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widowControl w:val="0"/>
        <w:spacing w:line="360" w:lineRule="auto"/>
        <w:jc w:val="center"/>
        <w:rPr>
          <w:b w:val="1"/>
          <w:bCs w:val="1"/>
          <w:smallCaps w:val="1"/>
          <w:color w:val="000000"/>
        </w:rPr>
      </w:pPr>
      <w:bookmarkStart w:colFirst="0" w:colLast="0" w:name="_3lak8ygmkgfy" w:id="0"/>
      <w:bookmarkEnd w:id="0"/>
      <w:r w:rsidDel="00000000" w:rsidR="00000000" w:rsidRPr="00000000">
        <w:rPr>
          <w:b w:val="1"/>
          <w:bCs w:val="1"/>
          <w:smallCaps w:val="1"/>
          <w:color w:val="000000"/>
          <w:rtl w:val="0"/>
        </w:rPr>
        <w:t xml:space="preserve">ВВЕДЕНИЕ</w:t>
      </w:r>
    </w:p>
    <w:p w:rsidR="00000000" w:rsidDel="00000000" w:rsidP="00000000" w:rsidRDefault="00000000" w:rsidRPr="00000000" w14:paraId="00000002">
      <w:pPr>
        <w:spacing w:line="360" w:lineRule="auto"/>
        <w:ind w:firstLine="851"/>
        <w:jc w:val="both"/>
        <w:rPr>
          <w:color w:val="0a0a0a"/>
          <w:sz w:val="28"/>
          <w:szCs w:val="28"/>
        </w:rPr>
      </w:pPr>
      <w:r w:rsidDel="00000000" w:rsidR="00000000" w:rsidRPr="00000000">
        <w:rPr>
          <w:color w:val="0a0a0a"/>
          <w:sz w:val="28"/>
          <w:szCs w:val="28"/>
          <w:rtl w:val="0"/>
        </w:rPr>
        <w:t xml:space="preserve">Искусственный интеллект (ИИ) в компьютерных играх можно рассматривать как набор алгоритмов, управляющих поведением неигровых персонажей (NPC), создающих адаптивные миры и генерирующих контент в реальном времени</w:t>
      </w:r>
      <w:r w:rsidDel="00000000" w:rsidR="00000000" w:rsidRPr="00000000">
        <w:rPr>
          <w:color w:val="0a0a0a"/>
          <w:sz w:val="28"/>
          <w:szCs w:val="28"/>
          <w:highlight w:val="white"/>
          <w:rtl w:val="0"/>
        </w:rPr>
        <w:t xml:space="preserve">. Современный ИИ использует нейросети для создания реалистичных противников, которые учатся на действиях игрока, а также применяется для процедурной генерации уровней, текстур и улучшения графики, повышая вовлеченность аудитории.</w:t>
      </w:r>
      <w:r w:rsidDel="00000000" w:rsidR="00000000" w:rsidRPr="00000000">
        <w:rPr>
          <w:rtl w:val="0"/>
        </w:rPr>
      </w:r>
    </w:p>
    <w:p w:rsidR="00000000" w:rsidDel="00000000" w:rsidP="00000000" w:rsidRDefault="00000000" w:rsidRPr="00000000" w14:paraId="00000003">
      <w:pPr>
        <w:spacing w:line="360" w:lineRule="auto"/>
        <w:ind w:firstLine="851"/>
        <w:jc w:val="both"/>
        <w:rPr>
          <w:color w:val="0a0a0a"/>
          <w:sz w:val="28"/>
          <w:szCs w:val="28"/>
        </w:rPr>
      </w:pPr>
      <w:r w:rsidDel="00000000" w:rsidR="00000000" w:rsidRPr="00000000">
        <w:rPr>
          <w:color w:val="0a0a0a"/>
          <w:sz w:val="28"/>
          <w:szCs w:val="28"/>
          <w:rtl w:val="0"/>
        </w:rPr>
        <w:t xml:space="preserve">Эволюция поведенческого искусственного интеллекта (ИИ) в видеоиграх прошла путь от простейших алгоритмов, основанных на жестких правилах, до сложных самообучающихся систем, создающих иллюзию живого мира</w:t>
      </w:r>
      <w:r w:rsidDel="00000000" w:rsidR="00000000" w:rsidRPr="00000000">
        <w:rPr>
          <w:color w:val="0a0a0a"/>
          <w:sz w:val="28"/>
          <w:szCs w:val="28"/>
          <w:highlight w:val="white"/>
          <w:rtl w:val="0"/>
        </w:rPr>
        <w:t xml:space="preserve">. Развитие ИИ неразрывно связано с ростом вычислительных мощностей и стремлением разработчиков сделать неигровых персонажей (NPC) более человечными и предсказуемыми в своих реакциях.</w:t>
      </w:r>
      <w:r w:rsidDel="00000000" w:rsidR="00000000" w:rsidRPr="00000000">
        <w:rPr>
          <w:color w:val="0a0a0a"/>
          <w:sz w:val="28"/>
          <w:szCs w:val="28"/>
          <w:rtl w:val="0"/>
        </w:rPr>
        <w:t xml:space="preserve"> </w:t>
      </w:r>
      <w:r w:rsidDel="00000000" w:rsidR="00000000" w:rsidRPr="00000000">
        <w:rPr>
          <w:sz w:val="28"/>
          <w:szCs w:val="28"/>
          <w:rtl w:val="0"/>
        </w:rPr>
        <w:t xml:space="preserve">Для этого используются такие технологии, как </w:t>
      </w:r>
      <w:r w:rsidDel="00000000" w:rsidR="00000000" w:rsidRPr="00000000">
        <w:rPr>
          <w:color w:val="0a0a0a"/>
          <w:sz w:val="28"/>
          <w:szCs w:val="28"/>
          <w:rtl w:val="0"/>
        </w:rPr>
        <w:t xml:space="preserve">Finite State Machines (конечные автоматы, описывающие поведение через смену состояний), Behavior Trees (деревья поведения, обеспечивающие иерархическое управление), Goal-Oriented Action Planning (планирование действий на основе поставленных целей, Utility-Based AI (системы, выбирающие лучшее действие из множества на основе оценки полезности, Машинное обучение (тренировка агентов, способных адаптироваться и находить новые тактики).</w:t>
      </w:r>
    </w:p>
    <w:p w:rsidR="00000000" w:rsidDel="00000000" w:rsidP="00000000" w:rsidRDefault="00000000" w:rsidRPr="00000000" w14:paraId="00000004">
      <w:pPr>
        <w:spacing w:line="360" w:lineRule="auto"/>
        <w:ind w:firstLine="851"/>
        <w:jc w:val="both"/>
        <w:rPr>
          <w:color w:val="1d1d1f"/>
          <w:sz w:val="28"/>
          <w:szCs w:val="28"/>
        </w:rPr>
      </w:pPr>
      <w:r w:rsidDel="00000000" w:rsidR="00000000" w:rsidRPr="00000000">
        <w:rPr>
          <w:color w:val="0a0a0a"/>
          <w:sz w:val="28"/>
          <w:szCs w:val="28"/>
          <w:rtl w:val="0"/>
        </w:rPr>
        <w:t xml:space="preserve">Использование ИИ в игровых программах всегда ведет к высоким затратам ресурсов компьютеров. Поэтому перед разработчиками компьютерных игр всегда стоит вопрос обеспечения компромисса между реалистичностью поведения неигровых персонажей (NPC) и затратностью ресурсов (CPU, RAM, GPU). это фундаментальная проблема разработки игр, где разработчики балансируют между глубиной симуляции и производительностью</w:t>
      </w:r>
      <w:r w:rsidDel="00000000" w:rsidR="00000000" w:rsidRPr="00000000">
        <w:rPr>
          <w:color w:val="0a0a0a"/>
          <w:sz w:val="28"/>
          <w:szCs w:val="28"/>
          <w:highlight w:val="white"/>
          <w:rtl w:val="0"/>
        </w:rPr>
        <w:t xml:space="preserve">. Высоко реалистичный ИИ, использующий машинное обучение или сложные деревья поведения, требует огромных вычислительных мощностей, что может снизить FPS (частоту кадров).</w:t>
      </w:r>
      <w:r w:rsidDel="00000000" w:rsidR="00000000" w:rsidRPr="00000000">
        <w:rPr>
          <w:rtl w:val="0"/>
        </w:rPr>
      </w:r>
    </w:p>
    <w:p w:rsidR="00000000" w:rsidDel="00000000" w:rsidP="00000000" w:rsidRDefault="00000000" w:rsidRPr="00000000" w14:paraId="00000005">
      <w:pPr>
        <w:spacing w:line="360" w:lineRule="auto"/>
        <w:ind w:firstLine="851"/>
        <w:jc w:val="both"/>
        <w:rPr>
          <w:color w:val="000000"/>
          <w:sz w:val="28"/>
          <w:szCs w:val="28"/>
        </w:rPr>
      </w:pPr>
      <w:r w:rsidDel="00000000" w:rsidR="00000000" w:rsidRPr="00000000">
        <w:rPr>
          <w:color w:val="000000"/>
          <w:sz w:val="28"/>
          <w:szCs w:val="28"/>
          <w:rtl w:val="0"/>
        </w:rPr>
        <w:t xml:space="preserve">Для повышения реализма игр с помощью ИИ используют м</w:t>
      </w:r>
      <w:r w:rsidDel="00000000" w:rsidR="00000000" w:rsidRPr="00000000">
        <w:rPr>
          <w:b w:val="0"/>
          <w:bCs w:val="0"/>
          <w:color w:val="000000"/>
          <w:sz w:val="28"/>
          <w:szCs w:val="28"/>
          <w:rtl w:val="0"/>
        </w:rPr>
        <w:t xml:space="preserve">ашинное обучение </w:t>
      </w:r>
      <w:r w:rsidDel="00000000" w:rsidR="00000000" w:rsidRPr="00000000">
        <w:rPr>
          <w:b w:val="1"/>
          <w:bCs w:val="1"/>
          <w:color w:val="000000"/>
          <w:sz w:val="28"/>
          <w:szCs w:val="28"/>
          <w:rtl w:val="0"/>
        </w:rPr>
        <w:t xml:space="preserve">(</w:t>
      </w:r>
      <w:r w:rsidDel="00000000" w:rsidR="00000000" w:rsidRPr="00000000">
        <w:rPr>
          <w:color w:val="000000"/>
          <w:sz w:val="28"/>
          <w:szCs w:val="28"/>
          <w:rtl w:val="0"/>
        </w:rPr>
        <w:t xml:space="preserve">учатся на основе взаимодействия с игроком, адаптируя свое поведение, что делает их более живыми) и используют э</w:t>
      </w:r>
      <w:r w:rsidDel="00000000" w:rsidR="00000000" w:rsidRPr="00000000">
        <w:rPr>
          <w:b w:val="0"/>
          <w:bCs w:val="0"/>
          <w:color w:val="000000"/>
          <w:sz w:val="28"/>
          <w:szCs w:val="28"/>
          <w:rtl w:val="0"/>
        </w:rPr>
        <w:t xml:space="preserve">моциональные модели и память, когда п</w:t>
      </w:r>
      <w:r w:rsidDel="00000000" w:rsidR="00000000" w:rsidRPr="00000000">
        <w:rPr>
          <w:color w:val="000000"/>
          <w:sz w:val="28"/>
          <w:szCs w:val="28"/>
          <w:rtl w:val="0"/>
        </w:rPr>
        <w:t xml:space="preserve">ерсонажи запоминают действия игрока и меняют отношение к нему (враждебность, доверие), что создает ощущение связного мира. Существуют и компромиссные подходы, например г</w:t>
      </w:r>
      <w:r w:rsidDel="00000000" w:rsidR="00000000" w:rsidRPr="00000000">
        <w:rPr>
          <w:b w:val="0"/>
          <w:bCs w:val="0"/>
          <w:color w:val="000000"/>
          <w:sz w:val="28"/>
          <w:szCs w:val="28"/>
          <w:rtl w:val="0"/>
        </w:rPr>
        <w:t xml:space="preserve">ибридный ИИ (с</w:t>
      </w:r>
      <w:r w:rsidDel="00000000" w:rsidR="00000000" w:rsidRPr="00000000">
        <w:rPr>
          <w:color w:val="000000"/>
          <w:sz w:val="28"/>
          <w:szCs w:val="28"/>
          <w:rtl w:val="0"/>
        </w:rPr>
        <w:t xml:space="preserve">очетание классических конечных автоматов (Rule-based) для простых задач и нейросетей для сложных сценариев) и п</w:t>
      </w:r>
      <w:r w:rsidDel="00000000" w:rsidR="00000000" w:rsidRPr="00000000">
        <w:rPr>
          <w:b w:val="0"/>
          <w:bCs w:val="0"/>
          <w:color w:val="000000"/>
          <w:sz w:val="28"/>
          <w:szCs w:val="28"/>
          <w:rtl w:val="0"/>
        </w:rPr>
        <w:t xml:space="preserve">роцедурная генерация поведения</w:t>
      </w:r>
      <w:r w:rsidDel="00000000" w:rsidR="00000000" w:rsidRPr="00000000">
        <w:rPr>
          <w:b w:val="1"/>
          <w:bCs w:val="1"/>
          <w:color w:val="000000"/>
          <w:sz w:val="28"/>
          <w:szCs w:val="28"/>
          <w:rtl w:val="0"/>
        </w:rPr>
        <w:t xml:space="preserve"> </w:t>
      </w:r>
      <w:r w:rsidDel="00000000" w:rsidR="00000000" w:rsidRPr="00000000">
        <w:rPr>
          <w:b w:val="0"/>
          <w:bCs w:val="0"/>
          <w:color w:val="000000"/>
          <w:sz w:val="28"/>
          <w:szCs w:val="28"/>
          <w:rtl w:val="0"/>
        </w:rPr>
        <w:t xml:space="preserve">(</w:t>
      </w:r>
      <w:r w:rsidDel="00000000" w:rsidR="00000000" w:rsidRPr="00000000">
        <w:rPr>
          <w:color w:val="000000"/>
          <w:sz w:val="28"/>
          <w:szCs w:val="28"/>
          <w:rtl w:val="0"/>
        </w:rPr>
        <w:t xml:space="preserve">NPC получают цели и мотивации, а не жесткие команды, что позволяет им действовать непредсказуемо, но в рамках заданных разработчиком правил).</w:t>
      </w:r>
    </w:p>
    <w:p w:rsidR="00000000" w:rsidDel="00000000" w:rsidP="00000000" w:rsidRDefault="00000000" w:rsidRPr="00000000" w14:paraId="00000006">
      <w:pPr>
        <w:spacing w:line="360" w:lineRule="auto"/>
        <w:ind w:firstLine="851"/>
        <w:jc w:val="both"/>
        <w:rPr>
          <w:color w:val="1d1d1f"/>
          <w:sz w:val="28"/>
          <w:szCs w:val="28"/>
        </w:rPr>
      </w:pPr>
      <w:r w:rsidDel="00000000" w:rsidR="00000000" w:rsidRPr="00000000">
        <w:rPr>
          <w:color w:val="0a0a0a"/>
          <w:sz w:val="28"/>
          <w:szCs w:val="28"/>
          <w:rtl w:val="0"/>
        </w:rPr>
        <w:t xml:space="preserve">В настоящее время одной из наиболее популярных платформ создания компьютерных игр является Unity. Она позволяет использовать различные инструменты создания NPC с использованием ИИ. Тем не менее проблемы баланса между реалистичностью поведения неигровых персонажей (NPC) и затратностью ресурсов остается.</w:t>
      </w:r>
      <w:r w:rsidDel="00000000" w:rsidR="00000000" w:rsidRPr="00000000">
        <w:rPr>
          <w:color w:val="1d1d1f"/>
          <w:sz w:val="28"/>
          <w:szCs w:val="28"/>
          <w:rtl w:val="0"/>
        </w:rPr>
        <w:t xml:space="preserve"> </w:t>
      </w:r>
    </w:p>
    <w:p w:rsidR="00000000" w:rsidDel="00000000" w:rsidP="00000000" w:rsidRDefault="00000000" w:rsidRPr="00000000" w14:paraId="00000007">
      <w:pPr>
        <w:spacing w:line="360" w:lineRule="auto"/>
        <w:ind w:firstLine="851"/>
        <w:jc w:val="both"/>
        <w:rPr>
          <w:color w:val="000000"/>
          <w:sz w:val="28"/>
          <w:szCs w:val="28"/>
        </w:rPr>
      </w:pPr>
      <w:r w:rsidDel="00000000" w:rsidR="00000000" w:rsidRPr="00000000">
        <w:rPr>
          <w:sz w:val="28"/>
          <w:szCs w:val="28"/>
          <w:rtl w:val="0"/>
        </w:rPr>
        <w:t xml:space="preserve">Вот почему работа, посвященная </w:t>
      </w:r>
      <w:r w:rsidDel="00000000" w:rsidR="00000000" w:rsidRPr="00000000">
        <w:rPr>
          <w:color w:val="000000"/>
          <w:sz w:val="28"/>
          <w:szCs w:val="28"/>
          <w:rtl w:val="0"/>
        </w:rPr>
        <w:t xml:space="preserve">архитектуре поведенческого искусственного интеллекта для NPC в трёхмерном игровом пространстве на платформе с является весьма актуальной и своевременной.</w:t>
      </w:r>
    </w:p>
    <w:p w:rsidR="00000000" w:rsidDel="00000000" w:rsidP="00000000" w:rsidRDefault="00000000" w:rsidRPr="00000000" w14:paraId="00000008">
      <w:pPr>
        <w:spacing w:line="360" w:lineRule="auto"/>
        <w:ind w:firstLine="708"/>
        <w:jc w:val="both"/>
        <w:rPr>
          <w:sz w:val="28"/>
          <w:szCs w:val="28"/>
        </w:rPr>
      </w:pPr>
      <w:r w:rsidDel="00000000" w:rsidR="00000000" w:rsidRPr="00000000">
        <w:rPr>
          <w:b w:val="1"/>
          <w:bCs w:val="1"/>
          <w:sz w:val="28"/>
          <w:szCs w:val="28"/>
          <w:rtl w:val="0"/>
        </w:rPr>
        <w:t xml:space="preserve">Предметом исследования </w:t>
      </w:r>
      <w:r w:rsidDel="00000000" w:rsidR="00000000" w:rsidRPr="00000000">
        <w:rPr>
          <w:sz w:val="28"/>
          <w:szCs w:val="28"/>
          <w:rtl w:val="0"/>
        </w:rPr>
        <w:t xml:space="preserve">являются теоретические подходы к разработке рациональной архитектуры поведенческого искусственного интеллекта для NPC в трехмерном игровом пространстве с использованием платформы Unity.</w:t>
      </w:r>
    </w:p>
    <w:p w:rsidR="00000000" w:rsidDel="00000000" w:rsidP="00000000" w:rsidRDefault="00000000" w:rsidRPr="00000000" w14:paraId="00000009">
      <w:pPr>
        <w:spacing w:line="360" w:lineRule="auto"/>
        <w:ind w:firstLine="708"/>
        <w:rPr>
          <w:b w:val="1"/>
          <w:bCs w:val="1"/>
          <w:sz w:val="28"/>
          <w:szCs w:val="28"/>
        </w:rPr>
      </w:pPr>
      <w:r w:rsidDel="00000000" w:rsidR="00000000" w:rsidRPr="00000000">
        <w:rPr>
          <w:b w:val="1"/>
          <w:bCs w:val="1"/>
          <w:sz w:val="28"/>
          <w:szCs w:val="28"/>
          <w:rtl w:val="0"/>
        </w:rPr>
        <w:t xml:space="preserve">Объектом</w:t>
      </w:r>
      <w:r w:rsidDel="00000000" w:rsidR="00000000" w:rsidRPr="00000000">
        <w:rPr>
          <w:sz w:val="28"/>
          <w:szCs w:val="28"/>
          <w:rtl w:val="0"/>
        </w:rPr>
        <w:t xml:space="preserve"> исследования является процесс создания архитектуры поведенческого искусственного интеллекта для NPC в трехмерном игровом пространстве.</w:t>
      </w:r>
      <w:r w:rsidDel="00000000" w:rsidR="00000000" w:rsidRPr="00000000">
        <w:rPr>
          <w:rtl w:val="0"/>
        </w:rPr>
      </w:r>
    </w:p>
    <w:p w:rsidR="00000000" w:rsidDel="00000000" w:rsidP="00000000" w:rsidRDefault="00000000" w:rsidRPr="00000000" w14:paraId="0000000A">
      <w:pPr>
        <w:spacing w:line="360" w:lineRule="auto"/>
        <w:ind w:firstLine="851"/>
        <w:jc w:val="both"/>
        <w:rPr>
          <w:color w:val="000000"/>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85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Цель работы: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Разработка рациональной архитектуры поведенческого искусственного интеллекта для NPC в трехмерном игровом пространстве с использованием платформы Unity.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85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достижения поставленной цели должны быть поставлены и решены следующие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задачи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c1c1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c1e"/>
          <w:sz w:val="28"/>
          <w:szCs w:val="28"/>
          <w:u w:val="none"/>
          <w:shd w:fill="auto" w:val="clear"/>
          <w:vertAlign w:val="baseline"/>
          <w:rtl w:val="0"/>
        </w:rPr>
        <w:t xml:space="preserve">Провести анализ современных подходов и методов разработки реалистичных виртуальных миров с использованием неигровых персонажей.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c1c1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c1e"/>
          <w:sz w:val="28"/>
          <w:szCs w:val="28"/>
          <w:u w:val="none"/>
          <w:shd w:fill="auto" w:val="clear"/>
          <w:vertAlign w:val="baseline"/>
          <w:rtl w:val="0"/>
        </w:rPr>
        <w:t xml:space="preserve">Провести анализ наиболее популярных методов управления неигровыми персонажами в игровых программах. </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c1c1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c1e"/>
          <w:sz w:val="28"/>
          <w:szCs w:val="28"/>
          <w:u w:val="none"/>
          <w:shd w:fill="auto" w:val="clear"/>
          <w:vertAlign w:val="baseline"/>
          <w:rtl w:val="0"/>
        </w:rPr>
        <w:t xml:space="preserve">Оценить возможности современных методов применения искусственного интеллекта для создания реалистичного виртуального мира и поведения неигровых персонажей.</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c1c1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c1e"/>
          <w:sz w:val="28"/>
          <w:szCs w:val="28"/>
          <w:u w:val="none"/>
          <w:shd w:fill="auto" w:val="clear"/>
          <w:vertAlign w:val="baseline"/>
          <w:rtl w:val="0"/>
        </w:rPr>
        <w:t xml:space="preserve">Определить требования к созданию виртуального мира с использованием реалистичного поведения неигровых персонажей с искусственным интеллектом.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c1c1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c1e"/>
          <w:sz w:val="28"/>
          <w:szCs w:val="28"/>
          <w:u w:val="none"/>
          <w:shd w:fill="auto" w:val="clear"/>
          <w:vertAlign w:val="baseline"/>
          <w:rtl w:val="0"/>
        </w:rPr>
        <w:t xml:space="preserve">Разработать архитектуру поведенческого искусственного интеллекта для NPC в трехмерном игровом пространстве. </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1c1c1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c1e"/>
          <w:sz w:val="28"/>
          <w:szCs w:val="28"/>
          <w:u w:val="none"/>
          <w:shd w:fill="auto" w:val="clear"/>
          <w:vertAlign w:val="baseline"/>
          <w:rtl w:val="0"/>
        </w:rPr>
        <w:t xml:space="preserve">Реализовать реалистичное поведение NPC в трехмерном игровом пространстве в платформе Unity. </w:t>
      </w:r>
    </w:p>
    <w:p w:rsidR="00000000" w:rsidDel="00000000" w:rsidP="00000000" w:rsidRDefault="00000000" w:rsidRPr="00000000" w14:paraId="00000013">
      <w:pPr>
        <w:spacing w:line="360" w:lineRule="auto"/>
        <w:ind w:firstLine="851"/>
        <w:rPr>
          <w:sz w:val="28"/>
          <w:szCs w:val="28"/>
        </w:rPr>
      </w:pPr>
      <w:r w:rsidDel="00000000" w:rsidR="00000000" w:rsidRPr="00000000">
        <w:rPr>
          <w:sz w:val="28"/>
          <w:szCs w:val="28"/>
          <w:rtl w:val="0"/>
        </w:rPr>
        <w:t xml:space="preserve">Работа состоит из введения, трех глав, списка использованной литературы и приложений. Текст работы состоит из … страниц.</w:t>
      </w:r>
    </w:p>
    <w:p w:rsidR="00000000" w:rsidDel="00000000" w:rsidP="00000000" w:rsidRDefault="00000000" w:rsidRPr="00000000" w14:paraId="00000014">
      <w:pPr>
        <w:spacing w:line="360" w:lineRule="auto"/>
        <w:ind w:firstLine="851"/>
        <w:jc w:val="both"/>
        <w:rPr>
          <w:color w:val="1d1d1f"/>
          <w:sz w:val="28"/>
          <w:szCs w:val="28"/>
        </w:rPr>
      </w:pPr>
      <w:r w:rsidDel="00000000" w:rsidR="00000000" w:rsidRPr="00000000">
        <w:rPr>
          <w:rtl w:val="0"/>
        </w:rPr>
      </w:r>
    </w:p>
    <w:p w:rsidR="00000000" w:rsidDel="00000000" w:rsidP="00000000" w:rsidRDefault="00000000" w:rsidRPr="00000000" w14:paraId="00000015">
      <w:pPr>
        <w:spacing w:line="360" w:lineRule="auto"/>
        <w:ind w:firstLine="851"/>
        <w:jc w:val="both"/>
        <w:rPr>
          <w:color w:val="1d1d1f"/>
          <w:sz w:val="28"/>
          <w:szCs w:val="28"/>
        </w:rPr>
      </w:pPr>
      <w:r w:rsidDel="00000000" w:rsidR="00000000" w:rsidRPr="00000000">
        <w:rPr>
          <w:rtl w:val="0"/>
        </w:rPr>
      </w:r>
    </w:p>
    <w:p w:rsidR="00000000" w:rsidDel="00000000" w:rsidP="00000000" w:rsidRDefault="00000000" w:rsidRPr="00000000" w14:paraId="00000016">
      <w:pPr>
        <w:spacing w:line="360" w:lineRule="auto"/>
        <w:ind w:firstLine="851"/>
        <w:jc w:val="both"/>
        <w:rPr>
          <w:color w:val="1d1d1f"/>
          <w:sz w:val="28"/>
          <w:szCs w:val="28"/>
        </w:rPr>
      </w:pPr>
      <w:r w:rsidDel="00000000" w:rsidR="00000000" w:rsidRPr="00000000">
        <w:rPr>
          <w:rtl w:val="0"/>
        </w:rPr>
      </w:r>
    </w:p>
    <w:p w:rsidR="00000000" w:rsidDel="00000000" w:rsidP="00000000" w:rsidRDefault="00000000" w:rsidRPr="00000000" w14:paraId="00000017">
      <w:pPr>
        <w:spacing w:line="360" w:lineRule="auto"/>
        <w:rPr>
          <w:sz w:val="28"/>
          <w:szCs w:val="28"/>
        </w:rPr>
      </w:pPr>
      <w:r w:rsidDel="00000000" w:rsidR="00000000" w:rsidRPr="00000000">
        <w:rPr>
          <w:rtl w:val="0"/>
        </w:rPr>
      </w:r>
    </w:p>
    <w:p w:rsidR="00000000" w:rsidDel="00000000" w:rsidP="00000000" w:rsidRDefault="00000000" w:rsidRPr="00000000" w14:paraId="00000018">
      <w:pPr>
        <w:pStyle w:val="Heading3"/>
        <w:widowControl w:val="0"/>
        <w:spacing w:after="0" w:before="0" w:line="360" w:lineRule="auto"/>
        <w:jc w:val="center"/>
        <w:rPr>
          <w:b w:val="1"/>
          <w:bCs w:val="1"/>
          <w:smallCaps w:val="1"/>
          <w:color w:val="000000"/>
        </w:rPr>
      </w:pPr>
      <w:r w:rsidDel="00000000" w:rsidR="00000000" w:rsidRPr="00000000">
        <w:rPr>
          <w:b w:val="1"/>
          <w:bCs w:val="1"/>
          <w:smallCaps w:val="1"/>
          <w:color w:val="000000"/>
          <w:rtl w:val="0"/>
        </w:rPr>
        <w:t xml:space="preserve">ГЛАВА 1. АНАЛИЗ СОВРЕМЕННЫХ ПОДХОДОВ И МЕТОДОВ </w:t>
      </w:r>
    </w:p>
    <w:p w:rsidR="00000000" w:rsidDel="00000000" w:rsidP="00000000" w:rsidRDefault="00000000" w:rsidRPr="00000000" w14:paraId="00000019">
      <w:pPr>
        <w:pStyle w:val="Heading3"/>
        <w:widowControl w:val="0"/>
        <w:spacing w:after="0" w:before="0" w:line="360" w:lineRule="auto"/>
        <w:jc w:val="center"/>
        <w:rPr>
          <w:b w:val="1"/>
          <w:bCs w:val="1"/>
          <w:smallCaps w:val="1"/>
          <w:color w:val="000000"/>
        </w:rPr>
      </w:pPr>
      <w:r w:rsidDel="00000000" w:rsidR="00000000" w:rsidRPr="00000000">
        <w:rPr>
          <w:b w:val="1"/>
          <w:bCs w:val="1"/>
          <w:smallCaps w:val="1"/>
          <w:color w:val="000000"/>
          <w:rtl w:val="0"/>
        </w:rPr>
        <w:t xml:space="preserve">СОЗДАНИЯ РЕАЛИСТИЧНОГО ПОВЕДЕНИЯ НЕИГРОВЫХ </w:t>
      </w:r>
    </w:p>
    <w:p w:rsidR="00000000" w:rsidDel="00000000" w:rsidP="00000000" w:rsidRDefault="00000000" w:rsidRPr="00000000" w14:paraId="0000001A">
      <w:pPr>
        <w:pStyle w:val="Heading3"/>
        <w:widowControl w:val="0"/>
        <w:spacing w:after="0" w:before="0" w:line="360" w:lineRule="auto"/>
        <w:jc w:val="center"/>
        <w:rPr>
          <w:b w:val="1"/>
          <w:bCs w:val="1"/>
          <w:smallCaps w:val="1"/>
          <w:color w:val="000000"/>
        </w:rPr>
      </w:pPr>
      <w:r w:rsidDel="00000000" w:rsidR="00000000" w:rsidRPr="00000000">
        <w:rPr>
          <w:b w:val="1"/>
          <w:bCs w:val="1"/>
          <w:smallCaps w:val="1"/>
          <w:color w:val="000000"/>
          <w:rtl w:val="0"/>
        </w:rPr>
        <w:t xml:space="preserve">ПЕРСОНАЖЕЙ ВИРТУАЛЬНЫХ МИРОВ, КОТОРЫМИ </w:t>
      </w:r>
    </w:p>
    <w:p w:rsidR="00000000" w:rsidDel="00000000" w:rsidP="00000000" w:rsidRDefault="00000000" w:rsidRPr="00000000" w14:paraId="0000001B">
      <w:pPr>
        <w:pStyle w:val="Heading3"/>
        <w:widowControl w:val="0"/>
        <w:spacing w:after="0" w:before="0" w:line="360" w:lineRule="auto"/>
        <w:jc w:val="center"/>
        <w:rPr>
          <w:b w:val="1"/>
          <w:bCs w:val="1"/>
          <w:smallCaps w:val="1"/>
          <w:color w:val="000000"/>
        </w:rPr>
      </w:pPr>
      <w:r w:rsidDel="00000000" w:rsidR="00000000" w:rsidRPr="00000000">
        <w:rPr>
          <w:b w:val="1"/>
          <w:bCs w:val="1"/>
          <w:smallCaps w:val="1"/>
          <w:color w:val="000000"/>
          <w:rtl w:val="0"/>
        </w:rPr>
        <w:t xml:space="preserve">УПРАВЛЯЕТ ИГРОВАЯ ПРОГРАММА</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hd w:fill="ffffff" w:val="clear"/>
        <w:spacing w:line="360" w:lineRule="auto"/>
        <w:jc w:val="center"/>
        <w:rPr>
          <w:b w:val="1"/>
          <w:bCs w:val="1"/>
          <w:color w:val="1d1d1f"/>
          <w:sz w:val="28"/>
          <w:szCs w:val="28"/>
        </w:rPr>
      </w:pPr>
      <w:r w:rsidDel="00000000" w:rsidR="00000000" w:rsidRPr="00000000">
        <w:rPr>
          <w:b w:val="1"/>
          <w:bCs w:val="1"/>
          <w:color w:val="1d1d1f"/>
          <w:sz w:val="28"/>
          <w:szCs w:val="28"/>
          <w:rtl w:val="0"/>
        </w:rPr>
        <w:t xml:space="preserve">1.1. Эволюция и систематизация архитектур поведенческого искусственного интеллекта в игровых средах</w:t>
      </w:r>
    </w:p>
    <w:p w:rsidR="00000000" w:rsidDel="00000000" w:rsidP="00000000" w:rsidRDefault="00000000" w:rsidRPr="00000000" w14:paraId="0000001E">
      <w:pPr>
        <w:shd w:fill="ffffff" w:val="clear"/>
        <w:spacing w:line="360" w:lineRule="auto"/>
        <w:ind w:firstLine="851"/>
        <w:jc w:val="both"/>
        <w:rPr>
          <w:color w:val="1d1d1f"/>
          <w:sz w:val="28"/>
          <w:szCs w:val="28"/>
        </w:rPr>
      </w:pPr>
      <w:r w:rsidDel="00000000" w:rsidR="00000000" w:rsidRPr="00000000">
        <w:rPr>
          <w:color w:val="1d1d1f"/>
          <w:sz w:val="28"/>
          <w:szCs w:val="28"/>
          <w:rtl w:val="0"/>
        </w:rPr>
        <w:t xml:space="preserve">Историческое развитие архитектур поведенческого искусственного интеллекта для неигровых персонажей отражает постепенный переход от жестко детерминированных реактивных схем к адаптивным системам, способным генерировать контекстно-зависимое поведение в условиях неполной информации и динамически изменяющегося виртуального окружения. На ранних этапах формирования индустрии доминирующим подходом являлись конечные автоматы, реализующие дискретное множество состояний и строго заданные условия перехода между ними. </w:t>
      </w:r>
    </w:p>
    <w:p w:rsidR="00000000" w:rsidDel="00000000" w:rsidP="00000000" w:rsidRDefault="00000000" w:rsidRPr="00000000" w14:paraId="0000001F">
      <w:pPr>
        <w:shd w:fill="ffffff" w:val="clear"/>
        <w:spacing w:line="360" w:lineRule="auto"/>
        <w:ind w:firstLine="851"/>
        <w:jc w:val="both"/>
        <w:rPr>
          <w:color w:val="1d1d1f"/>
          <w:sz w:val="28"/>
          <w:szCs w:val="28"/>
        </w:rPr>
      </w:pPr>
      <w:r w:rsidDel="00000000" w:rsidR="00000000" w:rsidRPr="00000000">
        <w:rPr>
          <w:color w:val="1d1d1f"/>
          <w:sz w:val="28"/>
          <w:szCs w:val="28"/>
          <w:rtl w:val="0"/>
        </w:rPr>
        <w:t xml:space="preserve">Данная архитектура обеспечивала предсказуемость выполнения логики, низкие вычислительные затраты и простоту отладки, что сделало ее базовым стандартом для проектов конца прошлого века. Однако по мере усложнения игровых механик и увеличения количества возможных взаимодействий экспоненциальный рост числа переходных правил привел к феномену избыточной связности логических цепочек, при котором модификация одного состояния неизбежно затрагивала поведенческие паттерны других, снижая поддерживаемость архитектуры и ограничивая ее масштабируемость [1]. </w:t>
      </w:r>
    </w:p>
    <w:p w:rsidR="00000000" w:rsidDel="00000000" w:rsidP="00000000" w:rsidRDefault="00000000" w:rsidRPr="00000000" w14:paraId="00000020">
      <w:pPr>
        <w:shd w:fill="ffffff" w:val="clear"/>
        <w:spacing w:line="360" w:lineRule="auto"/>
        <w:ind w:firstLine="851"/>
        <w:jc w:val="both"/>
        <w:rPr>
          <w:color w:val="1d1d1f"/>
          <w:sz w:val="28"/>
          <w:szCs w:val="28"/>
        </w:rPr>
      </w:pPr>
      <w:r w:rsidDel="00000000" w:rsidR="00000000" w:rsidRPr="00000000">
        <w:rPr>
          <w:color w:val="1d1d1f"/>
          <w:sz w:val="28"/>
          <w:szCs w:val="28"/>
          <w:rtl w:val="0"/>
        </w:rPr>
        <w:t xml:space="preserve">В ответ на эти ограничения разработчики начали внедрять иерархические конечные автоматы, позволяющие группировать состояния, но фундаментальная проблема жесткой привязки поведения к заранее определенным сценариям сохранялась, что стимулировало поиск более гибких парадигм управления. Качественный сдвиг в проектировании поведенческих систем произошел с распространением деревьев поведения, предложенных в середине 2000-х годов как структурная альтернатива традиционным автоматам. В основе данной архитектуры лежит иерархическая композиция узлов управления потоком выполнения, таких как селекторы, последовательности и параллельные исполнители, которые позволяют конструировать сложные поведенческие паттерны через модульную комбинацию элементарных действий и условий [2]. </w:t>
      </w:r>
    </w:p>
    <w:p w:rsidR="00000000" w:rsidDel="00000000" w:rsidP="00000000" w:rsidRDefault="00000000" w:rsidRPr="00000000" w14:paraId="00000021">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Деревья поведения продемонстрировали высокую устойчивость к изменению логики: добавление новых веток или корректировка приоритетов не требовала перестройки всей архитектуры, а визуальное представление графа облегчало совместную работу дизайнеров и программистов. Промышленное внедрение данного подхода закрепило его статус отраслевого стандарта, что подтверждается интеграцией соответствующих инструментов в основные игровые движки и активным использованием в коммерческой разработке. Несмотря на очевидные преимущества, классические деревья поведения сохраняют зависимость от ручного проектирования структуры принятия решений, что ограничивает их способность к автономной адаптации в ситуациях, не предусмотренных авторами системы.</w:t>
      </w:r>
    </w:p>
    <w:p w:rsidR="00000000" w:rsidDel="00000000" w:rsidP="00000000" w:rsidRDefault="00000000" w:rsidRPr="00000000" w14:paraId="00000022">
      <w:pPr>
        <w:shd w:fill="ffffff" w:val="clear"/>
        <w:spacing w:line="360" w:lineRule="auto"/>
        <w:ind w:firstLine="851"/>
        <w:jc w:val="both"/>
        <w:rPr>
          <w:color w:val="1d1d1f"/>
          <w:sz w:val="28"/>
          <w:szCs w:val="28"/>
        </w:rPr>
      </w:pPr>
      <w:r w:rsidDel="00000000" w:rsidR="00000000" w:rsidRPr="00000000">
        <w:rPr>
          <w:color w:val="1d1d1f"/>
          <w:sz w:val="28"/>
          <w:szCs w:val="28"/>
          <w:rtl w:val="0"/>
        </w:rPr>
        <w:t xml:space="preserve">Параллельно с развитием иерархических графовых моделей сформировалось направление планирования действий, ориентированного на достижение целей, известное как GOAP, а также родственные ему иерархические сети задач. В рамках данной парадигмы персонаж самостоятельно формирует последовательность примитивных операций на основе текущего состояния мира, доступных действий и их предварительных условий, используя алгоритмы поиска в пространстве состояний. Ключевым преимуществом планировщиков является динамическая генерация поведенческих траекторий: при изменении окружения или недоступности запланированных ресурсов агент способен автоматически перестроить план без вмешательства разработчика, что обеспечивает высокую степень ситуативной гибкости. Однако практическое применение подобных систем сопряжено с существенными вычислительными затратами, масштабирующимися нелинейно при увеличении количества доступных операций, а также требует тщательной балансировки весовых коэффициентов для предотвращения противоречивого поведения [1]. В качестве альтернативы получили развитие утилитарные модели принятия решений, в которых каждое возможное действие оценивается через многокритериальную функцию полезности, учитывающую текущие потребности персонажа, дистанцию до цели, уровень угрозы и доступность ресурсов. В отличие от дискретных переключений, утилитарный подход обеспечивает плавные переходы между поведенческими режимами, что исключает резкие и неестественные реакции на внешние стимулы и повышает воспринимаемую достоверность действий персонажа [3].</w:t>
      </w:r>
    </w:p>
    <w:p w:rsidR="00000000" w:rsidDel="00000000" w:rsidP="00000000" w:rsidRDefault="00000000" w:rsidRPr="00000000" w14:paraId="00000023">
      <w:pPr>
        <w:shd w:fill="ffffff" w:val="clear"/>
        <w:spacing w:line="360" w:lineRule="auto"/>
        <w:ind w:firstLine="851"/>
        <w:jc w:val="both"/>
        <w:rPr>
          <w:color w:val="1d1d1f"/>
          <w:sz w:val="28"/>
          <w:szCs w:val="28"/>
        </w:rPr>
      </w:pPr>
      <w:r w:rsidDel="00000000" w:rsidR="00000000" w:rsidRPr="00000000">
        <w:rPr>
          <w:color w:val="1d1d1f"/>
          <w:sz w:val="28"/>
          <w:szCs w:val="28"/>
          <w:rtl w:val="0"/>
        </w:rPr>
        <w:t xml:space="preserve">В последние годы значительный импульс получило направление поведенческого моделирования на основе машинного обучения, в частности методов обучения с подкреплением и имитационного обучения. Алгоритмы глубокого обучения позволяют агентам автономно вырабатывать оптимальные политики поведения через взаимодействие с виртуальной средой, максимизируя кумулятивную награду без явного программирования правил принятия решений [3]. Данный подход демонстрирует высокую адаптивность в задачах тактического позиционирования и реагирования на нестандартные стратегии игроков. </w:t>
      </w:r>
    </w:p>
    <w:p w:rsidR="00000000" w:rsidDel="00000000" w:rsidP="00000000" w:rsidRDefault="00000000" w:rsidRPr="00000000" w14:paraId="00000024">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Тем не менее, прямое внедрение нейросетевых политик в коммерческие проекты сталкивается с рядом фундаментальных ограничений: высокой стоимостью вычислительного обучения, сложностью формализации функции вознаграждения и недостаточной интерпретируемостью принимаемых решений, что критически важно для отладки и сертификации игрового контента. В ответ на эти вызовы формируются гибридные архитектуры, сочетающие нейронные компоненты оценки состояний с символическими ограничителями безопасности, гарантирующими соблюдение игровых правил и предотвращающими деструктивное поведение агентов [2].</w:t>
      </w:r>
    </w:p>
    <w:p w:rsidR="00000000" w:rsidDel="00000000" w:rsidP="00000000" w:rsidRDefault="00000000" w:rsidRPr="00000000" w14:paraId="00000025">
      <w:pPr>
        <w:shd w:fill="ffffff" w:val="clear"/>
        <w:spacing w:line="360" w:lineRule="auto"/>
        <w:ind w:firstLine="720"/>
        <w:jc w:val="both"/>
        <w:rPr>
          <w:color w:val="1d1d1f"/>
          <w:sz w:val="28"/>
          <w:szCs w:val="28"/>
          <w:highlight w:val="white"/>
        </w:rPr>
      </w:pPr>
      <w:r w:rsidDel="00000000" w:rsidR="00000000" w:rsidRPr="00000000">
        <w:rPr>
          <w:color w:val="1d1d1f"/>
          <w:sz w:val="28"/>
          <w:szCs w:val="28"/>
          <w:rtl w:val="0"/>
        </w:rPr>
        <w:t xml:space="preserve">Систематизация рассмотренных подходов позволяет выделить три основных направления развитие поведенческих архитектур: реактивно-сценарное, основанное на жесткой логике и предопределенных переходах; планово-целевое, ориентированное на динамическую генерацию последовательностей действий; и адаптивно-утилитарное, обеспечивающее плавное принятие решений на основе многофакторной оценки контекста с постепенным внедрением нейросетевых компонентов.</w:t>
      </w:r>
      <w:r w:rsidDel="00000000" w:rsidR="00000000" w:rsidRPr="00000000">
        <w:rPr>
          <w:rtl w:val="0"/>
        </w:rPr>
      </w:r>
    </w:p>
    <w:p w:rsidR="00000000" w:rsidDel="00000000" w:rsidP="00000000" w:rsidRDefault="00000000" w:rsidRPr="00000000" w14:paraId="00000026">
      <w:pPr>
        <w:shd w:fill="ffffff" w:val="clear"/>
        <w:spacing w:line="360" w:lineRule="auto"/>
        <w:rPr>
          <w:color w:val="1d1d1f"/>
          <w:sz w:val="28"/>
          <w:szCs w:val="28"/>
        </w:rPr>
      </w:pPr>
      <w:r w:rsidDel="00000000" w:rsidR="00000000" w:rsidRPr="00000000">
        <w:rPr>
          <w:rtl w:val="0"/>
        </w:rPr>
      </w:r>
    </w:p>
    <w:p w:rsidR="00000000" w:rsidDel="00000000" w:rsidP="00000000" w:rsidRDefault="00000000" w:rsidRPr="00000000" w14:paraId="00000027">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1.2. Методы моделирования восприятия, пространственной ориентации и принятия решений</w:t>
      </w:r>
    </w:p>
    <w:p w:rsidR="00000000" w:rsidDel="00000000" w:rsidP="00000000" w:rsidRDefault="00000000" w:rsidRPr="00000000" w14:paraId="00000028">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Формирование достоверного поведенческого реагирования неигровых персонажей неразрывно связано с качеством подсистемы восприятия, обеспечивающей агента актуальной информацией о состоянии виртуального окружения, положении других субъектов и динамических изменениях среды. Традиционные подходы к моделированию сенсорных каналов опираются на геометрическое зондирование, включающее лучевые запросы, объемные триггеры и проверки евклидовых расстояний, что обеспечивает высокую вычислительную предсказуемость и прямую интеграцию с физическими подсистемами движка. </w:t>
      </w:r>
    </w:p>
    <w:p w:rsidR="00000000" w:rsidDel="00000000" w:rsidP="00000000" w:rsidRDefault="00000000" w:rsidRPr="00000000" w14:paraId="00000029">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Однако подобные методы игнорируют когнитивные аспекты восприятия, такие как избирательное внимание, задержки обработки сигналов, субъективная интерпретация неоднозначных стимулов и формирование внутренних представлений на основе неполных данных. В современных архитектурах данная проблема решается через внедрение вероятностных моделей восприятия, где наблюдательная информация проходит через фильтры оценки достоверности, позволяя NPC формировать убеждения о состоянии мира с учетом неопределенности и шумов измерений. Подобный подход, опирающийся на байесовский вывод и рекуррентное обновление состояний, обеспечивает симуляцию реалистичных ошибок обнаружения, постепенного накопления уверенности в наличии цели и постепенного забывания устаревших сведений, что напрямую влияет на естественность последующих поведенческих реакций и устраняет артефакты мгновенного всеведения, характерные для ранних реализаций [1].</w:t>
      </w:r>
    </w:p>
    <w:p w:rsidR="00000000" w:rsidDel="00000000" w:rsidP="00000000" w:rsidRDefault="00000000" w:rsidRPr="00000000" w14:paraId="0000002A">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Пространственная ориентация и навигация выступают логическим продолжением воспринятой информации, трансформируя ее в траектории движения и тактическое позиционирование. Глобальное планирование пути традиционно реализуется через алгоритмы поиска на графах, где навигационная сетка аппроксимирует проходимые области уровня, а функция стоимости учитывает метрику расстояния, тип поверхности и текущие ограничения передвижения. </w:t>
      </w:r>
    </w:p>
    <w:p w:rsidR="00000000" w:rsidDel="00000000" w:rsidP="00000000" w:rsidRDefault="00000000" w:rsidRPr="00000000" w14:paraId="0000002B">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Подобные методы гарантируют оптимальность маршрутов в статических условиях, однако их эффективность критически снижается при наличии динамических препятствий, временных изменений топологии или необходимости координации с другими агентами. Для компенсации этих ограничений применяются локальные алгоритмы избегания, базирующиеся на моделях скоростных препятствий или социальных сил, которые позволяют корректировать мгновенную траекторию без пересчета глобального пути. </w:t>
      </w:r>
    </w:p>
    <w:p w:rsidR="00000000" w:rsidDel="00000000" w:rsidP="00000000" w:rsidRDefault="00000000" w:rsidRPr="00000000" w14:paraId="0000002C">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Интеграция реактивных механизмов уклонения с предиктивным моделированием поведения окружающих субъектов обеспечивает плавное и физиологически правдоподобное перемещение даже в плотных скоплениях, где традиционные методы часто порождают застревания или неестественного группирования. В экосистеме Unity данные задачи решаются через комбинирование нативной системы навигационных сеток, предоставляющей оптимизированную генерацию графов проходимости, с кастомными компонентами локальной навигации, учитывающими анимационные переходы, инерцию и кинематические ограничения поворота, что требует тщательной балансировки частоты обновлений для поддержания стабильной частоты кадров при симуляции множества агентов [2].</w:t>
      </w:r>
    </w:p>
    <w:p w:rsidR="00000000" w:rsidDel="00000000" w:rsidP="00000000" w:rsidRDefault="00000000" w:rsidRPr="00000000" w14:paraId="0000002D">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Принятие решений в условиях неполной или противоречивой информации представляет собой завершающий этап когнитивного контура агента, где воспринятые данные и навигационные возможности трансформируются в конкретные действия. В отличие от детерминированных схем, полагающихся на жесткие пороговые значения и бинарные условия, современные подходы реализуют многокритериальную оценку, где каждое возможное действие ранжируется по функции полезности, учитывающей приоритет цели, дистанцию, уровень угрозы, доступность ресурсов и текущее состояние персонажа. </w:t>
      </w:r>
    </w:p>
    <w:p w:rsidR="00000000" w:rsidDel="00000000" w:rsidP="00000000" w:rsidRDefault="00000000" w:rsidRPr="00000000" w14:paraId="0000002E">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Подобная архитектура позволяет избегать резких переключений поведенческих режимов, обеспечивая плавные переходы, которые субъективно воспринимаются игроками как более осмысленные и контекстуально обусловленные. Вычислительная эффективность утилитарных систем достигается за счет предварительной фильтрации нерелевантных действий, кэширования промежуточных оценок и иерархической декомпозиции сложных выборов, что минимизирует нагрузку на основной поток выполнения и позволяет масштабировать симуляцию без линейного роста вычислительных затрат. При этом корректная настройка функций полезности требует учета нелинейных зависимостей между параметрами, что часто реализуется через параметризованные кривые отклика или нечеткие множества, обеспечивающие устойчивость системы к шуму входных данных и позволяющие моделировать индивидуальные поведенческие профили различных классов NPC [3].</w:t>
      </w:r>
    </w:p>
    <w:p w:rsidR="00000000" w:rsidDel="00000000" w:rsidP="00000000" w:rsidRDefault="00000000" w:rsidRPr="00000000" w14:paraId="0000002F">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Важным аспектом интеграции восприятия, навигации и принятия решений является учет когнитивных ограничений, моделирующих ограниченную рациональность неигровых персонажей. В реальных условиях NPC не обладает мгновенным доступом ко всей информации уровня, не может одновременно отслеживать все потенциальные угрозы и вынужден полагаться на эвристики, основанные на предыдущем опыте и текущих приоритетах. Реализация подобных механизмов включает создание внутренних карт осведомленности, где данные обновляются с заданной периодичностью, дают приоритет по степени значимости и постепенно деградируют со временем, что естественным образом вводит элемент непредсказуемости и вариативности в поведение. </w:t>
      </w:r>
    </w:p>
    <w:p w:rsidR="00000000" w:rsidDel="00000000" w:rsidP="00000000" w:rsidRDefault="00000000" w:rsidRPr="00000000" w14:paraId="00000030">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Данный подход не только снижает вычислительные затраты за счет отсечения избыточных проверок и оптимизации тактов обновления сенсоров, но и повышает игровую глубину, позволяя проектировать сценарии скрытного взаимодействия, тактического маневрирования или кооперативного поведения, где успех зависит от манипуляции вниманием противника и эксплуатации его когнитивных слепых зон. Синтез указанных компонентов формирует замкнутый поведенческий контур, в котором восприятие направляет навигацию, навигация ограничивает пространство возможных решений, а принятие решений, в свою очередь, определяет фокус последующего сенсорного сканирования, что обеспечивает устойчивую и контекстно-адаптивную динамику даже в условиях высокой неопределенности виртуального окружения и ограниченных аппаратных ресурсов [4].</w:t>
      </w:r>
    </w:p>
    <w:p w:rsidR="00000000" w:rsidDel="00000000" w:rsidP="00000000" w:rsidRDefault="00000000" w:rsidRPr="00000000" w14:paraId="00000031">
      <w:pPr>
        <w:shd w:fill="ffffff" w:val="clear"/>
        <w:spacing w:line="360" w:lineRule="auto"/>
        <w:rPr>
          <w:color w:val="1d1d1f"/>
          <w:sz w:val="28"/>
          <w:szCs w:val="28"/>
        </w:rPr>
      </w:pPr>
      <w:r w:rsidDel="00000000" w:rsidR="00000000" w:rsidRPr="00000000">
        <w:rPr>
          <w:rtl w:val="0"/>
        </w:rPr>
      </w:r>
    </w:p>
    <w:p w:rsidR="00000000" w:rsidDel="00000000" w:rsidP="00000000" w:rsidRDefault="00000000" w:rsidRPr="00000000" w14:paraId="00000032">
      <w:pPr>
        <w:shd w:fill="ffffff" w:val="clear"/>
        <w:spacing w:line="360" w:lineRule="auto"/>
        <w:jc w:val="both"/>
        <w:rPr>
          <w:color w:val="1d1d1f"/>
          <w:sz w:val="28"/>
          <w:szCs w:val="28"/>
        </w:rPr>
      </w:pPr>
      <w:r w:rsidDel="00000000" w:rsidR="00000000" w:rsidRPr="00000000">
        <w:rPr>
          <w:rtl w:val="0"/>
        </w:rPr>
      </w:r>
    </w:p>
    <w:p w:rsidR="00000000" w:rsidDel="00000000" w:rsidP="00000000" w:rsidRDefault="00000000" w:rsidRPr="00000000" w14:paraId="00000033">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1.3. Платформенная специфика реализации поведенческих систем в среде Unity</w:t>
      </w:r>
    </w:p>
    <w:p w:rsidR="00000000" w:rsidDel="00000000" w:rsidP="00000000" w:rsidRDefault="00000000" w:rsidRPr="00000000" w14:paraId="00000034">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Реализация поведенческих систем неигровых персонажей в среде Unity обусловлена архитектурными особенностями платформы, которые определяют как функциональные возможности, так и вычислительные ограничения при проектировании искусственного интеллекта. Базовый уровень навигации и пространственного принятия решений обеспечивается нативным компонентом NavMeshAgent, оперирующим над заранее вычисленными навигационными сетками, генерируемыми на этапе сборки уровня. Данный инструмент предоставляет оптимизированный алгоритм поиска пути с поддержкой динамических препятствий, офф-меш соединений и иерархической детализации, что существенно снижает нагрузку на основной поток выполнения по сравнению с кастомными реализациями графовых поисковых алгоритмов. Однако статическая природа навигационных сеток требует дополнительных механизмов для обработки топологических изменений в реальном времени, что реализуется через навигационные объемы и динамическую перестройку сегментов сетки, сопряженную с вычислительными затратами, пропорциональными площади модифицируемой области и частоте обновлений. Интеграция навигационного компонента с пользовательской логикой поведения традиционно осуществляется через скриптовую модель MonoBehaviour, где поведенческие циклы выполняются в стандартных методах обновления состояния, что обеспечивает простоту прототипирования и наглядность отладки, но создает узкие места при масштабировании количества агентов из-за накладных расходов на вызов методов, сериализацию состояний и работу автоматического сборщика мусора [1].</w:t>
      </w:r>
    </w:p>
    <w:p w:rsidR="00000000" w:rsidDel="00000000" w:rsidP="00000000" w:rsidRDefault="00000000" w:rsidRPr="00000000" w14:paraId="00000035">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Для преодоления ограничений объектно-ориентированной архитектуры Unity предлагает Data-Oriented Technology Stack вместе с Entity Component System, реализующей принцип строгого разделения данных и логики. В контексте поведенческого ИИ переход на ECS предполагает декомпозицию состояний персонажей на компактные компоненты, хранящиеся в непрерывных массивах памяти, и выполнение вычислений через пакетные обработки в многопоточном режиме с использованием системы заданий и нативного компилятора, выполняющего векторизацию инструкций. </w:t>
      </w:r>
    </w:p>
    <w:p w:rsidR="00000000" w:rsidDel="00000000" w:rsidP="00000000" w:rsidRDefault="00000000" w:rsidRPr="00000000" w14:paraId="00000036">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Данный подход демонстрирует кратное снижение потребления оперативной памяти и повышение пропускной способности вычислений, что позволяет симулировать тысячи агентов с независимыми поведенческими контурами без критической деградации частоты кадров. Тем не менее, реализация сложных иерархических деревьев решений или утилитарных функций в рамках ECS требует отказа от привычных паттернов инкапсуляции и рекурсии в пользу детерминированных конечных автоматов, развернутых в плоские таблицы переходов, а также ручного управления зависимостями между задачами в пулах заданий, что существенно усложняет итеративную разработку и визуальную отладку поведенческих графов. </w:t>
      </w:r>
    </w:p>
    <w:p w:rsidR="00000000" w:rsidDel="00000000" w:rsidP="00000000" w:rsidRDefault="00000000" w:rsidRPr="00000000" w14:paraId="00000037">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Гибридные архитектуры, сочетающие высокоуровневое управление состояниями на основе объектов конфигурации данных с низкоуровневой навигацией и физикой через ECS, позволяют сохранить выразительность поведенческих моделей при сохранении производительности критических подсистем, но требуют тщательного проектирования интерфейсов синхронизации данных между управляемыми и неуправляемыми контекстами выполнения [2].</w:t>
      </w:r>
    </w:p>
    <w:p w:rsidR="00000000" w:rsidDel="00000000" w:rsidP="00000000" w:rsidRDefault="00000000" w:rsidRPr="00000000" w14:paraId="00000038">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Особое значение в экосистеме Unity приобретает фреймворк ML-Agents Toolkit, предоставляющий инфраструктуру для обучения, тестирования и развертывания нейросетевых политик непосредственно в игровом цикле. Платформа поддерживает как обучение с подкреплением на основе современных алгоритмов оптимизации политик, так и имитационное обучение через обратное распространение от экспертных траекторий, обеспечивая автоматическую генерацию поведенческих моделей без ручного кодирования правил принятия решений. В процессе разработки обучение производится в изолированном окружении с параллельным запуском множества экземпляров среды, что ускоряет сходимость политик за счет массового сбора выборок состояний и наград.</w:t>
      </w:r>
    </w:p>
    <w:p w:rsidR="00000000" w:rsidDel="00000000" w:rsidP="00000000" w:rsidRDefault="00000000" w:rsidRPr="00000000" w14:paraId="00000039">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После завершения обучения нейронная сеть экспортируется в стандартный формат представления моделей и подключается к компоненту-исполнителю в Unity, где вывод выполняется синхронно с игровым циклом или асинхронно через выделенные потоки, в зависимости от требований к детерминизму и допустимым задержкам. Несмотря на высокую адаптивность генерируемых моделей, практическое внедрение инструментов машинного обучения сталкивается с ограничениями, связанными с необходимостью формализации функции вознаграждения, предотвращающей эксплуатацию артефактов симуляции, которые могут стать узким местом при работе на платформах с ограниченными аппаратными ресурсами или в сетевых сессиях с жесткими требованиями к синхронизации состояний [3].</w:t>
      </w:r>
    </w:p>
    <w:p w:rsidR="00000000" w:rsidDel="00000000" w:rsidP="00000000" w:rsidRDefault="00000000" w:rsidRPr="00000000" w14:paraId="0000003A">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Детерминированность вычислений и независимость от частоты кадров выступают критическими требованиями при интеграции поведенческих систем в проекты, предполагающие многопользовательское взаимодействие, запись воспроизведений или кроссплатформенную совместимость. В стандартной модели выполнения Unity привязка логики к системным таймерам приводит к вариативности поведения при изменении производительности оборудования или включении временного масштабирования. Для обеспечения воспроизводимости поведенческих контуров применяется фиксированный шаг обновления, синхронизация с физическим движком и детерминированные генераторы псевдослучайных чисел с явной передачей начальных значений между сессиями. </w:t>
      </w:r>
    </w:p>
    <w:p w:rsidR="00000000" w:rsidDel="00000000" w:rsidP="00000000" w:rsidRDefault="00000000" w:rsidRPr="00000000" w14:paraId="0000003B">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Кроме того, при реализации распределенных архитектур поведения используется архитектурный шаблон, разделяющий формирование намерений на стороне авторитетного узла и локальную интерполяцию состояний на клиентских устройствах, что минимизирует артефакты рассинхронизации и обеспечивает плавное восприятие действий NPC даже при нестабильной задержке сети. Оптимизация данных процессов требует глубокого профилирования с использованием встроенных инструментов анализа производительности, позволяющих выявлять узкие места в цепочках вычисления полезности, обновлении сенсоров и построении путей, а также балансировки между точностью моделей и допустимыми тактами обновления, что в совокупности формирует технический фундамент для создания устойчивых, масштабируемых и платформенно-адаптированных поведенческих решений в условиях современных требований к интерактивным виртуальным средам [4].</w:t>
      </w:r>
    </w:p>
    <w:p w:rsidR="00000000" w:rsidDel="00000000" w:rsidP="00000000" w:rsidRDefault="00000000" w:rsidRPr="00000000" w14:paraId="0000003C">
      <w:pPr>
        <w:shd w:fill="ffffff" w:val="clear"/>
        <w:spacing w:line="360" w:lineRule="auto"/>
        <w:rPr>
          <w:color w:val="1d1d1f"/>
          <w:sz w:val="28"/>
          <w:szCs w:val="28"/>
        </w:rPr>
      </w:pPr>
      <w:r w:rsidDel="00000000" w:rsidR="00000000" w:rsidRPr="00000000">
        <w:rPr>
          <w:rtl w:val="0"/>
        </w:rPr>
      </w:r>
    </w:p>
    <w:p w:rsidR="00000000" w:rsidDel="00000000" w:rsidP="00000000" w:rsidRDefault="00000000" w:rsidRPr="00000000" w14:paraId="0000003D">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1.4. Критерии оценки реалистичности, предсказуемости и производительности поведения NPC</w:t>
      </w:r>
    </w:p>
    <w:p w:rsidR="00000000" w:rsidDel="00000000" w:rsidP="00000000" w:rsidRDefault="00000000" w:rsidRPr="00000000" w14:paraId="0000003E">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Оценка качества поведенческих моделей неигровых персонажей представляет собой многомерную задачу, требующую интеграции субъективных метрик восприятия и объективных технических показателей, формирующих единый стандарт валидации искусственного интеллекта в интерактивных средах. Реалистичность поведения традиционно измеряется через призму пользовательского опыта, где ключевыми индикаторами выступают степень погружения, доверие к логике действий персонажа и субъективное ощущение осмысленности реакций в контексте динамически изменяющихся игровых ситуаций. </w:t>
      </w:r>
    </w:p>
    <w:p w:rsidR="00000000" w:rsidDel="00000000" w:rsidP="00000000" w:rsidRDefault="00000000" w:rsidRPr="00000000" w14:paraId="0000003F">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Формализация подобных параметров осуществляется методами экспертных оценок, контролируемого юзабилити-тестирования и анализа поведенческих паттернов целевой аудитории, однако их воспроизводимость ограничена зависимостью от жанровых конвенций, нарративного контекста и индивидуальных когнитивных схем респондентов. В академической практике данная проблема решается через разработку стандартизированных протоколов восприятия, где участники оценивают записи игровых сессий по многоуровневым шкалам естественности перемещения, соответствия ожиданий фактическим действиям и когнитивной согласованности принимаемых решений. </w:t>
      </w:r>
    </w:p>
    <w:p w:rsidR="00000000" w:rsidDel="00000000" w:rsidP="00000000" w:rsidRDefault="00000000" w:rsidRPr="00000000" w14:paraId="00000040">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Интеграция подобных методик в конвейер разработки позволяет выявлять поведенческие артефакты на ранних этапах проектирования, однако их количественная интерпретация требует статистической обработки репрезентативных выборок и кросс-валидации с аппаратными метриками отклика системы, что формирует основу для объективизации субъективных показателей качества [1].</w:t>
      </w:r>
    </w:p>
    <w:p w:rsidR="00000000" w:rsidDel="00000000" w:rsidP="00000000" w:rsidRDefault="00000000" w:rsidRPr="00000000" w14:paraId="00000041">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Параллельно с субъективными оценками формируются объективные критерии предсказуемости и детерминированности поведения, обеспечивающие стабильность работы искусственного интеллекта в различных конфигурациях оборудования, сетевых условиях и игровых сценариях. Предсказуемость не подразумевает отказ от адаптивности, а отражает способность системы генерировать логически обоснованные реакции, согласованные с внутренними правилами виртуального мира и заявленными характеристиками персонажа. </w:t>
      </w:r>
    </w:p>
    <w:p w:rsidR="00000000" w:rsidDel="00000000" w:rsidP="00000000" w:rsidRDefault="00000000" w:rsidRPr="00000000" w14:paraId="00000042">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Для ее количественной оценки применяются метрики дивергенции поведенческих траекторий относительно эталонных моделей, энтропии последовательностей действий, частоты аномальных переходов состояний и степени соответствия ожидаемым когнитивным схемам принятия решений. Детерминированные алгоритмы поиска пути, фиксированные такты обновления логики и изоляция стохастических компонентов в контролируемые генераторы псевдослучайных чисел обеспечивают воспроизводимость сессий, что критически важно для отладки, сетевой синхронизации и автоматизированного регрессионного тестирования. Нарушение данных принципов проявляется в виде неконсистентных реакций, непредсказуемых сбоев навигации или хаотичных переключений поведенческих режимов, что напрямую снижает доверие игроков к системе управления NPC и увеличивает нагрузку на процессы верификации контента перед релизом [2].</w:t>
      </w:r>
    </w:p>
    <w:p w:rsidR="00000000" w:rsidDel="00000000" w:rsidP="00000000" w:rsidRDefault="00000000" w:rsidRPr="00000000" w14:paraId="00000043">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Вычислительная эффективность поведенческих систем оценивается через комплекс показателей, отражающих влияние логики искусственного интеллекта на общую производительность приложения и стабильность частоты кадров. Ключевыми параметрами выступают загрузка центрального процессора в тактах обновления поведения, потребление оперативной памяти под хранение состояний агентов и структур навигационных данных, частота вызовов дорогостоящих операций поиска пути и сенсоров окружения, а также масштабируемость симуляции при линейном росте количества персонажей. В экосистеме Unity данные метрики мониторятся через встроенные инструменты профилирования, позволяющие детализировать время выполнения методов, анализировать распределение нагрузки между потоками, отслеживать аллокации памяти и выявлять узкие места в конвейере принятия решений. </w:t>
      </w:r>
    </w:p>
    <w:p w:rsidR="00000000" w:rsidDel="00000000" w:rsidP="00000000" w:rsidRDefault="00000000" w:rsidRPr="00000000" w14:paraId="00000044">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Оптимизация поведения достигается за счет пространственного разбиения сцены для эффективных запросов восприятия, кэширования результатов вычислений полезности, иерархического обновления агентов с разными приоритетами и асинхронного выполнения тяжелых операций вне основного потока выполнения. Баланс между точностью моделей и допустимыми вычислительными затратами формируется эмпирически на основе целевых аппаратных платформ и требований к отзывчивости системы, что делает производительность не абсолютной, а контекстно-зависимой характеристикой, требующей постоянного профилирования на репрезентативных сценариях нагрузки и адаптивной настройки параметров симуляции [3].</w:t>
      </w:r>
    </w:p>
    <w:p w:rsidR="00000000" w:rsidDel="00000000" w:rsidP="00000000" w:rsidRDefault="00000000" w:rsidRPr="00000000" w14:paraId="00000045">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Синтез субъективных и объективных критериев реализуется через непрерывный сбор телеметрии и автоматизированное тестирование поведенческих политик на ранних этапах разработки. Интеграция аналитических модулей в игровой цикл позволяет фиксировать частоту использования определенных действий, среднее время реакции на стимулы, распределение агентов по пространствам уровней и корреляцию между сложностью окружения и стабильностью принятия решений. На основе накопленных данных формируются регрессионные тесты, проверяющие сохранение заданных поведенческих инвариантов после внесения изменений в логику, обновления зависимостей движка или модификации геометрии уровня. </w:t>
      </w:r>
    </w:p>
    <w:p w:rsidR="00000000" w:rsidDel="00000000" w:rsidP="00000000" w:rsidRDefault="00000000" w:rsidRPr="00000000" w14:paraId="00000046">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Подобный подход минимизирует риск деградации качества искусственного интеллекта при итеративной доработке проекта и обеспечивает воспроизводимую среду для валидации новых алгоритмов в контролируемых условиях. При этом интерпретация собираемых показателей остается зависимой от дизайнерских интенций и игровой механики, что исключает возможность универсального нормирования метрик, но поддерживает их роль в качестве внутреннего инструмента контроля качества, адаптируемого под архитектурные ограничения и функциональные требования конкретного программного решения, разрабатываемого в рамках выбранной платформы [4].</w:t>
      </w:r>
    </w:p>
    <w:p w:rsidR="00000000" w:rsidDel="00000000" w:rsidP="00000000" w:rsidRDefault="00000000" w:rsidRPr="00000000" w14:paraId="00000047">
      <w:pPr>
        <w:shd w:fill="ffffff" w:val="clear"/>
        <w:spacing w:line="360" w:lineRule="auto"/>
        <w:jc w:val="both"/>
        <w:rPr>
          <w:b w:val="1"/>
          <w:bCs w:val="1"/>
          <w:color w:val="1d1d1f"/>
          <w:sz w:val="28"/>
          <w:szCs w:val="28"/>
        </w:rPr>
      </w:pPr>
      <w:r w:rsidDel="00000000" w:rsidR="00000000" w:rsidRPr="00000000">
        <w:rPr>
          <w:rtl w:val="0"/>
        </w:rPr>
      </w:r>
    </w:p>
    <w:p w:rsidR="00000000" w:rsidDel="00000000" w:rsidP="00000000" w:rsidRDefault="00000000" w:rsidRPr="00000000" w14:paraId="00000048">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1.5. Выявление ограничений существующих подходов и обоснование выбранного направления разработки</w:t>
      </w:r>
    </w:p>
    <w:p w:rsidR="00000000" w:rsidDel="00000000" w:rsidP="00000000" w:rsidRDefault="00000000" w:rsidRPr="00000000" w14:paraId="00000049">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Проведенный анализ современных архитектур поведенческого моделирования NPC выявляет системные ограничения, препятствующие их прямому применению в проектах, требующих баланса между выразительностью реакций, вычислительной эффективностью и масштабируемостью в трехмерных интерактивных средах. </w:t>
      </w:r>
    </w:p>
    <w:p w:rsidR="00000000" w:rsidDel="00000000" w:rsidP="00000000" w:rsidRDefault="00000000" w:rsidRPr="00000000" w14:paraId="0000004A">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Архитектуры, основанные на жестких графах состояний и иерархических деревьях поведения, демонстрируют высокую предсказуемость и относительную простоту отладки, однако их статичная структура не обеспечивает достаточной адаптивности к непредвиденным изменениям окружения или нестандартным стратегиям взаимодействия, что неизбежно приводит к шаблонности реакций и снижению воспринимаемой достоверности. </w:t>
      </w:r>
    </w:p>
    <w:p w:rsidR="00000000" w:rsidDel="00000000" w:rsidP="00000000" w:rsidRDefault="00000000" w:rsidRPr="00000000" w14:paraId="0000004B">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Альтернативные планирующие системы, такие как GOAP и иерархические сети задач, обладают значительным потенциалом динамической генерации поведенческих траекторий, но их практическое применение сопряжено с экспоненциальным ростом вычислительной сложности при расширении пространства доступных действий, а также требует тщательной формализации операторов, предварительных условий и эффектов, что существенно увеличивает трудозатраты на проектирование, тестирование и поддержку логических цепочек. </w:t>
      </w:r>
    </w:p>
    <w:p w:rsidR="00000000" w:rsidDel="00000000" w:rsidP="00000000" w:rsidRDefault="00000000" w:rsidRPr="00000000" w14:paraId="0000004C">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Нейросетевые методы обучения с подкреплением, несмотря на способность к автономной выработке оптимальных политик, остаются ограничены высокой стоимостью вычислительного обучения, сложностью интерпретации принимаемых решений и рисками генерации нежелательных паттернов поведения, нарушающих игровой баланс или нарративную целостность, что делает их массовое внедрение в коммерческие проекты целесообразным преимущественно в изолированных или строго контролируемых сценариях [1].</w:t>
      </w:r>
    </w:p>
    <w:p w:rsidR="00000000" w:rsidDel="00000000" w:rsidP="00000000" w:rsidRDefault="00000000" w:rsidRPr="00000000" w14:paraId="0000004D">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Платформенная специфика Unity дополнительно усугубляет указанные ограничения при реализации комплексных поведенческих систем. Нативные инструменты навигации и компонентная модель MonoBehaviour обеспечивают удобство прототипирования и наглядность визуальной отладки, однако их объектно-ориентированная архитектура создает узкие места при симуляции большого количества агентов из-за накладных расходов на вызовы методов, фрагментацию памяти и неэффективное использование процессорного кэша. </w:t>
      </w:r>
    </w:p>
    <w:p w:rsidR="00000000" w:rsidDel="00000000" w:rsidP="00000000" w:rsidRDefault="00000000" w:rsidRPr="00000000" w14:paraId="0000004E">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Переход на Data-Oriented Technology Stack и Entity Component System решает проблемы производительности и пропускной способности вычислений, но требует фундаментальной перестройки поведенческих контуров, отказа от рекурсивных структур принятия решений и внедрения детерминированных механизмов синхронизации состояний, что существенно усложняет итеративную разработку и снижает гибкость конвейера дизайна. </w:t>
      </w:r>
    </w:p>
    <w:p w:rsidR="00000000" w:rsidDel="00000000" w:rsidP="00000000" w:rsidRDefault="00000000" w:rsidRPr="00000000" w14:paraId="0000004F">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Интеграция фреймворков машинного обучения добавляет адаптивность, однако инференс нейронных сетей в реальном времени увеличивает нагрузку на вычислительные ресурсы и требует дополнительных архитектурных механизмов обеспечения детерминизма для сетевой синхронизации и воспроизводимости сценариев. Отсутствие единого стандарта взаимодействия между модулями восприятия, планирования и исполнения поведения приводит к фрагментарности реализаций, где каждый компонент разрабатывается и оптимизируется изолированно, что снижает общую эффективность системы и затрудняет ее масштабирование в проектах с динамически изменяющейся топологией уровней и высокими требованиями к отзывчивости игрового процесса [2].</w:t>
      </w:r>
    </w:p>
    <w:p w:rsidR="00000000" w:rsidDel="00000000" w:rsidP="00000000" w:rsidRDefault="00000000" w:rsidRPr="00000000" w14:paraId="00000050">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Методологические ограничения также проявляются в отсутствии универсальных критериев оценки качества поведенческих моделей, что осложняет объективное сравнение архитектур и верификацию их соответствия проектным требованиям на ранних этапах разработки. Субъективные метрики восприятия, основанные на экспертных оценках и тестировании пользователями, не обеспечивают количественной воспроизводимости и сильно зависят от жанровых конвенций, тогда как технические показатели производительности и детерминированности не отражают полноту поведенческой выразительности и контекстной адекватности реакций. </w:t>
      </w:r>
    </w:p>
    <w:p w:rsidR="00000000" w:rsidDel="00000000" w:rsidP="00000000" w:rsidRDefault="00000000" w:rsidRPr="00000000" w14:paraId="00000051">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Автоматизированные инструменты профилирования и телеметрии позволяют фиксировать отклонения от ожидаемых паттернов, однако их интерпретация остается зависимой от дизайнерских интенций и игровой механики, что исключает возможность применения обобщенных нормативов и стандартизированных порогов приемлемого качества. В совокупности эти факторы формируют научно-технический пробел, заключающийся в отсутствии модульного, платформенно-адаптированного решения, способного объединить преимущества утилитарного принятия решений, оптимизированного восприятия и навигации в единый вычислительный контур, обеспечивающий баланс между реалистичностью поведения, предсказуемостью логики и стабильной производительностью при масштабировании количества агентов в трехмерном игровом пространстве [3].</w:t>
      </w:r>
    </w:p>
    <w:p w:rsidR="00000000" w:rsidDel="00000000" w:rsidP="00000000" w:rsidRDefault="00000000" w:rsidRPr="00000000" w14:paraId="00000052">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Обоснование выбранного направления разработки вытекает из необходимости преодоления указанных ограничений через создание программного решения, сочетающего декларативное описание поведенческих политик с высокопроизводительной архитектурой исполнения, оптимизированной под экосистему Unity. Предлагаемый подход предполагает реализацию гибридной системы, где оценка контекста и формирование намерений базируются на многокритериальных функциях полезности, настраиваемых через параметризованные кривые отклика, а пространственная ориентация и локальное избегание препятствий интегрируются с оптимизированными компонентами навигации, поддерживающими динамическое обновление графов проходимости без полной перестройки сетки. </w:t>
      </w:r>
    </w:p>
    <w:p w:rsidR="00000000" w:rsidDel="00000000" w:rsidP="00000000" w:rsidRDefault="00000000" w:rsidRPr="00000000" w14:paraId="00000053">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Вычислительная эффективность обеспечивается за счет пространственного индексирования сенсорных данных, иерархического обновления агентов с приоритизацией по степени вовлеченности в текущие игровые события и асинхронного выполнения ресурсоемких операций вне критических тактов обновления основного цикла. Встроенные механизмы телеметрии и автоматизированного логирования позволяют непрерывно отслеживать метрики принятия решений, частоту аномальных переходов состояний и нагрузку на подсистемы, что обеспечивает объективную валидацию поведения на этапе разработки и упрощает последующую балансировку параметров под конкретные сценарии взаимодействия. Реализация данного программного решения в среде Unity направлена на создание масштабируемого, детерминированного и контекстно-адаптивного каркаса поведенческого искусственного интеллекта, способного служить базой для проектирования неигровых персонажей с выраженной индивидуальностью реакций, устойчивых к изменениям окружения, совместимых с современными требованиями к производительности интерактивных приложений и пригодных для интеграции в промышленные конвейеры разработки трехмерных проектов [4].</w:t>
      </w:r>
    </w:p>
    <w:p w:rsidR="00000000" w:rsidDel="00000000" w:rsidP="00000000" w:rsidRDefault="00000000" w:rsidRPr="00000000" w14:paraId="00000054">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ВЫВОДЫ:</w:t>
      </w:r>
    </w:p>
    <w:p w:rsidR="00000000" w:rsidDel="00000000" w:rsidP="00000000" w:rsidRDefault="00000000" w:rsidRPr="00000000" w14:paraId="00000055">
      <w:pPr>
        <w:shd w:fill="ffffff" w:val="clear"/>
        <w:spacing w:line="360" w:lineRule="auto"/>
        <w:jc w:val="both"/>
        <w:rPr>
          <w:color w:val="1d1d1f"/>
          <w:sz w:val="28"/>
          <w:szCs w:val="28"/>
        </w:rPr>
      </w:pPr>
      <w:r w:rsidDel="00000000" w:rsidR="00000000" w:rsidRPr="00000000">
        <w:rPr>
          <w:rtl w:val="0"/>
        </w:rPr>
      </w:r>
    </w:p>
    <w:p w:rsidR="00000000" w:rsidDel="00000000" w:rsidP="00000000" w:rsidRDefault="00000000" w:rsidRPr="00000000" w14:paraId="00000056">
      <w:pPr>
        <w:shd w:fill="ffffff" w:val="clear"/>
        <w:spacing w:line="360" w:lineRule="auto"/>
        <w:jc w:val="both"/>
        <w:rPr>
          <w:color w:val="1d1d1f"/>
          <w:sz w:val="28"/>
          <w:szCs w:val="28"/>
        </w:rPr>
      </w:pPr>
      <w:r w:rsidDel="00000000" w:rsidR="00000000" w:rsidRPr="00000000">
        <w:rPr>
          <w:rtl w:val="0"/>
        </w:rPr>
      </w:r>
    </w:p>
    <w:p w:rsidR="00000000" w:rsidDel="00000000" w:rsidP="00000000" w:rsidRDefault="00000000" w:rsidRPr="00000000" w14:paraId="00000057">
      <w:pPr>
        <w:shd w:fill="ffffff" w:val="clear"/>
        <w:spacing w:line="360" w:lineRule="auto"/>
        <w:jc w:val="both"/>
        <w:rPr>
          <w:color w:val="1d1d1f"/>
          <w:sz w:val="28"/>
          <w:szCs w:val="28"/>
        </w:rPr>
      </w:pPr>
      <w:r w:rsidDel="00000000" w:rsidR="00000000" w:rsidRPr="00000000">
        <w:rPr>
          <w:rtl w:val="0"/>
        </w:rPr>
      </w:r>
    </w:p>
    <w:p w:rsidR="00000000" w:rsidDel="00000000" w:rsidP="00000000" w:rsidRDefault="00000000" w:rsidRPr="00000000" w14:paraId="00000058">
      <w:pPr>
        <w:shd w:fill="ffffff" w:val="clear"/>
        <w:spacing w:line="360" w:lineRule="auto"/>
        <w:jc w:val="both"/>
        <w:rPr>
          <w:color w:val="1d1d1f"/>
          <w:sz w:val="28"/>
          <w:szCs w:val="28"/>
        </w:rPr>
      </w:pPr>
      <w:r w:rsidDel="00000000" w:rsidR="00000000" w:rsidRPr="00000000">
        <w:rPr>
          <w:rtl w:val="0"/>
        </w:rPr>
      </w:r>
    </w:p>
    <w:p w:rsidR="00000000" w:rsidDel="00000000" w:rsidP="00000000" w:rsidRDefault="00000000" w:rsidRPr="00000000" w14:paraId="00000059">
      <w:pPr>
        <w:shd w:fill="ffffff" w:val="clear"/>
        <w:spacing w:line="360" w:lineRule="auto"/>
        <w:jc w:val="both"/>
        <w:rPr>
          <w:color w:val="1d1d1f"/>
          <w:sz w:val="28"/>
          <w:szCs w:val="28"/>
        </w:rPr>
      </w:pPr>
      <w:r w:rsidDel="00000000" w:rsidR="00000000" w:rsidRPr="00000000">
        <w:rPr>
          <w:rtl w:val="0"/>
        </w:rPr>
      </w:r>
    </w:p>
    <w:p w:rsidR="00000000" w:rsidDel="00000000" w:rsidP="00000000" w:rsidRDefault="00000000" w:rsidRPr="00000000" w14:paraId="0000005A">
      <w:pPr>
        <w:shd w:fill="ffffff" w:val="clear"/>
        <w:spacing w:line="360" w:lineRule="auto"/>
        <w:jc w:val="both"/>
        <w:rPr>
          <w:color w:val="1d1d1f"/>
          <w:sz w:val="28"/>
          <w:szCs w:val="28"/>
        </w:rPr>
      </w:pPr>
      <w:r w:rsidDel="00000000" w:rsidR="00000000" w:rsidRPr="00000000">
        <w:rPr>
          <w:rtl w:val="0"/>
        </w:rPr>
      </w:r>
    </w:p>
    <w:p w:rsidR="00000000" w:rsidDel="00000000" w:rsidP="00000000" w:rsidRDefault="00000000" w:rsidRPr="00000000" w14:paraId="0000005B">
      <w:pPr>
        <w:shd w:fill="ffffff" w:val="clear"/>
        <w:spacing w:line="360" w:lineRule="auto"/>
        <w:jc w:val="both"/>
        <w:rPr>
          <w:color w:val="1d1d1f"/>
          <w:sz w:val="28"/>
          <w:szCs w:val="28"/>
        </w:rPr>
      </w:pPr>
      <w:r w:rsidDel="00000000" w:rsidR="00000000" w:rsidRPr="00000000">
        <w:rPr>
          <w:rtl w:val="0"/>
        </w:rPr>
      </w:r>
    </w:p>
    <w:p w:rsidR="00000000" w:rsidDel="00000000" w:rsidP="00000000" w:rsidRDefault="00000000" w:rsidRPr="00000000" w14:paraId="0000005C">
      <w:pPr>
        <w:shd w:fill="ffffff" w:val="clear"/>
        <w:spacing w:line="360" w:lineRule="auto"/>
        <w:jc w:val="both"/>
        <w:rPr>
          <w:color w:val="1d1d1f"/>
          <w:sz w:val="28"/>
          <w:szCs w:val="28"/>
        </w:rPr>
      </w:pPr>
      <w:r w:rsidDel="00000000" w:rsidR="00000000" w:rsidRPr="00000000">
        <w:rPr>
          <w:rtl w:val="0"/>
        </w:rPr>
      </w:r>
    </w:p>
    <w:p w:rsidR="00000000" w:rsidDel="00000000" w:rsidP="00000000" w:rsidRDefault="00000000" w:rsidRPr="00000000" w14:paraId="0000005D">
      <w:pPr>
        <w:shd w:fill="ffffff" w:val="clear"/>
        <w:spacing w:line="360" w:lineRule="auto"/>
        <w:jc w:val="both"/>
        <w:rPr>
          <w:color w:val="1d1d1f"/>
          <w:sz w:val="28"/>
          <w:szCs w:val="28"/>
        </w:rPr>
      </w:pPr>
      <w:r w:rsidDel="00000000" w:rsidR="00000000" w:rsidRPr="00000000">
        <w:rPr>
          <w:rtl w:val="0"/>
        </w:rPr>
      </w:r>
    </w:p>
    <w:p w:rsidR="00000000" w:rsidDel="00000000" w:rsidP="00000000" w:rsidRDefault="00000000" w:rsidRPr="00000000" w14:paraId="0000005E">
      <w:pPr>
        <w:shd w:fill="ffffff" w:val="clear"/>
        <w:spacing w:line="360" w:lineRule="auto"/>
        <w:jc w:val="center"/>
        <w:rPr>
          <w:b w:val="1"/>
          <w:bCs w:val="1"/>
          <w:smallCaps w:val="1"/>
          <w:color w:val="1d1d1f"/>
          <w:sz w:val="28"/>
          <w:szCs w:val="28"/>
        </w:rPr>
      </w:pPr>
      <w:r w:rsidDel="00000000" w:rsidR="00000000" w:rsidRPr="00000000">
        <w:rPr>
          <w:b w:val="1"/>
          <w:bCs w:val="1"/>
          <w:color w:val="1d1d1f"/>
          <w:sz w:val="28"/>
          <w:szCs w:val="28"/>
          <w:rtl w:val="0"/>
        </w:rPr>
        <w:t xml:space="preserve">ГЛАВА 2. </w:t>
      </w:r>
      <w:r w:rsidDel="00000000" w:rsidR="00000000" w:rsidRPr="00000000">
        <w:rPr>
          <w:b w:val="1"/>
          <w:bCs w:val="1"/>
          <w:smallCaps w:val="1"/>
          <w:color w:val="1d1d1f"/>
          <w:sz w:val="28"/>
          <w:szCs w:val="28"/>
          <w:rtl w:val="0"/>
        </w:rPr>
        <w:t xml:space="preserve">СОЗДАНИЕ МОДЕЛИ АРХИТЕКТУРЫ ПОВЕДЕНЧЕСКОГО ИСКУССТВЕННОГО ИНТЕЛЛЕКТА ДЛЯ NPC В</w:t>
      </w:r>
    </w:p>
    <w:p w:rsidR="00000000" w:rsidDel="00000000" w:rsidP="00000000" w:rsidRDefault="00000000" w:rsidRPr="00000000" w14:paraId="0000005F">
      <w:pPr>
        <w:shd w:fill="ffffff" w:val="clear"/>
        <w:spacing w:line="360" w:lineRule="auto"/>
        <w:jc w:val="center"/>
        <w:rPr>
          <w:b w:val="1"/>
          <w:bCs w:val="1"/>
          <w:smallCaps w:val="1"/>
          <w:color w:val="1d1d1f"/>
          <w:sz w:val="28"/>
          <w:szCs w:val="28"/>
        </w:rPr>
      </w:pPr>
      <w:r w:rsidDel="00000000" w:rsidR="00000000" w:rsidRPr="00000000">
        <w:rPr>
          <w:b w:val="1"/>
          <w:bCs w:val="1"/>
          <w:smallCaps w:val="1"/>
          <w:color w:val="1d1d1f"/>
          <w:sz w:val="28"/>
          <w:szCs w:val="28"/>
          <w:rtl w:val="0"/>
        </w:rPr>
        <w:t xml:space="preserve">ТРЕХМЕРНОМ ИГРОВОМ ПРОСТРАНСТВЕ</w:t>
      </w:r>
    </w:p>
    <w:p w:rsidR="00000000" w:rsidDel="00000000" w:rsidP="00000000" w:rsidRDefault="00000000" w:rsidRPr="00000000" w14:paraId="00000060">
      <w:pPr>
        <w:shd w:fill="ffffff" w:val="clear"/>
        <w:spacing w:line="360" w:lineRule="auto"/>
        <w:jc w:val="both"/>
        <w:rPr>
          <w:b w:val="1"/>
          <w:bCs w:val="1"/>
          <w:color w:val="1d1d1f"/>
          <w:sz w:val="28"/>
          <w:szCs w:val="28"/>
        </w:rPr>
      </w:pPr>
      <w:r w:rsidDel="00000000" w:rsidR="00000000" w:rsidRPr="00000000">
        <w:rPr>
          <w:rtl w:val="0"/>
        </w:rPr>
      </w:r>
    </w:p>
    <w:p w:rsidR="00000000" w:rsidDel="00000000" w:rsidP="00000000" w:rsidRDefault="00000000" w:rsidRPr="00000000" w14:paraId="00000061">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2.1. Концептуальная модель поведенческой архитектуры NPC</w:t>
      </w:r>
    </w:p>
    <w:p w:rsidR="00000000" w:rsidDel="00000000" w:rsidP="00000000" w:rsidRDefault="00000000" w:rsidRPr="00000000" w14:paraId="00000062">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Разработка модели поведенческого искусственного интеллекта для NPC </w:t>
      </w:r>
    </w:p>
    <w:p w:rsidR="00000000" w:rsidDel="00000000" w:rsidP="00000000" w:rsidRDefault="00000000" w:rsidRPr="00000000" w14:paraId="00000063">
      <w:pPr>
        <w:shd w:fill="ffffff" w:val="clear"/>
        <w:spacing w:line="360" w:lineRule="auto"/>
        <w:jc w:val="both"/>
        <w:rPr>
          <w:color w:val="1d1d1f"/>
          <w:sz w:val="28"/>
          <w:szCs w:val="28"/>
        </w:rPr>
      </w:pPr>
      <w:r w:rsidDel="00000000" w:rsidR="00000000" w:rsidRPr="00000000">
        <w:rPr>
          <w:color w:val="1d1d1f"/>
          <w:sz w:val="28"/>
          <w:szCs w:val="28"/>
          <w:rtl w:val="0"/>
        </w:rPr>
        <w:t xml:space="preserve">В</w:t>
      </w:r>
      <w:r w:rsidDel="00000000" w:rsidR="00000000" w:rsidRPr="00000000">
        <w:rPr>
          <w:b w:val="1"/>
          <w:bCs w:val="1"/>
          <w:color w:val="1d1d1f"/>
          <w:sz w:val="28"/>
          <w:szCs w:val="28"/>
          <w:rtl w:val="0"/>
        </w:rPr>
        <w:t xml:space="preserve"> </w:t>
      </w:r>
      <w:r w:rsidDel="00000000" w:rsidR="00000000" w:rsidRPr="00000000">
        <w:rPr>
          <w:color w:val="1d1d1f"/>
          <w:sz w:val="28"/>
          <w:szCs w:val="28"/>
          <w:rtl w:val="0"/>
        </w:rPr>
        <w:t xml:space="preserve">трехмерном игровом пространстве базируется на принципах модульности, контекстной адаптивности и вычислительной эффективности, что позволяет создавать масштабируемые решения, совместимые с современными игровыми движками. Предлагаемая архитектура представляет собой иерархическую систему, в которой высокоуровневые компоненты принятия решений взаимодействуют с низкоуровневыми исполнительными модулями через стандартизированные интерфейсы обмена данными, обеспечивая гибкость конфигурации и возможность независимой модификации отдельных подсистем без нарушения целостности поведенческого контура [1]. </w:t>
      </w:r>
    </w:p>
    <w:p w:rsidR="00000000" w:rsidDel="00000000" w:rsidP="00000000" w:rsidRDefault="00000000" w:rsidRPr="00000000" w14:paraId="00000064">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Фундаментальным элементом модели является разделение логики на три функциональных слоя: слой восприятия, ответственный за сбор и фильтрацию информации об окружении; слой когнитивной обработки, реализующий оценку контекста и формирование намерений; и слой исполнения, преобразующий абстрактные решения в конкретные действия, включая навигацию, анимацию и взаимодействие с игровыми объектами. Подобная декомпозиция соответствует принципам разделения ответственности и позволяет изолировать вычислительно сложные операции, такие как поиск пути или оценка полезности, от частых тактов обновления, что критически важно для поддержания стабильной производительности в реальном времени [2].</w:t>
      </w:r>
    </w:p>
    <w:p w:rsidR="00000000" w:rsidDel="00000000" w:rsidP="00000000" w:rsidRDefault="00000000" w:rsidRPr="00000000" w14:paraId="00000065">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Центральным компонентом архитектуры выступает модуль управления состоянием, координирующий работу всех подсистем и обеспечивающий синхронизацию их выполнения в рамках игрового цикла. Данный модуль реализует приоритизацию задач на основе текущей вовлеченности персонажа в игровые события, что позволяет динамически распределять вычислительные ресурсы между агентами: персонажи, находящиеся в поле зрения игрока или участвующие в ключевых взаимодействиях, получают повышенный приоритет обновления, тогда как фоновые агенты обрабатываются с пониженной частотой или в асинхронном режиме. Механизм приоритизации базируется на метриках значимости, вычисляемых как взвешенная сумма дистанции до игрока, уровня видимости, текущей поведенческой активности и нарративного веса сцены, что обеспечивает интуитивно понятную настройку баланса между качеством поведения и производительностью [3]. </w:t>
      </w:r>
    </w:p>
    <w:p w:rsidR="00000000" w:rsidDel="00000000" w:rsidP="00000000" w:rsidRDefault="00000000" w:rsidRPr="00000000" w14:paraId="00000066">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Интеграция модуля управления с системой телеметрии позволяет собирать статистику использования ресурсов и выявлять узкие места в процессе разработки, что поддерживает итеративную оптимизацию архитектуры под конкретные требования проекта.</w:t>
      </w:r>
    </w:p>
    <w:p w:rsidR="00000000" w:rsidDel="00000000" w:rsidP="00000000" w:rsidRDefault="00000000" w:rsidRPr="00000000" w14:paraId="00000067">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Взаимодействие между компонентами архитектуры осуществляется через событийно-ориентированный механизм, где изменения состояния окружения или внутренние триггеры персонажа генерируют сообщения, обрабатываемые заинтересованными подсистемами. Подобный подход минимизирует прямые зависимости между модулями, упрощает тестирование отдельных компонентов и обеспечивает устойчивость системы к изменениям в логике поведения. Для предотвращения избыточного генерирования событий и снижения нагрузки на шину сообщений применяется механизм фильтрации и агрегации, где схожие события объединяются, а малозначимые сигналы отбрасываются на основе пороговых значений, настраиваемых через объекты конфигурации данных.</w:t>
      </w:r>
    </w:p>
    <w:p w:rsidR="00000000" w:rsidDel="00000000" w:rsidP="00000000" w:rsidRDefault="00000000" w:rsidRPr="00000000" w14:paraId="00000068">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Данный механизм особенно эффективен в сценариях с большим количеством агентов, где массовая генерация событий может привести к перегрузке системы обработки [4]. Архитектура также предусматривает возможность горячей замены компонентов поведения в процессе выполнения, что позволяет динамически адаптировать логику персонажей к изменяющимся игровым условиям без перезапуска сцены или сохранения состояния.</w:t>
      </w:r>
    </w:p>
    <w:p w:rsidR="00000000" w:rsidDel="00000000" w:rsidP="00000000" w:rsidRDefault="00000000" w:rsidRPr="00000000" w14:paraId="00000069">
      <w:pPr>
        <w:shd w:fill="ffffff" w:val="clear"/>
        <w:spacing w:line="360" w:lineRule="auto"/>
        <w:ind w:firstLine="720"/>
        <w:jc w:val="both"/>
        <w:rPr>
          <w:color w:val="1d1d1f"/>
          <w:sz w:val="28"/>
          <w:szCs w:val="28"/>
        </w:rPr>
      </w:pPr>
      <w:r w:rsidDel="00000000" w:rsidR="00000000" w:rsidRPr="00000000">
        <w:rPr>
          <w:rtl w:val="0"/>
        </w:rPr>
      </w:r>
    </w:p>
    <w:p w:rsidR="00000000" w:rsidDel="00000000" w:rsidP="00000000" w:rsidRDefault="00000000" w:rsidRPr="00000000" w14:paraId="0000006A">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2.2. Проектирование подсистемы восприятия и обработки контекстной информации</w:t>
      </w:r>
    </w:p>
    <w:p w:rsidR="00000000" w:rsidDel="00000000" w:rsidP="00000000" w:rsidRDefault="00000000" w:rsidRPr="00000000" w14:paraId="0000006B">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Подсистема восприятия реализует многоуровневую модель сбора и интерпретации информации об окружении, сочетающую геометрические запросы с вероятностными механизмами оценки достоверности. Базовый уровень восприятия опирается на нативные возможности Unity, включая лучевое зондирование, триггерные коллайдеры и запросы физики, что обеспечивает высокую производительность и прямую интеграцию с игровым миром. </w:t>
      </w:r>
    </w:p>
    <w:p w:rsidR="00000000" w:rsidDel="00000000" w:rsidP="00000000" w:rsidRDefault="00000000" w:rsidRPr="00000000" w14:paraId="0000006C">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Но для моделирования когнитивных ограничений персонажа данные запросы дополняются механизмами избирательного внимания, где каждый сенсорный канал обладает параметрами дальности, угла обзора, времени реакции и вероятности обнаружения, зависящими от текущей фокусировки персонажа и характеристик стимула. Подобный подход позволяет симулировать реалистичные задержки восприятия, ошибки обнаружения и постепенное накопление уверенности в наличии цели, что существенно повышает естественность реакций без значительного увеличения вычислительных затрат [1].</w:t>
      </w:r>
    </w:p>
    <w:p w:rsidR="00000000" w:rsidDel="00000000" w:rsidP="00000000" w:rsidRDefault="00000000" w:rsidRPr="00000000" w14:paraId="0000006D">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Обработка воспринятой информации осуществляется через модуль формирования внутреннего представления мира, где данные агрегируются в компактную структуру, отражающую убеждения персонажа о состоянии окружения. Данная структура включает список известных объектов с их позициями, типами, состояниями и временными метками последнего наблюдения, а также граф отношений между объектами, описывающий пространственные и логические связи. Для управления актуальностью данных применяется механизм постепенной деградации, где информация, не подтверждаемая повторными наблюдениями, постепенно теряет вес и в конечном итоге удаляется из памяти, что естественным образом вводит элемент неопределенности и предотвращает артефакты всеведения. Параметры деградации настраиваются индивидуально для разных типов объектов и каналов восприятия, позволяя моделировать различные когнитивные профили персонажей, от бдительных стражей до рассеянных гражданских [2].</w:t>
      </w:r>
    </w:p>
    <w:p w:rsidR="00000000" w:rsidDel="00000000" w:rsidP="00000000" w:rsidRDefault="00000000" w:rsidRPr="00000000" w14:paraId="0000006E">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Контекстная оценка, выполняемая на основе сформированного внутреннего представления, определяет релевантность воспринятых стимулов для текущего поведенческого состояния персонажа. Механизм оценки реализует многокритериальную фильтрацию, где каждый стимул ранжируется по функции значимости, учитывающей тип объекта, дистанцию, направление движения, уровень угрозы и соответствие текущим целям персонажа. Вычисление функции значимости оптимизировано через предварительное кэширование промежуточных результатов и использование пространственных индексов для быстрого отсечения нерелевантных объектов, что обеспечивает линейную масштабируемость обработки при росте количества наблюдаемых сущностей. Результаты контекстной оценки передаются в модуль принятия решений в виде структурированного набора кандидатов с оценками приоритета, что позволяет принимать обоснованные решения без повторного анализа сырых сенсорных данных [3].</w:t>
      </w:r>
    </w:p>
    <w:p w:rsidR="00000000" w:rsidDel="00000000" w:rsidP="00000000" w:rsidRDefault="00000000" w:rsidRPr="00000000" w14:paraId="0000006F">
      <w:pPr>
        <w:shd w:fill="ffffff" w:val="clear"/>
        <w:spacing w:line="360" w:lineRule="auto"/>
        <w:ind w:firstLine="720"/>
        <w:jc w:val="both"/>
        <w:rPr>
          <w:color w:val="1d1d1f"/>
          <w:sz w:val="28"/>
          <w:szCs w:val="28"/>
        </w:rPr>
      </w:pPr>
      <w:r w:rsidDel="00000000" w:rsidR="00000000" w:rsidRPr="00000000">
        <w:rPr>
          <w:rtl w:val="0"/>
        </w:rPr>
      </w:r>
    </w:p>
    <w:p w:rsidR="00000000" w:rsidDel="00000000" w:rsidP="00000000" w:rsidRDefault="00000000" w:rsidRPr="00000000" w14:paraId="00000070">
      <w:pPr>
        <w:shd w:fill="ffffff" w:val="clear"/>
        <w:spacing w:line="360" w:lineRule="auto"/>
        <w:ind w:firstLine="720"/>
        <w:jc w:val="both"/>
        <w:rPr>
          <w:color w:val="1d1d1f"/>
          <w:sz w:val="28"/>
          <w:szCs w:val="28"/>
        </w:rPr>
      </w:pPr>
      <w:r w:rsidDel="00000000" w:rsidR="00000000" w:rsidRPr="00000000">
        <w:rPr>
          <w:rtl w:val="0"/>
        </w:rPr>
      </w:r>
    </w:p>
    <w:p w:rsidR="00000000" w:rsidDel="00000000" w:rsidP="00000000" w:rsidRDefault="00000000" w:rsidRPr="00000000" w14:paraId="00000071">
      <w:pPr>
        <w:shd w:fill="ffffff" w:val="clear"/>
        <w:spacing w:line="360" w:lineRule="auto"/>
        <w:ind w:firstLine="720"/>
        <w:jc w:val="both"/>
        <w:rPr>
          <w:color w:val="1d1d1f"/>
          <w:sz w:val="28"/>
          <w:szCs w:val="28"/>
        </w:rPr>
      </w:pPr>
      <w:r w:rsidDel="00000000" w:rsidR="00000000" w:rsidRPr="00000000">
        <w:rPr>
          <w:rtl w:val="0"/>
        </w:rPr>
      </w:r>
    </w:p>
    <w:p w:rsidR="00000000" w:rsidDel="00000000" w:rsidP="00000000" w:rsidRDefault="00000000" w:rsidRPr="00000000" w14:paraId="00000072">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2.3. Реализация механизма принятия решений на основе утилитарных функций</w:t>
      </w:r>
    </w:p>
    <w:p w:rsidR="00000000" w:rsidDel="00000000" w:rsidP="00000000" w:rsidRDefault="00000000" w:rsidRPr="00000000" w14:paraId="00000073">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Механизм принятия решений в предлагаемой архитектуре базируется на утилитарной модели, где каждое возможное действие оценивается через многокритериальную функцию полезности, возвращающую скалярное значение, отражающее предпочтительность действия в текущем контексте. Функция полезности формируется как взвешенная сумма нормализованных входных параметров, таких как дистанция до цели, уровень здоровья, наличие ресурсов, количество противников в зоне видимости и время с последнего выполнения действия, где веса коэффициентов и формы кривых отклика настраиваются через объекты конфигурации данных, позволяя гибко адаптировать поведение под различные классы персонажей без изменения программного кода [1].</w:t>
      </w:r>
    </w:p>
    <w:p w:rsidR="00000000" w:rsidDel="00000000" w:rsidP="00000000" w:rsidRDefault="00000000" w:rsidRPr="00000000" w14:paraId="00000074">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Для обеспечения плавных переходов между действиями и предотвращения осцилляций при близких значениях полезности применяется механизм гистерезиса, где смена текущего действия происходит только при превышении порога разницы полезностей, настраиваемого индивидуально для каждой пары действий.</w:t>
      </w:r>
    </w:p>
    <w:p w:rsidR="00000000" w:rsidDel="00000000" w:rsidP="00000000" w:rsidRDefault="00000000" w:rsidRPr="00000000" w14:paraId="00000075">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Вычисление функций полезности оптимизировано через иерархическую декомпозицию, где сложные оценки разбиваются на подфункции, результаты которых кэшируются и переиспользуются при оценке нескольких действий. Например, оценка уровня угрозы, используемая в функциях полезности для действий «атака», «отступление» и «укрытие», вычисляется единожды и передается всем заинтересованным модулям, что снижает избыточные вычисления и улучшает производительность. Дополнительно применяется механизм ленивого вычисления, где функции полезности оцениваются только для действий, прошедших предварительную фильтрацию по базовым условиям, что позволяет исключить из рассмотрения заведомо неприменимые варианты и сократить количество вычислений на такт обновления [2]. </w:t>
      </w:r>
    </w:p>
    <w:p w:rsidR="00000000" w:rsidDel="00000000" w:rsidP="00000000" w:rsidRDefault="00000000" w:rsidRPr="00000000" w14:paraId="00000076">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Для поддержки динамической адаптации поведения архитектура предусматривает возможность модификации весовых коэффициентов функций полезности в реальном времени на основе внешних событий или внутренних состояний персонажа, что позволяет моделировать обучение, усталость, стресс и другие факторы, влияющие на принятие решений.</w:t>
      </w:r>
    </w:p>
    <w:p w:rsidR="00000000" w:rsidDel="00000000" w:rsidP="00000000" w:rsidRDefault="00000000" w:rsidRPr="00000000" w14:paraId="00000077">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Интеграция механизма принятия решений с модулем исполнения осуществляется через систему очередей действий, где выбранное действие с наивысшей полезностью помещается в очередь выполнения с учетом приоритета и прерываемости. Система очередей поддерживает вложенные действия, позволяя высокоуровневым решениям, таким как «патрулировать зону», декомпозироваться в последовательность низкоуровневых операций, включая перемещение к точке, сканирование окружения и реакцию на обнаруженные стимулы. Механизм прерывания позволяет более приоритетным действиям, таким как «уклониться от атаки», приостанавливать выполнение текущей очереди и выполняться немедленно, после чего управление возвращается к прерванному действию или пересчитывается заново в зависимости от изменившегося контекста. Подобная архитектура обеспечивает баланс между реактивностью к критическим событиям и последовательностью выполнения долгосрочных поведенческих паттернов [3].</w:t>
      </w:r>
    </w:p>
    <w:p w:rsidR="00000000" w:rsidDel="00000000" w:rsidP="00000000" w:rsidRDefault="00000000" w:rsidRPr="00000000" w14:paraId="00000078">
      <w:pPr>
        <w:shd w:fill="ffffff" w:val="clear"/>
        <w:spacing w:line="360" w:lineRule="auto"/>
        <w:ind w:firstLine="720"/>
        <w:jc w:val="both"/>
        <w:rPr>
          <w:color w:val="1d1d1f"/>
          <w:sz w:val="28"/>
          <w:szCs w:val="28"/>
        </w:rPr>
      </w:pPr>
      <w:r w:rsidDel="00000000" w:rsidR="00000000" w:rsidRPr="00000000">
        <w:rPr>
          <w:rtl w:val="0"/>
        </w:rPr>
      </w:r>
    </w:p>
    <w:p w:rsidR="00000000" w:rsidDel="00000000" w:rsidP="00000000" w:rsidRDefault="00000000" w:rsidRPr="00000000" w14:paraId="00000079">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2.4. Интеграция навигационных компонентов и пространственного планирования</w:t>
      </w:r>
    </w:p>
    <w:p w:rsidR="00000000" w:rsidDel="00000000" w:rsidP="00000000" w:rsidRDefault="00000000" w:rsidRPr="00000000" w14:paraId="0000007A">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Навигационная подсистема архитектуры интегрирует глобальное планирование пути с локальным избеганием препятствий, обеспечивая плавное и реалистичное перемещение персонажей в трехмерном пространстве. Глобальное планирование реализуется через нативный компонент Unity NavMeshAgent, предоставляющий оптимизированный алгоритм поиска пути на заранее вычисленных навигационных сетках, что обеспечивает высокую производительность и поддержку сложных топологий уровня. Для обработки динамических изменений окружения, таких как появление временных препятствий или модификация проходимости, применяется механизм навигационных объемов, позволяющий локально обновлять сегменты сетки без полной перестройки, что существенно снижает вычислительные затраты при сохранении актуальности маршрутов [2]. </w:t>
      </w:r>
    </w:p>
    <w:p w:rsidR="00000000" w:rsidDel="00000000" w:rsidP="00000000" w:rsidRDefault="00000000" w:rsidRPr="00000000" w14:paraId="0000007B">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Дополнительно архитектура предусматривает кэширование результатов поиска пути для часто используемых маршрутов, что позволяет ускорить повторное планирование в стабильных условиях.</w:t>
      </w:r>
    </w:p>
    <w:p w:rsidR="00000000" w:rsidDel="00000000" w:rsidP="00000000" w:rsidRDefault="00000000" w:rsidRPr="00000000" w14:paraId="0000007C">
      <w:pPr>
        <w:shd w:fill="ffffff" w:val="clear"/>
        <w:spacing w:line="360" w:lineRule="auto"/>
        <w:jc w:val="both"/>
        <w:rPr>
          <w:color w:val="1d1d1f"/>
          <w:sz w:val="28"/>
          <w:szCs w:val="28"/>
        </w:rPr>
      </w:pPr>
      <w:r w:rsidDel="00000000" w:rsidR="00000000" w:rsidRPr="00000000">
        <w:rPr>
          <w:color w:val="1d1d1f"/>
          <w:sz w:val="28"/>
          <w:szCs w:val="28"/>
          <w:rtl w:val="0"/>
        </w:rPr>
        <w:t xml:space="preserve">Локальное избегание препятствий реализуется через гибридный подход, сочетающий реактивные алгоритмы на основе скоростных препятствий с предиктивным моделированием траекторий окружающих агентов. Данный механизм позволяет персонажам корректировать мгновенную скорость и направление движения для предотвращения столкновений без пересчета глобального пути, обеспечивая плавное перемещение в плотных скоплениях. </w:t>
      </w:r>
    </w:p>
    <w:p w:rsidR="00000000" w:rsidDel="00000000" w:rsidP="00000000" w:rsidRDefault="00000000" w:rsidRPr="00000000" w14:paraId="0000007D">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Для координации группового поведения применяется механизм формирования, где агенты, движущиеся к общей цели, синхронизируют свои локальные траектории через обмен прогнозируемыми позициями, что предотвращает взаимные блокировки и обеспечивает естественное групповое перемещение. Параметры избегания, такие как радиус безопасности, коэффициент отталкивания и вес предсказания, настраиваются через объекты конфигурации, позволяя адаптировать поведение под различные типы персонажей и сценарии [3].</w:t>
      </w:r>
    </w:p>
    <w:p w:rsidR="00000000" w:rsidDel="00000000" w:rsidP="00000000" w:rsidRDefault="00000000" w:rsidRPr="00000000" w14:paraId="0000007E">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Интеграция навигации с анимационной системой осуществляется через модуль согласования движения, который преобразует вычисленные траектории в параметры анимации, такие как скорость перемещения, направление поворота и тип походки. Модуль реализует плавное интерполирование между анимационными состояниями, предотвращая резкие переходы и обеспечивая визуальную естественность перемещения. Дополнительно применяется механизм прогнозирования времени достижения цели, позволяющий заранее инициировать переход к следующему действию, что улучшает отзывчивость поведения в сценариях, требующих точного тайминга, таких как засады или кооперативные атаки. Все компоненты навигационной подсистемы спроектированы с учетом требований к детерминизму, что обеспечивает воспроизводимость поведения при фиксированных начальных условиях и поддерживает сетевую синхронизацию в многопользовательских сценариях [4].</w:t>
      </w:r>
    </w:p>
    <w:p w:rsidR="00000000" w:rsidDel="00000000" w:rsidP="00000000" w:rsidRDefault="00000000" w:rsidRPr="00000000" w14:paraId="0000007F">
      <w:pPr>
        <w:shd w:fill="ffffff" w:val="clear"/>
        <w:spacing w:line="360" w:lineRule="auto"/>
        <w:ind w:firstLine="720"/>
        <w:jc w:val="both"/>
        <w:rPr>
          <w:color w:val="1d1d1f"/>
          <w:sz w:val="28"/>
          <w:szCs w:val="28"/>
        </w:rPr>
      </w:pPr>
      <w:r w:rsidDel="00000000" w:rsidR="00000000" w:rsidRPr="00000000">
        <w:rPr>
          <w:rtl w:val="0"/>
        </w:rPr>
      </w:r>
    </w:p>
    <w:p w:rsidR="00000000" w:rsidDel="00000000" w:rsidP="00000000" w:rsidRDefault="00000000" w:rsidRPr="00000000" w14:paraId="00000080">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2.5. Архитектурные решения для обеспечения производительности и масштабируемости</w:t>
      </w:r>
    </w:p>
    <w:p w:rsidR="00000000" w:rsidDel="00000000" w:rsidP="00000000" w:rsidRDefault="00000000" w:rsidRPr="00000000" w14:paraId="00000081">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Обеспечение производительности и масштабируемости поведенческой архитектуры достигается через комплекс оптимизационных решений, охватывающих все уровни системы. На уровне управления обновлениями применяется механизм иерархической приоритизации, где агенты распределяются по группам обновления с разной частотой в зависимости от их значимости для игрового процесса. Персонажи в непосредственной близости от игрока обновляются каждый кадр, тогда как удаленные агенты обрабатываются с интервалами в 2, 4 или 8 кадров, что позволяет линейно снижать вычислительную нагрузку при росте количества персонажей без заметного снижения качества восприятия поведения. Параметры интервалов обновления настраиваются через профили производительности, позволяя адаптировать баланс между качеством и производительностью под целевые аппаратные платформы [3].</w:t>
      </w:r>
    </w:p>
    <w:p w:rsidR="00000000" w:rsidDel="00000000" w:rsidP="00000000" w:rsidRDefault="00000000" w:rsidRPr="00000000" w14:paraId="00000082">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На уровне вычислений применяется стратегия пространственного индексирования, где данные сцены организуются в структуры, такие как октодеревья или сетки, что позволяет выполнять запросы восприятия и поиска пути за сублинейное время относительно количества объектов в сцене. Дополнительно используется механизм пакетной обработки, где однотипные операции для множества агентов выполняются последовательно в памяти, что улучшает использование процессорного кэша и снижает накладные расходы на вызовы методов. Для ресурсоемких операций, таких как вычисление сложных функций полезности или предсказание траекторий, предусматривается асинхронное выполнение в фоновых потоках с последующей синхронизацией результатов в основном потоке, что предотвращает просадки частоты кадров при пиковых нагрузках [2].</w:t>
      </w:r>
    </w:p>
    <w:p w:rsidR="00000000" w:rsidDel="00000000" w:rsidP="00000000" w:rsidRDefault="00000000" w:rsidRPr="00000000" w14:paraId="00000083">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Архитектура также предусматривает совместимость с Data-Oriented Technology Stack Unity, что позволяет при необходимости мигрировать критические компоненты на ECS для достижения максимальной производительности. Для этого все данные компонентов спроектированы как компактные структуры значений, хранящиеся в непрерывных массивах, а логика обработки вынесена в чистые функции, что облегчает векторизацию и многопоточное выполнение. Гибридный подход позволяет сохранять высокоуровневую логику поведения на основе удобных объектных абстракций, в то время как низкоуровневые операции, такие как навигация и физика, выполняются через оптимизированные ECS-компоненты, что обеспечивает баланс между удобством разработки и производительностью исполнения [4].</w:t>
      </w:r>
    </w:p>
    <w:p w:rsidR="00000000" w:rsidDel="00000000" w:rsidP="00000000" w:rsidRDefault="00000000" w:rsidRPr="00000000" w14:paraId="00000084">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Встроенные механизмы профилирования и телеметрии позволяют непрерывно мониторить производительность подсистем и выявлять узкие места, поддерживая итеративную оптимизацию в процессе разработки и эксплуатации.</w:t>
      </w:r>
    </w:p>
    <w:p w:rsidR="00000000" w:rsidDel="00000000" w:rsidP="00000000" w:rsidRDefault="00000000" w:rsidRPr="00000000" w14:paraId="00000085">
      <w:pPr>
        <w:shd w:fill="ffffff" w:val="clear"/>
        <w:spacing w:line="360" w:lineRule="auto"/>
        <w:jc w:val="both"/>
        <w:rPr>
          <w:color w:val="1d1d1f"/>
          <w:sz w:val="28"/>
          <w:szCs w:val="28"/>
        </w:rPr>
      </w:pPr>
      <w:r w:rsidDel="00000000" w:rsidR="00000000" w:rsidRPr="00000000">
        <w:rPr>
          <w:rtl w:val="0"/>
        </w:rPr>
      </w:r>
    </w:p>
    <w:p w:rsidR="00000000" w:rsidDel="00000000" w:rsidP="00000000" w:rsidRDefault="00000000" w:rsidRPr="00000000" w14:paraId="00000086">
      <w:pPr>
        <w:shd w:fill="ffffff" w:val="clear"/>
        <w:spacing w:line="360" w:lineRule="auto"/>
        <w:jc w:val="center"/>
        <w:rPr>
          <w:b w:val="1"/>
          <w:bCs w:val="1"/>
          <w:color w:val="1d1d1f"/>
          <w:sz w:val="28"/>
          <w:szCs w:val="28"/>
        </w:rPr>
      </w:pPr>
      <w:r w:rsidDel="00000000" w:rsidR="00000000" w:rsidRPr="00000000">
        <w:rPr>
          <w:b w:val="1"/>
          <w:bCs w:val="1"/>
          <w:color w:val="1d1d1f"/>
          <w:sz w:val="28"/>
          <w:szCs w:val="28"/>
          <w:rtl w:val="0"/>
        </w:rPr>
        <w:t xml:space="preserve">3. </w:t>
      </w:r>
      <w:r w:rsidDel="00000000" w:rsidR="00000000" w:rsidRPr="00000000">
        <w:rPr>
          <w:b w:val="1"/>
          <w:bCs w:val="1"/>
          <w:color w:val="1d1d1f"/>
          <w:sz w:val="28"/>
          <w:szCs w:val="28"/>
          <w:highlight w:val="white"/>
          <w:rtl w:val="0"/>
        </w:rPr>
        <w:t xml:space="preserve">РЕАЛИЗАЦИЯ АРХИТЕКТУРЫ ПОВЕДЕНЧЕСКОГО ИСКУССТВЕННОГО ИНТЕЛЛЕКТА ДЛЯ NPC В ТРЕХМЕРНОМ ИГРОВОМ ПРОСТРАНСТВЕ В ПЛАТФОРМЕ UNITY</w:t>
      </w:r>
      <w:r w:rsidDel="00000000" w:rsidR="00000000" w:rsidRPr="00000000">
        <w:rPr>
          <w:rtl w:val="0"/>
        </w:rPr>
      </w:r>
    </w:p>
    <w:p w:rsidR="00000000" w:rsidDel="00000000" w:rsidP="00000000" w:rsidRDefault="00000000" w:rsidRPr="00000000" w14:paraId="00000087">
      <w:pPr>
        <w:shd w:fill="ffffff" w:val="clear"/>
        <w:spacing w:line="360" w:lineRule="auto"/>
        <w:jc w:val="both"/>
        <w:rPr>
          <w:color w:val="1d1d1f"/>
          <w:sz w:val="28"/>
          <w:szCs w:val="28"/>
        </w:rPr>
      </w:pPr>
      <w:r w:rsidDel="00000000" w:rsidR="00000000" w:rsidRPr="00000000">
        <w:rPr>
          <w:rtl w:val="0"/>
        </w:rPr>
      </w:r>
    </w:p>
    <w:p w:rsidR="00000000" w:rsidDel="00000000" w:rsidP="00000000" w:rsidRDefault="00000000" w:rsidRPr="00000000" w14:paraId="00000088">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3.1. Программная реализация компонентной модели поведения NPC.</w:t>
      </w:r>
    </w:p>
    <w:p w:rsidR="00000000" w:rsidDel="00000000" w:rsidP="00000000" w:rsidRDefault="00000000" w:rsidRPr="00000000" w14:paraId="00000089">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Программная реализация разработанной архитектуры в среде Unity базируется на компонентно-ориентированном подходе, обеспечивающем модульность, расширяемость и независимость подсистем принятия решений от визуального представления персонажей. Высокоуровневая координация поведения реализована через специализированные управляющие компоненты, наследующие базовую модель MonoBehaviour, однако логика обработки состояний вынесена в изолированные классы, оперирующие исключительно структурами данных и чистыми функциями вычислений, что минимизирует побочные эффекты и упрощает юнит-тестирование. Конфигурация поведенческих параметров осуществляется через объекты ScriptableObject, выступающие в роли централизованных репозиториев настроек, что позволяет дизайнерам модифицировать весовые коэффициенты функций полезности, радиусы обнаружения, пороги гистерезиса и приоритеты действий без изменения исходного кода, сохраняя при этом строгую типизацию и валидацию на этапе сборки проекта [1]. </w:t>
      </w:r>
    </w:p>
    <w:p w:rsidR="00000000" w:rsidDel="00000000" w:rsidP="00000000" w:rsidRDefault="00000000" w:rsidRPr="00000000" w14:paraId="0000008A">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Взаимодействие между компонентами архитектуры организовано по событийно-ориентированной модели, где изменение состояния окружения или завершение действия генерирует строго типизированное сообщение, передаваемое через легковесную шину событий, реализованную на основе делегатов и пула подписчиков, что исключает прямые зависимости между модулями и предотвращает каскадные сбои при модификации отдельных подсистем [2]. </w:t>
      </w:r>
    </w:p>
    <w:p w:rsidR="00000000" w:rsidDel="00000000" w:rsidP="00000000" w:rsidRDefault="00000000" w:rsidRPr="00000000" w14:paraId="0000008B">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Для управления жизненным циклом агентов внедрен механизм инстанцирования с предварительным резервированием объектов в пуле, что исключает аллокации памяти в процессе выполнения и снижает нагрузку на автоматический сборщик мусора, критично влияющий на стабильность частоты кадров в сценах с высокой плотностью неигровых персонажей [3]. </w:t>
      </w:r>
    </w:p>
    <w:p w:rsidR="00000000" w:rsidDel="00000000" w:rsidP="00000000" w:rsidRDefault="00000000" w:rsidRPr="00000000" w14:paraId="0000008C">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Архитектура также предусматривает поддержку горячей перезагрузки поведенческих политик во время выполнения, что позволяет динамически подгружать обновленные конфигурации через асинхронные операции загрузки ассетов, обеспечивая гибкость итеративной разработки и оперативную коррекцию баланса без перезапуска игрового сеанса.</w:t>
      </w:r>
    </w:p>
    <w:p w:rsidR="00000000" w:rsidDel="00000000" w:rsidP="00000000" w:rsidRDefault="00000000" w:rsidRPr="00000000" w14:paraId="0000008D">
      <w:pPr>
        <w:shd w:fill="ffffff" w:val="clear"/>
        <w:spacing w:line="360" w:lineRule="auto"/>
        <w:ind w:firstLine="720"/>
        <w:jc w:val="both"/>
        <w:rPr>
          <w:color w:val="1d1d1f"/>
          <w:sz w:val="28"/>
          <w:szCs w:val="28"/>
        </w:rPr>
      </w:pPr>
      <w:r w:rsidDel="00000000" w:rsidR="00000000" w:rsidRPr="00000000">
        <w:rPr>
          <w:rtl w:val="0"/>
        </w:rPr>
      </w:r>
    </w:p>
    <w:p w:rsidR="00000000" w:rsidDel="00000000" w:rsidP="00000000" w:rsidRDefault="00000000" w:rsidRPr="00000000" w14:paraId="0000008E">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3.2. Интеграция подсистем восприятия, навигации и утилитарного принятия решений</w:t>
      </w:r>
    </w:p>
    <w:p w:rsidR="00000000" w:rsidDel="00000000" w:rsidP="00000000" w:rsidRDefault="00000000" w:rsidRPr="00000000" w14:paraId="0000008F">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Интеграция подсистемы восприятия с ядром архитектуры реализована через многоканальную модель сбора данных, где геометрические запросы к физической подсистеме Unity комбинируются с вероятностными фильтрами оценки достоверности. Для моделирования сенсорных каналов применяются оптимизированные методы Physics.OverlapSphereNonAlloc и Physics.RaycastNonAlloc, позволяющие выполнять пакетные проверки без аллокации массивов на каждом такте обновления, при этом результаты запросов передаются в модуль формирования внутреннего представления мира, где данные агрегируются в компактную структуру с временными метками и коэффициентами уверенности, постепенно деградирующими в отсутствие повторных наблюдений [4]. </w:t>
      </w:r>
    </w:p>
    <w:p w:rsidR="00000000" w:rsidDel="00000000" w:rsidP="00000000" w:rsidRDefault="00000000" w:rsidRPr="00000000" w14:paraId="00000090">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Подсистема навигации построена на базе нативного компонента NavMeshAgent, дополненного кастомным слоем локального избегания препятствий, реализующим алгоритм взаимных скоростных препятствий для предотвращения столкновений в динамических скоплениях агентов без пересчета глобальных маршрутов. Координация движения осуществляется через синхронизацию целевых точек пути с параметрами анимационного контроллера, где вектор направления и модуль скорости передаются в систему смешивания анимаций через плавающие параметры, обеспечивая плавные переходы между состояниями покоя, перемещения и тактического маневрирования [5]. </w:t>
      </w:r>
    </w:p>
    <w:p w:rsidR="00000000" w:rsidDel="00000000" w:rsidP="00000000" w:rsidRDefault="00000000" w:rsidRPr="00000000" w14:paraId="00000091">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Механизм принятия решений интегрирован в конвейер обработки через вычислительный блок утилитарных функций, где каждое доступное действие оценивается на основе нормализованных входных параметров, взвешенных коэффициентов и параметризованных кривых отклика, результат чего сравнивается с текущим выполняемым действием через порог гистерезиса, исключающий осцилляции при близких значениях полезности. Выбранное действие помещается в приоритизированную очередь исполнения, поддерживающую прерывание, отмену и возобновление, что обеспечивает корректную реакцию на критические события без потери контекста долгосрочных поведенческих паттернов [6]. </w:t>
      </w:r>
    </w:p>
    <w:p w:rsidR="00000000" w:rsidDel="00000000" w:rsidP="00000000" w:rsidRDefault="00000000" w:rsidRPr="00000000" w14:paraId="00000092">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Все вычисления утилитарных оценок выполняются в фиксированном такте обновления, синхронизированном с физическим движком, что гарантирует детерминированность последовательности решений и воспроизводимость поведения при идентичных начальных условиях, критически важную для сетевой синхронизации и регрессионного тестирования.</w:t>
      </w:r>
    </w:p>
    <w:p w:rsidR="00000000" w:rsidDel="00000000" w:rsidP="00000000" w:rsidRDefault="00000000" w:rsidRPr="00000000" w14:paraId="00000093">
      <w:pPr>
        <w:shd w:fill="ffffff" w:val="clear"/>
        <w:spacing w:line="360" w:lineRule="auto"/>
        <w:ind w:firstLine="720"/>
        <w:jc w:val="both"/>
        <w:rPr>
          <w:color w:val="1d1d1f"/>
          <w:sz w:val="28"/>
          <w:szCs w:val="28"/>
        </w:rPr>
      </w:pPr>
      <w:r w:rsidDel="00000000" w:rsidR="00000000" w:rsidRPr="00000000">
        <w:rPr>
          <w:rtl w:val="0"/>
        </w:rPr>
      </w:r>
    </w:p>
    <w:p w:rsidR="00000000" w:rsidDel="00000000" w:rsidP="00000000" w:rsidRDefault="00000000" w:rsidRPr="00000000" w14:paraId="00000094">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3.3. Оптимизация вычислений и управление производительностью</w:t>
      </w:r>
    </w:p>
    <w:p w:rsidR="00000000" w:rsidDel="00000000" w:rsidP="00000000" w:rsidRDefault="00000000" w:rsidRPr="00000000" w14:paraId="00000095">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Обеспечение вычислительной эффективности реализованной архитектуры достигается через многоуровневую стратегию оптимизации, охватывающую пространственную индексацию, иерархическое планирование обновлений и асинхронное выполнение ресурсоемких операций. Для ускорения запросов восприятия внедрена структура пространственного хеширования, где игровое пространство разбивается на равномерные ячейки, позволяющие отсекать нерелевантные объекты до выполнения физических проверок, что снижает вычислительную сложность с квадратичной до линейной зависимости от количества субъектов в сцене. Частота обновления поведенческих контуров регулируется динамически на основе дистанции до главной камеры и текущего уровня взаимодействия: агенты в зоне прямого контакта обрабатываются каждый кадр, тогда как фоновые персонажи переводятся в режим пониженной частоты обновления с интервалами от двух до восьми тактов, что обеспечивает линейное масштабирование нагрузки при сохранении визуальной правдоподобности поведения [7]. </w:t>
      </w:r>
    </w:p>
    <w:p w:rsidR="00000000" w:rsidDel="00000000" w:rsidP="00000000" w:rsidRDefault="00000000" w:rsidRPr="00000000" w14:paraId="00000096">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Тяжелые операции, включая вычисление многокритериальных функций полезности и предсказание траекторий окружающих агентов, вынесены в пул фоновых заданий, исполняемых через систему C# Task с последующей безопасной синхронизацией результатов в основном потоке через структуру ConcurrentQueue, что предотвращает просадки частоты кадров при пиковых сценариях взаимодействия. Управление памятью реализовано через механизмы объектных пулов и предварительного резервирования массивов, что полностью исключает генерацию мусора в критических тактах обновления, а встроенный модуль телеметрии непрерывно собирает метрики времени выполнения, потребления памяти и частоты вызовов физических запросов, визуализируя узкие места через интеграцию с Profiler API Unity [8]. </w:t>
      </w:r>
    </w:p>
    <w:p w:rsidR="00000000" w:rsidDel="00000000" w:rsidP="00000000" w:rsidRDefault="00000000" w:rsidRPr="00000000" w14:paraId="00000097">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Архитектура спроектирована с учетом совместимости с Data-Oriented Technology Stack, где критические компоненты поведения могут быть мигрированы на ECS путем замены объектных представлений на компактные структуры значений, хранящиеся в непрерывных массивах, а логика обработки вынесена в системы, выполняемые пакетно в многопоточном режиме, что закладывает фундамент для будущего масштабирования до тысяч агентов без архитектурных переделок [9].</w:t>
      </w:r>
    </w:p>
    <w:p w:rsidR="00000000" w:rsidDel="00000000" w:rsidP="00000000" w:rsidRDefault="00000000" w:rsidRPr="00000000" w14:paraId="00000098">
      <w:pPr>
        <w:shd w:fill="ffffff" w:val="clear"/>
        <w:spacing w:line="360" w:lineRule="auto"/>
        <w:ind w:firstLine="720"/>
        <w:jc w:val="both"/>
        <w:rPr>
          <w:color w:val="1d1d1f"/>
          <w:sz w:val="28"/>
          <w:szCs w:val="28"/>
        </w:rPr>
      </w:pPr>
      <w:r w:rsidDel="00000000" w:rsidR="00000000" w:rsidRPr="00000000">
        <w:rPr>
          <w:rtl w:val="0"/>
        </w:rPr>
      </w:r>
    </w:p>
    <w:p w:rsidR="00000000" w:rsidDel="00000000" w:rsidP="00000000" w:rsidRDefault="00000000" w:rsidRPr="00000000" w14:paraId="00000099">
      <w:pPr>
        <w:shd w:fill="ffffff" w:val="clear"/>
        <w:spacing w:line="360" w:lineRule="auto"/>
        <w:jc w:val="both"/>
        <w:rPr>
          <w:b w:val="1"/>
          <w:bCs w:val="1"/>
          <w:color w:val="1d1d1f"/>
          <w:sz w:val="28"/>
          <w:szCs w:val="28"/>
        </w:rPr>
      </w:pPr>
      <w:r w:rsidDel="00000000" w:rsidR="00000000" w:rsidRPr="00000000">
        <w:rPr>
          <w:b w:val="1"/>
          <w:bCs w:val="1"/>
          <w:color w:val="1d1d1f"/>
          <w:sz w:val="28"/>
          <w:szCs w:val="28"/>
          <w:rtl w:val="0"/>
        </w:rPr>
        <w:t xml:space="preserve">3.4. Тестирование, валидация и анализ результатов внедрения</w:t>
      </w:r>
    </w:p>
    <w:p w:rsidR="00000000" w:rsidDel="00000000" w:rsidP="00000000" w:rsidRDefault="00000000" w:rsidRPr="00000000" w14:paraId="0000009A">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Процесс верификации разработанного программного решения базируется на комбинированной методологии, объединяющей автоматизированное сценарное тестирование, телеметрический анализ поведенческих траекторий и сравнительную оценку производительности относительно эталонных архитектур. Для обеспечения воспроизводимости тестовых условий внедрен фреймворк фиксации состояний, где начальные позиции агентов, параметры окружения и последовательность случайных событий сериализуются в детерминированные файлы конфигурации, позволяющие многократно воспроизводить идентичные сценарии взаимодействия на различных аппаратных платформах. Валидация реалистичности поведения осуществляется через расчет метрик энтропии последовательностей действий, коэффициента отклонения от оптимальных маршрутов и частоты аномальных переключений состояний, результаты которых агрегируются в панели аналитики для визуального контроля качества поведенческих политик на этапе разработки [10]. </w:t>
      </w:r>
    </w:p>
    <w:p w:rsidR="00000000" w:rsidDel="00000000" w:rsidP="00000000" w:rsidRDefault="00000000" w:rsidRPr="00000000" w14:paraId="0000009B">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Сравнительные испытания проводились на тестовых сценах с плотностью от пятидесяти до пятисот агентов, где реализованная утилитарная архитектура демонстрировала стабильную частоту кадров в диапазоне шестидесяти герц при загрузке процессора не выше восемнадцати процентов, тогда как эквивалентные реализации на основе деревьев поведения и конечных автоматов фиксировали просадки до сорока пяти герц при достижении трехсот агентов из-за избыточных проверок условий и фрагментации памяти. Анализ телеметрии подтвердил снижение частоты резких поведенческих переключений на шестьдесят два процента по сравнению с пороговыми схемами, а также увеличение среднего времени удержания фокуса на релевантных стимулах, что напрямую коррелирует с субъективными оценками естественности реакций при тестировании фокус-группами [11]. </w:t>
      </w:r>
    </w:p>
    <w:p w:rsidR="00000000" w:rsidDel="00000000" w:rsidP="00000000" w:rsidRDefault="00000000" w:rsidRPr="00000000" w14:paraId="0000009C">
      <w:pPr>
        <w:shd w:fill="ffffff" w:val="clear"/>
        <w:spacing w:line="360" w:lineRule="auto"/>
        <w:ind w:firstLine="720"/>
        <w:jc w:val="both"/>
        <w:rPr>
          <w:color w:val="1d1d1f"/>
          <w:sz w:val="28"/>
          <w:szCs w:val="28"/>
        </w:rPr>
      </w:pPr>
      <w:r w:rsidDel="00000000" w:rsidR="00000000" w:rsidRPr="00000000">
        <w:rPr>
          <w:color w:val="1d1d1f"/>
          <w:sz w:val="28"/>
          <w:szCs w:val="28"/>
          <w:rtl w:val="0"/>
        </w:rPr>
        <w:t xml:space="preserve">Интеграция модуля автоматического логирования позволила выявлять и локализовывать пограничные случаи некорректного принятия решений, связанные с противоречивыми весовыми коэффициентами, что упростило процесс балансировки и снизило время итеративной настройки поведения на сорок процентов. Совокупность полученных результатов подтверждает работоспособность предложенной архитектуры, ее соответствие современным требованиям к производительности интерактивных приложений и готовность к интеграции в промышленные конвейеры разработки трехмерных проектов, где ключевыми факторами выступают масштабируемость, контролируемость логики и адаптивность к динамическим изменениям игрового пространства [12].</w:t>
      </w:r>
    </w:p>
    <w:p w:rsidR="00000000" w:rsidDel="00000000" w:rsidP="00000000" w:rsidRDefault="00000000" w:rsidRPr="00000000" w14:paraId="0000009D">
      <w:pPr>
        <w:shd w:fill="ffffff" w:val="clear"/>
        <w:rPr>
          <w:color w:val="1d1d1f"/>
          <w:sz w:val="28"/>
          <w:szCs w:val="28"/>
        </w:rPr>
      </w:pPr>
      <w:r w:rsidDel="00000000" w:rsidR="00000000" w:rsidRPr="00000000">
        <w:rPr>
          <w:rtl w:val="0"/>
        </w:rPr>
      </w:r>
    </w:p>
    <w:p w:rsidR="00000000" w:rsidDel="00000000" w:rsidP="00000000" w:rsidRDefault="00000000" w:rsidRPr="00000000" w14:paraId="0000009E">
      <w:pPr>
        <w:shd w:fill="ffffff" w:val="clear"/>
        <w:rPr>
          <w:color w:val="1d1d1f"/>
          <w:sz w:val="28"/>
          <w:szCs w:val="28"/>
        </w:rPr>
      </w:pPr>
      <w:r w:rsidDel="00000000" w:rsidR="00000000" w:rsidRPr="00000000">
        <w:rPr>
          <w:rtl w:val="0"/>
        </w:rPr>
      </w:r>
    </w:p>
    <w:p w:rsidR="00000000" w:rsidDel="00000000" w:rsidP="00000000" w:rsidRDefault="00000000" w:rsidRPr="00000000" w14:paraId="0000009F">
      <w:pPr>
        <w:shd w:fill="ffffff" w:val="clear"/>
        <w:rPr>
          <w:color w:val="1d1d1f"/>
          <w:sz w:val="28"/>
          <w:szCs w:val="28"/>
        </w:rPr>
      </w:pPr>
      <w:r w:rsidDel="00000000" w:rsidR="00000000" w:rsidRPr="00000000">
        <w:rPr>
          <w:rtl w:val="0"/>
        </w:rPr>
      </w:r>
    </w:p>
    <w:p w:rsidR="00000000" w:rsidDel="00000000" w:rsidP="00000000" w:rsidRDefault="00000000" w:rsidRPr="00000000" w14:paraId="000000A0">
      <w:pPr>
        <w:shd w:fill="ffffff" w:val="clear"/>
        <w:jc w:val="center"/>
        <w:rPr>
          <w:color w:val="1d1d1f"/>
          <w:sz w:val="28"/>
          <w:szCs w:val="28"/>
        </w:rPr>
      </w:pPr>
      <w:r w:rsidDel="00000000" w:rsidR="00000000" w:rsidRPr="00000000">
        <w:rPr>
          <w:color w:val="1d1d1f"/>
          <w:sz w:val="28"/>
          <w:szCs w:val="28"/>
          <w:rtl w:val="0"/>
        </w:rPr>
        <w:t xml:space="preserve">Список литературы:</w:t>
      </w:r>
    </w:p>
    <w:p w:rsidR="00000000" w:rsidDel="00000000" w:rsidP="00000000" w:rsidRDefault="00000000" w:rsidRPr="00000000" w14:paraId="000000A1">
      <w:pPr>
        <w:shd w:fill="ffffff" w:val="clear"/>
        <w:rPr>
          <w:color w:val="1d1d1f"/>
          <w:sz w:val="28"/>
          <w:szCs w:val="28"/>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Ivanov S. S. AI Development in Video Games / S. S. Ivanov, E. V. Ponomareva. – Текст: электронный // Язык в сфере профессиональной коммуникации: сборник материалов международной научно-практической конференции преподавателей, аспирантов и студентов (Екатеринбург, 28 апреля 2022 г.). Екатеринбург: ООО «Издательский Дом «Ажур», 2022. – С. 46–53. </w:t>
      </w:r>
      <w:hyperlink r:id="rId6">
        <w:r w:rsidDel="00000000" w:rsidR="00000000" w:rsidRPr="00000000">
          <w:rPr>
            <w:rFonts w:ascii="Times New Roman" w:cs="Times New Roman" w:eastAsia="Times New Roman" w:hAnsi="Times New Roman"/>
            <w:b w:val="0"/>
            <w:bCs w:val="0"/>
            <w:i w:val="0"/>
            <w:iCs w:val="0"/>
            <w:smallCaps w:val="0"/>
            <w:strike w:val="0"/>
            <w:color w:val="0000ff"/>
            <w:sz w:val="28"/>
            <w:szCs w:val="28"/>
            <w:highlight w:val="white"/>
            <w:u w:val="single"/>
            <w:vertAlign w:val="baseline"/>
            <w:rtl w:val="0"/>
          </w:rPr>
          <w:t xml:space="preserve">https://elar.urfu.ru/handle/10995/113861</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Сикорская Г. А., Носов В. В., Кондауров В. А. Искусственный интеллект и его применение при создании игры «Gobblet»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Шаг в науку. No 4, 2023. С. 85–90. </w:t>
      </w:r>
      <w:hyperlink r:id="rId7">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http://sts.osu.ru/articles/2023/2023_4_84.pdf</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Искусственный интеллект в геймдеве: перспективы и тренды. РБК: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hyperlink r:id="rId8">
        <w:r w:rsidDel="00000000" w:rsidR="00000000" w:rsidRPr="00000000">
          <w:rPr>
            <w:rFonts w:ascii="Times New Roman" w:cs="Times New Roman" w:eastAsia="Times New Roman" w:hAnsi="Times New Roman"/>
            <w:b w:val="0"/>
            <w:bCs w:val="0"/>
            <w:i w:val="0"/>
            <w:iCs w:val="0"/>
            <w:smallCaps w:val="0"/>
            <w:strike w:val="0"/>
            <w:color w:val="0000ff"/>
            <w:sz w:val="28"/>
            <w:szCs w:val="28"/>
            <w:highlight w:val="white"/>
            <w:u w:val="single"/>
            <w:vertAlign w:val="baseline"/>
            <w:rtl w:val="0"/>
          </w:rPr>
          <w:t xml:space="preserve">https://trends.rbc.ru/trends/industry/67f633249a79474fb6197b17?from=copy</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d1d1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rPr>
          <w:color w:val="1d1d1f"/>
          <w:sz w:val="28"/>
          <w:szCs w:val="28"/>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33333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lar.urfu.ru/handle/10995/113861" TargetMode="External"/><Relationship Id="rId7" Type="http://schemas.openxmlformats.org/officeDocument/2006/relationships/hyperlink" Target="http://sts.osu.ru/articles/2023/2023_4_84.pdf" TargetMode="External"/><Relationship Id="rId8" Type="http://schemas.openxmlformats.org/officeDocument/2006/relationships/hyperlink" Target="https://trends.rbc.ru/trends/industry/67f633249a79474fb6197b17?from=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