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345"/>
        <w:tblGridChange w:id="0">
          <w:tblGrid>
            <w:gridCol w:w="2655"/>
            <w:gridCol w:w="63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ДИСЦИПЛИНА</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Технологическая (проектно-технологическая) практика</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ИНСТИТУТ</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ИПТИП</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КАФЕДРА</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Индустриального программирования</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ВИД УЧЕБНОГО МАТЕРИАЛА</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Методические указания</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ПРЕПОДАВАТЕЛЬ</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Астафьев Рустам Уралович</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СЕМЕСТР</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1 семестр, 2025/2026 уч. год</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jc w:val="center"/>
        <w:rPr/>
      </w:pPr>
      <w:bookmarkStart w:colFirst="0" w:colLast="0" w:name="_ysm2ndff1gcn" w:id="0"/>
      <w:bookmarkEnd w:id="0"/>
      <w:r w:rsidDel="00000000" w:rsidR="00000000" w:rsidRPr="00000000">
        <w:rPr>
          <w:rtl w:val="0"/>
        </w:rPr>
        <w:t xml:space="preserve">СОДЕРЖАНИЕ</w:t>
      </w:r>
    </w:p>
    <w:sdt>
      <w:sdtPr>
        <w:id w:val="-1833729219"/>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sm2ndff1gcn">
            <w:r w:rsidDel="00000000" w:rsidR="00000000" w:rsidRPr="00000000">
              <w:rPr>
                <w:i w:val="0"/>
                <w:iCs w:val="0"/>
                <w:smallCaps w:val="0"/>
                <w:strike w:val="0"/>
                <w:color w:val="000000"/>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zh33q71iqtc7">
            <w:r w:rsidDel="00000000" w:rsidR="00000000" w:rsidRPr="00000000">
              <w:rPr>
                <w:i w:val="0"/>
                <w:iCs w:val="0"/>
                <w:smallCaps w:val="0"/>
                <w:strike w:val="0"/>
                <w:color w:val="000000"/>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uw7ffc4vddxb">
            <w:r w:rsidDel="00000000" w:rsidR="00000000" w:rsidRPr="00000000">
              <w:rPr>
                <w:i w:val="0"/>
                <w:iCs w:val="0"/>
                <w:smallCaps w:val="0"/>
                <w:strike w:val="0"/>
                <w:color w:val="000000"/>
                <w:u w:val="none"/>
                <w:shd w:fill="auto" w:val="clear"/>
                <w:vertAlign w:val="baseline"/>
                <w:rtl w:val="0"/>
              </w:rPr>
              <w:t xml:space="preserve">1. ОБЗОР ТЕКУЩЕГО СОСТОЯНИЯ ПРЕДМЕТА ИССЛЕДОВАНИЯ</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uyzt88g0yll7">
            <w:r w:rsidDel="00000000" w:rsidR="00000000" w:rsidRPr="00000000">
              <w:rPr>
                <w:i w:val="0"/>
                <w:iCs w:val="0"/>
                <w:smallCaps w:val="0"/>
                <w:strike w:val="0"/>
                <w:color w:val="000000"/>
                <w:u w:val="none"/>
                <w:shd w:fill="auto" w:val="clear"/>
                <w:vertAlign w:val="baseline"/>
                <w:rtl w:val="0"/>
              </w:rPr>
              <w:t xml:space="preserve">1.1 Обзор зарубежных исследований</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voc2frw7whf">
            <w:r w:rsidDel="00000000" w:rsidR="00000000" w:rsidRPr="00000000">
              <w:rPr>
                <w:i w:val="0"/>
                <w:iCs w:val="0"/>
                <w:smallCaps w:val="0"/>
                <w:strike w:val="0"/>
                <w:color w:val="000000"/>
                <w:u w:val="none"/>
                <w:shd w:fill="auto" w:val="clear"/>
                <w:vertAlign w:val="baseline"/>
                <w:rtl w:val="0"/>
              </w:rPr>
              <w:t xml:space="preserve">1.2 Обзор отечественных исследований</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kpi4nmm9i46m">
            <w:r w:rsidDel="00000000" w:rsidR="00000000" w:rsidRPr="00000000">
              <w:rPr>
                <w:i w:val="0"/>
                <w:iCs w:val="0"/>
                <w:smallCaps w:val="0"/>
                <w:strike w:val="0"/>
                <w:color w:val="000000"/>
                <w:u w:val="none"/>
                <w:shd w:fill="auto" w:val="clear"/>
                <w:vertAlign w:val="baseline"/>
                <w:rtl w:val="0"/>
              </w:rPr>
              <w:t xml:space="preserve">1.3 Общая характеристика проблемы исследования</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6tuwmyiwrz4o">
            <w:r w:rsidDel="00000000" w:rsidR="00000000" w:rsidRPr="00000000">
              <w:rPr>
                <w:i w:val="0"/>
                <w:iCs w:val="0"/>
                <w:smallCaps w:val="0"/>
                <w:strike w:val="0"/>
                <w:color w:val="000000"/>
                <w:u w:val="none"/>
                <w:shd w:fill="auto" w:val="clear"/>
                <w:vertAlign w:val="baseline"/>
                <w:rtl w:val="0"/>
              </w:rPr>
              <w:t xml:space="preserve">2. ОБЗОР ТЕХНОЛОГИЙ И МЕТОДОВ РЕШЕНИЯ ПРОБЛЕМЫ</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c9kuce8cmc6i">
            <w:r w:rsidDel="00000000" w:rsidR="00000000" w:rsidRPr="00000000">
              <w:rPr>
                <w:i w:val="0"/>
                <w:iCs w:val="0"/>
                <w:smallCaps w:val="0"/>
                <w:strike w:val="0"/>
                <w:color w:val="000000"/>
                <w:u w:val="none"/>
                <w:shd w:fill="auto" w:val="clear"/>
                <w:vertAlign w:val="baseline"/>
                <w:rtl w:val="0"/>
              </w:rPr>
              <w:t xml:space="preserve">2.1 Основные методы решения проблемы и их характеристики</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27is4vjyza1o">
            <w:r w:rsidDel="00000000" w:rsidR="00000000" w:rsidRPr="00000000">
              <w:rPr>
                <w:i w:val="0"/>
                <w:iCs w:val="0"/>
                <w:smallCaps w:val="0"/>
                <w:strike w:val="0"/>
                <w:color w:val="000000"/>
                <w:u w:val="none"/>
                <w:shd w:fill="auto" w:val="clear"/>
                <w:vertAlign w:val="baseline"/>
                <w:rtl w:val="0"/>
              </w:rPr>
              <w:t xml:space="preserve">2.2 Основные технологии решения проблемы и их характеристики</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1auk4x6lpwzc">
            <w:r w:rsidDel="00000000" w:rsidR="00000000" w:rsidRPr="00000000">
              <w:rPr>
                <w:i w:val="0"/>
                <w:iCs w:val="0"/>
                <w:smallCaps w:val="0"/>
                <w:strike w:val="0"/>
                <w:color w:val="000000"/>
                <w:u w:val="none"/>
                <w:shd w:fill="auto" w:val="clear"/>
                <w:vertAlign w:val="baseline"/>
                <w:rtl w:val="0"/>
              </w:rPr>
              <w:t xml:space="preserve">2.3 Алгоритм выбора методов и технологий решения проблемы</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d43bcvymfrep">
            <w:r w:rsidDel="00000000" w:rsidR="00000000" w:rsidRPr="00000000">
              <w:rPr>
                <w:i w:val="0"/>
                <w:iCs w:val="0"/>
                <w:smallCaps w:val="0"/>
                <w:strike w:val="0"/>
                <w:color w:val="000000"/>
                <w:u w:val="none"/>
                <w:shd w:fill="auto" w:val="clear"/>
                <w:vertAlign w:val="baseline"/>
                <w:rtl w:val="0"/>
              </w:rPr>
              <w:t xml:space="preserve">3 ФОРМИРОВАНИЕ ТРЕБОВАНИЙ К РЕШЕНИЮ ПРОБЛЕМЫ</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74wmzpjoiojs">
            <w:r w:rsidDel="00000000" w:rsidR="00000000" w:rsidRPr="00000000">
              <w:rPr>
                <w:i w:val="0"/>
                <w:iCs w:val="0"/>
                <w:smallCaps w:val="0"/>
                <w:strike w:val="0"/>
                <w:color w:val="000000"/>
                <w:u w:val="none"/>
                <w:shd w:fill="auto" w:val="clear"/>
                <w:vertAlign w:val="baseline"/>
                <w:rtl w:val="0"/>
              </w:rPr>
              <w:t xml:space="preserve">3.1 Общая характеристика предлагаемого решения</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6l2lpj1qj3o">
            <w:r w:rsidDel="00000000" w:rsidR="00000000" w:rsidRPr="00000000">
              <w:rPr>
                <w:i w:val="0"/>
                <w:iCs w:val="0"/>
                <w:smallCaps w:val="0"/>
                <w:strike w:val="0"/>
                <w:color w:val="000000"/>
                <w:u w:val="none"/>
                <w:shd w:fill="auto" w:val="clear"/>
                <w:vertAlign w:val="baseline"/>
                <w:rtl w:val="0"/>
              </w:rPr>
              <w:t xml:space="preserve">3.2 Функциональные требования к предлагаемому решению</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7kpk4mlktabf">
            <w:r w:rsidDel="00000000" w:rsidR="00000000" w:rsidRPr="00000000">
              <w:rPr>
                <w:i w:val="0"/>
                <w:iCs w:val="0"/>
                <w:smallCaps w:val="0"/>
                <w:strike w:val="0"/>
                <w:color w:val="000000"/>
                <w:u w:val="none"/>
                <w:shd w:fill="auto" w:val="clear"/>
                <w:vertAlign w:val="baseline"/>
                <w:rtl w:val="0"/>
              </w:rPr>
              <w:t xml:space="preserve">3.3 Нефункциональные требования к предлагаемому решению</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wfzcqyaiatl7">
            <w:r w:rsidDel="00000000" w:rsidR="00000000" w:rsidRPr="00000000">
              <w:rPr>
                <w:i w:val="0"/>
                <w:iCs w:val="0"/>
                <w:smallCaps w:val="0"/>
                <w:strike w:val="0"/>
                <w:color w:val="000000"/>
                <w:u w:val="none"/>
                <w:shd w:fill="auto" w:val="clear"/>
                <w:vertAlign w:val="baseline"/>
                <w:rtl w:val="0"/>
              </w:rPr>
              <w:t xml:space="preserve">ЗАКЛЮЧЕНИЕ</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zdklzbz1x53u">
            <w:r w:rsidDel="00000000" w:rsidR="00000000" w:rsidRPr="00000000">
              <w:rPr>
                <w:i w:val="0"/>
                <w:iCs w:val="0"/>
                <w:smallCaps w:val="0"/>
                <w:strike w:val="0"/>
                <w:color w:val="000000"/>
                <w:u w:val="none"/>
                <w:shd w:fill="auto" w:val="clear"/>
                <w:vertAlign w:val="baseline"/>
                <w:rtl w:val="0"/>
              </w:rPr>
              <w:t xml:space="preserve">СПИСОК ИСПОЛЬЗОВАННЫХ ИСТОЧНИКОВ</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jc w:val="center"/>
        <w:rPr/>
      </w:pPr>
      <w:bookmarkStart w:colFirst="0" w:colLast="0" w:name="_zh33q71iqtc7" w:id="1"/>
      <w:bookmarkEnd w:id="1"/>
      <w:r w:rsidDel="00000000" w:rsidR="00000000" w:rsidRPr="00000000">
        <w:rPr>
          <w:rtl w:val="0"/>
        </w:rPr>
        <w:t xml:space="preserve">ВВЕДЕНИЕ</w:t>
      </w:r>
    </w:p>
    <w:p w:rsidR="00000000" w:rsidDel="00000000" w:rsidP="00000000" w:rsidRDefault="00000000" w:rsidRPr="00000000" w14:paraId="00000021">
      <w:pPr>
        <w:spacing w:after="0" w:before="0" w:lineRule="auto"/>
        <w:ind w:firstLine="720"/>
        <w:rPr/>
      </w:pPr>
      <w:r w:rsidDel="00000000" w:rsidR="00000000" w:rsidRPr="00000000">
        <w:rPr>
          <w:rtl w:val="0"/>
        </w:rPr>
        <w:t xml:space="preserve">Актуальность настоящего исследования обусловлена активным развитием индустрии компьютерных игр и интерактивных трехмерных приложений, в которых ключевую роль играет поведенческий искусственный интеллект неигровых персонажей (NPC). Современные пользователи предъявляют всё более высокие требования к реалистичности, адаптивности и непредсказуемости поведения игровых агентов, что делает задачу проектирования эффективных архитектур искусственного интеллекта особенно значимой. Усложнение игровых миров, рост их масштабов и интерактивности требуют применения системного подхода к построению архитектуры поведения NPC, а также обоснованного выбора методов и технологий реализации. Целью данной научно-исследовательской работы является анализ текущего состояния предметной области, связанной с разработкой архитектур поведенческого искусственного интеллекта для NPC в трёхмерных игровых пространствах, и формирование требований к перспективному программному решению с использованием платформы Unity. Для достижения поставленной цели требуется решить ряд задач, включающих изучение зарубежного и отечественного опыта в области игрового искусственного интеллекта, анализ существующих методов и технологий реализации поведения NPC, определение  ключевых проблем, формирование функциональных и нефункциональных требований к разрабатываемой архитектуре. Практическая значимость работы заключается в создании теоретической и методологической основы для последующей разработки архитектуры поведенческого искусственного интеллекта NPC в рамках выпускной квалификационной работы, ориентированной на использование в реальных игровых проектах.</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uw7ffc4vddxb" w:id="2"/>
      <w:bookmarkEnd w:id="2"/>
      <w:r w:rsidDel="00000000" w:rsidR="00000000" w:rsidRPr="00000000">
        <w:rPr>
          <w:rtl w:val="0"/>
        </w:rPr>
        <w:t xml:space="preserve">1. ОБЗОР ТЕКУЩЕГО СОСТОЯНИЯ ПРЕДМЕТА ИССЛЕДОВАНИЯ</w:t>
      </w:r>
    </w:p>
    <w:p w:rsidR="00000000" w:rsidDel="00000000" w:rsidP="00000000" w:rsidRDefault="00000000" w:rsidRPr="00000000" w14:paraId="00000024">
      <w:pPr>
        <w:pStyle w:val="Heading2"/>
        <w:rPr/>
      </w:pPr>
      <w:bookmarkStart w:colFirst="0" w:colLast="0" w:name="_uyzt88g0yll7" w:id="3"/>
      <w:bookmarkEnd w:id="3"/>
      <w:r w:rsidDel="00000000" w:rsidR="00000000" w:rsidRPr="00000000">
        <w:rPr>
          <w:rtl w:val="0"/>
        </w:rPr>
        <w:t xml:space="preserve">1.1 Обзор зарубежных исследований</w:t>
      </w:r>
    </w:p>
    <w:p w:rsidR="00000000" w:rsidDel="00000000" w:rsidP="00000000" w:rsidRDefault="00000000" w:rsidRPr="00000000" w14:paraId="00000025">
      <w:pPr>
        <w:spacing w:after="0" w:before="0" w:lineRule="auto"/>
        <w:ind w:firstLine="720"/>
        <w:rPr/>
      </w:pPr>
      <w:r w:rsidDel="00000000" w:rsidR="00000000" w:rsidRPr="00000000">
        <w:rPr>
          <w:rtl w:val="0"/>
        </w:rPr>
        <w:t xml:space="preserve">Анализ зарубежных научных публикаций и материалов профессионального сообщества показывает устойчивый интерес к проблематике поведенческого ИИ в компьютерных играх. В работах, представленных на конференциях IEEE, ACM и Game Developers Conference (GDC), основное внимание уделяется разработке формальных моделей поведения NPC, направленных на повышение реалистичности и адаптивности игровых агентов. Широкое распространение получили такие подходы, как конечные автоматы состояний (Finite State Machines), деревья поведения (Behavior Trees) и системы на основе целевого планирования (GOAP). В последние годы наблюдается тенденция к интеграции классических архитектур игрового ИИ с методами машинного обучения, что позволяет NPC адаптироваться к действиям игрока и динамике игрового мира. Но в зарубежных исследованиях отмечается, что применение таких методов часто связано с высокой вычислительной сложностью и трудностями интеграции в коммерческие игровые движки, такие как Unity.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voc2frw7whf" w:id="4"/>
      <w:bookmarkEnd w:id="4"/>
      <w:r w:rsidDel="00000000" w:rsidR="00000000" w:rsidRPr="00000000">
        <w:rPr>
          <w:rtl w:val="0"/>
        </w:rPr>
        <w:t xml:space="preserve">1.2 Обзор отечественных исследований</w:t>
      </w:r>
    </w:p>
    <w:p w:rsidR="00000000" w:rsidDel="00000000" w:rsidP="00000000" w:rsidRDefault="00000000" w:rsidRPr="00000000" w14:paraId="00000028">
      <w:pPr>
        <w:spacing w:after="0" w:before="0" w:lineRule="auto"/>
        <w:ind w:firstLine="720"/>
        <w:rPr/>
      </w:pPr>
      <w:r w:rsidDel="00000000" w:rsidR="00000000" w:rsidRPr="00000000">
        <w:rPr>
          <w:rtl w:val="0"/>
        </w:rPr>
        <w:t xml:space="preserve">В отечественных научных работах и учебных изданиях также рассматриваются вопросы разработки искусственного интеллекта для компьютерных игр. Основной акцент, как правило, делается на прикладные аспекты и образовательное применение игровых технологий. Исследования, выполняемые в российских вузах, ориентированы на анализ и проектирование архитектур поведения неигровых персонажей, изучение классических моделей управления поведением, таких как конечные автоматы (Finite State Machines) и деревья поведения, а также на вопросы оптимизации вычислительных затрат и производительности игровых систем. Отечественные авторы подчеркивают важность создания архитектур искусственного интеллекта, ориентированных на модульность, расширяемость и простоту, что особенно актуально для небольших и средних игровых проектов. Вместе с тем можно отметить, что в сравнении с зарубежными исследованиями, применение методов машинного обучения в отечественных работах уделяется меньше внимания.</w:t>
      </w:r>
    </w:p>
    <w:p w:rsidR="00000000" w:rsidDel="00000000" w:rsidP="00000000" w:rsidRDefault="00000000" w:rsidRPr="00000000" w14:paraId="00000029">
      <w:pPr>
        <w:pStyle w:val="Heading2"/>
        <w:rPr/>
      </w:pPr>
      <w:bookmarkStart w:colFirst="0" w:colLast="0" w:name="_kpi4nmm9i46m" w:id="5"/>
      <w:bookmarkEnd w:id="5"/>
      <w:r w:rsidDel="00000000" w:rsidR="00000000" w:rsidRPr="00000000">
        <w:rPr>
          <w:rtl w:val="0"/>
        </w:rPr>
        <w:t xml:space="preserve">1.3 Общая характеристика проблемы исследования</w:t>
      </w:r>
    </w:p>
    <w:p w:rsidR="00000000" w:rsidDel="00000000" w:rsidP="00000000" w:rsidRDefault="00000000" w:rsidRPr="00000000" w14:paraId="0000002A">
      <w:pPr>
        <w:spacing w:after="0" w:before="0" w:lineRule="auto"/>
        <w:ind w:firstLine="720"/>
        <w:rPr/>
      </w:pPr>
      <w:r w:rsidDel="00000000" w:rsidR="00000000" w:rsidRPr="00000000">
        <w:rPr>
          <w:rtl w:val="0"/>
        </w:rPr>
        <w:t xml:space="preserve">Обобщение результатов анализа литературных источников позволяет сформулировать основную проблему исследования. Она заключается в отсутствии универсальной и гибкой архитектуры поведенческого ИИ для NPC, способной эффективно работать в условиях сложных трёхмерных игровых миров и при этом быть удобной для реализации и сопровождения в среде Unity. Существующие решения либо обладают ограниченной гибкостью и плохо масштабируются при усложнении поведения, либо требуют значительных ресурсов и сложной настройки. Возникает необходимость в разработке архитектурного подхода, который сочетал бы в себе модульность, расширяемость, достаточную вычислительную эффективность и возможность интеграции с инструментами Unity.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6tuwmyiwrz4o" w:id="6"/>
      <w:bookmarkEnd w:id="6"/>
      <w:r w:rsidDel="00000000" w:rsidR="00000000" w:rsidRPr="00000000">
        <w:rPr>
          <w:rtl w:val="0"/>
        </w:rPr>
        <w:t xml:space="preserve">2. ОБЗОР ТЕХНОЛОГИЙ И МЕТОДОВ РЕШЕНИЯ ПРОБЛЕМЫ</w:t>
      </w:r>
    </w:p>
    <w:p w:rsidR="00000000" w:rsidDel="00000000" w:rsidP="00000000" w:rsidRDefault="00000000" w:rsidRPr="00000000" w14:paraId="0000002D">
      <w:pPr>
        <w:pStyle w:val="Heading2"/>
        <w:rPr/>
      </w:pPr>
      <w:bookmarkStart w:colFirst="0" w:colLast="0" w:name="_c9kuce8cmc6i" w:id="7"/>
      <w:bookmarkEnd w:id="7"/>
      <w:r w:rsidDel="00000000" w:rsidR="00000000" w:rsidRPr="00000000">
        <w:rPr>
          <w:rtl w:val="0"/>
        </w:rPr>
        <w:t xml:space="preserve">2.1 Основные методы решения проблемы и их характеристики</w:t>
      </w:r>
    </w:p>
    <w:p w:rsidR="00000000" w:rsidDel="00000000" w:rsidP="00000000" w:rsidRDefault="00000000" w:rsidRPr="00000000" w14:paraId="0000002E">
      <w:pPr>
        <w:spacing w:after="0" w:before="0" w:lineRule="auto"/>
        <w:ind w:firstLine="720"/>
        <w:rPr/>
      </w:pPr>
      <w:r w:rsidDel="00000000" w:rsidR="00000000" w:rsidRPr="00000000">
        <w:rPr>
          <w:rtl w:val="0"/>
        </w:rPr>
        <w:t xml:space="preserve">Для реализации поведения NPC в игровых проектах используется ряд методов, каждый из которых имеет свои преимущества и ограничения. Конечные автоматы состояний отличаются простотой реализации и наглядностью, но при усложнении поведения приводят к резкому росту количества состояний и переходов. Деревья поведения обеспечивают более гибкую иерархическую структуру, упрощают модификацию логики и широко применяются в современных игровых проектах. Методы целеориентированного планирования (GOAP) позволяют NPC самостоятельно выбирать последовательность действий для достижения поставленной цели, что повышает адаптивность поведения, но увеличивает вычислительную нагрузку. Также рассматриваются подходы, основанные на машинном обучении, которые способны формировать сложные модели поведения, однако их применение в реальном времени часто ограничено аппаратными ресурсами.</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27is4vjyza1o" w:id="8"/>
      <w:bookmarkEnd w:id="8"/>
      <w:r w:rsidDel="00000000" w:rsidR="00000000" w:rsidRPr="00000000">
        <w:rPr>
          <w:rtl w:val="0"/>
        </w:rPr>
        <w:t xml:space="preserve">2.2 Основные технологии решения проблемы и их характеристики</w:t>
      </w:r>
    </w:p>
    <w:p w:rsidR="00000000" w:rsidDel="00000000" w:rsidP="00000000" w:rsidRDefault="00000000" w:rsidRPr="00000000" w14:paraId="00000031">
      <w:pPr>
        <w:spacing w:after="0" w:before="0" w:lineRule="auto"/>
        <w:ind w:firstLine="720"/>
        <w:rPr/>
      </w:pPr>
      <w:r w:rsidDel="00000000" w:rsidR="00000000" w:rsidRPr="00000000">
        <w:rPr>
          <w:rtl w:val="0"/>
        </w:rPr>
        <w:t xml:space="preserve">Технологической основой для реализации поведенческого искусственного интеллекта NPC является игровой движок Unity, предоставляющий инструменты для работы с трёхмерной графикой, физикой, навигацией и скриптами на языке C#. Unity поддерживает навигационные сетки (NavMesh), систему компонентов и событийную модель, что позволяет эффективно реализовывать архитектуры игрового ИИ. Дополнительно могут использоваться сторонние библиотеки и инструменты для построения деревьев поведения и систем планирования. Важным аспектом является использование объектно-ориентированного и компонентного подходов, они обеспечивают модульность и повторное использование кода.</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1auk4x6lpwzc" w:id="9"/>
      <w:bookmarkEnd w:id="9"/>
      <w:r w:rsidDel="00000000" w:rsidR="00000000" w:rsidRPr="00000000">
        <w:rPr>
          <w:rtl w:val="0"/>
        </w:rPr>
        <w:t xml:space="preserve">2.3 Алгоритм выбора методов и технологий решения проблемы</w:t>
      </w:r>
    </w:p>
    <w:p w:rsidR="00000000" w:rsidDel="00000000" w:rsidP="00000000" w:rsidRDefault="00000000" w:rsidRPr="00000000" w14:paraId="00000034">
      <w:pPr>
        <w:spacing w:after="0" w:before="0" w:lineRule="auto"/>
        <w:ind w:firstLine="720"/>
        <w:rPr/>
      </w:pPr>
      <w:r w:rsidDel="00000000" w:rsidR="00000000" w:rsidRPr="00000000">
        <w:rPr>
          <w:rtl w:val="0"/>
        </w:rPr>
        <w:t xml:space="preserve">Алгоритм выбора методов и технологий начинается с анализа требований к поведению NPC, включая уровень сложности, степень адаптивности и ограничения по производительности. Далее проводится сопоставление этих требований с возможностями существующих методов, таких как конечные автоматы, деревья поведения и GOAP. На следующем этапе оценивается степень интеграции выбранных методов с платформой Unity и их соответствие архитектурным требованиям проекта. Окончательный выбор осуществляется на основе баланса между выразительностью поведения, вычислительной эффективностью и удобством реализации.</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d43bcvymfrep" w:id="10"/>
      <w:bookmarkEnd w:id="10"/>
      <w:r w:rsidDel="00000000" w:rsidR="00000000" w:rsidRPr="00000000">
        <w:rPr>
          <w:rtl w:val="0"/>
        </w:rPr>
        <w:t xml:space="preserve">3 ФОРМИРОВАНИЕ ТРЕБОВАНИЙ К РЕШЕНИЮ ПРОБЛЕМЫ</w:t>
      </w:r>
    </w:p>
    <w:p w:rsidR="00000000" w:rsidDel="00000000" w:rsidP="00000000" w:rsidRDefault="00000000" w:rsidRPr="00000000" w14:paraId="00000037">
      <w:pPr>
        <w:pStyle w:val="Heading2"/>
        <w:rPr/>
      </w:pPr>
      <w:bookmarkStart w:colFirst="0" w:colLast="0" w:name="_74wmzpjoiojs" w:id="11"/>
      <w:bookmarkEnd w:id="11"/>
      <w:r w:rsidDel="00000000" w:rsidR="00000000" w:rsidRPr="00000000">
        <w:rPr>
          <w:rtl w:val="0"/>
        </w:rPr>
        <w:t xml:space="preserve">3.1 Общая характеристика предлагаемого решения</w:t>
      </w:r>
    </w:p>
    <w:p w:rsidR="00000000" w:rsidDel="00000000" w:rsidP="00000000" w:rsidRDefault="00000000" w:rsidRPr="00000000" w14:paraId="00000038">
      <w:pPr>
        <w:rPr/>
      </w:pPr>
      <w:r w:rsidDel="00000000" w:rsidR="00000000" w:rsidRPr="00000000">
        <w:rPr>
          <w:rtl w:val="0"/>
        </w:rPr>
        <w:t xml:space="preserve">В качестве предлагаемого решения рассматривается архитектура поведенческого искусственного интеллекта для NPC, предназначенная для использования в трёхмерных игровых проектах на платформе Unity. Архитектура будет построена по модульному принципу с разделением логики поведения, навигации и взаимодействия с игровым миром. Ожидается, что данное решение обеспечит гибкость настройки поведения NPC и упростит расширение функциональности без существенных изменений базовой структуры.</w:t>
      </w:r>
    </w:p>
    <w:p w:rsidR="00000000" w:rsidDel="00000000" w:rsidP="00000000" w:rsidRDefault="00000000" w:rsidRPr="00000000" w14:paraId="00000039">
      <w:pPr>
        <w:pStyle w:val="Heading2"/>
        <w:rPr/>
      </w:pPr>
      <w:bookmarkStart w:colFirst="0" w:colLast="0" w:name="_6l2lpj1qj3o" w:id="12"/>
      <w:bookmarkEnd w:id="12"/>
      <w:r w:rsidDel="00000000" w:rsidR="00000000" w:rsidRPr="00000000">
        <w:rPr>
          <w:rtl w:val="0"/>
        </w:rPr>
        <w:t xml:space="preserve">3.2 Функциональные требования к предлагаемому решению</w:t>
      </w:r>
    </w:p>
    <w:p w:rsidR="00000000" w:rsidDel="00000000" w:rsidP="00000000" w:rsidRDefault="00000000" w:rsidRPr="00000000" w14:paraId="0000003A">
      <w:pPr>
        <w:rPr/>
      </w:pPr>
      <w:r w:rsidDel="00000000" w:rsidR="00000000" w:rsidRPr="00000000">
        <w:rPr>
          <w:rtl w:val="0"/>
        </w:rPr>
        <w:t xml:space="preserve">К функциональным требованиям относятся: реализация системы управления поведением NPC на основе выбранной архитектуры; поддержка навигации в трехмерном пространстве с использованием NavMesh; возможность реагирования NPC на действия игрока и изменения игрового окружения; поддержка различных сценариев поведения; обеспечение возможности отладки и визуализации текущего состояния NPC в процессе выполнения.</w:t>
      </w:r>
    </w:p>
    <w:p w:rsidR="00000000" w:rsidDel="00000000" w:rsidP="00000000" w:rsidRDefault="00000000" w:rsidRPr="00000000" w14:paraId="0000003B">
      <w:pPr>
        <w:pStyle w:val="Heading2"/>
        <w:rPr/>
      </w:pPr>
      <w:bookmarkStart w:colFirst="0" w:colLast="0" w:name="_7kpk4mlktabf" w:id="13"/>
      <w:bookmarkEnd w:id="13"/>
      <w:r w:rsidDel="00000000" w:rsidR="00000000" w:rsidRPr="00000000">
        <w:rPr>
          <w:rtl w:val="0"/>
        </w:rPr>
        <w:t xml:space="preserve">3.3 Нефункциональные требования к предлагаемому решению</w:t>
      </w:r>
    </w:p>
    <w:p w:rsidR="00000000" w:rsidDel="00000000" w:rsidP="00000000" w:rsidRDefault="00000000" w:rsidRPr="00000000" w14:paraId="0000003C">
      <w:pPr>
        <w:rPr/>
      </w:pPr>
      <w:r w:rsidDel="00000000" w:rsidR="00000000" w:rsidRPr="00000000">
        <w:rPr>
          <w:rtl w:val="0"/>
        </w:rPr>
        <w:t xml:space="preserve">Нефункциональные требования включают: обеспечение производительности, достаточной для работы в реальном времени; масштабируемость архитектуры при увеличении количества NPC; надежность и устойчивость работы системы; совместимость с актуальными версиями Unity; удобство поддержки и расширения архитектуры, а также читаемость программного кода.</w:t>
      </w:r>
      <w:r w:rsidDel="00000000" w:rsidR="00000000" w:rsidRPr="00000000">
        <w:rPr>
          <w:rtl w:val="0"/>
        </w:rPr>
      </w:r>
    </w:p>
    <w:p w:rsidR="00000000" w:rsidDel="00000000" w:rsidP="00000000" w:rsidRDefault="00000000" w:rsidRPr="00000000" w14:paraId="0000003D">
      <w:pPr>
        <w:pStyle w:val="Heading1"/>
        <w:jc w:val="center"/>
        <w:rPr/>
      </w:pPr>
      <w:bookmarkStart w:colFirst="0" w:colLast="0" w:name="_wfzcqyaiatl7" w:id="14"/>
      <w:bookmarkEnd w:id="14"/>
      <w:r w:rsidDel="00000000" w:rsidR="00000000" w:rsidRPr="00000000">
        <w:rPr>
          <w:rtl w:val="0"/>
        </w:rPr>
        <w:t xml:space="preserve">ЗАКЛЮЧЕНИЕ</w:t>
      </w:r>
    </w:p>
    <w:p w:rsidR="00000000" w:rsidDel="00000000" w:rsidP="00000000" w:rsidRDefault="00000000" w:rsidRPr="00000000" w14:paraId="0000003E">
      <w:pPr>
        <w:spacing w:after="0" w:before="0" w:lineRule="auto"/>
        <w:ind w:firstLine="720"/>
        <w:rPr/>
      </w:pPr>
      <w:r w:rsidDel="00000000" w:rsidR="00000000" w:rsidRPr="00000000">
        <w:rPr>
          <w:rtl w:val="0"/>
        </w:rPr>
        <w:t xml:space="preserve">В рамках выполнения научно-исследовательской работы был проведен анализ проблемной области, связанной с разработкой архитектур поведенческого искусственного интеллекта для NPC в трёхмерных игровых пространствах. Были рассмотрены и систематизированы существующие методы и технологии реализации игрового ИИ, применяемые в зарубежной и отечественной практике. На основе проведенного анализа сформирован алгоритм выбора методов и технологий, а также разработан комплекс функциональных и нефункциональных требований к перспективному программному решению. Полученные результаты создают теоретическую основу для дальнейшей разработки архитектуры поведенческого искусственного интеллекта NPC и её практической реализации в рамках выпускной квалификационной работы.</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jc w:val="center"/>
        <w:rPr/>
      </w:pPr>
      <w:bookmarkStart w:colFirst="0" w:colLast="0" w:name="_zdklzbz1x53u" w:id="15"/>
      <w:bookmarkEnd w:id="15"/>
      <w:r w:rsidDel="00000000" w:rsidR="00000000" w:rsidRPr="00000000">
        <w:rPr>
          <w:rtl w:val="0"/>
        </w:rPr>
        <w:t xml:space="preserve">СПИСОК ИСПОЛЬЗОВАННЫХ ИСТОЧНИКОВ</w:t>
      </w:r>
    </w:p>
    <w:p w:rsidR="00000000" w:rsidDel="00000000" w:rsidP="00000000" w:rsidRDefault="00000000" w:rsidRPr="00000000" w14:paraId="00000041">
      <w:pPr>
        <w:numPr>
          <w:ilvl w:val="0"/>
          <w:numId w:val="1"/>
        </w:numPr>
        <w:spacing w:after="0" w:afterAutospacing="0" w:before="240" w:lineRule="auto"/>
        <w:ind w:left="720" w:hanging="360"/>
        <w:jc w:val="left"/>
      </w:pPr>
      <w:r w:rsidDel="00000000" w:rsidR="00000000" w:rsidRPr="00000000">
        <w:rPr>
          <w:rtl w:val="0"/>
        </w:rPr>
        <w:t xml:space="preserve">Millington I., Funge J. Artificial Intelligence for Games. — 2nd ed. — Boca Raton: CRC Press, 2016.</w:t>
      </w:r>
    </w:p>
    <w:p w:rsidR="00000000" w:rsidDel="00000000" w:rsidP="00000000" w:rsidRDefault="00000000" w:rsidRPr="00000000" w14:paraId="00000042">
      <w:pPr>
        <w:numPr>
          <w:ilvl w:val="0"/>
          <w:numId w:val="1"/>
        </w:numPr>
        <w:spacing w:after="0" w:afterAutospacing="0" w:before="0" w:beforeAutospacing="0" w:lineRule="auto"/>
        <w:ind w:left="720" w:hanging="360"/>
        <w:jc w:val="left"/>
      </w:pPr>
      <w:r w:rsidDel="00000000" w:rsidR="00000000" w:rsidRPr="00000000">
        <w:rPr>
          <w:rtl w:val="0"/>
        </w:rPr>
        <w:t xml:space="preserve">Buckland M. Programming Game AI by Example. — Plano: Wordware Publishing, 2005.</w:t>
      </w:r>
    </w:p>
    <w:p w:rsidR="00000000" w:rsidDel="00000000" w:rsidP="00000000" w:rsidRDefault="00000000" w:rsidRPr="00000000" w14:paraId="00000043">
      <w:pPr>
        <w:numPr>
          <w:ilvl w:val="0"/>
          <w:numId w:val="1"/>
        </w:numPr>
        <w:spacing w:after="0" w:afterAutospacing="0" w:before="0" w:beforeAutospacing="0" w:lineRule="auto"/>
        <w:ind w:left="720" w:hanging="360"/>
        <w:jc w:val="left"/>
      </w:pPr>
      <w:r w:rsidDel="00000000" w:rsidR="00000000" w:rsidRPr="00000000">
        <w:rPr>
          <w:rtl w:val="0"/>
        </w:rPr>
        <w:t xml:space="preserve">Rabin S. (ed.). Game AI Pro: Collected Wisdom of Game AI Professionals. — Boca Raton: CRC Press, 2014. </w:t>
      </w:r>
    </w:p>
    <w:p w:rsidR="00000000" w:rsidDel="00000000" w:rsidP="00000000" w:rsidRDefault="00000000" w:rsidRPr="00000000" w14:paraId="00000044">
      <w:pPr>
        <w:numPr>
          <w:ilvl w:val="0"/>
          <w:numId w:val="1"/>
        </w:numPr>
        <w:spacing w:after="0" w:afterAutospacing="0" w:before="0" w:beforeAutospacing="0" w:lineRule="auto"/>
        <w:ind w:left="720" w:hanging="360"/>
        <w:jc w:val="left"/>
      </w:pPr>
      <w:r w:rsidDel="00000000" w:rsidR="00000000" w:rsidRPr="00000000">
        <w:rPr>
          <w:rtl w:val="0"/>
        </w:rPr>
        <w:t xml:space="preserve">Isla D. Behavior Trees: A Practical Guide // Game Developers Conference Proceedings. — San Francisco, 2013.</w:t>
      </w:r>
    </w:p>
    <w:p w:rsidR="00000000" w:rsidDel="00000000" w:rsidP="00000000" w:rsidRDefault="00000000" w:rsidRPr="00000000" w14:paraId="00000045">
      <w:pPr>
        <w:numPr>
          <w:ilvl w:val="0"/>
          <w:numId w:val="1"/>
        </w:numPr>
        <w:spacing w:after="0" w:afterAutospacing="0" w:before="0" w:beforeAutospacing="0" w:lineRule="auto"/>
        <w:ind w:left="720" w:hanging="360"/>
        <w:jc w:val="left"/>
      </w:pPr>
      <w:r w:rsidDel="00000000" w:rsidR="00000000" w:rsidRPr="00000000">
        <w:rPr>
          <w:rtl w:val="0"/>
        </w:rPr>
        <w:t xml:space="preserve">Orkin J. Three States and a Plan: The AI of F.E.A.R. // Game Developers Conference Proceedings. — San Jose, 2006.</w:t>
      </w:r>
    </w:p>
    <w:p w:rsidR="00000000" w:rsidDel="00000000" w:rsidP="00000000" w:rsidRDefault="00000000" w:rsidRPr="00000000" w14:paraId="00000046">
      <w:pPr>
        <w:numPr>
          <w:ilvl w:val="0"/>
          <w:numId w:val="1"/>
        </w:numPr>
        <w:spacing w:after="0" w:afterAutospacing="0" w:before="0" w:beforeAutospacing="0" w:lineRule="auto"/>
        <w:ind w:left="720" w:hanging="360"/>
        <w:jc w:val="left"/>
      </w:pPr>
      <w:r w:rsidDel="00000000" w:rsidR="00000000" w:rsidRPr="00000000">
        <w:rPr>
          <w:rtl w:val="0"/>
        </w:rPr>
        <w:t xml:space="preserve">Yannakakis G. N., Togelius J. Artificial Intelligence and Games. — Cham: Springer, 2018. </w:t>
      </w:r>
    </w:p>
    <w:p w:rsidR="00000000" w:rsidDel="00000000" w:rsidP="00000000" w:rsidRDefault="00000000" w:rsidRPr="00000000" w14:paraId="00000047">
      <w:pPr>
        <w:numPr>
          <w:ilvl w:val="0"/>
          <w:numId w:val="1"/>
        </w:numPr>
        <w:spacing w:after="0" w:afterAutospacing="0" w:before="0" w:beforeAutospacing="0" w:lineRule="auto"/>
        <w:ind w:left="720" w:hanging="360"/>
        <w:jc w:val="left"/>
      </w:pPr>
      <w:r w:rsidDel="00000000" w:rsidR="00000000" w:rsidRPr="00000000">
        <w:rPr>
          <w:rtl w:val="0"/>
        </w:rPr>
        <w:t xml:space="preserve">Russell S., Norvig P. Artificial Intelligence: A Modern Approach. — 4th ed. — Harlow: Pearson, 2021. </w:t>
      </w:r>
    </w:p>
    <w:p w:rsidR="00000000" w:rsidDel="00000000" w:rsidP="00000000" w:rsidRDefault="00000000" w:rsidRPr="00000000" w14:paraId="00000048">
      <w:pPr>
        <w:numPr>
          <w:ilvl w:val="0"/>
          <w:numId w:val="1"/>
        </w:numPr>
        <w:spacing w:after="0" w:afterAutospacing="0" w:before="0" w:beforeAutospacing="0" w:lineRule="auto"/>
        <w:ind w:left="720" w:hanging="360"/>
        <w:jc w:val="left"/>
      </w:pPr>
      <w:r w:rsidDel="00000000" w:rsidR="00000000" w:rsidRPr="00000000">
        <w:rPr>
          <w:rtl w:val="0"/>
        </w:rPr>
        <w:t xml:space="preserve">Unity Technologies. Unity Manual: Artificial Intelligence and Navigation. (дата обращения: 20.12.2025).</w:t>
      </w:r>
    </w:p>
    <w:p w:rsidR="00000000" w:rsidDel="00000000" w:rsidP="00000000" w:rsidRDefault="00000000" w:rsidRPr="00000000" w14:paraId="00000049">
      <w:pPr>
        <w:numPr>
          <w:ilvl w:val="0"/>
          <w:numId w:val="1"/>
        </w:numPr>
        <w:spacing w:after="0" w:afterAutospacing="0" w:before="0" w:beforeAutospacing="0" w:lineRule="auto"/>
        <w:ind w:left="720" w:hanging="360"/>
        <w:jc w:val="left"/>
      </w:pPr>
      <w:r w:rsidDel="00000000" w:rsidR="00000000" w:rsidRPr="00000000">
        <w:rPr>
          <w:rtl w:val="0"/>
        </w:rPr>
        <w:t xml:space="preserve">Unity Technologies. Unity Scripting API Reference.(дата обращения: 20.12.2025).</w:t>
      </w:r>
    </w:p>
    <w:p w:rsidR="00000000" w:rsidDel="00000000" w:rsidP="00000000" w:rsidRDefault="00000000" w:rsidRPr="00000000" w14:paraId="0000004A">
      <w:pPr>
        <w:numPr>
          <w:ilvl w:val="0"/>
          <w:numId w:val="2"/>
        </w:numPr>
        <w:spacing w:after="0" w:afterAutospacing="0" w:before="0" w:beforeAutospacing="0" w:lineRule="auto"/>
        <w:ind w:left="720" w:hanging="360"/>
        <w:jc w:val="left"/>
      </w:pPr>
      <w:r w:rsidDel="00000000" w:rsidR="00000000" w:rsidRPr="00000000">
        <w:rPr>
          <w:rtl w:val="0"/>
        </w:rPr>
        <w:t xml:space="preserve">Городецкий В. И. Искусственный интеллект. Модели и методы. — СПб.: Питер, 2018. — 448 с.</w:t>
      </w:r>
    </w:p>
    <w:p w:rsidR="00000000" w:rsidDel="00000000" w:rsidP="00000000" w:rsidRDefault="00000000" w:rsidRPr="00000000" w14:paraId="0000004B">
      <w:pPr>
        <w:numPr>
          <w:ilvl w:val="0"/>
          <w:numId w:val="2"/>
        </w:numPr>
        <w:spacing w:after="0" w:afterAutospacing="0" w:before="0" w:beforeAutospacing="0" w:lineRule="auto"/>
        <w:ind w:left="720" w:hanging="360"/>
        <w:jc w:val="left"/>
      </w:pPr>
      <w:r w:rsidDel="00000000" w:rsidR="00000000" w:rsidRPr="00000000">
        <w:rPr>
          <w:rtl w:val="0"/>
        </w:rPr>
        <w:t xml:space="preserve">Нистром Р. Шаблоны проектирования игр / пер. с англ. — М.: ДМК Пресс, 2018. — 352 с.</w:t>
      </w:r>
    </w:p>
    <w:p w:rsidR="00000000" w:rsidDel="00000000" w:rsidP="00000000" w:rsidRDefault="00000000" w:rsidRPr="00000000" w14:paraId="0000004C">
      <w:pPr>
        <w:numPr>
          <w:ilvl w:val="0"/>
          <w:numId w:val="2"/>
        </w:numPr>
        <w:spacing w:after="240" w:before="0" w:beforeAutospacing="0" w:lineRule="auto"/>
        <w:ind w:left="720" w:hanging="360"/>
        <w:jc w:val="left"/>
      </w:pPr>
      <w:r w:rsidDel="00000000" w:rsidR="00000000" w:rsidRPr="00000000">
        <w:rPr>
          <w:rtl w:val="0"/>
        </w:rPr>
        <w:t xml:space="preserve">Белов А. В., Фёдоров С. В. Разработка игровых приложений на Unity. — М.: БХВ, 2021. — 416 с.</w:t>
      </w:r>
    </w:p>
    <w:p w:rsidR="00000000" w:rsidDel="00000000" w:rsidP="00000000" w:rsidRDefault="00000000" w:rsidRPr="00000000" w14:paraId="0000004D">
      <w:pPr>
        <w:ind w:left="709" w:firstLine="0"/>
        <w:rPr/>
      </w:pPr>
      <w:r w:rsidDel="00000000" w:rsidR="00000000" w:rsidRPr="00000000">
        <w:rPr>
          <w:rtl w:val="0"/>
        </w:rPr>
      </w:r>
    </w:p>
    <w:p w:rsidR="00000000" w:rsidDel="00000000" w:rsidP="00000000" w:rsidRDefault="00000000" w:rsidRPr="00000000" w14:paraId="0000004E">
      <w:pPr>
        <w:ind w:left="709" w:firstLine="0"/>
        <w:rPr/>
      </w:pPr>
      <w:r w:rsidDel="00000000" w:rsidR="00000000" w:rsidRPr="00000000">
        <w:rPr>
          <w:rtl w:val="0"/>
        </w:rPr>
      </w:r>
    </w:p>
    <w:p w:rsidR="00000000" w:rsidDel="00000000" w:rsidP="00000000" w:rsidRDefault="00000000" w:rsidRPr="00000000" w14:paraId="0000004F">
      <w:pPr>
        <w:ind w:left="709"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709" w:firstLine="0"/>
        <w:rPr/>
      </w:pPr>
      <w:r w:rsidDel="00000000" w:rsidR="00000000" w:rsidRPr="00000000">
        <w:rPr>
          <w:rtl w:val="0"/>
        </w:rPr>
      </w:r>
    </w:p>
    <w:p w:rsidR="00000000" w:rsidDel="00000000" w:rsidP="00000000" w:rsidRDefault="00000000" w:rsidRPr="00000000" w14:paraId="00000052">
      <w:pPr>
        <w:ind w:left="709" w:firstLine="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9" w:w="11907" w:orient="portrait"/>
      <w:pgMar w:bottom="113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after="160" w:line="259" w:lineRule="auto"/>
      <w:ind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spacing w:after="160" w:line="259" w:lineRule="auto"/>
      <w:ind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after="160" w:line="259" w:lineRule="auto"/>
      <w:ind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spacing w:after="160" w:line="259" w:lineRule="auto"/>
      <w:ind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spacing w:after="160" w:line="259" w:lineRule="auto"/>
      <w:ind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spacing w:after="240" w:lineRule="auto"/>
    </w:pPr>
    <w:rPr>
      <w:b w:val="1"/>
      <w:bCs w:val="1"/>
      <w:smallCaps w:val="1"/>
      <w:sz w:val="36"/>
      <w:szCs w:val="36"/>
    </w:rPr>
  </w:style>
  <w:style w:type="paragraph" w:styleId="Heading2">
    <w:name w:val="heading 2"/>
    <w:basedOn w:val="Normal"/>
    <w:next w:val="Normal"/>
    <w:pPr>
      <w:keepNext w:val="1"/>
      <w:keepLines w:val="1"/>
      <w:spacing w:after="240" w:before="480" w:lineRule="auto"/>
    </w:pPr>
    <w:rPr>
      <w:b w:val="1"/>
      <w:bCs w:val="1"/>
      <w:sz w:val="32"/>
      <w:szCs w:val="32"/>
    </w:rPr>
  </w:style>
  <w:style w:type="paragraph" w:styleId="Heading3">
    <w:name w:val="heading 3"/>
    <w:basedOn w:val="Normal"/>
    <w:next w:val="Normal"/>
    <w:pPr>
      <w:keepNext w:val="1"/>
      <w:keepLines w:val="1"/>
      <w:spacing w:after="240" w:before="480" w:lineRule="auto"/>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firstLine="709"/>
    </w:pPr>
    <w:rPr>
      <w:color w:val="595959"/>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