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2DA48" w14:textId="44B8B17D" w:rsidR="00B47471" w:rsidRPr="00A80AAF" w:rsidRDefault="00B47471" w:rsidP="00A80AAF">
      <w:pPr>
        <w:pStyle w:val="181"/>
      </w:pPr>
      <w:bookmarkStart w:id="0" w:name="_Toc168846733"/>
      <w:bookmarkStart w:id="1" w:name="_Toc168854606"/>
      <w:bookmarkStart w:id="2" w:name="_Toc227440852"/>
      <w:r w:rsidRPr="00A80AAF">
        <w:t>АННОТАЦИЯ</w:t>
      </w:r>
      <w:bookmarkEnd w:id="0"/>
      <w:bookmarkEnd w:id="1"/>
      <w:bookmarkEnd w:id="2"/>
    </w:p>
    <w:p w14:paraId="56573B2C" w14:textId="0486A381" w:rsidR="00B72EE9" w:rsidRDefault="00FD7FE7" w:rsidP="00B72EE9">
      <w:pPr>
        <w:rPr>
          <w:lang w:eastAsia="ru-RU"/>
        </w:rPr>
      </w:pPr>
      <w:r>
        <w:t xml:space="preserve"> </w:t>
      </w:r>
      <w:r w:rsidR="00B72EE9">
        <w:rPr>
          <w:lang w:eastAsia="ru-RU"/>
        </w:rPr>
        <w:t>Выпускная квалификационная работа посвящена теме «</w:t>
      </w:r>
      <w:r w:rsidR="00435311">
        <w:rPr>
          <w:lang w:eastAsia="ru-RU"/>
        </w:rPr>
        <w:t>Разработка автоматизированной системы подбора персонала с использованием методов машинного обучения</w:t>
      </w:r>
      <w:r w:rsidR="00B72EE9">
        <w:rPr>
          <w:lang w:eastAsia="ru-RU"/>
        </w:rPr>
        <w:t>».</w:t>
      </w:r>
    </w:p>
    <w:p w14:paraId="0CCF10A5" w14:textId="15297A97" w:rsidR="00B72EE9" w:rsidRDefault="003D6223" w:rsidP="00B72EE9">
      <w:pPr>
        <w:rPr>
          <w:lang w:eastAsia="ru-RU"/>
        </w:rPr>
      </w:pPr>
      <w:r>
        <w:rPr>
          <w:lang w:eastAsia="ru-RU"/>
        </w:rPr>
        <w:t xml:space="preserve">Общий </w:t>
      </w:r>
      <w:r w:rsidRPr="00627011">
        <w:rPr>
          <w:lang w:eastAsia="ru-RU"/>
        </w:rPr>
        <w:t>объем</w:t>
      </w:r>
      <w:r>
        <w:rPr>
          <w:lang w:eastAsia="ru-RU"/>
        </w:rPr>
        <w:t xml:space="preserve"> работы</w:t>
      </w:r>
      <w:r w:rsidRPr="00627011">
        <w:rPr>
          <w:lang w:eastAsia="ru-RU"/>
        </w:rPr>
        <w:t xml:space="preserve"> </w:t>
      </w:r>
      <w:r>
        <w:rPr>
          <w:lang w:eastAsia="ru-RU"/>
        </w:rPr>
        <w:t>составляет</w:t>
      </w:r>
      <w:r w:rsidRPr="00627011">
        <w:rPr>
          <w:lang w:eastAsia="ru-RU"/>
        </w:rPr>
        <w:t xml:space="preserve"> </w:t>
      </w:r>
      <w:proofErr w:type="gramStart"/>
      <w:r w:rsidR="00435311">
        <w:rPr>
          <w:lang w:eastAsia="ru-RU"/>
        </w:rPr>
        <w:t xml:space="preserve">_ </w:t>
      </w:r>
      <w:r w:rsidRPr="00690689">
        <w:rPr>
          <w:lang w:eastAsia="ru-RU"/>
        </w:rPr>
        <w:t>.</w:t>
      </w:r>
      <w:proofErr w:type="gramEnd"/>
      <w:r w:rsidRPr="00690689">
        <w:rPr>
          <w:lang w:eastAsia="ru-RU"/>
        </w:rPr>
        <w:t xml:space="preserve"> </w:t>
      </w:r>
      <w:r w:rsidR="00B72EE9" w:rsidRPr="00690689">
        <w:rPr>
          <w:lang w:eastAsia="ru-RU"/>
        </w:rPr>
        <w:t xml:space="preserve">В составе работы </w:t>
      </w:r>
      <w:r w:rsidR="00B72EE9" w:rsidRPr="00C97346">
        <w:rPr>
          <w:lang w:eastAsia="ru-RU"/>
        </w:rPr>
        <w:t xml:space="preserve">присутствуют: </w:t>
      </w:r>
      <w:r w:rsidR="00435311">
        <w:rPr>
          <w:lang w:eastAsia="ru-RU"/>
        </w:rPr>
        <w:t>_</w:t>
      </w:r>
      <w:r w:rsidR="00B72EE9" w:rsidRPr="00C97346">
        <w:rPr>
          <w:lang w:eastAsia="ru-RU"/>
        </w:rPr>
        <w:t xml:space="preserve"> рисунк</w:t>
      </w:r>
      <w:r w:rsidR="00AC5C3E">
        <w:rPr>
          <w:lang w:eastAsia="ru-RU"/>
        </w:rPr>
        <w:t>ов</w:t>
      </w:r>
      <w:r w:rsidR="00B72EE9" w:rsidRPr="00C97346">
        <w:rPr>
          <w:lang w:eastAsia="ru-RU"/>
        </w:rPr>
        <w:t xml:space="preserve">, </w:t>
      </w:r>
      <w:r w:rsidR="00435311">
        <w:rPr>
          <w:lang w:eastAsia="ru-RU"/>
        </w:rPr>
        <w:t>_</w:t>
      </w:r>
      <w:r w:rsidR="00B72EE9" w:rsidRPr="00C97346">
        <w:rPr>
          <w:lang w:eastAsia="ru-RU"/>
        </w:rPr>
        <w:t xml:space="preserve"> таблиц, приложение.</w:t>
      </w:r>
    </w:p>
    <w:p w14:paraId="7EBE30D3" w14:textId="77777777" w:rsidR="00B72EE9" w:rsidRDefault="00B72EE9" w:rsidP="00B72EE9">
      <w:pPr>
        <w:rPr>
          <w:lang w:eastAsia="ru-RU"/>
        </w:rPr>
      </w:pPr>
      <w:r>
        <w:rPr>
          <w:lang w:eastAsia="ru-RU"/>
        </w:rPr>
        <w:t>Выпускная квалификационная работа включает в себя: список используемых сокращений, введение, основную часть, заключение, список использованных источников и приложение.</w:t>
      </w:r>
    </w:p>
    <w:p w14:paraId="61641945" w14:textId="77777777" w:rsidR="00B72EE9" w:rsidRDefault="00B72EE9" w:rsidP="00B72EE9">
      <w:pPr>
        <w:rPr>
          <w:lang w:eastAsia="ru-RU"/>
        </w:rPr>
      </w:pPr>
      <w:r>
        <w:rPr>
          <w:lang w:eastAsia="ru-RU"/>
        </w:rPr>
        <w:t>Введение содержит общие сведения о выпускной квалификационной работе, актуальность темы.</w:t>
      </w:r>
    </w:p>
    <w:p w14:paraId="582A4767" w14:textId="40E59E7A" w:rsidR="00B72EE9" w:rsidRDefault="00B72EE9" w:rsidP="00B72EE9">
      <w:pPr>
        <w:rPr>
          <w:lang w:eastAsia="ru-RU"/>
        </w:rPr>
      </w:pPr>
      <w:r>
        <w:rPr>
          <w:lang w:eastAsia="ru-RU"/>
        </w:rPr>
        <w:t xml:space="preserve">Основная часть работы состоит из следующих разделов: </w:t>
      </w:r>
      <w:r w:rsidR="00435311">
        <w:rPr>
          <w:lang w:eastAsia="ru-RU"/>
        </w:rPr>
        <w:t>анализ предметной области и существующих решений</w:t>
      </w:r>
      <w:r>
        <w:rPr>
          <w:lang w:eastAsia="ru-RU"/>
        </w:rPr>
        <w:t xml:space="preserve">, </w:t>
      </w:r>
      <w:r w:rsidR="00435311">
        <w:rPr>
          <w:lang w:eastAsia="ru-RU"/>
        </w:rPr>
        <w:t>проектирование архитектуры приложения</w:t>
      </w:r>
      <w:r>
        <w:rPr>
          <w:lang w:eastAsia="ru-RU"/>
        </w:rPr>
        <w:t xml:space="preserve">, </w:t>
      </w:r>
      <w:r w:rsidR="00435311">
        <w:rPr>
          <w:lang w:eastAsia="ru-RU"/>
        </w:rPr>
        <w:t>описание практической реализации и результатов тестирования.</w:t>
      </w:r>
    </w:p>
    <w:p w14:paraId="6902245D" w14:textId="6F60AD9C" w:rsidR="00B72EE9" w:rsidRPr="00435311" w:rsidRDefault="008B35C0" w:rsidP="00B72EE9">
      <w:pPr>
        <w:rPr>
          <w:lang w:val="en-US" w:eastAsia="ru-RU"/>
        </w:rPr>
      </w:pPr>
      <w:r w:rsidRPr="008B35C0">
        <w:rPr>
          <w:lang w:eastAsia="ru-RU"/>
        </w:rPr>
        <w:t xml:space="preserve"> </w:t>
      </w:r>
      <w:r>
        <w:rPr>
          <w:lang w:eastAsia="ru-RU"/>
        </w:rPr>
        <w:t>В разделе «</w:t>
      </w:r>
      <w:r w:rsidR="00435311">
        <w:rPr>
          <w:lang w:eastAsia="ru-RU"/>
        </w:rPr>
        <w:t>анализ предметной области и существующих решений</w:t>
      </w:r>
      <w:r>
        <w:rPr>
          <w:lang w:eastAsia="ru-RU"/>
        </w:rPr>
        <w:t>»</w:t>
      </w:r>
      <w:r w:rsidR="00B72EE9">
        <w:rPr>
          <w:lang w:eastAsia="ru-RU"/>
        </w:rPr>
        <w:t xml:space="preserve"> </w:t>
      </w:r>
      <w:r w:rsidR="00392D04">
        <w:rPr>
          <w:lang w:eastAsia="ru-RU"/>
        </w:rPr>
        <w:t xml:space="preserve">выполнен </w:t>
      </w:r>
      <w:r w:rsidR="00435311">
        <w:rPr>
          <w:lang w:eastAsia="ru-RU"/>
        </w:rPr>
        <w:t xml:space="preserve">обзор существующих подходов к автоматизации </w:t>
      </w:r>
      <w:r w:rsidR="00435311">
        <w:rPr>
          <w:lang w:val="en-US" w:eastAsia="ru-RU"/>
        </w:rPr>
        <w:t>HR</w:t>
      </w:r>
      <w:r w:rsidR="00435311">
        <w:rPr>
          <w:lang w:eastAsia="ru-RU"/>
        </w:rPr>
        <w:t xml:space="preserve">-процессов, методов реализации автоматизации кадровых задач, сравнительный анализ существующих систем автоматизации рекрутинга и </w:t>
      </w:r>
      <w:r w:rsidR="00435311">
        <w:rPr>
          <w:lang w:val="en-US" w:eastAsia="ru-RU"/>
        </w:rPr>
        <w:t>ATS</w:t>
      </w:r>
      <w:r w:rsidR="00435311" w:rsidRPr="00435311">
        <w:rPr>
          <w:lang w:eastAsia="ru-RU"/>
        </w:rPr>
        <w:t>.</w:t>
      </w:r>
    </w:p>
    <w:p w14:paraId="1239FDD9" w14:textId="1917ABB4" w:rsidR="00B72EE9" w:rsidRDefault="008B35C0" w:rsidP="00B72EE9">
      <w:pPr>
        <w:rPr>
          <w:lang w:eastAsia="ru-RU"/>
        </w:rPr>
      </w:pPr>
      <w:r>
        <w:rPr>
          <w:lang w:eastAsia="ru-RU"/>
        </w:rPr>
        <w:t>Раздел «</w:t>
      </w:r>
      <w:r w:rsidR="001421FB">
        <w:rPr>
          <w:lang w:eastAsia="ru-RU"/>
        </w:rPr>
        <w:t>проектирование архитектуры приложения</w:t>
      </w:r>
      <w:r>
        <w:rPr>
          <w:lang w:eastAsia="ru-RU"/>
        </w:rPr>
        <w:t>»</w:t>
      </w:r>
      <w:r w:rsidR="00B72EE9">
        <w:rPr>
          <w:lang w:eastAsia="ru-RU"/>
        </w:rPr>
        <w:t xml:space="preserve"> посвящен описанию </w:t>
      </w:r>
      <w:r w:rsidR="00435311">
        <w:rPr>
          <w:lang w:eastAsia="ru-RU"/>
        </w:rPr>
        <w:t>процессов подбора персонала и разработке требований и архитектуры автоматизированной системы рекрутмента</w:t>
      </w:r>
      <w:r w:rsidR="00B72EE9">
        <w:rPr>
          <w:lang w:eastAsia="ru-RU"/>
        </w:rPr>
        <w:t>.</w:t>
      </w:r>
    </w:p>
    <w:p w14:paraId="6ED3E820" w14:textId="20FBA1F6" w:rsidR="00500170" w:rsidRDefault="005B0388" w:rsidP="00500170">
      <w:pPr>
        <w:rPr>
          <w:lang w:eastAsia="ru-RU"/>
        </w:rPr>
      </w:pPr>
      <w:r>
        <w:rPr>
          <w:lang w:eastAsia="ru-RU"/>
        </w:rPr>
        <w:t>Р</w:t>
      </w:r>
      <w:r w:rsidR="00500170">
        <w:rPr>
          <w:lang w:eastAsia="ru-RU"/>
        </w:rPr>
        <w:t>аздел</w:t>
      </w:r>
      <w:r>
        <w:rPr>
          <w:lang w:eastAsia="ru-RU"/>
        </w:rPr>
        <w:t xml:space="preserve"> с практической реализацией системы</w:t>
      </w:r>
      <w:r w:rsidR="00500170">
        <w:rPr>
          <w:lang w:eastAsia="ru-RU"/>
        </w:rPr>
        <w:t xml:space="preserve"> посвящен обоснованию выбора средств разработки и описанию реализации</w:t>
      </w:r>
      <w:r w:rsidR="00584D25">
        <w:rPr>
          <w:lang w:eastAsia="ru-RU"/>
        </w:rPr>
        <w:t xml:space="preserve"> системы</w:t>
      </w:r>
      <w:r w:rsidR="00500170">
        <w:rPr>
          <w:lang w:eastAsia="ru-RU"/>
        </w:rPr>
        <w:t>.</w:t>
      </w:r>
    </w:p>
    <w:p w14:paraId="0F1A692D" w14:textId="106B390B" w:rsidR="00D52044" w:rsidRPr="000140A8" w:rsidRDefault="00B72EE9" w:rsidP="000140A8">
      <w:pPr>
        <w:rPr>
          <w:lang w:eastAsia="ru-RU"/>
        </w:rPr>
      </w:pPr>
      <w:r>
        <w:rPr>
          <w:lang w:eastAsia="ru-RU"/>
        </w:rPr>
        <w:t>В заключении приведены основные выводы, полученные в результате выполнения работы.</w:t>
      </w:r>
    </w:p>
    <w:p w14:paraId="1D94C64D" w14:textId="77777777" w:rsidR="00B77443" w:rsidRPr="00B77443" w:rsidRDefault="00440721" w:rsidP="00A80AAF">
      <w:pPr>
        <w:pStyle w:val="181"/>
      </w:pPr>
      <w:r>
        <w:lastRenderedPageBreak/>
        <w:t xml:space="preserve"> </w:t>
      </w:r>
      <w:bookmarkStart w:id="3" w:name="_Toc168846734"/>
      <w:bookmarkStart w:id="4" w:name="_Toc168854607"/>
      <w:bookmarkStart w:id="5" w:name="_Toc227440853"/>
      <w:r w:rsidR="00B77443" w:rsidRPr="00B77443">
        <w:t>СОДЕРЖАНИЕ</w:t>
      </w:r>
      <w:bookmarkEnd w:id="3"/>
      <w:bookmarkEnd w:id="4"/>
      <w:bookmarkEnd w:id="5"/>
    </w:p>
    <w:sdt>
      <w:sdtPr>
        <w:id w:val="-1987543178"/>
        <w:docPartObj>
          <w:docPartGallery w:val="Table of Contents"/>
          <w:docPartUnique/>
        </w:docPartObj>
      </w:sdtPr>
      <w:sdtEndPr>
        <w:rPr>
          <w:b/>
          <w:bCs/>
        </w:rPr>
      </w:sdtEndPr>
      <w:sdtContent>
        <w:p w14:paraId="1D94E860" w14:textId="7A739045" w:rsidR="00435311" w:rsidRDefault="00B77443">
          <w:pPr>
            <w:pStyle w:val="11"/>
            <w:tabs>
              <w:tab w:val="right" w:leader="dot" w:pos="9345"/>
            </w:tabs>
            <w:rPr>
              <w:rFonts w:asciiTheme="minorHAnsi" w:eastAsiaTheme="minorEastAsia" w:hAnsiTheme="minorHAnsi"/>
              <w:noProof/>
              <w:kern w:val="2"/>
              <w:sz w:val="24"/>
              <w:szCs w:val="24"/>
              <w:lang w:eastAsia="ru-RU"/>
              <w14:ligatures w14:val="standardContextual"/>
            </w:rPr>
          </w:pPr>
          <w:r w:rsidRPr="00B77443">
            <w:fldChar w:fldCharType="begin"/>
          </w:r>
          <w:r w:rsidRPr="00B77443">
            <w:instrText xml:space="preserve"> TOC \o "1-3" \h \z \u </w:instrText>
          </w:r>
          <w:r w:rsidRPr="00B77443">
            <w:fldChar w:fldCharType="separate"/>
          </w:r>
          <w:hyperlink w:anchor="_Toc227440852" w:history="1">
            <w:r w:rsidR="00435311" w:rsidRPr="009C117B">
              <w:rPr>
                <w:rStyle w:val="af"/>
                <w:noProof/>
              </w:rPr>
              <w:t>АННОТАЦИЯ</w:t>
            </w:r>
            <w:r w:rsidR="00435311">
              <w:rPr>
                <w:noProof/>
                <w:webHidden/>
              </w:rPr>
              <w:tab/>
            </w:r>
            <w:r w:rsidR="00435311">
              <w:rPr>
                <w:noProof/>
                <w:webHidden/>
              </w:rPr>
              <w:fldChar w:fldCharType="begin"/>
            </w:r>
            <w:r w:rsidR="00435311">
              <w:rPr>
                <w:noProof/>
                <w:webHidden/>
              </w:rPr>
              <w:instrText xml:space="preserve"> PAGEREF _Toc227440852 \h </w:instrText>
            </w:r>
            <w:r w:rsidR="00435311">
              <w:rPr>
                <w:noProof/>
                <w:webHidden/>
              </w:rPr>
            </w:r>
            <w:r w:rsidR="00435311">
              <w:rPr>
                <w:noProof/>
                <w:webHidden/>
              </w:rPr>
              <w:fldChar w:fldCharType="separate"/>
            </w:r>
            <w:r w:rsidR="00507495">
              <w:rPr>
                <w:noProof/>
                <w:webHidden/>
              </w:rPr>
              <w:t>1</w:t>
            </w:r>
            <w:r w:rsidR="00435311">
              <w:rPr>
                <w:noProof/>
                <w:webHidden/>
              </w:rPr>
              <w:fldChar w:fldCharType="end"/>
            </w:r>
          </w:hyperlink>
        </w:p>
        <w:p w14:paraId="74A36278" w14:textId="4D76F93F" w:rsidR="00435311" w:rsidRDefault="00435311">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7440853" w:history="1">
            <w:r w:rsidRPr="009C117B">
              <w:rPr>
                <w:rStyle w:val="af"/>
                <w:noProof/>
              </w:rPr>
              <w:t>СОДЕРЖАНИЕ</w:t>
            </w:r>
            <w:r>
              <w:rPr>
                <w:noProof/>
                <w:webHidden/>
              </w:rPr>
              <w:tab/>
            </w:r>
            <w:r>
              <w:rPr>
                <w:noProof/>
                <w:webHidden/>
              </w:rPr>
              <w:fldChar w:fldCharType="begin"/>
            </w:r>
            <w:r>
              <w:rPr>
                <w:noProof/>
                <w:webHidden/>
              </w:rPr>
              <w:instrText xml:space="preserve"> PAGEREF _Toc227440853 \h </w:instrText>
            </w:r>
            <w:r>
              <w:rPr>
                <w:noProof/>
                <w:webHidden/>
              </w:rPr>
            </w:r>
            <w:r>
              <w:rPr>
                <w:noProof/>
                <w:webHidden/>
              </w:rPr>
              <w:fldChar w:fldCharType="separate"/>
            </w:r>
            <w:r w:rsidR="00507495">
              <w:rPr>
                <w:noProof/>
                <w:webHidden/>
              </w:rPr>
              <w:t>2</w:t>
            </w:r>
            <w:r>
              <w:rPr>
                <w:noProof/>
                <w:webHidden/>
              </w:rPr>
              <w:fldChar w:fldCharType="end"/>
            </w:r>
          </w:hyperlink>
        </w:p>
        <w:p w14:paraId="3B058D41" w14:textId="307374A2" w:rsidR="00435311" w:rsidRDefault="00435311">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7440854" w:history="1">
            <w:r w:rsidRPr="009C117B">
              <w:rPr>
                <w:rStyle w:val="af"/>
                <w:noProof/>
              </w:rPr>
              <w:t>СПИСОК ИСПОЛЬЗУЕМЫХ СОКРАЩЕНИЙ</w:t>
            </w:r>
            <w:r>
              <w:rPr>
                <w:noProof/>
                <w:webHidden/>
              </w:rPr>
              <w:tab/>
            </w:r>
            <w:r>
              <w:rPr>
                <w:noProof/>
                <w:webHidden/>
              </w:rPr>
              <w:fldChar w:fldCharType="begin"/>
            </w:r>
            <w:r>
              <w:rPr>
                <w:noProof/>
                <w:webHidden/>
              </w:rPr>
              <w:instrText xml:space="preserve"> PAGEREF _Toc227440854 \h </w:instrText>
            </w:r>
            <w:r>
              <w:rPr>
                <w:noProof/>
                <w:webHidden/>
              </w:rPr>
            </w:r>
            <w:r>
              <w:rPr>
                <w:noProof/>
                <w:webHidden/>
              </w:rPr>
              <w:fldChar w:fldCharType="separate"/>
            </w:r>
            <w:r w:rsidR="00507495">
              <w:rPr>
                <w:noProof/>
                <w:webHidden/>
              </w:rPr>
              <w:t>3</w:t>
            </w:r>
            <w:r>
              <w:rPr>
                <w:noProof/>
                <w:webHidden/>
              </w:rPr>
              <w:fldChar w:fldCharType="end"/>
            </w:r>
          </w:hyperlink>
        </w:p>
        <w:p w14:paraId="5F08D399" w14:textId="49B759A0" w:rsidR="00435311" w:rsidRDefault="00435311">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7440855" w:history="1">
            <w:r w:rsidRPr="009C117B">
              <w:rPr>
                <w:rStyle w:val="af"/>
                <w:noProof/>
              </w:rPr>
              <w:t>ВВЕДЕНИЕ</w:t>
            </w:r>
            <w:r>
              <w:rPr>
                <w:noProof/>
                <w:webHidden/>
              </w:rPr>
              <w:tab/>
            </w:r>
            <w:r>
              <w:rPr>
                <w:noProof/>
                <w:webHidden/>
              </w:rPr>
              <w:fldChar w:fldCharType="begin"/>
            </w:r>
            <w:r>
              <w:rPr>
                <w:noProof/>
                <w:webHidden/>
              </w:rPr>
              <w:instrText xml:space="preserve"> PAGEREF _Toc227440855 \h </w:instrText>
            </w:r>
            <w:r>
              <w:rPr>
                <w:noProof/>
                <w:webHidden/>
              </w:rPr>
            </w:r>
            <w:r>
              <w:rPr>
                <w:noProof/>
                <w:webHidden/>
              </w:rPr>
              <w:fldChar w:fldCharType="separate"/>
            </w:r>
            <w:r w:rsidR="00507495">
              <w:rPr>
                <w:noProof/>
                <w:webHidden/>
              </w:rPr>
              <w:t>4</w:t>
            </w:r>
            <w:r>
              <w:rPr>
                <w:noProof/>
                <w:webHidden/>
              </w:rPr>
              <w:fldChar w:fldCharType="end"/>
            </w:r>
          </w:hyperlink>
        </w:p>
        <w:p w14:paraId="70AA7E61" w14:textId="1307437C" w:rsidR="00435311" w:rsidRDefault="00435311">
          <w:pPr>
            <w:pStyle w:val="1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27440856" w:history="1">
            <w:r w:rsidRPr="009C117B">
              <w:rPr>
                <w:rStyle w:val="af"/>
                <w:noProof/>
              </w:rPr>
              <w:t>1</w:t>
            </w:r>
            <w:r>
              <w:rPr>
                <w:rFonts w:asciiTheme="minorHAnsi" w:eastAsiaTheme="minorEastAsia" w:hAnsiTheme="minorHAnsi"/>
                <w:noProof/>
                <w:kern w:val="2"/>
                <w:sz w:val="24"/>
                <w:szCs w:val="24"/>
                <w:lang w:eastAsia="ru-RU"/>
                <w14:ligatures w14:val="standardContextual"/>
              </w:rPr>
              <w:tab/>
            </w:r>
            <w:r w:rsidRPr="009C117B">
              <w:rPr>
                <w:rStyle w:val="af"/>
                <w:noProof/>
              </w:rPr>
              <w:t>АНАЛИЗ ПРЕДМЕТНОЙ ОБЛАСТИ И СУЩЕСТВУЮЩИХ РЕШЕНИЙ</w:t>
            </w:r>
            <w:r>
              <w:rPr>
                <w:noProof/>
                <w:webHidden/>
              </w:rPr>
              <w:tab/>
            </w:r>
            <w:r>
              <w:rPr>
                <w:noProof/>
                <w:webHidden/>
              </w:rPr>
              <w:fldChar w:fldCharType="begin"/>
            </w:r>
            <w:r>
              <w:rPr>
                <w:noProof/>
                <w:webHidden/>
              </w:rPr>
              <w:instrText xml:space="preserve"> PAGEREF _Toc227440856 \h </w:instrText>
            </w:r>
            <w:r>
              <w:rPr>
                <w:noProof/>
                <w:webHidden/>
              </w:rPr>
            </w:r>
            <w:r>
              <w:rPr>
                <w:noProof/>
                <w:webHidden/>
              </w:rPr>
              <w:fldChar w:fldCharType="separate"/>
            </w:r>
            <w:r w:rsidR="00507495">
              <w:rPr>
                <w:noProof/>
                <w:webHidden/>
              </w:rPr>
              <w:t>4</w:t>
            </w:r>
            <w:r>
              <w:rPr>
                <w:noProof/>
                <w:webHidden/>
              </w:rPr>
              <w:fldChar w:fldCharType="end"/>
            </w:r>
          </w:hyperlink>
        </w:p>
        <w:p w14:paraId="57BF3B5C" w14:textId="648F46E4" w:rsidR="00435311" w:rsidRDefault="00435311">
          <w:pPr>
            <w:pStyle w:val="22"/>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227440857" w:history="1">
            <w:r w:rsidRPr="009C117B">
              <w:rPr>
                <w:rStyle w:val="af"/>
                <w:noProof/>
              </w:rPr>
              <w:t>1.1</w:t>
            </w:r>
            <w:r>
              <w:rPr>
                <w:rFonts w:asciiTheme="minorHAnsi" w:eastAsiaTheme="minorEastAsia" w:hAnsiTheme="minorHAnsi"/>
                <w:noProof/>
                <w:kern w:val="2"/>
                <w:sz w:val="24"/>
                <w:szCs w:val="24"/>
                <w:lang w:eastAsia="ru-RU"/>
                <w14:ligatures w14:val="standardContextual"/>
              </w:rPr>
              <w:tab/>
            </w:r>
            <w:r w:rsidRPr="009C117B">
              <w:rPr>
                <w:rStyle w:val="af"/>
                <w:noProof/>
              </w:rPr>
              <w:t xml:space="preserve">Исследование и анализ </w:t>
            </w:r>
            <w:r w:rsidRPr="009C117B">
              <w:rPr>
                <w:rStyle w:val="af"/>
                <w:noProof/>
                <w:lang w:val="en-US"/>
              </w:rPr>
              <w:t>HR</w:t>
            </w:r>
            <w:r w:rsidRPr="009C117B">
              <w:rPr>
                <w:rStyle w:val="af"/>
                <w:noProof/>
              </w:rPr>
              <w:t>-процессов и методов автоматизации</w:t>
            </w:r>
            <w:r>
              <w:rPr>
                <w:noProof/>
                <w:webHidden/>
              </w:rPr>
              <w:tab/>
            </w:r>
            <w:r>
              <w:rPr>
                <w:noProof/>
                <w:webHidden/>
              </w:rPr>
              <w:fldChar w:fldCharType="begin"/>
            </w:r>
            <w:r>
              <w:rPr>
                <w:noProof/>
                <w:webHidden/>
              </w:rPr>
              <w:instrText xml:space="preserve"> PAGEREF _Toc227440857 \h </w:instrText>
            </w:r>
            <w:r>
              <w:rPr>
                <w:noProof/>
                <w:webHidden/>
              </w:rPr>
            </w:r>
            <w:r>
              <w:rPr>
                <w:noProof/>
                <w:webHidden/>
              </w:rPr>
              <w:fldChar w:fldCharType="separate"/>
            </w:r>
            <w:r w:rsidR="00507495">
              <w:rPr>
                <w:noProof/>
                <w:webHidden/>
              </w:rPr>
              <w:t>4</w:t>
            </w:r>
            <w:r>
              <w:rPr>
                <w:noProof/>
                <w:webHidden/>
              </w:rPr>
              <w:fldChar w:fldCharType="end"/>
            </w:r>
          </w:hyperlink>
        </w:p>
        <w:p w14:paraId="5E551675" w14:textId="7070FD11" w:rsidR="00435311" w:rsidRDefault="00435311">
          <w:pPr>
            <w:pStyle w:val="22"/>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227440858" w:history="1">
            <w:r w:rsidRPr="009C117B">
              <w:rPr>
                <w:rStyle w:val="af"/>
                <w:noProof/>
              </w:rPr>
              <w:t>1.2</w:t>
            </w:r>
            <w:r>
              <w:rPr>
                <w:rFonts w:asciiTheme="minorHAnsi" w:eastAsiaTheme="minorEastAsia" w:hAnsiTheme="minorHAnsi"/>
                <w:noProof/>
                <w:kern w:val="2"/>
                <w:sz w:val="24"/>
                <w:szCs w:val="24"/>
                <w:lang w:eastAsia="ru-RU"/>
                <w14:ligatures w14:val="standardContextual"/>
              </w:rPr>
              <w:tab/>
            </w:r>
            <w:r w:rsidRPr="009C117B">
              <w:rPr>
                <w:rStyle w:val="af"/>
                <w:noProof/>
              </w:rPr>
              <w:t xml:space="preserve">Подходы и методы автоматизации задач </w:t>
            </w:r>
            <w:r w:rsidRPr="009C117B">
              <w:rPr>
                <w:rStyle w:val="af"/>
                <w:noProof/>
                <w:lang w:val="en-US"/>
              </w:rPr>
              <w:t>HR</w:t>
            </w:r>
            <w:r>
              <w:rPr>
                <w:noProof/>
                <w:webHidden/>
              </w:rPr>
              <w:tab/>
            </w:r>
            <w:r>
              <w:rPr>
                <w:noProof/>
                <w:webHidden/>
              </w:rPr>
              <w:fldChar w:fldCharType="begin"/>
            </w:r>
            <w:r>
              <w:rPr>
                <w:noProof/>
                <w:webHidden/>
              </w:rPr>
              <w:instrText xml:space="preserve"> PAGEREF _Toc227440858 \h </w:instrText>
            </w:r>
            <w:r>
              <w:rPr>
                <w:noProof/>
                <w:webHidden/>
              </w:rPr>
            </w:r>
            <w:r>
              <w:rPr>
                <w:noProof/>
                <w:webHidden/>
              </w:rPr>
              <w:fldChar w:fldCharType="separate"/>
            </w:r>
            <w:r w:rsidR="00507495">
              <w:rPr>
                <w:noProof/>
                <w:webHidden/>
              </w:rPr>
              <w:t>7</w:t>
            </w:r>
            <w:r>
              <w:rPr>
                <w:noProof/>
                <w:webHidden/>
              </w:rPr>
              <w:fldChar w:fldCharType="end"/>
            </w:r>
          </w:hyperlink>
        </w:p>
        <w:p w14:paraId="014B5EC6" w14:textId="3465036F" w:rsidR="00435311" w:rsidRDefault="00435311">
          <w:pPr>
            <w:pStyle w:val="22"/>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227440859" w:history="1">
            <w:r w:rsidRPr="009C117B">
              <w:rPr>
                <w:rStyle w:val="af"/>
                <w:noProof/>
              </w:rPr>
              <w:t>1.3</w:t>
            </w:r>
            <w:r>
              <w:rPr>
                <w:rFonts w:asciiTheme="minorHAnsi" w:eastAsiaTheme="minorEastAsia" w:hAnsiTheme="minorHAnsi"/>
                <w:noProof/>
                <w:kern w:val="2"/>
                <w:sz w:val="24"/>
                <w:szCs w:val="24"/>
                <w:lang w:eastAsia="ru-RU"/>
                <w14:ligatures w14:val="standardContextual"/>
              </w:rPr>
              <w:tab/>
            </w:r>
            <w:r w:rsidRPr="009C117B">
              <w:rPr>
                <w:rStyle w:val="af"/>
                <w:noProof/>
              </w:rPr>
              <w:t>Сравнительный анализ систем автоматизации</w:t>
            </w:r>
            <w:r>
              <w:rPr>
                <w:noProof/>
                <w:webHidden/>
              </w:rPr>
              <w:tab/>
            </w:r>
            <w:r>
              <w:rPr>
                <w:noProof/>
                <w:webHidden/>
              </w:rPr>
              <w:fldChar w:fldCharType="begin"/>
            </w:r>
            <w:r>
              <w:rPr>
                <w:noProof/>
                <w:webHidden/>
              </w:rPr>
              <w:instrText xml:space="preserve"> PAGEREF _Toc227440859 \h </w:instrText>
            </w:r>
            <w:r>
              <w:rPr>
                <w:noProof/>
                <w:webHidden/>
              </w:rPr>
            </w:r>
            <w:r>
              <w:rPr>
                <w:noProof/>
                <w:webHidden/>
              </w:rPr>
              <w:fldChar w:fldCharType="separate"/>
            </w:r>
            <w:r w:rsidR="00507495">
              <w:rPr>
                <w:noProof/>
                <w:webHidden/>
              </w:rPr>
              <w:t>12</w:t>
            </w:r>
            <w:r>
              <w:rPr>
                <w:noProof/>
                <w:webHidden/>
              </w:rPr>
              <w:fldChar w:fldCharType="end"/>
            </w:r>
          </w:hyperlink>
        </w:p>
        <w:p w14:paraId="437F845B" w14:textId="45B246B8" w:rsidR="00435311" w:rsidRDefault="00435311">
          <w:pPr>
            <w:pStyle w:val="1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27440860" w:history="1">
            <w:r w:rsidRPr="009C117B">
              <w:rPr>
                <w:rStyle w:val="af"/>
                <w:noProof/>
              </w:rPr>
              <w:t>2</w:t>
            </w:r>
            <w:r>
              <w:rPr>
                <w:rFonts w:asciiTheme="minorHAnsi" w:eastAsiaTheme="minorEastAsia" w:hAnsiTheme="minorHAnsi"/>
                <w:noProof/>
                <w:kern w:val="2"/>
                <w:sz w:val="24"/>
                <w:szCs w:val="24"/>
                <w:lang w:eastAsia="ru-RU"/>
                <w14:ligatures w14:val="standardContextual"/>
              </w:rPr>
              <w:tab/>
            </w:r>
            <w:r w:rsidRPr="009C117B">
              <w:rPr>
                <w:rStyle w:val="af"/>
                <w:noProof/>
              </w:rPr>
              <w:t>ПРОЕКТИРОВАНИЕ АРХИТЕКТУРЫ ПРИЛОЖЕНИЯ</w:t>
            </w:r>
            <w:r>
              <w:rPr>
                <w:noProof/>
                <w:webHidden/>
              </w:rPr>
              <w:tab/>
            </w:r>
            <w:r>
              <w:rPr>
                <w:noProof/>
                <w:webHidden/>
              </w:rPr>
              <w:fldChar w:fldCharType="begin"/>
            </w:r>
            <w:r>
              <w:rPr>
                <w:noProof/>
                <w:webHidden/>
              </w:rPr>
              <w:instrText xml:space="preserve"> PAGEREF _Toc227440860 \h </w:instrText>
            </w:r>
            <w:r>
              <w:rPr>
                <w:noProof/>
                <w:webHidden/>
              </w:rPr>
            </w:r>
            <w:r>
              <w:rPr>
                <w:noProof/>
                <w:webHidden/>
              </w:rPr>
              <w:fldChar w:fldCharType="separate"/>
            </w:r>
            <w:r w:rsidR="00507495">
              <w:rPr>
                <w:noProof/>
                <w:webHidden/>
              </w:rPr>
              <w:t>16</w:t>
            </w:r>
            <w:r>
              <w:rPr>
                <w:noProof/>
                <w:webHidden/>
              </w:rPr>
              <w:fldChar w:fldCharType="end"/>
            </w:r>
          </w:hyperlink>
        </w:p>
        <w:p w14:paraId="0E057A45" w14:textId="08DBA4E1" w:rsidR="00435311" w:rsidRDefault="00435311">
          <w:pPr>
            <w:pStyle w:val="22"/>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227440861" w:history="1">
            <w:r w:rsidRPr="009C117B">
              <w:rPr>
                <w:rStyle w:val="af"/>
                <w:noProof/>
              </w:rPr>
              <w:t>2.1</w:t>
            </w:r>
            <w:r>
              <w:rPr>
                <w:rFonts w:asciiTheme="minorHAnsi" w:eastAsiaTheme="minorEastAsia" w:hAnsiTheme="minorHAnsi"/>
                <w:noProof/>
                <w:kern w:val="2"/>
                <w:sz w:val="24"/>
                <w:szCs w:val="24"/>
                <w:lang w:eastAsia="ru-RU"/>
                <w14:ligatures w14:val="standardContextual"/>
              </w:rPr>
              <w:tab/>
            </w:r>
            <w:r w:rsidRPr="009C117B">
              <w:rPr>
                <w:rStyle w:val="af"/>
                <w:noProof/>
              </w:rPr>
              <w:t xml:space="preserve">Модель </w:t>
            </w:r>
            <w:r w:rsidRPr="009C117B">
              <w:rPr>
                <w:rStyle w:val="af"/>
                <w:noProof/>
                <w:lang w:val="en-US"/>
              </w:rPr>
              <w:t>AS</w:t>
            </w:r>
            <w:r w:rsidRPr="009C117B">
              <w:rPr>
                <w:rStyle w:val="af"/>
                <w:noProof/>
              </w:rPr>
              <w:t>-</w:t>
            </w:r>
            <w:r w:rsidRPr="009C117B">
              <w:rPr>
                <w:rStyle w:val="af"/>
                <w:noProof/>
                <w:lang w:val="en-US"/>
              </w:rPr>
              <w:t>IS</w:t>
            </w:r>
            <w:r>
              <w:rPr>
                <w:noProof/>
                <w:webHidden/>
              </w:rPr>
              <w:tab/>
            </w:r>
            <w:r>
              <w:rPr>
                <w:noProof/>
                <w:webHidden/>
              </w:rPr>
              <w:fldChar w:fldCharType="begin"/>
            </w:r>
            <w:r>
              <w:rPr>
                <w:noProof/>
                <w:webHidden/>
              </w:rPr>
              <w:instrText xml:space="preserve"> PAGEREF _Toc227440861 \h </w:instrText>
            </w:r>
            <w:r>
              <w:rPr>
                <w:noProof/>
                <w:webHidden/>
              </w:rPr>
            </w:r>
            <w:r>
              <w:rPr>
                <w:noProof/>
                <w:webHidden/>
              </w:rPr>
              <w:fldChar w:fldCharType="separate"/>
            </w:r>
            <w:r w:rsidR="00507495">
              <w:rPr>
                <w:noProof/>
                <w:webHidden/>
              </w:rPr>
              <w:t>16</w:t>
            </w:r>
            <w:r>
              <w:rPr>
                <w:noProof/>
                <w:webHidden/>
              </w:rPr>
              <w:fldChar w:fldCharType="end"/>
            </w:r>
          </w:hyperlink>
        </w:p>
        <w:p w14:paraId="03305487" w14:textId="593BBD0E" w:rsidR="00435311" w:rsidRDefault="00435311">
          <w:pPr>
            <w:pStyle w:val="22"/>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227440862" w:history="1">
            <w:r w:rsidRPr="009C117B">
              <w:rPr>
                <w:rStyle w:val="af"/>
                <w:noProof/>
                <w:lang w:val="en-US"/>
              </w:rPr>
              <w:t>2.2</w:t>
            </w:r>
            <w:r>
              <w:rPr>
                <w:rFonts w:asciiTheme="minorHAnsi" w:eastAsiaTheme="minorEastAsia" w:hAnsiTheme="minorHAnsi"/>
                <w:noProof/>
                <w:kern w:val="2"/>
                <w:sz w:val="24"/>
                <w:szCs w:val="24"/>
                <w:lang w:eastAsia="ru-RU"/>
                <w14:ligatures w14:val="standardContextual"/>
              </w:rPr>
              <w:tab/>
            </w:r>
            <w:r w:rsidRPr="009C117B">
              <w:rPr>
                <w:rStyle w:val="af"/>
                <w:noProof/>
              </w:rPr>
              <w:t xml:space="preserve">Модель </w:t>
            </w:r>
            <w:r w:rsidRPr="009C117B">
              <w:rPr>
                <w:rStyle w:val="af"/>
                <w:noProof/>
                <w:lang w:val="en-US"/>
              </w:rPr>
              <w:t>TO</w:t>
            </w:r>
            <w:r w:rsidRPr="009C117B">
              <w:rPr>
                <w:rStyle w:val="af"/>
                <w:noProof/>
              </w:rPr>
              <w:t>-</w:t>
            </w:r>
            <w:r w:rsidRPr="009C117B">
              <w:rPr>
                <w:rStyle w:val="af"/>
                <w:noProof/>
                <w:lang w:val="en-US"/>
              </w:rPr>
              <w:t>BE</w:t>
            </w:r>
            <w:r>
              <w:rPr>
                <w:noProof/>
                <w:webHidden/>
              </w:rPr>
              <w:tab/>
            </w:r>
            <w:r>
              <w:rPr>
                <w:noProof/>
                <w:webHidden/>
              </w:rPr>
              <w:fldChar w:fldCharType="begin"/>
            </w:r>
            <w:r>
              <w:rPr>
                <w:noProof/>
                <w:webHidden/>
              </w:rPr>
              <w:instrText xml:space="preserve"> PAGEREF _Toc227440862 \h </w:instrText>
            </w:r>
            <w:r>
              <w:rPr>
                <w:noProof/>
                <w:webHidden/>
              </w:rPr>
            </w:r>
            <w:r>
              <w:rPr>
                <w:noProof/>
                <w:webHidden/>
              </w:rPr>
              <w:fldChar w:fldCharType="separate"/>
            </w:r>
            <w:r w:rsidR="00507495">
              <w:rPr>
                <w:noProof/>
                <w:webHidden/>
              </w:rPr>
              <w:t>16</w:t>
            </w:r>
            <w:r>
              <w:rPr>
                <w:noProof/>
                <w:webHidden/>
              </w:rPr>
              <w:fldChar w:fldCharType="end"/>
            </w:r>
          </w:hyperlink>
        </w:p>
        <w:p w14:paraId="70278001" w14:textId="55456168" w:rsidR="00435311" w:rsidRDefault="00435311">
          <w:pPr>
            <w:pStyle w:val="22"/>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227440863" w:history="1">
            <w:r w:rsidRPr="009C117B">
              <w:rPr>
                <w:rStyle w:val="af"/>
                <w:noProof/>
              </w:rPr>
              <w:t>2.3</w:t>
            </w:r>
            <w:r>
              <w:rPr>
                <w:rFonts w:asciiTheme="minorHAnsi" w:eastAsiaTheme="minorEastAsia" w:hAnsiTheme="minorHAnsi"/>
                <w:noProof/>
                <w:kern w:val="2"/>
                <w:sz w:val="24"/>
                <w:szCs w:val="24"/>
                <w:lang w:eastAsia="ru-RU"/>
                <w14:ligatures w14:val="standardContextual"/>
              </w:rPr>
              <w:tab/>
            </w:r>
            <w:r w:rsidRPr="009C117B">
              <w:rPr>
                <w:rStyle w:val="af"/>
                <w:noProof/>
              </w:rPr>
              <w:t>Диаграмма компонентов</w:t>
            </w:r>
            <w:r>
              <w:rPr>
                <w:noProof/>
                <w:webHidden/>
              </w:rPr>
              <w:tab/>
            </w:r>
            <w:r>
              <w:rPr>
                <w:noProof/>
                <w:webHidden/>
              </w:rPr>
              <w:fldChar w:fldCharType="begin"/>
            </w:r>
            <w:r>
              <w:rPr>
                <w:noProof/>
                <w:webHidden/>
              </w:rPr>
              <w:instrText xml:space="preserve"> PAGEREF _Toc227440863 \h </w:instrText>
            </w:r>
            <w:r>
              <w:rPr>
                <w:noProof/>
                <w:webHidden/>
              </w:rPr>
            </w:r>
            <w:r>
              <w:rPr>
                <w:noProof/>
                <w:webHidden/>
              </w:rPr>
              <w:fldChar w:fldCharType="separate"/>
            </w:r>
            <w:r w:rsidR="00507495">
              <w:rPr>
                <w:noProof/>
                <w:webHidden/>
              </w:rPr>
              <w:t>16</w:t>
            </w:r>
            <w:r>
              <w:rPr>
                <w:noProof/>
                <w:webHidden/>
              </w:rPr>
              <w:fldChar w:fldCharType="end"/>
            </w:r>
          </w:hyperlink>
        </w:p>
        <w:p w14:paraId="366692B6" w14:textId="39289480" w:rsidR="00435311" w:rsidRDefault="00435311">
          <w:pPr>
            <w:pStyle w:val="22"/>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227440864" w:history="1">
            <w:r w:rsidRPr="009C117B">
              <w:rPr>
                <w:rStyle w:val="af"/>
                <w:noProof/>
              </w:rPr>
              <w:t>2.4</w:t>
            </w:r>
            <w:r>
              <w:rPr>
                <w:rFonts w:asciiTheme="minorHAnsi" w:eastAsiaTheme="minorEastAsia" w:hAnsiTheme="minorHAnsi"/>
                <w:noProof/>
                <w:kern w:val="2"/>
                <w:sz w:val="24"/>
                <w:szCs w:val="24"/>
                <w:lang w:eastAsia="ru-RU"/>
                <w14:ligatures w14:val="standardContextual"/>
              </w:rPr>
              <w:tab/>
            </w:r>
            <w:r w:rsidRPr="009C117B">
              <w:rPr>
                <w:rStyle w:val="af"/>
                <w:noProof/>
                <w:lang w:val="en-US"/>
              </w:rPr>
              <w:t>ER-</w:t>
            </w:r>
            <w:r w:rsidRPr="009C117B">
              <w:rPr>
                <w:rStyle w:val="af"/>
                <w:noProof/>
              </w:rPr>
              <w:t>диаграмма</w:t>
            </w:r>
            <w:r>
              <w:rPr>
                <w:noProof/>
                <w:webHidden/>
              </w:rPr>
              <w:tab/>
            </w:r>
            <w:r>
              <w:rPr>
                <w:noProof/>
                <w:webHidden/>
              </w:rPr>
              <w:fldChar w:fldCharType="begin"/>
            </w:r>
            <w:r>
              <w:rPr>
                <w:noProof/>
                <w:webHidden/>
              </w:rPr>
              <w:instrText xml:space="preserve"> PAGEREF _Toc227440864 \h </w:instrText>
            </w:r>
            <w:r>
              <w:rPr>
                <w:noProof/>
                <w:webHidden/>
              </w:rPr>
            </w:r>
            <w:r>
              <w:rPr>
                <w:noProof/>
                <w:webHidden/>
              </w:rPr>
              <w:fldChar w:fldCharType="separate"/>
            </w:r>
            <w:r w:rsidR="00507495">
              <w:rPr>
                <w:noProof/>
                <w:webHidden/>
              </w:rPr>
              <w:t>16</w:t>
            </w:r>
            <w:r>
              <w:rPr>
                <w:noProof/>
                <w:webHidden/>
              </w:rPr>
              <w:fldChar w:fldCharType="end"/>
            </w:r>
          </w:hyperlink>
        </w:p>
        <w:p w14:paraId="181733B3" w14:textId="7A7726FB" w:rsidR="00435311" w:rsidRDefault="00435311">
          <w:pPr>
            <w:pStyle w:val="1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27440865" w:history="1">
            <w:r w:rsidRPr="009C117B">
              <w:rPr>
                <w:rStyle w:val="af"/>
                <w:noProof/>
              </w:rPr>
              <w:t>3</w:t>
            </w:r>
            <w:r>
              <w:rPr>
                <w:rFonts w:asciiTheme="minorHAnsi" w:eastAsiaTheme="minorEastAsia" w:hAnsiTheme="minorHAnsi"/>
                <w:noProof/>
                <w:kern w:val="2"/>
                <w:sz w:val="24"/>
                <w:szCs w:val="24"/>
                <w:lang w:eastAsia="ru-RU"/>
                <w14:ligatures w14:val="standardContextual"/>
              </w:rPr>
              <w:tab/>
            </w:r>
            <w:r w:rsidRPr="009C117B">
              <w:rPr>
                <w:rStyle w:val="af"/>
                <w:noProof/>
              </w:rPr>
              <w:t>ОПИСАНИЕ ПРАКТИЧЕСКОЙ РЕАЛИЗАЦИИ И РЕЗУЛЬТАТОВ ТЕСТИРОВАНИЯ</w:t>
            </w:r>
            <w:r>
              <w:rPr>
                <w:noProof/>
                <w:webHidden/>
              </w:rPr>
              <w:tab/>
            </w:r>
            <w:r>
              <w:rPr>
                <w:noProof/>
                <w:webHidden/>
              </w:rPr>
              <w:fldChar w:fldCharType="begin"/>
            </w:r>
            <w:r>
              <w:rPr>
                <w:noProof/>
                <w:webHidden/>
              </w:rPr>
              <w:instrText xml:space="preserve"> PAGEREF _Toc227440865 \h </w:instrText>
            </w:r>
            <w:r>
              <w:rPr>
                <w:noProof/>
                <w:webHidden/>
              </w:rPr>
            </w:r>
            <w:r>
              <w:rPr>
                <w:noProof/>
                <w:webHidden/>
              </w:rPr>
              <w:fldChar w:fldCharType="separate"/>
            </w:r>
            <w:r w:rsidR="00507495">
              <w:rPr>
                <w:noProof/>
                <w:webHidden/>
              </w:rPr>
              <w:t>16</w:t>
            </w:r>
            <w:r>
              <w:rPr>
                <w:noProof/>
                <w:webHidden/>
              </w:rPr>
              <w:fldChar w:fldCharType="end"/>
            </w:r>
          </w:hyperlink>
        </w:p>
        <w:p w14:paraId="4D271CDD" w14:textId="7542AAEC" w:rsidR="00435311" w:rsidRDefault="00435311">
          <w:pPr>
            <w:pStyle w:val="22"/>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227440866" w:history="1">
            <w:r w:rsidRPr="009C117B">
              <w:rPr>
                <w:rStyle w:val="af"/>
                <w:noProof/>
              </w:rPr>
              <w:t>3.1</w:t>
            </w:r>
            <w:r>
              <w:rPr>
                <w:rFonts w:asciiTheme="minorHAnsi" w:eastAsiaTheme="minorEastAsia" w:hAnsiTheme="minorHAnsi"/>
                <w:noProof/>
                <w:kern w:val="2"/>
                <w:sz w:val="24"/>
                <w:szCs w:val="24"/>
                <w:lang w:eastAsia="ru-RU"/>
                <w14:ligatures w14:val="standardContextual"/>
              </w:rPr>
              <w:tab/>
            </w:r>
            <w:r w:rsidRPr="009C117B">
              <w:rPr>
                <w:rStyle w:val="af"/>
                <w:noProof/>
              </w:rPr>
              <w:t>Обзор и обоснование выбора средств и технологий разработки</w:t>
            </w:r>
            <w:r>
              <w:rPr>
                <w:noProof/>
                <w:webHidden/>
              </w:rPr>
              <w:tab/>
            </w:r>
            <w:r>
              <w:rPr>
                <w:noProof/>
                <w:webHidden/>
              </w:rPr>
              <w:fldChar w:fldCharType="begin"/>
            </w:r>
            <w:r>
              <w:rPr>
                <w:noProof/>
                <w:webHidden/>
              </w:rPr>
              <w:instrText xml:space="preserve"> PAGEREF _Toc227440866 \h </w:instrText>
            </w:r>
            <w:r>
              <w:rPr>
                <w:noProof/>
                <w:webHidden/>
              </w:rPr>
            </w:r>
            <w:r>
              <w:rPr>
                <w:noProof/>
                <w:webHidden/>
              </w:rPr>
              <w:fldChar w:fldCharType="separate"/>
            </w:r>
            <w:r w:rsidR="00507495">
              <w:rPr>
                <w:noProof/>
                <w:webHidden/>
              </w:rPr>
              <w:t>16</w:t>
            </w:r>
            <w:r>
              <w:rPr>
                <w:noProof/>
                <w:webHidden/>
              </w:rPr>
              <w:fldChar w:fldCharType="end"/>
            </w:r>
          </w:hyperlink>
        </w:p>
        <w:p w14:paraId="708B2505" w14:textId="44175DCD" w:rsidR="00435311" w:rsidRDefault="00435311">
          <w:pPr>
            <w:pStyle w:val="22"/>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227440867" w:history="1">
            <w:r w:rsidRPr="009C117B">
              <w:rPr>
                <w:rStyle w:val="af"/>
                <w:noProof/>
              </w:rPr>
              <w:t>3.2</w:t>
            </w:r>
            <w:r>
              <w:rPr>
                <w:rFonts w:asciiTheme="minorHAnsi" w:eastAsiaTheme="minorEastAsia" w:hAnsiTheme="minorHAnsi"/>
                <w:noProof/>
                <w:kern w:val="2"/>
                <w:sz w:val="24"/>
                <w:szCs w:val="24"/>
                <w:lang w:eastAsia="ru-RU"/>
                <w14:ligatures w14:val="standardContextual"/>
              </w:rPr>
              <w:tab/>
            </w:r>
            <w:r w:rsidRPr="009C117B">
              <w:rPr>
                <w:rStyle w:val="af"/>
                <w:noProof/>
              </w:rPr>
              <w:t>Описание структур данных</w:t>
            </w:r>
            <w:r>
              <w:rPr>
                <w:noProof/>
                <w:webHidden/>
              </w:rPr>
              <w:tab/>
            </w:r>
            <w:r>
              <w:rPr>
                <w:noProof/>
                <w:webHidden/>
              </w:rPr>
              <w:fldChar w:fldCharType="begin"/>
            </w:r>
            <w:r>
              <w:rPr>
                <w:noProof/>
                <w:webHidden/>
              </w:rPr>
              <w:instrText xml:space="preserve"> PAGEREF _Toc227440867 \h </w:instrText>
            </w:r>
            <w:r>
              <w:rPr>
                <w:noProof/>
                <w:webHidden/>
              </w:rPr>
            </w:r>
            <w:r>
              <w:rPr>
                <w:noProof/>
                <w:webHidden/>
              </w:rPr>
              <w:fldChar w:fldCharType="separate"/>
            </w:r>
            <w:r w:rsidR="00507495">
              <w:rPr>
                <w:noProof/>
                <w:webHidden/>
              </w:rPr>
              <w:t>21</w:t>
            </w:r>
            <w:r>
              <w:rPr>
                <w:noProof/>
                <w:webHidden/>
              </w:rPr>
              <w:fldChar w:fldCharType="end"/>
            </w:r>
          </w:hyperlink>
        </w:p>
        <w:p w14:paraId="25182FBF" w14:textId="08ED9102" w:rsidR="00435311" w:rsidRDefault="00435311">
          <w:pPr>
            <w:pStyle w:val="22"/>
            <w:tabs>
              <w:tab w:val="left" w:pos="1680"/>
              <w:tab w:val="right" w:leader="dot" w:pos="9345"/>
            </w:tabs>
            <w:rPr>
              <w:rFonts w:asciiTheme="minorHAnsi" w:eastAsiaTheme="minorEastAsia" w:hAnsiTheme="minorHAnsi"/>
              <w:noProof/>
              <w:kern w:val="2"/>
              <w:sz w:val="24"/>
              <w:szCs w:val="24"/>
              <w:lang w:eastAsia="ru-RU"/>
              <w14:ligatures w14:val="standardContextual"/>
            </w:rPr>
          </w:pPr>
          <w:hyperlink w:anchor="_Toc227440868" w:history="1">
            <w:r w:rsidRPr="009C117B">
              <w:rPr>
                <w:rStyle w:val="af"/>
                <w:noProof/>
              </w:rPr>
              <w:t>3.3</w:t>
            </w:r>
            <w:r>
              <w:rPr>
                <w:rFonts w:asciiTheme="minorHAnsi" w:eastAsiaTheme="minorEastAsia" w:hAnsiTheme="minorHAnsi"/>
                <w:noProof/>
                <w:kern w:val="2"/>
                <w:sz w:val="24"/>
                <w:szCs w:val="24"/>
                <w:lang w:eastAsia="ru-RU"/>
                <w14:ligatures w14:val="standardContextual"/>
              </w:rPr>
              <w:tab/>
            </w:r>
            <w:r w:rsidRPr="009C117B">
              <w:rPr>
                <w:rStyle w:val="af"/>
                <w:noProof/>
              </w:rPr>
              <w:t>Обзор функциональных возможностей и интерфейсов ПО.</w:t>
            </w:r>
            <w:r>
              <w:rPr>
                <w:noProof/>
                <w:webHidden/>
              </w:rPr>
              <w:tab/>
            </w:r>
            <w:r>
              <w:rPr>
                <w:noProof/>
                <w:webHidden/>
              </w:rPr>
              <w:fldChar w:fldCharType="begin"/>
            </w:r>
            <w:r>
              <w:rPr>
                <w:noProof/>
                <w:webHidden/>
              </w:rPr>
              <w:instrText xml:space="preserve"> PAGEREF _Toc227440868 \h </w:instrText>
            </w:r>
            <w:r>
              <w:rPr>
                <w:noProof/>
                <w:webHidden/>
              </w:rPr>
            </w:r>
            <w:r>
              <w:rPr>
                <w:noProof/>
                <w:webHidden/>
              </w:rPr>
              <w:fldChar w:fldCharType="separate"/>
            </w:r>
            <w:r w:rsidR="00507495">
              <w:rPr>
                <w:noProof/>
                <w:webHidden/>
              </w:rPr>
              <w:t>21</w:t>
            </w:r>
            <w:r>
              <w:rPr>
                <w:noProof/>
                <w:webHidden/>
              </w:rPr>
              <w:fldChar w:fldCharType="end"/>
            </w:r>
          </w:hyperlink>
        </w:p>
        <w:p w14:paraId="2BEC80D7" w14:textId="7258D5F3" w:rsidR="00435311" w:rsidRDefault="00435311">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7440869" w:history="1">
            <w:r w:rsidRPr="009C117B">
              <w:rPr>
                <w:rStyle w:val="af"/>
                <w:noProof/>
              </w:rPr>
              <w:t>ЗАКЛЮЧЕНИЕ</w:t>
            </w:r>
            <w:r>
              <w:rPr>
                <w:noProof/>
                <w:webHidden/>
              </w:rPr>
              <w:tab/>
            </w:r>
            <w:r>
              <w:rPr>
                <w:noProof/>
                <w:webHidden/>
              </w:rPr>
              <w:fldChar w:fldCharType="begin"/>
            </w:r>
            <w:r>
              <w:rPr>
                <w:noProof/>
                <w:webHidden/>
              </w:rPr>
              <w:instrText xml:space="preserve"> PAGEREF _Toc227440869 \h </w:instrText>
            </w:r>
            <w:r>
              <w:rPr>
                <w:noProof/>
                <w:webHidden/>
              </w:rPr>
            </w:r>
            <w:r>
              <w:rPr>
                <w:noProof/>
                <w:webHidden/>
              </w:rPr>
              <w:fldChar w:fldCharType="separate"/>
            </w:r>
            <w:r w:rsidR="00507495">
              <w:rPr>
                <w:noProof/>
                <w:webHidden/>
              </w:rPr>
              <w:t>22</w:t>
            </w:r>
            <w:r>
              <w:rPr>
                <w:noProof/>
                <w:webHidden/>
              </w:rPr>
              <w:fldChar w:fldCharType="end"/>
            </w:r>
          </w:hyperlink>
        </w:p>
        <w:p w14:paraId="2B177267" w14:textId="15D84D29" w:rsidR="00435311" w:rsidRDefault="00435311">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7440870" w:history="1">
            <w:r w:rsidRPr="009C117B">
              <w:rPr>
                <w:rStyle w:val="af"/>
                <w:noProof/>
              </w:rPr>
              <w:t>СПИСОК ИСПОЛЬЗОВАННЫХ ИСТОЧНИКОВ</w:t>
            </w:r>
            <w:r>
              <w:rPr>
                <w:noProof/>
                <w:webHidden/>
              </w:rPr>
              <w:tab/>
            </w:r>
            <w:r>
              <w:rPr>
                <w:noProof/>
                <w:webHidden/>
              </w:rPr>
              <w:fldChar w:fldCharType="begin"/>
            </w:r>
            <w:r>
              <w:rPr>
                <w:noProof/>
                <w:webHidden/>
              </w:rPr>
              <w:instrText xml:space="preserve"> PAGEREF _Toc227440870 \h </w:instrText>
            </w:r>
            <w:r>
              <w:rPr>
                <w:noProof/>
                <w:webHidden/>
              </w:rPr>
            </w:r>
            <w:r>
              <w:rPr>
                <w:noProof/>
                <w:webHidden/>
              </w:rPr>
              <w:fldChar w:fldCharType="separate"/>
            </w:r>
            <w:r w:rsidR="00507495">
              <w:rPr>
                <w:noProof/>
                <w:webHidden/>
              </w:rPr>
              <w:t>22</w:t>
            </w:r>
            <w:r>
              <w:rPr>
                <w:noProof/>
                <w:webHidden/>
              </w:rPr>
              <w:fldChar w:fldCharType="end"/>
            </w:r>
          </w:hyperlink>
        </w:p>
        <w:p w14:paraId="3D8C9908" w14:textId="09408936" w:rsidR="00435311" w:rsidRDefault="00435311">
          <w:pPr>
            <w:pStyle w:val="11"/>
            <w:tabs>
              <w:tab w:val="right" w:leader="dot" w:pos="9345"/>
            </w:tabs>
            <w:rPr>
              <w:rFonts w:asciiTheme="minorHAnsi" w:eastAsiaTheme="minorEastAsia" w:hAnsiTheme="minorHAnsi"/>
              <w:noProof/>
              <w:kern w:val="2"/>
              <w:sz w:val="24"/>
              <w:szCs w:val="24"/>
              <w:lang w:eastAsia="ru-RU"/>
              <w14:ligatures w14:val="standardContextual"/>
            </w:rPr>
          </w:pPr>
          <w:hyperlink w:anchor="_Toc227440871" w:history="1">
            <w:r w:rsidRPr="009C117B">
              <w:rPr>
                <w:rStyle w:val="af"/>
                <w:noProof/>
              </w:rPr>
              <w:t>ПРИЛОЖЕНИЕ</w:t>
            </w:r>
            <w:r>
              <w:rPr>
                <w:noProof/>
                <w:webHidden/>
              </w:rPr>
              <w:tab/>
            </w:r>
            <w:r>
              <w:rPr>
                <w:noProof/>
                <w:webHidden/>
              </w:rPr>
              <w:fldChar w:fldCharType="begin"/>
            </w:r>
            <w:r>
              <w:rPr>
                <w:noProof/>
                <w:webHidden/>
              </w:rPr>
              <w:instrText xml:space="preserve"> PAGEREF _Toc227440871 \h </w:instrText>
            </w:r>
            <w:r>
              <w:rPr>
                <w:noProof/>
                <w:webHidden/>
              </w:rPr>
            </w:r>
            <w:r>
              <w:rPr>
                <w:noProof/>
                <w:webHidden/>
              </w:rPr>
              <w:fldChar w:fldCharType="separate"/>
            </w:r>
            <w:r w:rsidR="00507495">
              <w:rPr>
                <w:noProof/>
                <w:webHidden/>
              </w:rPr>
              <w:t>26</w:t>
            </w:r>
            <w:r>
              <w:rPr>
                <w:noProof/>
                <w:webHidden/>
              </w:rPr>
              <w:fldChar w:fldCharType="end"/>
            </w:r>
          </w:hyperlink>
        </w:p>
        <w:p w14:paraId="62A27421" w14:textId="55D7A9E9" w:rsidR="00F34AC8" w:rsidRPr="00B77443" w:rsidRDefault="00B77443" w:rsidP="003F25E0">
          <w:pPr>
            <w:ind w:firstLine="0"/>
            <w:rPr>
              <w:b/>
              <w:bCs/>
            </w:rPr>
          </w:pPr>
          <w:r w:rsidRPr="00B77443">
            <w:rPr>
              <w:b/>
              <w:bCs/>
            </w:rPr>
            <w:fldChar w:fldCharType="end"/>
          </w:r>
        </w:p>
      </w:sdtContent>
    </w:sdt>
    <w:p w14:paraId="58FC593E" w14:textId="35D004FB" w:rsidR="000B2487" w:rsidRDefault="000B2487" w:rsidP="00A80AAF">
      <w:pPr>
        <w:pStyle w:val="181"/>
      </w:pPr>
      <w:bookmarkStart w:id="6" w:name="_Toc227440854"/>
      <w:r>
        <w:lastRenderedPageBreak/>
        <w:t>СПИСОК ИСПОЛЬЗУЕМЫХ СОКРАЩЕНИЙ</w:t>
      </w:r>
      <w:bookmarkEnd w:id="6"/>
    </w:p>
    <w:p w14:paraId="60CF270D" w14:textId="3EF32E5E" w:rsidR="008B128F" w:rsidRDefault="008B128F" w:rsidP="008B128F">
      <w:pPr>
        <w:pStyle w:val="Times1-51-25"/>
        <w:rPr>
          <w:lang w:eastAsia="ru-RU"/>
        </w:rPr>
      </w:pPr>
      <w:r>
        <w:rPr>
          <w:lang w:eastAsia="ru-RU"/>
        </w:rPr>
        <w:t>БД – база данных</w:t>
      </w:r>
    </w:p>
    <w:p w14:paraId="6FF383EB" w14:textId="77777777" w:rsidR="008B128F" w:rsidRDefault="008B128F" w:rsidP="008B128F">
      <w:pPr>
        <w:pStyle w:val="Times1-51-25"/>
        <w:rPr>
          <w:lang w:eastAsia="ru-RU"/>
        </w:rPr>
      </w:pPr>
      <w:r>
        <w:rPr>
          <w:lang w:eastAsia="ru-RU"/>
        </w:rPr>
        <w:t>СУБД – система управления базами данных</w:t>
      </w:r>
    </w:p>
    <w:p w14:paraId="218BABF0" w14:textId="78228DD4" w:rsidR="001421FB" w:rsidRDefault="001421FB" w:rsidP="008B128F">
      <w:pPr>
        <w:pStyle w:val="Times1-51-25"/>
        <w:rPr>
          <w:lang w:eastAsia="ru-RU"/>
        </w:rPr>
      </w:pPr>
      <w:r>
        <w:rPr>
          <w:lang w:eastAsia="ru-RU"/>
        </w:rPr>
        <w:t>КЭДО – кадровый электронный документооборот</w:t>
      </w:r>
    </w:p>
    <w:p w14:paraId="1B68193B" w14:textId="195A8CE1" w:rsidR="00995DE0" w:rsidRDefault="001421FB" w:rsidP="008B128F">
      <w:pPr>
        <w:pStyle w:val="Times1-51-25"/>
        <w:rPr>
          <w:lang w:eastAsia="ru-RU"/>
        </w:rPr>
      </w:pPr>
      <w:r>
        <w:rPr>
          <w:lang w:eastAsia="ru-RU"/>
        </w:rPr>
        <w:t>ИИ – искусственный интллект</w:t>
      </w:r>
    </w:p>
    <w:p w14:paraId="188669C5" w14:textId="096A2CAE" w:rsidR="001421FB" w:rsidRDefault="001421FB" w:rsidP="008B128F">
      <w:pPr>
        <w:pStyle w:val="Times1-51-25"/>
        <w:rPr>
          <w:lang w:eastAsia="ru-RU"/>
        </w:rPr>
      </w:pPr>
      <w:r>
        <w:rPr>
          <w:lang w:eastAsia="ru-RU"/>
        </w:rPr>
        <w:t>ММО – методы машинного обучения</w:t>
      </w:r>
    </w:p>
    <w:p w14:paraId="5693336D" w14:textId="5F9883E8" w:rsidR="001421FB" w:rsidRDefault="001421FB" w:rsidP="008B128F">
      <w:pPr>
        <w:pStyle w:val="Times1-51-25"/>
        <w:rPr>
          <w:lang w:val="en-US" w:eastAsia="ru-RU"/>
        </w:rPr>
      </w:pPr>
      <w:r>
        <w:rPr>
          <w:lang w:eastAsia="ru-RU"/>
        </w:rPr>
        <w:t>БЯМ</w:t>
      </w:r>
      <w:r w:rsidRPr="00507495">
        <w:rPr>
          <w:lang w:val="en-US" w:eastAsia="ru-RU"/>
        </w:rPr>
        <w:t xml:space="preserve"> – </w:t>
      </w:r>
      <w:r>
        <w:rPr>
          <w:lang w:eastAsia="ru-RU"/>
        </w:rPr>
        <w:t>большая</w:t>
      </w:r>
      <w:r w:rsidRPr="00507495">
        <w:rPr>
          <w:lang w:val="en-US" w:eastAsia="ru-RU"/>
        </w:rPr>
        <w:t xml:space="preserve"> </w:t>
      </w:r>
      <w:r>
        <w:rPr>
          <w:lang w:eastAsia="ru-RU"/>
        </w:rPr>
        <w:t>языковая</w:t>
      </w:r>
      <w:r w:rsidRPr="00507495">
        <w:rPr>
          <w:lang w:val="en-US" w:eastAsia="ru-RU"/>
        </w:rPr>
        <w:t xml:space="preserve"> </w:t>
      </w:r>
      <w:r>
        <w:rPr>
          <w:lang w:eastAsia="ru-RU"/>
        </w:rPr>
        <w:t>модель</w:t>
      </w:r>
    </w:p>
    <w:p w14:paraId="64F34355" w14:textId="3AC48FB7" w:rsidR="001421FB" w:rsidRDefault="001421FB" w:rsidP="008B128F">
      <w:pPr>
        <w:pStyle w:val="Times1-51-25"/>
        <w:rPr>
          <w:lang w:val="en-US" w:eastAsia="ru-RU"/>
        </w:rPr>
      </w:pPr>
      <w:r>
        <w:rPr>
          <w:lang w:val="en-US" w:eastAsia="ru-RU"/>
        </w:rPr>
        <w:t>ATS – Aplicant Tracking System</w:t>
      </w:r>
    </w:p>
    <w:p w14:paraId="2209FCF0" w14:textId="5B880C9E" w:rsidR="001421FB" w:rsidRDefault="001421FB" w:rsidP="008B128F">
      <w:pPr>
        <w:pStyle w:val="Times1-51-25"/>
        <w:rPr>
          <w:lang w:val="en-US" w:eastAsia="ru-RU"/>
        </w:rPr>
      </w:pPr>
      <w:r>
        <w:rPr>
          <w:lang w:val="en-US" w:eastAsia="ru-RU"/>
        </w:rPr>
        <w:t>CRM – Customer Relationships Management</w:t>
      </w:r>
    </w:p>
    <w:p w14:paraId="29DBEFFB" w14:textId="786DC274" w:rsidR="00F1390B" w:rsidRPr="00F1390B" w:rsidRDefault="00F1390B" w:rsidP="008B128F">
      <w:pPr>
        <w:pStyle w:val="Times1-51-25"/>
        <w:rPr>
          <w:lang w:val="en-US" w:eastAsia="ru-RU"/>
        </w:rPr>
      </w:pPr>
      <w:r>
        <w:rPr>
          <w:lang w:val="en-US" w:eastAsia="ru-RU"/>
        </w:rPr>
        <w:t xml:space="preserve">HR  </w:t>
      </w:r>
      <w:r w:rsidR="00507495">
        <w:rPr>
          <w:lang w:val="en-US" w:eastAsia="ru-RU"/>
        </w:rPr>
        <w:t>–</w:t>
      </w:r>
      <w:r>
        <w:rPr>
          <w:lang w:val="en-US" w:eastAsia="ru-RU"/>
        </w:rPr>
        <w:t xml:space="preserve"> Human Resources</w:t>
      </w:r>
    </w:p>
    <w:p w14:paraId="6B840F7A" w14:textId="14D91D9A" w:rsidR="00F1390B" w:rsidRDefault="00F1390B" w:rsidP="008B128F">
      <w:pPr>
        <w:pStyle w:val="Times1-51-25"/>
        <w:rPr>
          <w:lang w:val="en-US" w:eastAsia="ru-RU"/>
        </w:rPr>
      </w:pPr>
      <w:r w:rsidRPr="00F1390B">
        <w:rPr>
          <w:lang w:val="en-US" w:eastAsia="ru-RU"/>
        </w:rPr>
        <w:t>HRM</w:t>
      </w:r>
      <w:r w:rsidRPr="00F1390B">
        <w:rPr>
          <w:lang w:val="en-US" w:eastAsia="ru-RU"/>
        </w:rPr>
        <w:t xml:space="preserve"> – </w:t>
      </w:r>
      <w:r>
        <w:rPr>
          <w:lang w:val="en-US" w:eastAsia="ru-RU"/>
        </w:rPr>
        <w:t>Human Resource Management</w:t>
      </w:r>
    </w:p>
    <w:p w14:paraId="6518017D" w14:textId="44A72014" w:rsidR="00F1390B" w:rsidRPr="00F1390B" w:rsidRDefault="00F1390B" w:rsidP="008B128F">
      <w:pPr>
        <w:pStyle w:val="Times1-51-25"/>
        <w:rPr>
          <w:lang w:val="en-US" w:eastAsia="ru-RU"/>
        </w:rPr>
      </w:pPr>
      <w:r w:rsidRPr="0079348E">
        <w:rPr>
          <w:lang w:val="en-US" w:eastAsia="ru-RU"/>
        </w:rPr>
        <w:t>OCR</w:t>
      </w:r>
      <w:r>
        <w:rPr>
          <w:lang w:val="en-US" w:eastAsia="ru-RU"/>
        </w:rPr>
        <w:t xml:space="preserve"> </w:t>
      </w:r>
      <w:r w:rsidR="00507495">
        <w:rPr>
          <w:lang w:val="en-US" w:eastAsia="ru-RU"/>
        </w:rPr>
        <w:t>–</w:t>
      </w:r>
      <w:r w:rsidR="00507495">
        <w:rPr>
          <w:lang w:val="en-US" w:eastAsia="ru-RU"/>
        </w:rPr>
        <w:t xml:space="preserve"> </w:t>
      </w:r>
      <w:r w:rsidRPr="00F1390B">
        <w:rPr>
          <w:lang w:val="en-US" w:eastAsia="ru-RU"/>
        </w:rPr>
        <w:t>Optical Character Recognition</w:t>
      </w:r>
    </w:p>
    <w:p w14:paraId="228103CB" w14:textId="5AF84BAA" w:rsidR="001421FB" w:rsidRDefault="001421FB" w:rsidP="008B128F">
      <w:pPr>
        <w:pStyle w:val="Times1-51-25"/>
        <w:rPr>
          <w:lang w:eastAsia="ru-RU"/>
        </w:rPr>
      </w:pPr>
      <w:r>
        <w:rPr>
          <w:lang w:val="en-US" w:eastAsia="ru-RU"/>
        </w:rPr>
        <w:t>LLM – Large Language Model</w:t>
      </w:r>
    </w:p>
    <w:p w14:paraId="668BD40E" w14:textId="121C9C3F" w:rsidR="00507495" w:rsidRPr="00507495" w:rsidRDefault="00507495" w:rsidP="008B128F">
      <w:pPr>
        <w:pStyle w:val="Times1-51-25"/>
        <w:rPr>
          <w:lang w:val="en-US" w:eastAsia="ru-RU"/>
        </w:rPr>
      </w:pPr>
      <w:r>
        <w:rPr>
          <w:lang w:val="en-US" w:eastAsia="ru-RU"/>
        </w:rPr>
        <w:t xml:space="preserve">NLP </w:t>
      </w:r>
      <w:r>
        <w:rPr>
          <w:lang w:val="en-US" w:eastAsia="ru-RU"/>
        </w:rPr>
        <w:t>–</w:t>
      </w:r>
      <w:r>
        <w:rPr>
          <w:lang w:val="en-US" w:eastAsia="ru-RU"/>
        </w:rPr>
        <w:t xml:space="preserve"> Naturtal Language Processing</w:t>
      </w:r>
    </w:p>
    <w:p w14:paraId="03139C17" w14:textId="61225DBC" w:rsidR="00F1390B" w:rsidRDefault="00F1390B" w:rsidP="008B128F">
      <w:pPr>
        <w:pStyle w:val="Times1-51-25"/>
        <w:rPr>
          <w:lang w:val="en-US" w:eastAsia="ru-RU"/>
        </w:rPr>
      </w:pPr>
      <w:r>
        <w:rPr>
          <w:lang w:val="en-US" w:eastAsia="ru-RU"/>
        </w:rPr>
        <w:t>RAG – Retrieval-Augmented Generation</w:t>
      </w:r>
    </w:p>
    <w:p w14:paraId="599C0425" w14:textId="55984285" w:rsidR="00F1390B" w:rsidRPr="00F1390B" w:rsidRDefault="00F1390B" w:rsidP="008B128F">
      <w:pPr>
        <w:pStyle w:val="Times1-51-25"/>
        <w:rPr>
          <w:lang w:val="en-US" w:eastAsia="ru-RU"/>
        </w:rPr>
      </w:pPr>
      <w:r>
        <w:rPr>
          <w:lang w:val="en-US" w:eastAsia="ru-RU"/>
        </w:rPr>
        <w:t>NER</w:t>
      </w:r>
      <w:r w:rsidR="00507495">
        <w:rPr>
          <w:lang w:val="en-US" w:eastAsia="ru-RU"/>
        </w:rPr>
        <w:t xml:space="preserve"> </w:t>
      </w:r>
      <w:r w:rsidR="00507495">
        <w:rPr>
          <w:lang w:val="en-US" w:eastAsia="ru-RU"/>
        </w:rPr>
        <w:t>–</w:t>
      </w:r>
      <w:r w:rsidR="00507495">
        <w:rPr>
          <w:lang w:val="en-US" w:eastAsia="ru-RU"/>
        </w:rPr>
        <w:t xml:space="preserve"> </w:t>
      </w:r>
      <w:r w:rsidRPr="00F1390B">
        <w:rPr>
          <w:lang w:val="en-US" w:eastAsia="ru-RU"/>
        </w:rPr>
        <w:t>Named Entity Recognition</w:t>
      </w:r>
    </w:p>
    <w:p w14:paraId="2494119D" w14:textId="77777777" w:rsidR="00F1390B" w:rsidRPr="00F1390B" w:rsidRDefault="00F1390B" w:rsidP="00F1390B">
      <w:pPr>
        <w:pStyle w:val="Times1-51-25"/>
        <w:rPr>
          <w:lang w:val="en-US"/>
        </w:rPr>
      </w:pPr>
      <w:r w:rsidRPr="008568FC">
        <w:rPr>
          <w:lang w:val="en-US"/>
        </w:rPr>
        <w:t>HTTPS</w:t>
      </w:r>
      <w:r w:rsidRPr="00F1390B">
        <w:rPr>
          <w:lang w:val="en-US"/>
        </w:rPr>
        <w:t xml:space="preserve"> – </w:t>
      </w:r>
      <w:r w:rsidRPr="008568FC">
        <w:rPr>
          <w:lang w:val="en-US"/>
        </w:rPr>
        <w:t>Hypertext</w:t>
      </w:r>
      <w:r w:rsidRPr="00F1390B">
        <w:rPr>
          <w:lang w:val="en-US"/>
        </w:rPr>
        <w:t xml:space="preserve"> </w:t>
      </w:r>
      <w:r w:rsidRPr="008568FC">
        <w:rPr>
          <w:lang w:val="en-US"/>
        </w:rPr>
        <w:t>Transfer</w:t>
      </w:r>
      <w:r w:rsidRPr="00F1390B">
        <w:rPr>
          <w:lang w:val="en-US"/>
        </w:rPr>
        <w:t xml:space="preserve"> </w:t>
      </w:r>
      <w:r w:rsidRPr="008568FC">
        <w:rPr>
          <w:lang w:val="en-US"/>
        </w:rPr>
        <w:t>Protocol</w:t>
      </w:r>
      <w:r w:rsidRPr="00F1390B">
        <w:rPr>
          <w:lang w:val="en-US"/>
        </w:rPr>
        <w:t xml:space="preserve"> </w:t>
      </w:r>
      <w:r w:rsidRPr="008568FC">
        <w:rPr>
          <w:lang w:val="en-US"/>
        </w:rPr>
        <w:t>Secure</w:t>
      </w:r>
      <w:r w:rsidRPr="00F1390B">
        <w:rPr>
          <w:lang w:val="en-US"/>
        </w:rPr>
        <w:t xml:space="preserve">, </w:t>
      </w:r>
      <w:r w:rsidRPr="00247AF3">
        <w:t>безопасный</w:t>
      </w:r>
      <w:r w:rsidRPr="00F1390B">
        <w:rPr>
          <w:lang w:val="en-US"/>
        </w:rPr>
        <w:t xml:space="preserve"> </w:t>
      </w:r>
      <w:r w:rsidRPr="00247AF3">
        <w:t>протокол</w:t>
      </w:r>
      <w:r w:rsidRPr="00F1390B">
        <w:rPr>
          <w:lang w:val="en-US"/>
        </w:rPr>
        <w:t xml:space="preserve"> </w:t>
      </w:r>
      <w:r w:rsidRPr="00247AF3">
        <w:t>передачи</w:t>
      </w:r>
      <w:r w:rsidRPr="00F1390B">
        <w:rPr>
          <w:lang w:val="en-US"/>
        </w:rPr>
        <w:t xml:space="preserve"> </w:t>
      </w:r>
      <w:r w:rsidRPr="00247AF3">
        <w:t>гипертекста</w:t>
      </w:r>
    </w:p>
    <w:p w14:paraId="5F7477EB" w14:textId="77777777" w:rsidR="00F1390B" w:rsidRPr="00B82B38" w:rsidRDefault="00F1390B" w:rsidP="00F1390B">
      <w:pPr>
        <w:pStyle w:val="Times1-51-25"/>
        <w:rPr>
          <w:lang w:val="en-US"/>
        </w:rPr>
      </w:pPr>
      <w:r>
        <w:rPr>
          <w:lang w:val="en-US"/>
        </w:rPr>
        <w:t>API</w:t>
      </w:r>
      <w:r w:rsidRPr="0071725D">
        <w:rPr>
          <w:lang w:val="en-US"/>
        </w:rPr>
        <w:t xml:space="preserve"> – Application </w:t>
      </w:r>
      <w:r>
        <w:rPr>
          <w:lang w:val="en-US"/>
        </w:rPr>
        <w:t>P</w:t>
      </w:r>
      <w:r w:rsidRPr="0071725D">
        <w:rPr>
          <w:lang w:val="en-US"/>
        </w:rPr>
        <w:t xml:space="preserve">rogramming </w:t>
      </w:r>
      <w:r>
        <w:rPr>
          <w:lang w:val="en-US"/>
        </w:rPr>
        <w:t>I</w:t>
      </w:r>
      <w:r w:rsidRPr="0071725D">
        <w:rPr>
          <w:lang w:val="en-US"/>
        </w:rPr>
        <w:t>nterface</w:t>
      </w:r>
      <w:r>
        <w:rPr>
          <w:lang w:val="en-US"/>
        </w:rPr>
        <w:t xml:space="preserve">, </w:t>
      </w:r>
      <w:r w:rsidRPr="0071725D">
        <w:rPr>
          <w:lang w:val="en-US"/>
        </w:rPr>
        <w:t>программный интерфейс приложения</w:t>
      </w:r>
    </w:p>
    <w:p w14:paraId="0D893C91" w14:textId="589F1FC9" w:rsidR="00F1390B" w:rsidRPr="00F1390B" w:rsidRDefault="00F1390B" w:rsidP="00F1390B">
      <w:pPr>
        <w:pStyle w:val="Times1-51-25"/>
      </w:pPr>
      <w:r w:rsidRPr="00B50011">
        <w:rPr>
          <w:lang w:val="en-US"/>
        </w:rPr>
        <w:t>REST</w:t>
      </w:r>
      <w:r>
        <w:rPr>
          <w:lang w:val="en-US"/>
        </w:rPr>
        <w:t xml:space="preserve"> – </w:t>
      </w:r>
      <w:r w:rsidRPr="00B50011">
        <w:rPr>
          <w:lang w:val="en-US"/>
        </w:rPr>
        <w:t>R</w:t>
      </w:r>
      <w:r>
        <w:rPr>
          <w:lang w:val="en-US"/>
        </w:rPr>
        <w:t>epresentational</w:t>
      </w:r>
      <w:r w:rsidRPr="00B50011">
        <w:rPr>
          <w:lang w:val="en-US"/>
        </w:rPr>
        <w:t xml:space="preserve"> State Transfer, </w:t>
      </w:r>
      <w:r>
        <w:t>передача</w:t>
      </w:r>
      <w:r w:rsidRPr="00B50011">
        <w:rPr>
          <w:lang w:val="en-US"/>
        </w:rPr>
        <w:t xml:space="preserve"> </w:t>
      </w:r>
      <w:r>
        <w:t>состояния</w:t>
      </w:r>
      <w:r w:rsidRPr="00B50011">
        <w:rPr>
          <w:lang w:val="en-US"/>
        </w:rPr>
        <w:t xml:space="preserve"> </w:t>
      </w:r>
      <w:r>
        <w:t>представления</w:t>
      </w:r>
    </w:p>
    <w:p w14:paraId="5B88542C" w14:textId="420B7947" w:rsidR="001421FB" w:rsidRPr="001421FB" w:rsidRDefault="001421FB" w:rsidP="008B128F">
      <w:pPr>
        <w:pStyle w:val="Times1-51-25"/>
        <w:rPr>
          <w:lang w:eastAsia="ru-RU"/>
        </w:rPr>
      </w:pPr>
      <w:r>
        <w:rPr>
          <w:lang w:eastAsia="ru-RU"/>
        </w:rPr>
        <w:t>Эмбеддиг</w:t>
      </w:r>
      <w:r w:rsidRPr="001421FB">
        <w:rPr>
          <w:lang w:eastAsia="ru-RU"/>
        </w:rPr>
        <w:t xml:space="preserve"> – </w:t>
      </w:r>
      <w:r>
        <w:rPr>
          <w:lang w:eastAsia="ru-RU"/>
        </w:rPr>
        <w:t>числовое-векторное</w:t>
      </w:r>
      <w:r w:rsidRPr="001421FB">
        <w:rPr>
          <w:lang w:eastAsia="ru-RU"/>
        </w:rPr>
        <w:t xml:space="preserve"> </w:t>
      </w:r>
      <w:r>
        <w:rPr>
          <w:lang w:eastAsia="ru-RU"/>
        </w:rPr>
        <w:t>представление данных</w:t>
      </w:r>
    </w:p>
    <w:p w14:paraId="714DEDC4" w14:textId="3A0BF496" w:rsidR="001421FB" w:rsidRPr="00F1390B" w:rsidRDefault="001421FB" w:rsidP="008B128F">
      <w:pPr>
        <w:pStyle w:val="Times1-51-25"/>
        <w:rPr>
          <w:lang w:val="en-US" w:eastAsia="ru-RU"/>
        </w:rPr>
      </w:pPr>
      <w:r>
        <w:rPr>
          <w:lang w:eastAsia="ru-RU"/>
        </w:rPr>
        <w:t>Пайплайн –</w:t>
      </w:r>
      <w:r w:rsidR="00F1390B">
        <w:rPr>
          <w:lang w:eastAsia="ru-RU"/>
        </w:rPr>
        <w:t xml:space="preserve"> последовательность этапов обработки данных, обучения модели и ее преминения</w:t>
      </w:r>
    </w:p>
    <w:p w14:paraId="4D45BB90" w14:textId="75490D03" w:rsidR="001421FB" w:rsidRDefault="00F1390B" w:rsidP="008B128F">
      <w:pPr>
        <w:pStyle w:val="Times1-51-25"/>
        <w:rPr>
          <w:lang w:val="en-US" w:eastAsia="ru-RU"/>
        </w:rPr>
      </w:pPr>
      <w:r>
        <w:rPr>
          <w:lang w:eastAsia="ru-RU"/>
        </w:rPr>
        <w:t>Трансформер – архитектура нейронных сетей для обработки последовательных данных</w:t>
      </w:r>
    </w:p>
    <w:p w14:paraId="6B9AA117" w14:textId="65126C26" w:rsidR="009C1D43" w:rsidRPr="009C1D43" w:rsidRDefault="009C1D43" w:rsidP="008B128F">
      <w:pPr>
        <w:pStyle w:val="Times1-51-25"/>
        <w:rPr>
          <w:lang w:eastAsia="ru-RU"/>
        </w:rPr>
      </w:pPr>
      <w:r>
        <w:rPr>
          <w:lang w:eastAsia="ru-RU"/>
        </w:rPr>
        <w:t>Джоб-борд – веб-сервис для размещений объявлений вакансий и резюме</w:t>
      </w:r>
    </w:p>
    <w:p w14:paraId="2FFA8501" w14:textId="4C3238FD" w:rsidR="00F1390B" w:rsidRPr="00F1390B" w:rsidRDefault="00F1390B" w:rsidP="008B128F">
      <w:pPr>
        <w:pStyle w:val="Times1-51-25"/>
        <w:rPr>
          <w:lang w:eastAsia="ru-RU"/>
        </w:rPr>
      </w:pPr>
      <w:r>
        <w:rPr>
          <w:lang w:val="en-US" w:eastAsia="ru-RU"/>
        </w:rPr>
        <w:lastRenderedPageBreak/>
        <w:t>Data</w:t>
      </w:r>
      <w:r w:rsidRPr="00F1390B">
        <w:rPr>
          <w:lang w:eastAsia="ru-RU"/>
        </w:rPr>
        <w:t>-</w:t>
      </w:r>
      <w:r>
        <w:rPr>
          <w:lang w:val="en-US" w:eastAsia="ru-RU"/>
        </w:rPr>
        <w:t>driven</w:t>
      </w:r>
      <w:r w:rsidRPr="00F1390B">
        <w:rPr>
          <w:lang w:eastAsia="ru-RU"/>
        </w:rPr>
        <w:t xml:space="preserve"> – </w:t>
      </w:r>
      <w:r>
        <w:rPr>
          <w:lang w:eastAsia="ru-RU"/>
        </w:rPr>
        <w:t xml:space="preserve">подход </w:t>
      </w:r>
      <w:r>
        <w:rPr>
          <w:lang w:eastAsia="ru-RU"/>
        </w:rPr>
        <w:t xml:space="preserve">к </w:t>
      </w:r>
      <w:r>
        <w:rPr>
          <w:lang w:eastAsia="ru-RU"/>
        </w:rPr>
        <w:t>управлению</w:t>
      </w:r>
      <w:r>
        <w:rPr>
          <w:lang w:eastAsia="ru-RU"/>
        </w:rPr>
        <w:t xml:space="preserve"> и</w:t>
      </w:r>
      <w:r>
        <w:rPr>
          <w:lang w:eastAsia="ru-RU"/>
        </w:rPr>
        <w:t xml:space="preserve"> принятию решен</w:t>
      </w:r>
      <w:r>
        <w:rPr>
          <w:lang w:eastAsia="ru-RU"/>
        </w:rPr>
        <w:t>ий, на основе фактических данных</w:t>
      </w:r>
    </w:p>
    <w:p w14:paraId="49B4D211" w14:textId="57207770" w:rsidR="00D52044" w:rsidRDefault="00D52044" w:rsidP="00A80AAF">
      <w:pPr>
        <w:pStyle w:val="181"/>
      </w:pPr>
      <w:bookmarkStart w:id="7" w:name="_Toc227440855"/>
      <w:r>
        <w:lastRenderedPageBreak/>
        <w:t>ВВЕДЕНИЕ</w:t>
      </w:r>
      <w:bookmarkEnd w:id="7"/>
    </w:p>
    <w:p w14:paraId="59EC6FD2" w14:textId="77777777" w:rsidR="0079348E" w:rsidRDefault="0079348E" w:rsidP="0079348E">
      <w:r>
        <w:t xml:space="preserve">В условиях активной цифровизации технологических, управленческих и бизнес-процессов, стремительное развитие технологий искусственного интеллекта не могло не оказать существенного влияния на многие сферы деятельности. На протяжении последних лет методы машинного обучения находят все большее применение в различных технологических и </w:t>
      </w:r>
      <w:r>
        <w:rPr>
          <w:lang w:val="en-US"/>
        </w:rPr>
        <w:t>IT</w:t>
      </w:r>
      <w:r>
        <w:t xml:space="preserve"> решениях, а интеллектуальные помощники на базе ИИ становятся неотъемлемой частью повседневной жизни. Так, по опросам ВЦИОМ по состоянию на декабрь 2024 года доля россиян использующих интеллектуальных помощников для повседневных задач составила 63%, а доля российских организаций, внедряющих технологии ИИ, выросла с 20% в 2021 году до 43% в 2024 году. Тем не менее, полное внедрение даже таких перспективных технологий требует времени и адаптации под определенные задачи, требующих оптимизации и автоматизации.</w:t>
      </w:r>
    </w:p>
    <w:p w14:paraId="5E8AA61A" w14:textId="77777777" w:rsidR="0079348E" w:rsidRDefault="0079348E" w:rsidP="0079348E">
      <w:r>
        <w:t xml:space="preserve">На конец 2025 года число активных резюме на самой популярной платформе для набора персонала </w:t>
      </w:r>
      <w:proofErr w:type="spellStart"/>
      <w:r>
        <w:rPr>
          <w:lang w:val="en-US"/>
        </w:rPr>
        <w:t>HeadHunter</w:t>
      </w:r>
      <w:proofErr w:type="spellEnd"/>
      <w:r w:rsidRPr="00A26BA5">
        <w:t xml:space="preserve"> </w:t>
      </w:r>
      <w:r>
        <w:t xml:space="preserve">превысило число открытых вакансий в 8.6 раза, что значительно больше показателей начала того же года – 4.8. Это свидетельствует о повышенной загруженности </w:t>
      </w:r>
      <w:r>
        <w:rPr>
          <w:lang w:val="en-US"/>
        </w:rPr>
        <w:t>HR</w:t>
      </w:r>
      <w:r>
        <w:t xml:space="preserve">-специалистов, в особенности это касается сферы </w:t>
      </w:r>
      <w:r>
        <w:rPr>
          <w:lang w:val="en-US"/>
        </w:rPr>
        <w:t>IT</w:t>
      </w:r>
      <w:r>
        <w:t xml:space="preserve">, где этот показатель составляет 21 пункт. Так, по данным опроса Сбербанка, 39% компаний в России уже активно используют инструменты ИИ в корпоративных задачах: от чат-ботов и голосовых ассистентов до бизнес-аналитики и </w:t>
      </w:r>
      <w:r>
        <w:rPr>
          <w:lang w:val="en-US"/>
        </w:rPr>
        <w:t>HR</w:t>
      </w:r>
      <w:r>
        <w:t>-процессов. Однако процент компаний, не использующих ИИ-решения для автоматизации рутинных задач и процессов документооборота, преобладает.</w:t>
      </w:r>
    </w:p>
    <w:p w14:paraId="081312FC" w14:textId="77777777" w:rsidR="0079348E" w:rsidRDefault="0079348E" w:rsidP="0079348E">
      <w:r>
        <w:t>В связи с этим остается необходимость в разработке системы, способной быстро и эффективно анализировать большой объем резюме соискателей и грамотно сопоставлять их с критериями вакансии, оценивать степень соответствия соискателя, составлять ранжированные списки и аргументировать их.</w:t>
      </w:r>
    </w:p>
    <w:p w14:paraId="5ECBF15C" w14:textId="77777777" w:rsidR="0079348E" w:rsidRDefault="0079348E" w:rsidP="0079348E">
      <w:r>
        <w:t xml:space="preserve">Объектом исследования в данной выпускной квалификационной работе является автоматизация подбора персонала. Предметом исследования является применение методов машинного обучения в </w:t>
      </w:r>
      <w:r>
        <w:rPr>
          <w:lang w:val="en-US"/>
        </w:rPr>
        <w:t>HR</w:t>
      </w:r>
      <w:r>
        <w:t>-сфере.</w:t>
      </w:r>
    </w:p>
    <w:p w14:paraId="50F74FE1" w14:textId="77777777" w:rsidR="0079348E" w:rsidRDefault="0079348E" w:rsidP="0079348E">
      <w:pPr>
        <w:rPr>
          <w:rFonts w:eastAsia="Times New Roman" w:cs="Times New Roman"/>
        </w:rPr>
      </w:pPr>
      <w:r>
        <w:t xml:space="preserve">Целью работы </w:t>
      </w:r>
      <w:r w:rsidRPr="008B3F2E">
        <w:t>–</w:t>
      </w:r>
      <w:r>
        <w:t xml:space="preserve"> </w:t>
      </w:r>
      <w:r w:rsidRPr="00CB0FF2">
        <w:rPr>
          <w:rFonts w:eastAsia="Times New Roman" w:cs="Times New Roman"/>
        </w:rPr>
        <w:t>проектирование и разработка информационной системы подбора персонала, обеспечивающей автоматизацию операций по подбору персонала за счет применения методов машинного обучения</w:t>
      </w:r>
      <w:r>
        <w:rPr>
          <w:rFonts w:eastAsia="Times New Roman" w:cs="Times New Roman"/>
        </w:rPr>
        <w:t>.</w:t>
      </w:r>
    </w:p>
    <w:p w14:paraId="3AC05570" w14:textId="77777777" w:rsidR="0079348E" w:rsidRDefault="0079348E" w:rsidP="0079348E">
      <w:pPr>
        <w:pStyle w:val="a8"/>
        <w:numPr>
          <w:ilvl w:val="0"/>
          <w:numId w:val="31"/>
        </w:numPr>
      </w:pPr>
      <w:r>
        <w:rPr>
          <w:rFonts w:eastAsia="Times New Roman" w:cs="Times New Roman"/>
        </w:rPr>
        <w:t>д</w:t>
      </w:r>
      <w:r w:rsidRPr="005B165B">
        <w:rPr>
          <w:rFonts w:eastAsia="Times New Roman" w:cs="Times New Roman"/>
        </w:rPr>
        <w:t>ля достижения цели были поставлены следующие задачи:</w:t>
      </w:r>
      <w:r w:rsidRPr="005B165B">
        <w:rPr>
          <w:rFonts w:eastAsia="Times New Roman" w:cs="Times New Roman"/>
        </w:rPr>
        <w:br/>
      </w:r>
      <w:r>
        <w:t xml:space="preserve">Провести анализ предметной области и существующих подходов к автоматизации подбора персонала, изучить возможность применения технологии искусственного интеллекта и функционал </w:t>
      </w:r>
      <w:r w:rsidRPr="005B165B">
        <w:rPr>
          <w:lang w:val="en-US"/>
        </w:rPr>
        <w:t>AI</w:t>
      </w:r>
      <w:r>
        <w:t xml:space="preserve">-решений в </w:t>
      </w:r>
      <w:r w:rsidRPr="005B165B">
        <w:rPr>
          <w:lang w:val="en-US"/>
        </w:rPr>
        <w:t>HR</w:t>
      </w:r>
      <w:r w:rsidRPr="005B165B">
        <w:t>-</w:t>
      </w:r>
      <w:r>
        <w:t>сфере;</w:t>
      </w:r>
    </w:p>
    <w:p w14:paraId="7F9A7656" w14:textId="77777777" w:rsidR="0079348E" w:rsidRDefault="0079348E" w:rsidP="0079348E">
      <w:pPr>
        <w:pStyle w:val="a8"/>
        <w:numPr>
          <w:ilvl w:val="0"/>
          <w:numId w:val="31"/>
        </w:numPr>
      </w:pPr>
      <w:r>
        <w:t>исследовать и классифицировать методы машинного обучения, применимые для решения задач подбора персонала;</w:t>
      </w:r>
    </w:p>
    <w:p w14:paraId="63BABA79" w14:textId="77777777" w:rsidR="0079348E" w:rsidRDefault="0079348E" w:rsidP="0079348E">
      <w:pPr>
        <w:pStyle w:val="a8"/>
        <w:numPr>
          <w:ilvl w:val="0"/>
          <w:numId w:val="31"/>
        </w:numPr>
      </w:pPr>
      <w:r>
        <w:t>сформировать требования к разрабатываемой системе подбора персонала, выбрать стек технологий, методов и алгоритмов машинного обучения для реализации требований;</w:t>
      </w:r>
    </w:p>
    <w:p w14:paraId="0D90B044" w14:textId="77777777" w:rsidR="0079348E" w:rsidRDefault="0079348E" w:rsidP="0079348E">
      <w:pPr>
        <w:pStyle w:val="a8"/>
        <w:numPr>
          <w:ilvl w:val="0"/>
          <w:numId w:val="31"/>
        </w:numPr>
      </w:pPr>
      <w:r>
        <w:t>спроектировать архитектуру разрабатываемой системы подбора персонала, модель данных, пользовательский интерфейс;</w:t>
      </w:r>
    </w:p>
    <w:p w14:paraId="02C6E14C" w14:textId="77777777" w:rsidR="0079348E" w:rsidRDefault="0079348E" w:rsidP="0079348E">
      <w:pPr>
        <w:pStyle w:val="a8"/>
        <w:numPr>
          <w:ilvl w:val="0"/>
          <w:numId w:val="31"/>
        </w:numPr>
      </w:pPr>
      <w:r>
        <w:t>реализовать разработку ключевых компонентов системы подбора персонала в соответствии с требованиями;</w:t>
      </w:r>
    </w:p>
    <w:p w14:paraId="22BDC3C1" w14:textId="77777777" w:rsidR="0079348E" w:rsidRPr="005B165B" w:rsidRDefault="0079348E" w:rsidP="0079348E">
      <w:pPr>
        <w:pStyle w:val="a8"/>
        <w:numPr>
          <w:ilvl w:val="0"/>
          <w:numId w:val="31"/>
        </w:numPr>
      </w:pPr>
      <w:r>
        <w:t xml:space="preserve">провести тестирование разработанной системы и экспериментальную оценку эффективности </w:t>
      </w:r>
      <w:r w:rsidRPr="005B165B">
        <w:rPr>
          <w:lang w:val="en-US"/>
        </w:rPr>
        <w:t>ML</w:t>
      </w:r>
      <w:r>
        <w:t>-модели, сформировать рекомендации по ее дальнейшему развитию.</w:t>
      </w:r>
    </w:p>
    <w:p w14:paraId="650B7DDC" w14:textId="77777777" w:rsidR="0079348E" w:rsidRDefault="0079348E" w:rsidP="0079348E">
      <w:r>
        <w:t>Практическая значимость работы заключается в применения данных полученных в ходе ее выполнения для дальнейшего улучшения систем автоматизации задач и процессов и более широкого применения технологий искусственного интеллекта в повседневных целях.</w:t>
      </w:r>
    </w:p>
    <w:p w14:paraId="04E83AFD" w14:textId="77777777" w:rsidR="0079348E" w:rsidRDefault="0079348E" w:rsidP="0079348E">
      <w:r>
        <w:t>Для выполнения сформулированных задач в работе используются следующие методы исследования: методы машинного обучения, системный анализ, математическое моделирование.</w:t>
      </w:r>
    </w:p>
    <w:p w14:paraId="7057A181" w14:textId="36D224AD" w:rsidR="00636B92" w:rsidRPr="00E23225" w:rsidRDefault="00E60021" w:rsidP="00E23225">
      <w:pPr>
        <w:pStyle w:val="18"/>
      </w:pPr>
      <w:bookmarkStart w:id="8" w:name="_Toc227440856"/>
      <w:r>
        <w:t>АНАЛИЗ ПРЕДМЕТНОЙ ОБЛАСТИ И СУЩЕСТВУЮЩИХ РЕШЕНИЙ</w:t>
      </w:r>
      <w:bookmarkEnd w:id="8"/>
    </w:p>
    <w:p w14:paraId="73EA2486" w14:textId="11478A39" w:rsidR="008D209B" w:rsidRDefault="008D209B" w:rsidP="00E23225">
      <w:pPr>
        <w:pStyle w:val="16"/>
      </w:pPr>
      <w:bookmarkStart w:id="9" w:name="_Toc227440857"/>
      <w:r>
        <w:t xml:space="preserve">Исследование и </w:t>
      </w:r>
      <w:r w:rsidRPr="008C4EBA">
        <w:t>анализ</w:t>
      </w:r>
      <w:r>
        <w:t xml:space="preserve"> </w:t>
      </w:r>
      <w:r w:rsidR="00E60021">
        <w:rPr>
          <w:lang w:val="en-US"/>
        </w:rPr>
        <w:t>HR</w:t>
      </w:r>
      <w:r w:rsidR="00E60021" w:rsidRPr="00E60021">
        <w:t>-</w:t>
      </w:r>
      <w:r w:rsidR="00E60021">
        <w:t>процессов и методов автоматизации</w:t>
      </w:r>
      <w:bookmarkEnd w:id="9"/>
    </w:p>
    <w:p w14:paraId="207701F4" w14:textId="79B44D85" w:rsidR="0079348E" w:rsidRPr="0079348E" w:rsidRDefault="0079348E" w:rsidP="0079348E">
      <w:pPr>
        <w:rPr>
          <w:lang w:eastAsia="ru-RU"/>
        </w:rPr>
      </w:pPr>
      <w:r>
        <w:rPr>
          <w:lang w:eastAsia="ru-RU"/>
        </w:rPr>
        <w:t xml:space="preserve">В крупных российских компаниях активно происходит оптимизация и автоматизация </w:t>
      </w:r>
      <w:r>
        <w:rPr>
          <w:lang w:val="en-US" w:eastAsia="ru-RU"/>
        </w:rPr>
        <w:t>HR</w:t>
      </w:r>
      <w:r w:rsidRPr="00301DD9">
        <w:rPr>
          <w:lang w:eastAsia="ru-RU"/>
        </w:rPr>
        <w:t>-</w:t>
      </w:r>
      <w:r>
        <w:rPr>
          <w:lang w:eastAsia="ru-RU"/>
        </w:rPr>
        <w:t xml:space="preserve">процессов, </w:t>
      </w:r>
      <w:r w:rsidRPr="00F94FC5">
        <w:rPr>
          <w:lang w:eastAsia="ru-RU"/>
        </w:rPr>
        <w:t xml:space="preserve">обусловленная необходимостью повышения эффективности управления персоналом, сокращения временных затрат на подбор кадров и повышения качества кадровых решений. Рост численности сотрудников, территориальная </w:t>
      </w:r>
      <w:proofErr w:type="spellStart"/>
      <w:r w:rsidRPr="00F94FC5">
        <w:rPr>
          <w:lang w:eastAsia="ru-RU"/>
        </w:rPr>
        <w:t>распределенность</w:t>
      </w:r>
      <w:proofErr w:type="spellEnd"/>
      <w:r w:rsidRPr="00F94FC5">
        <w:rPr>
          <w:lang w:eastAsia="ru-RU"/>
        </w:rPr>
        <w:t xml:space="preserve"> подразделений, высокая интенсивность внутренних кадровых перемещений и потребность в оперативной аналитике формируют запрос на использование цифровых инструментов, способных обеспечить централизованное управление человеческими ресурсами. В этих условиях особое значение приобретают технологии искусственного интеллекта, машинного обучения и интеллектуального анализа данных, позволяющие автоматизировать как рутинные, так и аналитически сложные задачи в сфере HR</w:t>
      </w:r>
    </w:p>
    <w:p w14:paraId="1092A35E" w14:textId="77777777" w:rsidR="0079348E" w:rsidRPr="0079348E" w:rsidRDefault="0079348E" w:rsidP="0079348E">
      <w:pPr>
        <w:rPr>
          <w:lang w:eastAsia="ru-RU"/>
        </w:rPr>
      </w:pPr>
      <w:r w:rsidRPr="00F94FC5">
        <w:rPr>
          <w:lang w:eastAsia="ru-RU"/>
        </w:rPr>
        <w:t xml:space="preserve">Наиболее заметная трансформация наблюдается в крупных экосистемных компаниях, где управление персоналом связано с обработкой больших массивов данных и необходимостью координации множества бизнес-направлений. В таких организациях HR-функция постепенно переходит от административной модели к модели </w:t>
      </w:r>
      <w:proofErr w:type="spellStart"/>
      <w:r w:rsidRPr="00F94FC5">
        <w:rPr>
          <w:lang w:eastAsia="ru-RU"/>
        </w:rPr>
        <w:t>data-driven</w:t>
      </w:r>
      <w:proofErr w:type="spellEnd"/>
      <w:r w:rsidRPr="00F94FC5">
        <w:rPr>
          <w:lang w:eastAsia="ru-RU"/>
        </w:rPr>
        <w:t xml:space="preserve"> управления, в рамках которой кадровые решения принимаются на основе количественных показателей, прогнозных моделей и автоматизированных рекомендаций. Это касается подбора персонала, оценки эффективности сотрудников, обучения, карьерного развития и удержания кадров.</w:t>
      </w:r>
    </w:p>
    <w:p w14:paraId="649209B0" w14:textId="77777777" w:rsidR="0079348E" w:rsidRPr="0079348E" w:rsidRDefault="0079348E" w:rsidP="0079348E">
      <w:pPr>
        <w:rPr>
          <w:lang w:eastAsia="ru-RU"/>
        </w:rPr>
      </w:pPr>
      <w:r w:rsidRPr="00F94FC5">
        <w:rPr>
          <w:lang w:eastAsia="ru-RU"/>
        </w:rPr>
        <w:lastRenderedPageBreak/>
        <w:t>Показательным примером является практика «Сбербанк</w:t>
      </w:r>
      <w:r>
        <w:rPr>
          <w:lang w:eastAsia="ru-RU"/>
        </w:rPr>
        <w:t>а</w:t>
      </w:r>
      <w:r w:rsidRPr="00F94FC5">
        <w:rPr>
          <w:lang w:eastAsia="ru-RU"/>
        </w:rPr>
        <w:t>», где значительное внимание уделяется развитию внутренних цифровых решений в области управления персоналом. В качестве одного из известных корпоративных инструментов используется платформа «Пульс», предназначенная для развития внутренних коммуникаций, сбора обратной связи, оценки вовлеченности сотрудников и поддержки корпоративной культуры. Подобные решения позволяют объединять функции внутреннего социального пространства, HR-аналитики и сервисной платформы для сотрудников. Интеграция таких систем с алгоритмами анализа данных дает возможность выявлять тенденции в настроениях персонала, определять зоны организационного риска, прогнозировать текучесть кадров и формировать рекомендации по управленческим воздействиям.</w:t>
      </w:r>
    </w:p>
    <w:p w14:paraId="518A9C26" w14:textId="77777777" w:rsidR="0079348E" w:rsidRDefault="0079348E" w:rsidP="0079348E">
      <w:pPr>
        <w:rPr>
          <w:lang w:eastAsia="ru-RU"/>
        </w:rPr>
      </w:pPr>
      <w:r w:rsidRPr="00F94FC5">
        <w:rPr>
          <w:lang w:eastAsia="ru-RU"/>
        </w:rPr>
        <w:t>Особую роль искусственный интеллект играет в автоматизации подбора персонала. В крупных компаниях поток кандидатов может исчисляться тысячами откликов ежемесячно, что делает ручную обработку резюме экономически неэффективной. В связи с этим используются интеллектуальные системы предварительного отбора кандидатов, основанные на анализе текстовых данных, сопоставлении компетенций и прогнозировании успешности трудоустройства. Такие решения позволяют ранжировать кандидатов по степени соответствия вакансии, автоматически выделять наиболее релевантные резюме и снижать нагрузку на рекрутеров. При этом окончательное решение, как правило, сохраняется за специалистом, а система выполняет функцию поддержки принятия решений.</w:t>
      </w:r>
    </w:p>
    <w:p w14:paraId="4D953745" w14:textId="77777777" w:rsidR="0079348E" w:rsidRDefault="0079348E" w:rsidP="0079348E">
      <w:pPr>
        <w:rPr>
          <w:lang w:eastAsia="ru-RU"/>
        </w:rPr>
      </w:pPr>
      <w:r w:rsidRPr="00B421DF">
        <w:rPr>
          <w:lang w:eastAsia="ru-RU"/>
        </w:rPr>
        <w:t xml:space="preserve">В сегменте средних и малых предприятий автоматизация HR-процессов также приобретает все большее значение, однако характер цифровой трансформации в данном случае существенно отличается от практики крупных корпораций. Если крупные компании нередко обладают ресурсами для разработки собственных внутренних платформ управления персоналом, то организации среднего и малого бизнеса, как правило, ориентируются на использование готовых коммерческих решений, предлагаемых внешними </w:t>
      </w:r>
      <w:r w:rsidRPr="00B421DF">
        <w:rPr>
          <w:lang w:eastAsia="ru-RU"/>
        </w:rPr>
        <w:lastRenderedPageBreak/>
        <w:t>поставщиками программного обеспечения. Такой подход обусловлен ограниченностью финансовых, кадровых и технологических ресурсов, а также необходимостью быстрого внедрения инструментов, способных приносить практический эффект без длительного цикла разработки.</w:t>
      </w:r>
    </w:p>
    <w:p w14:paraId="70762742" w14:textId="30247F2C" w:rsidR="0079348E" w:rsidRDefault="0079348E" w:rsidP="0079348E">
      <w:pPr>
        <w:rPr>
          <w:lang w:eastAsia="ru-RU"/>
        </w:rPr>
      </w:pPr>
      <w:r w:rsidRPr="00B421DF">
        <w:rPr>
          <w:lang w:eastAsia="ru-RU"/>
        </w:rPr>
        <w:t>Наиболее востребованными являются облачные HRM и ATS-решения, предоставляемые по модели подписки. Подобные системы позволяют без значительных первоначальных инвестиций организовать учет кандидатов, централизованное хранение резюме, публикацию вакансий, отслеживание этапов найма и базовую кадровую аналитику. Для среднего и малого бизнеса данный формат особенно удобен, поскольку снимает необходимость поддержки собственной серверной инфраструктуры и позволяет быстро масштабировать использование сервиса по мере роста компании.</w:t>
      </w:r>
    </w:p>
    <w:p w14:paraId="7FCCFCF8" w14:textId="77777777" w:rsidR="0079348E" w:rsidRDefault="0079348E" w:rsidP="0079348E">
      <w:pPr>
        <w:rPr>
          <w:lang w:eastAsia="ru-RU"/>
        </w:rPr>
      </w:pPr>
      <w:r w:rsidRPr="00B421DF">
        <w:rPr>
          <w:lang w:eastAsia="ru-RU"/>
        </w:rPr>
        <w:t>В последние годы в состав подобных решений все активнее интегрируются технологии искусственного интеллекта. Прежде всего это касается автоматизации рекрутинга. Внешние платформы предлагают функции интеллектуального поиска кандидатов, автоматического парсинга резюме, ранжирования откликов и сопоставления профиля кандидата с требованиями вакансии. Использование таких инструментов позволяет сократить время первичного отбора и повысить качество обработки входящего потока кандидатов даже в тех компаниях, где отсутствует выделенный HR-отдел.</w:t>
      </w:r>
      <w:r>
        <w:rPr>
          <w:lang w:eastAsia="ru-RU"/>
        </w:rPr>
        <w:t xml:space="preserve"> </w:t>
      </w:r>
      <w:r w:rsidRPr="00793031">
        <w:rPr>
          <w:lang w:eastAsia="ru-RU"/>
        </w:rPr>
        <w:t>Многие коммерческие решения включают встроенные шаблоны сообщений, чат-ботов для первичного взаимодействия, автоматические уведомления о статусе отклика и инструменты планирования собеседований.</w:t>
      </w:r>
    </w:p>
    <w:p w14:paraId="7611A8CE" w14:textId="77777777" w:rsidR="0079348E" w:rsidRDefault="0079348E" w:rsidP="0079348E">
      <w:pPr>
        <w:rPr>
          <w:lang w:eastAsia="ru-RU"/>
        </w:rPr>
      </w:pPr>
      <w:r w:rsidRPr="00793031">
        <w:rPr>
          <w:lang w:eastAsia="ru-RU"/>
        </w:rPr>
        <w:t xml:space="preserve">При этом использование готовых платформ имеет и определенные ограничения. Типовые решения не всегда учитывают отраслевую специфику бизнеса, внутренние особенности организационной структуры или нестандартные кадровые процессы. Кроме того, часть компаний проявляет осторожность в вопросах хранения персональных данных во внешних облачных сервисах. Однако для большинства предприятий преимущества </w:t>
      </w:r>
      <w:r w:rsidRPr="00793031">
        <w:rPr>
          <w:lang w:eastAsia="ru-RU"/>
        </w:rPr>
        <w:lastRenderedPageBreak/>
        <w:t>скорости внедрения, умеренной стоимости и доступности современных инструментов существенно перевешивают указанные ограничения.</w:t>
      </w:r>
    </w:p>
    <w:p w14:paraId="5854F12E" w14:textId="1E85EAA3" w:rsidR="0079348E" w:rsidRPr="0079348E" w:rsidRDefault="0079348E" w:rsidP="0079348E">
      <w:pPr>
        <w:rPr>
          <w:lang w:eastAsia="ru-RU"/>
        </w:rPr>
      </w:pPr>
    </w:p>
    <w:p w14:paraId="45C86786" w14:textId="3C6B5EE6" w:rsidR="008D209B" w:rsidRDefault="006C2FBE" w:rsidP="00E23225">
      <w:pPr>
        <w:pStyle w:val="16"/>
      </w:pPr>
      <w:bookmarkStart w:id="10" w:name="_Toc227440858"/>
      <w:r>
        <w:t xml:space="preserve">Подходы и методы автоматизации задач </w:t>
      </w:r>
      <w:r>
        <w:rPr>
          <w:lang w:val="en-US"/>
        </w:rPr>
        <w:t>HR</w:t>
      </w:r>
      <w:bookmarkEnd w:id="10"/>
    </w:p>
    <w:p w14:paraId="410B17EC" w14:textId="77777777" w:rsidR="0079348E" w:rsidRDefault="0079348E" w:rsidP="0079348E">
      <w:pPr>
        <w:rPr>
          <w:lang w:eastAsia="ru-RU"/>
        </w:rPr>
      </w:pPr>
      <w:r>
        <w:rPr>
          <w:lang w:eastAsia="ru-RU"/>
        </w:rPr>
        <w:t xml:space="preserve">В работу </w:t>
      </w:r>
      <w:r>
        <w:rPr>
          <w:lang w:val="en-US" w:eastAsia="ru-RU"/>
        </w:rPr>
        <w:t>HR</w:t>
      </w:r>
      <w:r>
        <w:rPr>
          <w:lang w:eastAsia="ru-RU"/>
        </w:rPr>
        <w:t>-специалиста входит множество обязанностей, в особенности если речь идет о малых и средних предприятиях, где менеджер по персоналу может выполнять задачи целого отдела: аналитика эффективности персонала, мониторинг рынка труда, кадровое делопроизводство, разработка и поддержание корпоративной культуры, организация тренингов и семинаров для персонала и рекрутмент. Большинство вышеперечисленных задач полноценного выполнять способен исключительно человек, так как в них необходим непосредственный контакт и связь с коллективом. Тем не менее, в рутинных обязанностях, связанных с документооборотом и подбором персонала, технологии искусственного интеллекта могут оказаться неоценимыми.</w:t>
      </w:r>
    </w:p>
    <w:p w14:paraId="61A19485" w14:textId="77777777" w:rsidR="0079348E" w:rsidRDefault="0079348E" w:rsidP="0079348E">
      <w:pPr>
        <w:rPr>
          <w:lang w:eastAsia="ru-RU"/>
        </w:rPr>
      </w:pPr>
      <w:r>
        <w:rPr>
          <w:lang w:eastAsia="ru-RU"/>
        </w:rPr>
        <w:t xml:space="preserve">Преимущества даже частичной автоматизации функций </w:t>
      </w:r>
      <w:r>
        <w:rPr>
          <w:lang w:val="en-US" w:eastAsia="ru-RU"/>
        </w:rPr>
        <w:t>HR</w:t>
      </w:r>
      <w:r>
        <w:rPr>
          <w:lang w:eastAsia="ru-RU"/>
        </w:rPr>
        <w:t>-специалиста включают:</w:t>
      </w:r>
    </w:p>
    <w:p w14:paraId="0ECB9FB7" w14:textId="77777777" w:rsidR="0079348E" w:rsidRDefault="0079348E" w:rsidP="0079348E">
      <w:pPr>
        <w:pStyle w:val="a8"/>
        <w:numPr>
          <w:ilvl w:val="0"/>
          <w:numId w:val="32"/>
        </w:numPr>
        <w:rPr>
          <w:lang w:eastAsia="ru-RU"/>
        </w:rPr>
      </w:pPr>
      <w:r>
        <w:rPr>
          <w:lang w:eastAsia="ru-RU"/>
        </w:rPr>
        <w:t>уменьшение времени, затрачиваемого на работу с документами;</w:t>
      </w:r>
    </w:p>
    <w:p w14:paraId="34BAEA73" w14:textId="77777777" w:rsidR="0079348E" w:rsidRDefault="0079348E" w:rsidP="0079348E">
      <w:pPr>
        <w:pStyle w:val="a8"/>
        <w:numPr>
          <w:ilvl w:val="0"/>
          <w:numId w:val="32"/>
        </w:numPr>
        <w:rPr>
          <w:lang w:eastAsia="ru-RU"/>
        </w:rPr>
      </w:pPr>
      <w:r>
        <w:rPr>
          <w:lang w:eastAsia="ru-RU"/>
        </w:rPr>
        <w:t xml:space="preserve">снижение общего объема нагрузки на </w:t>
      </w:r>
      <w:r>
        <w:rPr>
          <w:lang w:val="en-US" w:eastAsia="ru-RU"/>
        </w:rPr>
        <w:t>HR</w:t>
      </w:r>
      <w:r>
        <w:rPr>
          <w:lang w:eastAsia="ru-RU"/>
        </w:rPr>
        <w:t>-отдел;</w:t>
      </w:r>
    </w:p>
    <w:p w14:paraId="01C115BF" w14:textId="77777777" w:rsidR="0079348E" w:rsidRDefault="0079348E" w:rsidP="0079348E">
      <w:pPr>
        <w:pStyle w:val="a8"/>
        <w:numPr>
          <w:ilvl w:val="0"/>
          <w:numId w:val="32"/>
        </w:numPr>
        <w:rPr>
          <w:lang w:eastAsia="ru-RU"/>
        </w:rPr>
      </w:pPr>
      <w:r>
        <w:rPr>
          <w:lang w:eastAsia="ru-RU"/>
        </w:rPr>
        <w:t>возможность целиком сосредоточиться на не менее важных задачах.</w:t>
      </w:r>
    </w:p>
    <w:p w14:paraId="676BFD4D" w14:textId="77777777" w:rsidR="0079348E" w:rsidRDefault="0079348E" w:rsidP="0079348E">
      <w:pPr>
        <w:rPr>
          <w:lang w:eastAsia="ru-RU"/>
        </w:rPr>
      </w:pPr>
      <w:r>
        <w:rPr>
          <w:lang w:eastAsia="ru-RU"/>
        </w:rPr>
        <w:t>В делах управления персоналом, системы автоматизации можно разделить на следующие категории:</w:t>
      </w:r>
    </w:p>
    <w:p w14:paraId="34E166AA" w14:textId="77777777" w:rsidR="0079348E" w:rsidRDefault="0079348E" w:rsidP="0079348E">
      <w:pPr>
        <w:pStyle w:val="a8"/>
        <w:numPr>
          <w:ilvl w:val="0"/>
          <w:numId w:val="33"/>
        </w:numPr>
        <w:rPr>
          <w:lang w:eastAsia="ru-RU"/>
        </w:rPr>
      </w:pPr>
      <w:r>
        <w:rPr>
          <w:lang w:eastAsia="ru-RU"/>
        </w:rPr>
        <w:t>чат-боты для обработки различных заявок, ответов на часто задаваемые вопросы, назначение собеседований;</w:t>
      </w:r>
    </w:p>
    <w:p w14:paraId="462C639F" w14:textId="77777777" w:rsidR="0079348E" w:rsidRDefault="0079348E" w:rsidP="0079348E">
      <w:pPr>
        <w:pStyle w:val="a8"/>
        <w:numPr>
          <w:ilvl w:val="0"/>
          <w:numId w:val="33"/>
        </w:numPr>
        <w:rPr>
          <w:lang w:eastAsia="ru-RU"/>
        </w:rPr>
      </w:pPr>
      <w:r>
        <w:rPr>
          <w:lang w:val="en-US" w:eastAsia="ru-RU"/>
        </w:rPr>
        <w:t>ATS</w:t>
      </w:r>
      <w:r>
        <w:rPr>
          <w:lang w:eastAsia="ru-RU"/>
        </w:rPr>
        <w:t xml:space="preserve"> для автоматического размещение объявлений о наборе персонала сразу на всех специализированных ресурсах;</w:t>
      </w:r>
    </w:p>
    <w:p w14:paraId="2FF698C3" w14:textId="77777777" w:rsidR="0079348E" w:rsidRDefault="0079348E" w:rsidP="0079348E">
      <w:pPr>
        <w:pStyle w:val="a8"/>
        <w:numPr>
          <w:ilvl w:val="0"/>
          <w:numId w:val="33"/>
        </w:numPr>
        <w:rPr>
          <w:lang w:eastAsia="ru-RU"/>
        </w:rPr>
      </w:pPr>
      <w:r>
        <w:rPr>
          <w:lang w:eastAsia="ru-RU"/>
        </w:rPr>
        <w:t>генеративные модели для написания рекрутинговых объявлений;</w:t>
      </w:r>
    </w:p>
    <w:p w14:paraId="224F4E0E" w14:textId="77777777" w:rsidR="0079348E" w:rsidRDefault="0079348E" w:rsidP="0079348E">
      <w:pPr>
        <w:pStyle w:val="a8"/>
        <w:numPr>
          <w:ilvl w:val="0"/>
          <w:numId w:val="33"/>
        </w:numPr>
        <w:rPr>
          <w:lang w:eastAsia="ru-RU"/>
        </w:rPr>
      </w:pPr>
      <w:r>
        <w:rPr>
          <w:lang w:eastAsia="ru-RU"/>
        </w:rPr>
        <w:lastRenderedPageBreak/>
        <w:t>системы КЭДО с интегрированным ИИ;</w:t>
      </w:r>
    </w:p>
    <w:p w14:paraId="57722110" w14:textId="77777777" w:rsidR="0079348E" w:rsidRDefault="0079348E" w:rsidP="0079348E">
      <w:pPr>
        <w:pStyle w:val="a8"/>
        <w:numPr>
          <w:ilvl w:val="0"/>
          <w:numId w:val="33"/>
        </w:numPr>
      </w:pPr>
      <w:r>
        <w:rPr>
          <w:lang w:eastAsia="ru-RU"/>
        </w:rPr>
        <w:t>сервисы для парсинга и скрининга резюме с рекрутмент ресурсов.</w:t>
      </w:r>
    </w:p>
    <w:p w14:paraId="427C991F" w14:textId="77777777" w:rsidR="0079348E" w:rsidRDefault="0079348E" w:rsidP="0079348E">
      <w:pPr>
        <w:rPr>
          <w:lang w:eastAsia="ru-RU"/>
        </w:rPr>
      </w:pPr>
    </w:p>
    <w:p w14:paraId="31DD30CE" w14:textId="75EC2C27" w:rsidR="0079348E" w:rsidRPr="0079348E" w:rsidRDefault="0079348E" w:rsidP="0079348E">
      <w:pPr>
        <w:rPr>
          <w:lang w:eastAsia="ru-RU"/>
        </w:rPr>
      </w:pPr>
      <w:r w:rsidRPr="0079348E">
        <w:rPr>
          <w:lang w:eastAsia="ru-RU"/>
        </w:rPr>
        <w:t xml:space="preserve">Интеллектуальные чат-боты, применяемые в HR-процессах, представляют собой программные системы диалогового взаимодействия, построенные на сочетании технологий обработки естественного языка, поиска информации и сценарной автоматизации. На вход подобной системы поступает текстовый или голосовой запрос пользователя, который проходит этап предварительной обработки: нормализацию текста, токенизацию, исправление опечаток, определение языка и выделение ключевых сущностей, например дат, должностей, подразделений или типов документов. Далее используется модуль понимания намерений пользователя, основанный на алгоритмах классификации текста либо </w:t>
      </w:r>
      <w:proofErr w:type="spellStart"/>
      <w:r w:rsidRPr="0079348E">
        <w:rPr>
          <w:lang w:eastAsia="ru-RU"/>
        </w:rPr>
        <w:t>трансформерных</w:t>
      </w:r>
      <w:proofErr w:type="spellEnd"/>
      <w:r w:rsidRPr="0079348E">
        <w:rPr>
          <w:lang w:eastAsia="ru-RU"/>
        </w:rPr>
        <w:t xml:space="preserve"> языковых моделях, который определяет цель запроса: получение справочной информации, оформление отпуска, уточнение статуса вакансии, запись на собеседование, изменение персональных данных и иные сценарии. После идентификации намерения система либо обращается к заранее сформированной базе знаний, либо инициирует выполнение бизнес-процесса через интеграцию с корпоративными системами. В случае современных генеративных решений часто применяется архитектура </w:t>
      </w:r>
      <w:r w:rsidR="00F1390B">
        <w:rPr>
          <w:lang w:val="en-US" w:eastAsia="ru-RU"/>
        </w:rPr>
        <w:t>RAG</w:t>
      </w:r>
      <w:r w:rsidRPr="0079348E">
        <w:rPr>
          <w:lang w:eastAsia="ru-RU"/>
        </w:rPr>
        <w:t>, при которой сначала производится поиск релевантных документов, регламентов или записей в базе данных, а затем языковая модель формирует ответ с учетом найденного контекста. Это позволяет снизить вероятность ошибок и повысить актуальность выдаваемой информации.</w:t>
      </w:r>
    </w:p>
    <w:p w14:paraId="0DA60F47" w14:textId="77777777" w:rsidR="0079348E" w:rsidRPr="0079348E" w:rsidRDefault="0079348E" w:rsidP="0079348E">
      <w:pPr>
        <w:rPr>
          <w:lang w:eastAsia="ru-RU"/>
        </w:rPr>
      </w:pPr>
      <w:r w:rsidRPr="0079348E">
        <w:rPr>
          <w:lang w:eastAsia="ru-RU"/>
        </w:rPr>
        <w:t xml:space="preserve">При использовании чат-ботов в рекрутинге дополнительно подключаются механизмы диалогового анкетирования и календарного планирования. Бот последовательно собирает сведения о кандидате, опыте работы, уровне дохода, готовности к переезду и иных параметрах, после чего структурирует ответы и передает их в ATS или CRM-систему. Для записи на собеседование используется интеграция с календарями сотрудников: </w:t>
      </w:r>
      <w:r w:rsidRPr="0079348E">
        <w:rPr>
          <w:lang w:eastAsia="ru-RU"/>
        </w:rPr>
        <w:lastRenderedPageBreak/>
        <w:t xml:space="preserve">алгоритм анализирует доступные временные интервалы интервьюеров, часовые пояса, занятость переговорных комнат или </w:t>
      </w:r>
      <w:proofErr w:type="spellStart"/>
      <w:r w:rsidRPr="0079348E">
        <w:rPr>
          <w:lang w:eastAsia="ru-RU"/>
        </w:rPr>
        <w:t>видеоконференц</w:t>
      </w:r>
      <w:proofErr w:type="spellEnd"/>
      <w:r w:rsidRPr="0079348E">
        <w:rPr>
          <w:lang w:eastAsia="ru-RU"/>
        </w:rPr>
        <w:t>-платформ и предлагает кандидату доступные слоты. При подтверждении выбранного времени система автоматически формирует приглашение, создает встречу и отправляет уведомления. В более сложных конфигурациях чат-боты выполняют первичный скрининг, оценивая ответы кандидата по заранее заданным критериям с использованием моделей классификации, семантического сопоставления или скоринговых правил. Таким образом, интеллектуальный чат-бот становится не только каналом коммуникации, но и полноценным интерфейсом автоматизированного HR-процесса.</w:t>
      </w:r>
    </w:p>
    <w:p w14:paraId="36A4D25D" w14:textId="131A2B30" w:rsidR="0079348E" w:rsidRPr="0079348E" w:rsidRDefault="0079348E" w:rsidP="0079348E">
      <w:pPr>
        <w:rPr>
          <w:lang w:eastAsia="ru-RU"/>
        </w:rPr>
      </w:pPr>
      <w:r w:rsidRPr="0079348E">
        <w:rPr>
          <w:lang w:eastAsia="ru-RU"/>
        </w:rPr>
        <w:t xml:space="preserve">ATS-системы с интегрированным искусственным интеллектом представляют собой платформы управления подбором персонала, в которых традиционные функции учета кандидатов дополняются интеллектуальной аналитикой и автоматизацией принятия решений. Базовый контур ATS включает хранение карточек кандидатов, вакансий, этапов найма, коммуникаций и истории взаимодействия. На уровне искусственного интеллекта система получает данные из внутренних и внешних источников: карьерных сайтов, </w:t>
      </w:r>
      <w:proofErr w:type="spellStart"/>
      <w:r w:rsidRPr="0079348E">
        <w:rPr>
          <w:lang w:eastAsia="ru-RU"/>
        </w:rPr>
        <w:t>job</w:t>
      </w:r>
      <w:proofErr w:type="spellEnd"/>
      <w:r w:rsidRPr="0079348E">
        <w:rPr>
          <w:lang w:eastAsia="ru-RU"/>
        </w:rPr>
        <w:t xml:space="preserve">-площадок, корпоративных порталов, социальных сетей и внутренних баз резюме. Далее выполняется парсинг и нормализация данных: текст вакансий и резюме преобразуется в структурированный формат, где отдельно выделяются навыки, должности, стаж, образование, сертификаты, география, ожидаемый доход и иные признаки. Для этого используются технологии </w:t>
      </w:r>
      <w:r w:rsidR="00F1390B">
        <w:rPr>
          <w:lang w:val="en-US" w:eastAsia="ru-RU"/>
        </w:rPr>
        <w:t>NER</w:t>
      </w:r>
      <w:r w:rsidRPr="0079348E">
        <w:rPr>
          <w:lang w:eastAsia="ru-RU"/>
        </w:rPr>
        <w:t xml:space="preserve">, правила извлечения сущностей, словари компетенций и языковые модели. После структурирования данные поступают в модуль сопоставления вакансий и кандидатов, где применяются методы ранжирования, регрессии либо </w:t>
      </w:r>
      <w:proofErr w:type="spellStart"/>
      <w:r w:rsidRPr="0079348E">
        <w:rPr>
          <w:lang w:eastAsia="ru-RU"/>
        </w:rPr>
        <w:t>learning-to-rank</w:t>
      </w:r>
      <w:proofErr w:type="spellEnd"/>
      <w:r w:rsidRPr="0079348E">
        <w:rPr>
          <w:lang w:eastAsia="ru-RU"/>
        </w:rPr>
        <w:t xml:space="preserve">. В современных системах текст вакансии и резюме преобразуются в </w:t>
      </w:r>
      <w:proofErr w:type="spellStart"/>
      <w:r w:rsidRPr="0079348E">
        <w:rPr>
          <w:lang w:eastAsia="ru-RU"/>
        </w:rPr>
        <w:t>эмбеддинги</w:t>
      </w:r>
      <w:proofErr w:type="spellEnd"/>
      <w:r w:rsidRPr="0079348E">
        <w:rPr>
          <w:lang w:eastAsia="ru-RU"/>
        </w:rPr>
        <w:t>, после чего рассчитывается семантическая близость между ними, а итогов</w:t>
      </w:r>
      <w:r w:rsidR="00F1390B">
        <w:rPr>
          <w:lang w:eastAsia="ru-RU"/>
        </w:rPr>
        <w:t>ая</w:t>
      </w:r>
      <w:r w:rsidRPr="0079348E">
        <w:rPr>
          <w:lang w:eastAsia="ru-RU"/>
        </w:rPr>
        <w:t xml:space="preserve"> </w:t>
      </w:r>
      <w:r w:rsidR="00F1390B">
        <w:rPr>
          <w:lang w:eastAsia="ru-RU"/>
        </w:rPr>
        <w:t>оценка</w:t>
      </w:r>
      <w:r w:rsidRPr="0079348E">
        <w:rPr>
          <w:lang w:eastAsia="ru-RU"/>
        </w:rPr>
        <w:t xml:space="preserve"> формируется с учетом дополнительных признаков, таких как опыт, релевантность отрасли, история откликов и вероятность выхода кандидата на работу.</w:t>
      </w:r>
    </w:p>
    <w:p w14:paraId="6C26FCC5" w14:textId="77777777" w:rsidR="0079348E" w:rsidRPr="0079348E" w:rsidRDefault="0079348E" w:rsidP="0079348E">
      <w:pPr>
        <w:rPr>
          <w:lang w:eastAsia="ru-RU"/>
        </w:rPr>
      </w:pPr>
      <w:r w:rsidRPr="0079348E">
        <w:rPr>
          <w:lang w:eastAsia="ru-RU"/>
        </w:rPr>
        <w:lastRenderedPageBreak/>
        <w:t xml:space="preserve">Дополнительным контуром ATS-систем является генерация и оптимизация контента. Генеративные модели способны формировать текст вакансии на основе краткого описания позиции, автоматически адаптировать стиль объявления под разные каналы размещения и предлагать улучшения текста для повышения конверсии откликов. Система также может прогнозировать эффективность каналов найма, рассчитывая вероятность закрытия вакансии через конкретный источник трафика на основе исторических данных. Для рекрутеров это означает переход от ручного управления воронкой подбора к </w:t>
      </w:r>
      <w:proofErr w:type="spellStart"/>
      <w:r w:rsidRPr="0079348E">
        <w:rPr>
          <w:lang w:eastAsia="ru-RU"/>
        </w:rPr>
        <w:t>data-driven</w:t>
      </w:r>
      <w:proofErr w:type="spellEnd"/>
      <w:r w:rsidRPr="0079348E">
        <w:rPr>
          <w:lang w:eastAsia="ru-RU"/>
        </w:rPr>
        <w:t xml:space="preserve"> модели, в которой ATS не только фиксирует события, но и рекомендует оптимальные действия: кому написать первым, какого кандидата пригласить, где разместить вакансию и какова вероятность успешного закрытия позиции в заданный срок.</w:t>
      </w:r>
    </w:p>
    <w:p w14:paraId="2EBBFA3E" w14:textId="0CD20C61" w:rsidR="0079348E" w:rsidRPr="0079348E" w:rsidRDefault="0079348E" w:rsidP="0079348E">
      <w:pPr>
        <w:rPr>
          <w:lang w:eastAsia="ru-RU"/>
        </w:rPr>
      </w:pPr>
      <w:r w:rsidRPr="0079348E">
        <w:rPr>
          <w:lang w:eastAsia="ru-RU"/>
        </w:rPr>
        <w:t xml:space="preserve">Системы поиска кандидатов и интеллектуального скрининга резюме ориентированы на обработку большого объема входящих откликов и формирование краткого списка наиболее релевантных специалистов. Технически такие решения строятся как поисково-аналитический конвейер. На первом этапе резюме загружаются из различных источников и проходят OCR-обработку, если представлены в виде изображений или сканов. Далее применяется парсинг документа с выделением структурных блоков: контактных данных, опыта работы, навыков, образования, языков и дополнительной информации. После этого данные нормализуются: различные написания технологий, должностей и учебных заведений приводятся к унифицированной форме. Например, разные варианты обозначения одного и того же навыка сопоставляются с единым справочником компетенций. Затем текст резюме преобразуется в векторное представление при помощи </w:t>
      </w:r>
      <w:proofErr w:type="spellStart"/>
      <w:r w:rsidR="00F1390B">
        <w:rPr>
          <w:lang w:eastAsia="ru-RU"/>
        </w:rPr>
        <w:t>эмбеддинг</w:t>
      </w:r>
      <w:proofErr w:type="spellEnd"/>
      <w:r w:rsidRPr="0079348E">
        <w:rPr>
          <w:lang w:eastAsia="ru-RU"/>
        </w:rPr>
        <w:t>-моделей, что позволяет учитывать смысловую близость даже при различии формулировок.</w:t>
      </w:r>
    </w:p>
    <w:p w14:paraId="7C7BECEB" w14:textId="66DA6ADC" w:rsidR="0079348E" w:rsidRPr="0079348E" w:rsidRDefault="0079348E" w:rsidP="0079348E">
      <w:pPr>
        <w:rPr>
          <w:lang w:eastAsia="ru-RU"/>
        </w:rPr>
      </w:pPr>
      <w:r w:rsidRPr="0079348E">
        <w:rPr>
          <w:lang w:eastAsia="ru-RU"/>
        </w:rPr>
        <w:t xml:space="preserve">На следующем этапе запускается механизм скоринга. В простейшем случае используется комбинация правил: совпадение навыков, соответствие уровню опыта, наличие обязательного образования и географическая </w:t>
      </w:r>
      <w:r w:rsidRPr="0079348E">
        <w:rPr>
          <w:lang w:eastAsia="ru-RU"/>
        </w:rPr>
        <w:lastRenderedPageBreak/>
        <w:t xml:space="preserve">доступность. В более развитых системах применяется ансамбль моделей машинного обучения, обученных на исторических данных о найме. Такие модели прогнозируют вероятность успешного прохождения интервью, принятия оффера или длительного удержания сотрудника в компании. Часто используется двухэтапный подход: сначала быстрый </w:t>
      </w:r>
      <w:proofErr w:type="spellStart"/>
      <w:r w:rsidRPr="0079348E">
        <w:rPr>
          <w:lang w:eastAsia="ru-RU"/>
        </w:rPr>
        <w:t>retrieval</w:t>
      </w:r>
      <w:proofErr w:type="spellEnd"/>
      <w:r w:rsidRPr="0079348E">
        <w:rPr>
          <w:lang w:eastAsia="ru-RU"/>
        </w:rPr>
        <w:t xml:space="preserve">-модуль отбирает ограниченный набор релевантных кандидатов, затем более сложная </w:t>
      </w:r>
      <w:proofErr w:type="spellStart"/>
      <w:r w:rsidRPr="0079348E">
        <w:rPr>
          <w:lang w:eastAsia="ru-RU"/>
        </w:rPr>
        <w:t>reranking</w:t>
      </w:r>
      <w:proofErr w:type="spellEnd"/>
      <w:r w:rsidRPr="0079348E">
        <w:rPr>
          <w:lang w:eastAsia="ru-RU"/>
        </w:rPr>
        <w:t xml:space="preserve">-модель детально пересчитывает </w:t>
      </w:r>
      <w:r w:rsidR="001421FB">
        <w:rPr>
          <w:lang w:eastAsia="ru-RU"/>
        </w:rPr>
        <w:t>оценку</w:t>
      </w:r>
      <w:r w:rsidRPr="0079348E">
        <w:rPr>
          <w:lang w:eastAsia="ru-RU"/>
        </w:rPr>
        <w:t xml:space="preserve">. Результатом становится ранжированный список кандидатов с объяснением причин попадания в </w:t>
      </w:r>
      <w:r w:rsidR="001421FB">
        <w:rPr>
          <w:lang w:eastAsia="ru-RU"/>
        </w:rPr>
        <w:t>шорт-лист</w:t>
      </w:r>
      <w:r w:rsidRPr="0079348E">
        <w:rPr>
          <w:lang w:eastAsia="ru-RU"/>
        </w:rPr>
        <w:t>: совпадение ключевых компетенций, релевантный опыт, высокая семантическая близость профиля и положительная историческая вероятность найма. Это существенно снижает нагрузку на рекрутеров и ускоряет первичный этап подбора.</w:t>
      </w:r>
    </w:p>
    <w:p w14:paraId="393CEFC1" w14:textId="77777777" w:rsidR="0079348E" w:rsidRPr="0079348E" w:rsidRDefault="0079348E" w:rsidP="0079348E">
      <w:pPr>
        <w:rPr>
          <w:lang w:eastAsia="ru-RU"/>
        </w:rPr>
      </w:pPr>
      <w:r w:rsidRPr="0079348E">
        <w:rPr>
          <w:lang w:eastAsia="ru-RU"/>
        </w:rPr>
        <w:t>Системы кадрового электронного документооборота с внедренным искусственным интеллектом представляют собой платформы управления кадровыми документами, где классические функции хранения и маршрутизации дополняются интеллектуальной обработкой данных. На вход таких систем поступают заявления сотрудников, приказы, соглашения, справки, кадровые формы и иные документы в цифровом или сканированном виде. Сначала используется OCR и Intelligent Document Processing, позволяющие распознавать текст, определять тип документа и извлекать ключевые поля: ФИО, должность, даты, реквизиты, основания приказов, подписи и иные параметры. Затем применяется модуль валидации, который проверяет корректность заполнения полей, полноту обязательных данных и соответствие документа внутренним регламентам компании. При выявлении ошибок система автоматически возвращает документ на доработку либо предлагает корректировки.</w:t>
      </w:r>
    </w:p>
    <w:p w14:paraId="71C686AB" w14:textId="77777777" w:rsidR="0079348E" w:rsidRPr="0079348E" w:rsidRDefault="0079348E" w:rsidP="0079348E">
      <w:pPr>
        <w:rPr>
          <w:lang w:eastAsia="ru-RU"/>
        </w:rPr>
      </w:pPr>
      <w:r w:rsidRPr="0079348E">
        <w:rPr>
          <w:lang w:eastAsia="ru-RU"/>
        </w:rPr>
        <w:t xml:space="preserve">После успешной проверки документ поступает в интеллектуальный маршрутизатор бизнес-процессов. На основе содержания документа, организационной структуры компании, ролей сотрудников и истории согласований система определяет оптимальную последовательность </w:t>
      </w:r>
      <w:r w:rsidRPr="0079348E">
        <w:rPr>
          <w:lang w:eastAsia="ru-RU"/>
        </w:rPr>
        <w:lastRenderedPageBreak/>
        <w:t xml:space="preserve">визирования и подписания. Для этого применяются правила, </w:t>
      </w:r>
      <w:proofErr w:type="spellStart"/>
      <w:r w:rsidRPr="0079348E">
        <w:rPr>
          <w:lang w:eastAsia="ru-RU"/>
        </w:rPr>
        <w:t>графовые</w:t>
      </w:r>
      <w:proofErr w:type="spellEnd"/>
      <w:r w:rsidRPr="0079348E">
        <w:rPr>
          <w:lang w:eastAsia="ru-RU"/>
        </w:rPr>
        <w:t xml:space="preserve"> модели процессов и предиктивная аналитика, прогнозирующая задержки согласования. Дополнительно используются рекомендательные механизмы, предлагающие шаблоны документов, типовые маршруты и связанные нормативные акты. В крупных организациях важной функцией становится интеллектуальный поиск по архиву документов с использованием семантических запросов, когда пользователь формулирует запрос естественным языком, а система находит релевантные кадровые документы независимо от точного совпадения формулировок. Таким образом, КЭДО с искусственным интеллектом трансформируется из системы хранения файлов в активный инструмент управления кадровыми процессами, сокращающий время обработки документов, снижающий число ошибок и повышающий прозрачность внутренних процедур.</w:t>
      </w:r>
    </w:p>
    <w:p w14:paraId="7EE0F47D" w14:textId="682939DE" w:rsidR="0079348E" w:rsidRPr="0079348E" w:rsidRDefault="0079348E" w:rsidP="0079348E">
      <w:pPr>
        <w:rPr>
          <w:lang w:eastAsia="ru-RU"/>
        </w:rPr>
      </w:pPr>
    </w:p>
    <w:p w14:paraId="267C23CC" w14:textId="0C71536A" w:rsidR="008D209B" w:rsidRDefault="006C2FBE" w:rsidP="00E23225">
      <w:pPr>
        <w:pStyle w:val="16"/>
      </w:pPr>
      <w:bookmarkStart w:id="11" w:name="_Toc227440859"/>
      <w:r>
        <w:t xml:space="preserve">Сравнительный анализ систем </w:t>
      </w:r>
      <w:bookmarkEnd w:id="11"/>
      <w:r w:rsidR="00393525">
        <w:t xml:space="preserve">автоматизации </w:t>
      </w:r>
      <w:r w:rsidR="00393525">
        <w:rPr>
          <w:lang w:val="en-US"/>
        </w:rPr>
        <w:t>HR</w:t>
      </w:r>
      <w:r w:rsidR="00393525">
        <w:t xml:space="preserve">-функций </w:t>
      </w:r>
    </w:p>
    <w:p w14:paraId="636EF9CE" w14:textId="5421D0A6" w:rsidR="00E60021" w:rsidRPr="00E60021" w:rsidRDefault="00E60021" w:rsidP="00E60021">
      <w:r w:rsidRPr="00E60021">
        <w:t>Большинство существующих в мире решений, специализирующихся на автоматизации HR-задач, в той или иной форме представлены и на российском рынке.</w:t>
      </w:r>
      <w:r w:rsidR="00F1390B">
        <w:t xml:space="preserve"> </w:t>
      </w:r>
      <w:r w:rsidRPr="00E60021">
        <w:t>Значительная</w:t>
      </w:r>
      <w:r w:rsidR="00F1390B">
        <w:t xml:space="preserve"> </w:t>
      </w:r>
      <w:r w:rsidRPr="00E60021">
        <w:t>часть таких продуктов ориентирована на решение конкретных прикладных задач и внедряется как отдельный сервис, интегрируемый в существующую инфраструктуру предприятия. Подобный подход особенно востребован в организациях, где требуется быстрое получение практического эффекта без масштабной перестройки всей кадровой системы.</w:t>
      </w:r>
    </w:p>
    <w:p w14:paraId="33723F22" w14:textId="77777777" w:rsidR="00E60021" w:rsidRPr="00E60021" w:rsidRDefault="00E60021" w:rsidP="00E60021">
      <w:r w:rsidRPr="00E60021">
        <w:t>Частным примером узкоспециализированного решения является голосовой робот компании «</w:t>
      </w:r>
      <w:proofErr w:type="spellStart"/>
      <w:r w:rsidRPr="00E60021">
        <w:t>Скорозвон</w:t>
      </w:r>
      <w:proofErr w:type="spellEnd"/>
      <w:r w:rsidRPr="00E60021">
        <w:t xml:space="preserve">». Данный инструмент предназначен для автоматизации телефонных коммуникаций и способен как совершать исходящие вызовы, так и принимать входящие обращения. Использование </w:t>
      </w:r>
      <w:r w:rsidRPr="00E60021">
        <w:lastRenderedPageBreak/>
        <w:t>технологий искусственного интеллекта позволяет системе распознавать речь собеседника, определять намерения пользователя и выстраивать сложный сценарий диалога с учетом контекста разговора. В отличие от традиционных автоответчиков, подобные решения не ограничиваются заранее записанными фразами, а могут динамически реагировать на ответы человека, уточнять информацию, задавать дополнительные вопросы и корректно завершать сценарий взаимодействия. Для HR-подразделений это особенно актуально при массовом подборе персонала, когда требуется быстро связаться с большим числом кандидатов, провести первичное информирование, подтвердить заинтересованность в вакансии или согласовать удобное время дальнейшего интервью.</w:t>
      </w:r>
    </w:p>
    <w:p w14:paraId="40ECD963" w14:textId="77777777" w:rsidR="00E60021" w:rsidRPr="00E60021" w:rsidRDefault="00E60021" w:rsidP="00E60021">
      <w:r w:rsidRPr="00E60021">
        <w:t xml:space="preserve">Отдельным направлением автоматизации является работа с публикацией вакансий и управлением откликами. На российском рынке такую задачу решает сервис jobcart.ru, специализирующийся на централизованном размещении объявлений сразу на нескольких площадках поиска работы. Практическая ценность подобных решений заключается в том, что рекрутеру не требуется вручную размещать одну и ту же вакансию на множестве </w:t>
      </w:r>
      <w:proofErr w:type="spellStart"/>
      <w:r w:rsidRPr="00E60021">
        <w:t>джоб</w:t>
      </w:r>
      <w:proofErr w:type="spellEnd"/>
      <w:r w:rsidRPr="00E60021">
        <w:t>-бордов и отдельно отслеживать отклики по каждому каналу. Система автоматически публикует объявления, поддерживает их актуальность и обновление, а также собирает входящий поток откликов в единый интерфейс. Дополнительным преимуществом является применение генеративного искусственного интеллекта для подготовки текста вакансии. На основе краткого описания должности, требований и условий труда сервис способен сформировать структурированное объявление, пригодное для публикации на различных площадках. Помимо этого, в интерфейсе агрегируются вопросы и комментарии соискателей, что позволяет централизованно управлять коммуникацией и сокращает время на обработку обращений.</w:t>
      </w:r>
    </w:p>
    <w:p w14:paraId="595C833B" w14:textId="50ED651E" w:rsidR="00E60021" w:rsidRPr="00E60021" w:rsidRDefault="00E60021" w:rsidP="00E60021">
      <w:r w:rsidRPr="00E60021">
        <w:t xml:space="preserve">Существенную роль в современных HR-процессах играют чат-боты, предназначенные для текстового взаимодействия с кандидатами и сотрудниками. Данный класс решений представлен как простыми </w:t>
      </w:r>
      <w:r w:rsidRPr="00E60021">
        <w:lastRenderedPageBreak/>
        <w:t xml:space="preserve">шаблонными системами, создаваемыми в конструкторах под конкретный сценарий, так и интеллектуальными ботами, использующими технологии обработки естественного языка. Если базовые решения ограничиваются заранее заданными ветвлениями диалога, то ИИ-боты способны поддерживать более гибкое общение, анализировать запрос пользователя и формировать релевантный ответ с учетом контекста. В кадровой сфере такие инструменты применяются для ответов на типовые вопросы, первичного отбора кандидатов, уточнения сведений о соискателе, информирования о статусе вакансии и автоматической записи на собеседование. Сервисы </w:t>
      </w:r>
      <w:r w:rsidR="00F1390B">
        <w:t>«</w:t>
      </w:r>
      <w:r w:rsidRPr="00E60021">
        <w:t>hrmessenger.com</w:t>
      </w:r>
      <w:r w:rsidR="00F1390B">
        <w:t>»</w:t>
      </w:r>
      <w:r w:rsidRPr="00E60021">
        <w:t xml:space="preserve"> от </w:t>
      </w:r>
      <w:r w:rsidR="00F1390B">
        <w:t>«</w:t>
      </w:r>
      <w:proofErr w:type="spellStart"/>
      <w:r w:rsidRPr="00E60021">
        <w:t>Авито</w:t>
      </w:r>
      <w:proofErr w:type="spellEnd"/>
      <w:r w:rsidR="00F1390B">
        <w:t>»</w:t>
      </w:r>
      <w:r w:rsidRPr="00E60021">
        <w:t xml:space="preserve"> и платформа </w:t>
      </w:r>
      <w:r w:rsidR="00F1390B">
        <w:t>«</w:t>
      </w:r>
      <w:r w:rsidRPr="00E60021">
        <w:t>personik.ai</w:t>
      </w:r>
      <w:r w:rsidR="00F1390B">
        <w:t>»</w:t>
      </w:r>
      <w:r w:rsidRPr="00E60021">
        <w:t xml:space="preserve"> ориентированы именно на создание подобных цифровых помощников. Их преимуществом является высокая скорость внедрения и возможность адаптации под внутренние процессы предприятия без значительных затрат на разработку собственного программного обеспечения.</w:t>
      </w:r>
    </w:p>
    <w:p w14:paraId="4D234739" w14:textId="1AB4E092" w:rsidR="00E60021" w:rsidRPr="00E60021" w:rsidRDefault="00E60021" w:rsidP="00E60021">
      <w:r w:rsidRPr="00E60021">
        <w:t xml:space="preserve">Более комплексным решением, позволяющим закрывать широкий спектр задач кадрового подразделения, являются ATS-платформы, одной из наиболее известных на российском рынке является </w:t>
      </w:r>
      <w:r w:rsidR="00F1390B">
        <w:t>«</w:t>
      </w:r>
      <w:proofErr w:type="spellStart"/>
      <w:r w:rsidRPr="00E60021">
        <w:t>Huntflow</w:t>
      </w:r>
      <w:proofErr w:type="spellEnd"/>
      <w:r w:rsidR="00F1390B">
        <w:t>»</w:t>
      </w:r>
      <w:r w:rsidRPr="00E60021">
        <w:t xml:space="preserve">. Подобные системы выходят за рамки отдельных точечных сервисов и предоставляют единую цифровую среду для управления процессом найма. </w:t>
      </w:r>
      <w:proofErr w:type="spellStart"/>
      <w:r w:rsidRPr="00E60021">
        <w:t>Huntflow</w:t>
      </w:r>
      <w:proofErr w:type="spellEnd"/>
      <w:r w:rsidRPr="00E60021">
        <w:t xml:space="preserve"> обеспечивает работодателя инструментами, необходимыми для организации полноценного автоматизированного рекрутингового контура: хранением базы кандидатов, ведением вакансий, управлением этапами подбора, фиксацией истории взаимодействия с соискателями и контролем статусов найма. По сути, подобная платформа позволяет структурировать деятельность отдела подбора персонала и управлять ею из единого интерфейса.</w:t>
      </w:r>
    </w:p>
    <w:p w14:paraId="5D7038E9" w14:textId="77777777" w:rsidR="00E60021" w:rsidRPr="00E60021" w:rsidRDefault="00E60021" w:rsidP="00E60021">
      <w:r w:rsidRPr="00E60021">
        <w:t xml:space="preserve">Важным конкурентным преимуществом таких решений является интеграция механизмов искусственного интеллекта. </w:t>
      </w:r>
      <w:proofErr w:type="spellStart"/>
      <w:r w:rsidRPr="00E60021">
        <w:t>Huntflow</w:t>
      </w:r>
      <w:proofErr w:type="spellEnd"/>
      <w:r w:rsidRPr="00E60021">
        <w:t xml:space="preserve"> AI предоставляет рекомендации по подбору кандидатов на основе анализа действий рекрутера, накопленной истории работы с вакансиями и данных о ранее успешных наймах. Система способна выделять наиболее релевантных </w:t>
      </w:r>
      <w:r w:rsidRPr="00E60021">
        <w:lastRenderedPageBreak/>
        <w:t>кандидатов из внутренней базы резюме и формировать приоритетный список соискателей для конкретной вакансии. Это существенно сокращает время, затрачиваемое специалистом на ручной поиск среди большого массива профилей. Кроме интеллектуального подбора, сервис предоставляет и классические функции автоматизации: массовое размещение вакансий, сбор откликов из различных источников, аналитику каналов привлечения кандидатов, формирование статистических отчетов по эффективности рекрутинговых процессов, а также интеграцию с корпоративными системами работодателя.</w:t>
      </w:r>
    </w:p>
    <w:p w14:paraId="35442F5E" w14:textId="77777777" w:rsidR="00E60021" w:rsidRPr="00E60021" w:rsidRDefault="00E60021" w:rsidP="00E60021">
      <w:r w:rsidRPr="00E60021">
        <w:t>Таким образом, российский рынок HR-технологий характеризуется наличием как специализированных решений, автоматизирующих отдельные функции кадровой службы, так и комплексных платформ, охватывающих полный цикл подбора персонала. Использование искусственного интеллекта становится ключевым фактором развития данного сегмента, поскольку позволяет переходить от простой цифровизации операций к интеллектуальной поддержке принятия кадровых решений.</w:t>
      </w:r>
    </w:p>
    <w:p w14:paraId="0FEC869E" w14:textId="13D9F222" w:rsidR="0079348E" w:rsidRPr="0079348E" w:rsidRDefault="0079348E" w:rsidP="0079348E">
      <w:pPr>
        <w:rPr>
          <w:lang w:eastAsia="ru-RU"/>
        </w:rPr>
      </w:pPr>
    </w:p>
    <w:p w14:paraId="28AA774E" w14:textId="63E1F47C" w:rsidR="002F33C2" w:rsidRDefault="00691EB4" w:rsidP="00E23225">
      <w:pPr>
        <w:pStyle w:val="18"/>
      </w:pPr>
      <w:bookmarkStart w:id="12" w:name="_Toc227440860"/>
      <w:r>
        <w:lastRenderedPageBreak/>
        <w:t>ПРОЕКТИРОВАНИЕ АРХИТЕКТУРЫ ПРИЛОЖЕНИЯ</w:t>
      </w:r>
      <w:bookmarkEnd w:id="12"/>
    </w:p>
    <w:p w14:paraId="2EAFA21C" w14:textId="7D55EA0F" w:rsidR="002F33C2" w:rsidRDefault="00616D5A" w:rsidP="00E23225">
      <w:pPr>
        <w:pStyle w:val="16"/>
      </w:pPr>
      <w:bookmarkStart w:id="13" w:name="_Toc168240887"/>
      <w:bookmarkStart w:id="14" w:name="_Toc168745394"/>
      <w:bookmarkStart w:id="15" w:name="_Toc227440861"/>
      <w:bookmarkEnd w:id="13"/>
      <w:bookmarkEnd w:id="14"/>
      <w:r>
        <w:t xml:space="preserve">Модель </w:t>
      </w:r>
      <w:r>
        <w:rPr>
          <w:lang w:val="en-US"/>
        </w:rPr>
        <w:t>AS</w:t>
      </w:r>
      <w:r w:rsidRPr="00616D5A">
        <w:t>-</w:t>
      </w:r>
      <w:r>
        <w:rPr>
          <w:lang w:val="en-US"/>
        </w:rPr>
        <w:t>IS</w:t>
      </w:r>
      <w:bookmarkEnd w:id="15"/>
    </w:p>
    <w:p w14:paraId="6B5F84A1" w14:textId="77777777" w:rsidR="00345207" w:rsidRDefault="00345207" w:rsidP="00345207">
      <w:pPr>
        <w:rPr>
          <w:lang w:eastAsia="ru-RU"/>
        </w:rPr>
      </w:pPr>
      <w:r w:rsidRPr="00345207">
        <w:rPr>
          <w:lang w:eastAsia="ru-RU"/>
        </w:rPr>
        <w:t xml:space="preserve">Текущее состояние процесса подбора персонала можно представить в виде модели AS-IS, отражающей фактический порядок выполнения операций </w:t>
      </w:r>
    </w:p>
    <w:p w14:paraId="151B3E23" w14:textId="03B4BF73" w:rsidR="00345207" w:rsidRPr="00345207" w:rsidRDefault="00345207" w:rsidP="00393525">
      <w:pPr>
        <w:ind w:firstLine="0"/>
        <w:rPr>
          <w:lang w:eastAsia="ru-RU"/>
        </w:rPr>
      </w:pPr>
      <w:r w:rsidRPr="00345207">
        <w:rPr>
          <w:lang w:eastAsia="ru-RU"/>
        </w:rPr>
        <w:t>до внедрения автоматизированной</w:t>
      </w:r>
      <w:r>
        <w:rPr>
          <w:lang w:eastAsia="ru-RU"/>
        </w:rPr>
        <w:t xml:space="preserve"> </w:t>
      </w:r>
      <w:r w:rsidRPr="00345207">
        <w:rPr>
          <w:lang w:eastAsia="ru-RU"/>
        </w:rPr>
        <w:t>системы.</w:t>
      </w:r>
    </w:p>
    <w:p w14:paraId="1B5AF929" w14:textId="405EE526" w:rsidR="00345207" w:rsidRDefault="00345207" w:rsidP="00345207">
      <w:pPr>
        <w:rPr>
          <w:lang w:eastAsia="ru-RU"/>
        </w:rPr>
      </w:pPr>
    </w:p>
    <w:p w14:paraId="37411197" w14:textId="77777777" w:rsidR="00345207" w:rsidRPr="00345207" w:rsidRDefault="00345207" w:rsidP="00345207">
      <w:pPr>
        <w:rPr>
          <w:lang w:eastAsia="ru-RU"/>
        </w:rPr>
      </w:pPr>
      <w:r w:rsidRPr="00345207">
        <w:rPr>
          <w:lang w:eastAsia="ru-RU"/>
        </w:rPr>
        <w:t>Представленная модель демонстрирует, что критическим узким местом процесса является этап ручного просмотра резюме. Именно здесь концентрируются основные временные затраты и риски снижения качества отбора.</w:t>
      </w:r>
    </w:p>
    <w:p w14:paraId="5AC5C472" w14:textId="77777777" w:rsidR="00345207" w:rsidRPr="00345207" w:rsidRDefault="00345207" w:rsidP="00345207">
      <w:pPr>
        <w:rPr>
          <w:lang w:eastAsia="ru-RU"/>
        </w:rPr>
      </w:pPr>
      <w:r w:rsidRPr="00345207">
        <w:rPr>
          <w:lang w:eastAsia="ru-RU"/>
        </w:rPr>
        <w:t>Анализ модели AS-IS позволяет выделить несколько ключевых недостатков. Во-первых, продолжительность первичного отбора напрямую зависит от количества откликов и доступного времени рекрутера. Во-вторых, эффективность процесса определяется индивидуальной квалификацией специалиста, что делает результаты нестабильными. В-третьих, отсутствует единый объективный механизм оценки кандидатов.</w:t>
      </w:r>
    </w:p>
    <w:p w14:paraId="700E39A7" w14:textId="77777777" w:rsidR="00345207" w:rsidRPr="00345207" w:rsidRDefault="00345207" w:rsidP="00345207">
      <w:pPr>
        <w:rPr>
          <w:lang w:eastAsia="ru-RU"/>
        </w:rPr>
      </w:pPr>
      <w:r w:rsidRPr="00345207">
        <w:rPr>
          <w:lang w:eastAsia="ru-RU"/>
        </w:rPr>
        <w:t>Кроме того, в традиционной модели затруднено накопление и повторное использование аналитических данных. История успешных наймов, причины отказов и признаки сильных кандидатов часто не используются в качестве базы для совершенствования будущего подбора.</w:t>
      </w:r>
    </w:p>
    <w:p w14:paraId="564CA452" w14:textId="29CDCB14" w:rsidR="00345207" w:rsidRPr="00345207" w:rsidRDefault="00345207" w:rsidP="00345207">
      <w:pPr>
        <w:rPr>
          <w:lang w:eastAsia="ru-RU"/>
        </w:rPr>
      </w:pPr>
    </w:p>
    <w:p w14:paraId="2A9BEC49" w14:textId="77777777" w:rsidR="00345207" w:rsidRPr="00345207" w:rsidRDefault="00345207" w:rsidP="00345207">
      <w:pPr>
        <w:rPr>
          <w:lang w:eastAsia="ru-RU"/>
        </w:rPr>
      </w:pPr>
    </w:p>
    <w:p w14:paraId="476908C7" w14:textId="7380E2A7" w:rsidR="00F144CD" w:rsidRDefault="00F144CD" w:rsidP="00E23225">
      <w:pPr>
        <w:pStyle w:val="16"/>
      </w:pPr>
      <w:bookmarkStart w:id="16" w:name="_Toc227440862"/>
      <w:r>
        <w:lastRenderedPageBreak/>
        <w:t xml:space="preserve">Модель </w:t>
      </w:r>
      <w:r>
        <w:rPr>
          <w:lang w:val="en-US"/>
        </w:rPr>
        <w:t>TO</w:t>
      </w:r>
      <w:r w:rsidRPr="00F144CD">
        <w:t>-</w:t>
      </w:r>
      <w:r>
        <w:rPr>
          <w:lang w:val="en-US"/>
        </w:rPr>
        <w:t>BE</w:t>
      </w:r>
      <w:bookmarkEnd w:id="16"/>
    </w:p>
    <w:p w14:paraId="2C4A53AB" w14:textId="1E3B3C4A" w:rsidR="00345207" w:rsidRDefault="00345207" w:rsidP="00345207">
      <w:pPr>
        <w:rPr>
          <w:lang w:eastAsia="ru-RU"/>
        </w:rPr>
      </w:pPr>
      <w:r w:rsidRPr="00345207">
        <w:rPr>
          <w:lang w:eastAsia="ru-RU"/>
        </w:rPr>
        <w:t>Для устранения выявленных недостатков предлагается внедрение автоматизированной системы подбора персонала, использующей методы машинного обучения для первичного анализа резюме.</w:t>
      </w:r>
    </w:p>
    <w:p w14:paraId="7DDCD435" w14:textId="77777777" w:rsidR="00345207" w:rsidRPr="00345207" w:rsidRDefault="00345207" w:rsidP="00345207">
      <w:pPr>
        <w:ind w:firstLine="0"/>
        <w:rPr>
          <w:lang w:eastAsia="ru-RU"/>
        </w:rPr>
      </w:pPr>
    </w:p>
    <w:p w14:paraId="3ACA8814" w14:textId="33ECB4FB" w:rsidR="00345207" w:rsidRDefault="00345207" w:rsidP="007D12C1">
      <w:pPr>
        <w:rPr>
          <w:lang w:eastAsia="ru-RU"/>
        </w:rPr>
      </w:pPr>
      <w:r w:rsidRPr="00345207">
        <w:rPr>
          <w:lang w:eastAsia="ru-RU"/>
        </w:rPr>
        <w:t>Новая модель TO-BE предполагает перенос рутинных аналитических операций на программную систему. Пользователь формирует вакансию, после чего система автоматически анализирует поступающие резюме, вычисляет степень соответствия кандидатов требованиям вакансии и формирует ранжированный список.</w:t>
      </w:r>
    </w:p>
    <w:p w14:paraId="730AC83E" w14:textId="4FC83990" w:rsidR="00345207" w:rsidRPr="00345207" w:rsidRDefault="00345207" w:rsidP="00345207">
      <w:pPr>
        <w:rPr>
          <w:lang w:eastAsia="ru-RU"/>
        </w:rPr>
      </w:pPr>
      <w:r w:rsidRPr="00345207">
        <w:rPr>
          <w:lang w:eastAsia="ru-RU"/>
        </w:rPr>
        <w:t>В новой модели специалист по подбору персонала получает уже отсортированный список кандидатов, что позволяет сосредоточиться на интервьюировании и принятии управленческих решений, а не на рутинной фильтрации входящего потока откликов.</w:t>
      </w:r>
    </w:p>
    <w:p w14:paraId="65BC4925" w14:textId="46D1FE5F" w:rsidR="00C20A59" w:rsidRDefault="00CB3E85" w:rsidP="00E23225">
      <w:pPr>
        <w:pStyle w:val="16"/>
      </w:pPr>
      <w:bookmarkStart w:id="17" w:name="_Toc168240891"/>
      <w:bookmarkStart w:id="18" w:name="_Toc168745398"/>
      <w:bookmarkStart w:id="19" w:name="_Toc227440863"/>
      <w:bookmarkEnd w:id="17"/>
      <w:bookmarkEnd w:id="18"/>
      <w:r>
        <w:t>Диаграмма компонентов</w:t>
      </w:r>
      <w:bookmarkEnd w:id="19"/>
    </w:p>
    <w:p w14:paraId="21046065" w14:textId="1A06420E" w:rsidR="00345207" w:rsidRDefault="00345207" w:rsidP="00345207">
      <w:pPr>
        <w:rPr>
          <w:lang w:eastAsia="ru-RU"/>
        </w:rPr>
      </w:pPr>
      <w:r w:rsidRPr="00345207">
        <w:rPr>
          <w:lang w:eastAsia="ru-RU"/>
        </w:rPr>
        <w:t xml:space="preserve">Разрабатываемая система представляет собой веб-сервис, построенный по клиент-серверной архитектуре. Пользовательский интерфейс реализуется в виде </w:t>
      </w:r>
      <w:proofErr w:type="spellStart"/>
      <w:r w:rsidRPr="00345207">
        <w:rPr>
          <w:lang w:eastAsia="ru-RU"/>
        </w:rPr>
        <w:t>web</w:t>
      </w:r>
      <w:proofErr w:type="spellEnd"/>
      <w:r w:rsidRPr="00345207">
        <w:rPr>
          <w:lang w:eastAsia="ru-RU"/>
        </w:rPr>
        <w:t>-приложения, серверная часть обеспечивает обработку запросов и взаимодействие с ML-модулями.</w:t>
      </w:r>
    </w:p>
    <w:p w14:paraId="6470FC56" w14:textId="77777777" w:rsidR="00393525" w:rsidRDefault="00393525" w:rsidP="00345207">
      <w:pPr>
        <w:rPr>
          <w:lang w:eastAsia="ru-RU"/>
        </w:rPr>
      </w:pPr>
    </w:p>
    <w:p w14:paraId="1CD7E19D" w14:textId="0802159F" w:rsidR="00345207" w:rsidRPr="00345207" w:rsidRDefault="00345207" w:rsidP="007D12C1">
      <w:pPr>
        <w:rPr>
          <w:lang w:eastAsia="ru-RU"/>
        </w:rPr>
      </w:pPr>
      <w:r w:rsidRPr="00345207">
        <w:rPr>
          <w:lang w:eastAsia="ru-RU"/>
        </w:rPr>
        <w:t>Такой подход обеспечивает разделение ответственности между компонентами и упрощает масштабирование системы.</w:t>
      </w:r>
    </w:p>
    <w:p w14:paraId="6BBDEABA" w14:textId="4F5CBDDD" w:rsidR="00252A3E" w:rsidRDefault="007D12C1" w:rsidP="00507495">
      <w:pPr>
        <w:pStyle w:val="16"/>
      </w:pPr>
      <w:r>
        <w:rPr>
          <w:lang w:val="en-US"/>
        </w:rPr>
        <w:t xml:space="preserve">Backend </w:t>
      </w:r>
      <w:r>
        <w:t>сервиса</w:t>
      </w:r>
    </w:p>
    <w:p w14:paraId="1152F1E4" w14:textId="27A54D53" w:rsidR="00345207" w:rsidRPr="00345207" w:rsidRDefault="00345207" w:rsidP="00345207">
      <w:pPr>
        <w:rPr>
          <w:lang w:eastAsia="ru-RU"/>
        </w:rPr>
      </w:pPr>
      <w:r w:rsidRPr="00345207">
        <w:rPr>
          <w:lang w:eastAsia="ru-RU"/>
        </w:rPr>
        <w:t xml:space="preserve">В качестве </w:t>
      </w:r>
      <w:proofErr w:type="spellStart"/>
      <w:r w:rsidRPr="00345207">
        <w:rPr>
          <w:lang w:eastAsia="ru-RU"/>
        </w:rPr>
        <w:t>backend</w:t>
      </w:r>
      <w:proofErr w:type="spellEnd"/>
      <w:r w:rsidRPr="00345207">
        <w:rPr>
          <w:lang w:eastAsia="ru-RU"/>
        </w:rPr>
        <w:t xml:space="preserve">-решения используется </w:t>
      </w:r>
      <w:proofErr w:type="spellStart"/>
      <w:r w:rsidRPr="00345207">
        <w:rPr>
          <w:lang w:eastAsia="ru-RU"/>
        </w:rPr>
        <w:t>FastAPI</w:t>
      </w:r>
      <w:proofErr w:type="spellEnd"/>
      <w:r w:rsidRPr="00345207">
        <w:rPr>
          <w:lang w:eastAsia="ru-RU"/>
        </w:rPr>
        <w:t xml:space="preserve">. Данный фреймворк обеспечивает высокую производительность, поддержку асинхронной обработки запросов и автоматическую генерацию </w:t>
      </w:r>
      <w:proofErr w:type="spellStart"/>
      <w:r w:rsidRPr="00345207">
        <w:rPr>
          <w:lang w:eastAsia="ru-RU"/>
        </w:rPr>
        <w:t>OpenAPI</w:t>
      </w:r>
      <w:proofErr w:type="spellEnd"/>
      <w:r w:rsidRPr="00345207">
        <w:rPr>
          <w:lang w:eastAsia="ru-RU"/>
        </w:rPr>
        <w:t>-документации.</w:t>
      </w:r>
    </w:p>
    <w:p w14:paraId="36166C34" w14:textId="77777777" w:rsidR="00345207" w:rsidRPr="00345207" w:rsidRDefault="00345207" w:rsidP="00345207">
      <w:pPr>
        <w:rPr>
          <w:lang w:eastAsia="ru-RU"/>
        </w:rPr>
      </w:pPr>
      <w:r w:rsidRPr="00345207">
        <w:rPr>
          <w:lang w:eastAsia="ru-RU"/>
        </w:rPr>
        <w:lastRenderedPageBreak/>
        <w:t>На серверной стороне реализуются следующие функции:</w:t>
      </w:r>
    </w:p>
    <w:p w14:paraId="1541DF75" w14:textId="77777777" w:rsidR="00345207" w:rsidRPr="00345207" w:rsidRDefault="00345207" w:rsidP="00345207">
      <w:pPr>
        <w:numPr>
          <w:ilvl w:val="0"/>
          <w:numId w:val="35"/>
        </w:numPr>
        <w:rPr>
          <w:lang w:eastAsia="ru-RU"/>
        </w:rPr>
      </w:pPr>
      <w:r w:rsidRPr="00345207">
        <w:rPr>
          <w:lang w:eastAsia="ru-RU"/>
        </w:rPr>
        <w:t xml:space="preserve">прием и валидация данных; </w:t>
      </w:r>
    </w:p>
    <w:p w14:paraId="1B2659CE" w14:textId="77777777" w:rsidR="00345207" w:rsidRPr="00345207" w:rsidRDefault="00345207" w:rsidP="00345207">
      <w:pPr>
        <w:numPr>
          <w:ilvl w:val="0"/>
          <w:numId w:val="35"/>
        </w:numPr>
        <w:rPr>
          <w:lang w:eastAsia="ru-RU"/>
        </w:rPr>
      </w:pPr>
      <w:r w:rsidRPr="00345207">
        <w:rPr>
          <w:lang w:eastAsia="ru-RU"/>
        </w:rPr>
        <w:t xml:space="preserve">вызов ML-модели; </w:t>
      </w:r>
    </w:p>
    <w:p w14:paraId="2950068F" w14:textId="77777777" w:rsidR="00345207" w:rsidRPr="00345207" w:rsidRDefault="00345207" w:rsidP="00345207">
      <w:pPr>
        <w:numPr>
          <w:ilvl w:val="0"/>
          <w:numId w:val="35"/>
        </w:numPr>
        <w:rPr>
          <w:lang w:eastAsia="ru-RU"/>
        </w:rPr>
      </w:pPr>
      <w:r w:rsidRPr="00345207">
        <w:rPr>
          <w:lang w:eastAsia="ru-RU"/>
        </w:rPr>
        <w:t xml:space="preserve">работа с базой данных; </w:t>
      </w:r>
    </w:p>
    <w:p w14:paraId="7E1863CD" w14:textId="5D6441DD" w:rsidR="00345207" w:rsidRPr="00345207" w:rsidRDefault="00345207" w:rsidP="00345207">
      <w:pPr>
        <w:numPr>
          <w:ilvl w:val="0"/>
          <w:numId w:val="35"/>
        </w:numPr>
        <w:rPr>
          <w:lang w:eastAsia="ru-RU"/>
        </w:rPr>
      </w:pPr>
      <w:r w:rsidRPr="00345207">
        <w:rPr>
          <w:lang w:eastAsia="ru-RU"/>
        </w:rPr>
        <w:t xml:space="preserve">взаимодействие с </w:t>
      </w:r>
      <w:proofErr w:type="spellStart"/>
      <w:r w:rsidR="007D12C1">
        <w:rPr>
          <w:lang w:eastAsia="ru-RU"/>
        </w:rPr>
        <w:t>эмбеддинг</w:t>
      </w:r>
      <w:proofErr w:type="spellEnd"/>
      <w:r w:rsidRPr="00345207">
        <w:rPr>
          <w:lang w:eastAsia="ru-RU"/>
        </w:rPr>
        <w:t xml:space="preserve">-модулем; </w:t>
      </w:r>
    </w:p>
    <w:p w14:paraId="08B9B719" w14:textId="298B4D0D" w:rsidR="00345207" w:rsidRDefault="00345207" w:rsidP="00345207">
      <w:pPr>
        <w:numPr>
          <w:ilvl w:val="0"/>
          <w:numId w:val="35"/>
        </w:numPr>
        <w:rPr>
          <w:lang w:eastAsia="ru-RU"/>
        </w:rPr>
      </w:pPr>
      <w:r w:rsidRPr="00345207">
        <w:rPr>
          <w:lang w:eastAsia="ru-RU"/>
        </w:rPr>
        <w:t>генерация объяснений.</w:t>
      </w:r>
    </w:p>
    <w:p w14:paraId="5AD24D12" w14:textId="7C23CFC3" w:rsidR="007D12C1" w:rsidRPr="007D12C1" w:rsidRDefault="007D12C1" w:rsidP="007D12C1">
      <w:pPr>
        <w:pStyle w:val="a8"/>
        <w:spacing w:before="100" w:beforeAutospacing="1" w:after="100" w:afterAutospacing="1" w:line="240" w:lineRule="auto"/>
        <w:ind w:firstLine="0"/>
        <w:contextualSpacing w:val="0"/>
        <w:jc w:val="left"/>
        <w:rPr>
          <w:rFonts w:eastAsia="Times New Roman" w:cs="Times New Roman"/>
          <w:sz w:val="24"/>
          <w:szCs w:val="24"/>
          <w:lang w:eastAsia="ru-RU"/>
        </w:rPr>
      </w:pPr>
    </w:p>
    <w:p w14:paraId="082BB7B5" w14:textId="77777777" w:rsidR="007D12C1" w:rsidRPr="00345207" w:rsidRDefault="007D12C1" w:rsidP="007D12C1">
      <w:pPr>
        <w:ind w:left="720" w:firstLine="0"/>
        <w:rPr>
          <w:lang w:eastAsia="ru-RU"/>
        </w:rPr>
      </w:pPr>
    </w:p>
    <w:p w14:paraId="5291D263" w14:textId="18D2502F" w:rsidR="00F90806" w:rsidRDefault="00F90806" w:rsidP="00E23225">
      <w:pPr>
        <w:pStyle w:val="18"/>
      </w:pPr>
      <w:bookmarkStart w:id="20" w:name="_Toc227440865"/>
      <w:r>
        <w:lastRenderedPageBreak/>
        <w:t>О</w:t>
      </w:r>
      <w:r w:rsidR="00C817A9">
        <w:t>ПИСАНИЕ ПРАКТИЧЕСКОЙ</w:t>
      </w:r>
      <w:r w:rsidR="003457AE">
        <w:t xml:space="preserve"> </w:t>
      </w:r>
      <w:r w:rsidR="00C817A9">
        <w:t>РЕАЛИЗАЦИИ И РЕЗУЛЬТАТОВ ТЕСТИРОВАНИЯ</w:t>
      </w:r>
      <w:bookmarkEnd w:id="20"/>
    </w:p>
    <w:p w14:paraId="79751E37" w14:textId="131E0CDD" w:rsidR="00C32C23" w:rsidRPr="00C32C23" w:rsidRDefault="0067600B" w:rsidP="00C32C23">
      <w:pPr>
        <w:pStyle w:val="16"/>
      </w:pPr>
      <w:bookmarkStart w:id="21" w:name="_Toc168240895"/>
      <w:bookmarkStart w:id="22" w:name="_Toc168745402"/>
      <w:bookmarkStart w:id="23" w:name="_Toc227440866"/>
      <w:bookmarkEnd w:id="21"/>
      <w:bookmarkEnd w:id="22"/>
      <w:r>
        <w:t xml:space="preserve">Обзор и </w:t>
      </w:r>
      <w:r w:rsidRPr="00D27F1F">
        <w:t>обоснование</w:t>
      </w:r>
      <w:r>
        <w:t xml:space="preserve"> выбора средств и технологий разработки</w:t>
      </w:r>
      <w:bookmarkEnd w:id="23"/>
    </w:p>
    <w:p w14:paraId="1D152742" w14:textId="77777777" w:rsidR="00C32C23" w:rsidRPr="00C32C23" w:rsidRDefault="00C32C23" w:rsidP="00C32C23">
      <w:pPr>
        <w:rPr>
          <w:lang w:eastAsia="ru-RU"/>
        </w:rPr>
      </w:pPr>
      <w:r w:rsidRPr="00C32C23">
        <w:rPr>
          <w:lang w:eastAsia="ru-RU"/>
        </w:rPr>
        <w:t>В качестве основного языка разработки для системы скрининга резюме был выбран Python. Данный язык программирования является фактическим отраслевым стандартом в задачах анализа данных, обработки естественного языка и машинного обучения, поскольку обладает развитой экосистемой библиотек, высокой скоростью прототипирования и удобством интеграции с современными моделями искусственного интеллекта. Существенным преимуществом Python является возможность объединения в едином технологическом контуре этапов предобработки данных, построения векторных представлений текста, обучения моделей, реализации серверной логики и проведения экспериментального тестирования. Для проектов, в которых ядро системы составляет интеллектуальная обработка текстовой информации, данный фактор является принципиально важным, поскольку снижает затраты на разработку и сопровождение, позволяя реализовывать все основные подсистемы в рамках одного языка и единого стека.</w:t>
      </w:r>
    </w:p>
    <w:p w14:paraId="4F8FCB71" w14:textId="530A5FF0" w:rsidR="00C32C23" w:rsidRPr="00C32C23" w:rsidRDefault="00C32C23" w:rsidP="00C32C23">
      <w:pPr>
        <w:rPr>
          <w:lang w:eastAsia="ru-RU"/>
        </w:rPr>
      </w:pPr>
      <w:r w:rsidRPr="00C32C23">
        <w:rPr>
          <w:lang w:eastAsia="ru-RU"/>
        </w:rPr>
        <w:t xml:space="preserve">Если сравнивать Python с альтернативными языками, которые также могут использоваться при создании серверной части веб-систем, прежде всего можно рассмотреть Java, Go и Node.js. Java традиционно выигрывает по производительности и зрелости корпоративной инфраструктуры, однако в задачах, связанных с экспериментированием с моделями машинного обучения, использованием </w:t>
      </w:r>
      <w:proofErr w:type="spellStart"/>
      <w:r w:rsidR="009C1D43">
        <w:rPr>
          <w:lang w:eastAsia="ru-RU"/>
        </w:rPr>
        <w:t>эмбеддинг</w:t>
      </w:r>
      <w:proofErr w:type="spellEnd"/>
      <w:r w:rsidRPr="00C32C23">
        <w:rPr>
          <w:lang w:eastAsia="ru-RU"/>
        </w:rPr>
        <w:t>-моделей и быстрым внесением изменений в</w:t>
      </w:r>
      <w:r w:rsidR="009C1D43">
        <w:rPr>
          <w:lang w:eastAsia="ru-RU"/>
        </w:rPr>
        <w:t xml:space="preserve"> </w:t>
      </w:r>
      <w:proofErr w:type="spellStart"/>
      <w:r w:rsidR="009C1D43">
        <w:rPr>
          <w:lang w:eastAsia="ru-RU"/>
        </w:rPr>
        <w:t>пайплайне</w:t>
      </w:r>
      <w:proofErr w:type="spellEnd"/>
      <w:r w:rsidRPr="00C32C23">
        <w:rPr>
          <w:lang w:eastAsia="ru-RU"/>
        </w:rPr>
        <w:t xml:space="preserve"> анализа текста, Python демонстрирует большую гибкость и существенно более богатую прикладную экосистему. Go обеспечивает высокую скорость выполнения и удобство развертывания, но заметно уступает Python по количеству библиотек для NLP и работе с </w:t>
      </w:r>
      <w:proofErr w:type="spellStart"/>
      <w:r w:rsidRPr="00C32C23">
        <w:rPr>
          <w:lang w:eastAsia="ru-RU"/>
        </w:rPr>
        <w:lastRenderedPageBreak/>
        <w:t>трансформерными</w:t>
      </w:r>
      <w:proofErr w:type="spellEnd"/>
      <w:r w:rsidRPr="00C32C23">
        <w:rPr>
          <w:lang w:eastAsia="ru-RU"/>
        </w:rPr>
        <w:t xml:space="preserve"> моделями. Node.js удобен для асинхронных веб-приложений, однако не является оптимальным выбором для систем, где центральное место занимает обработка текста, построение </w:t>
      </w:r>
      <w:proofErr w:type="spellStart"/>
      <w:r w:rsidRPr="00C32C23">
        <w:rPr>
          <w:lang w:eastAsia="ru-RU"/>
        </w:rPr>
        <w:t>эмбеддингов</w:t>
      </w:r>
      <w:proofErr w:type="spellEnd"/>
      <w:r w:rsidRPr="00C32C23">
        <w:rPr>
          <w:lang w:eastAsia="ru-RU"/>
        </w:rPr>
        <w:t xml:space="preserve"> и взаимодействие с ML-компонентами. В связи с этим использование Python в рассматриваемом проекте представляется наиболее обоснованным решением, поскольку позволяет сосредоточиться не на инженерном обходе ограничений языка, а на реализации основной интеллектуальной функциональности.</w:t>
      </w:r>
    </w:p>
    <w:p w14:paraId="5A7C9E4B" w14:textId="4F30134D" w:rsidR="00C32C23" w:rsidRPr="00C32C23" w:rsidRDefault="00C32C23" w:rsidP="00C32C23">
      <w:pPr>
        <w:rPr>
          <w:lang w:eastAsia="ru-RU"/>
        </w:rPr>
      </w:pPr>
      <w:r w:rsidRPr="00C32C23">
        <w:rPr>
          <w:lang w:eastAsia="ru-RU"/>
        </w:rPr>
        <w:t xml:space="preserve">Для построения серверной части системы предлагается использовать </w:t>
      </w:r>
      <w:proofErr w:type="spellStart"/>
      <w:r w:rsidRPr="00C32C23">
        <w:rPr>
          <w:lang w:eastAsia="ru-RU"/>
        </w:rPr>
        <w:t>FastAPI</w:t>
      </w:r>
      <w:proofErr w:type="spellEnd"/>
      <w:r w:rsidRPr="00C32C23">
        <w:rPr>
          <w:lang w:eastAsia="ru-RU"/>
        </w:rPr>
        <w:t xml:space="preserve">. Данный фреймворк ориентирован на создание высокопроизводительных REST-сервисов на Python и хорошо подходит для разработки веб-систем, в которых необходимо организовать обмен структурированными данными между клиентской частью, </w:t>
      </w:r>
      <w:proofErr w:type="spellStart"/>
      <w:r w:rsidRPr="00C32C23">
        <w:rPr>
          <w:lang w:eastAsia="ru-RU"/>
        </w:rPr>
        <w:t>backend</w:t>
      </w:r>
      <w:proofErr w:type="spellEnd"/>
      <w:r w:rsidRPr="00C32C23">
        <w:rPr>
          <w:lang w:eastAsia="ru-RU"/>
        </w:rPr>
        <w:t xml:space="preserve">-логикой и модулями машинного обучения. Существенным преимуществом </w:t>
      </w:r>
      <w:proofErr w:type="spellStart"/>
      <w:r w:rsidRPr="00C32C23">
        <w:rPr>
          <w:lang w:eastAsia="ru-RU"/>
        </w:rPr>
        <w:t>FastAPI</w:t>
      </w:r>
      <w:proofErr w:type="spellEnd"/>
      <w:r w:rsidRPr="00C32C23">
        <w:rPr>
          <w:lang w:eastAsia="ru-RU"/>
        </w:rPr>
        <w:t xml:space="preserve"> является поддержка асинхронной обработки запросов, автоматическая генерация документации </w:t>
      </w:r>
      <w:proofErr w:type="spellStart"/>
      <w:r w:rsidRPr="00C32C23">
        <w:rPr>
          <w:lang w:eastAsia="ru-RU"/>
        </w:rPr>
        <w:t>OpenAPI</w:t>
      </w:r>
      <w:proofErr w:type="spellEnd"/>
      <w:r w:rsidRPr="00C32C23">
        <w:rPr>
          <w:lang w:eastAsia="ru-RU"/>
        </w:rPr>
        <w:t>/</w:t>
      </w:r>
      <w:proofErr w:type="spellStart"/>
      <w:r w:rsidRPr="00C32C23">
        <w:rPr>
          <w:lang w:eastAsia="ru-RU"/>
        </w:rPr>
        <w:t>Swagger</w:t>
      </w:r>
      <w:proofErr w:type="spellEnd"/>
      <w:r w:rsidRPr="00C32C23">
        <w:rPr>
          <w:lang w:eastAsia="ru-RU"/>
        </w:rPr>
        <w:t xml:space="preserve"> и тесная интеграция с типизацией Python и библиотекой </w:t>
      </w:r>
      <w:proofErr w:type="spellStart"/>
      <w:r w:rsidRPr="00C32C23">
        <w:rPr>
          <w:lang w:eastAsia="ru-RU"/>
        </w:rPr>
        <w:t>Pydantic</w:t>
      </w:r>
      <w:proofErr w:type="spellEnd"/>
      <w:r w:rsidRPr="00C32C23">
        <w:rPr>
          <w:lang w:eastAsia="ru-RU"/>
        </w:rPr>
        <w:t xml:space="preserve">. Для системы скрининга резюме это особенно важно, поскольку позволяет формализовать входные и выходные структуры запросов, валидировать поступающие данные и упростить тестирование API. Дополнительным преимуществом является возможность естественного разбиения приложения на независимые модули: модуль загрузки и анализа резюме, модуль вычисления </w:t>
      </w:r>
      <w:proofErr w:type="spellStart"/>
      <w:r w:rsidR="009C1D43">
        <w:rPr>
          <w:lang w:eastAsia="ru-RU"/>
        </w:rPr>
        <w:t>эмбеддинг</w:t>
      </w:r>
      <w:proofErr w:type="spellEnd"/>
      <w:r w:rsidRPr="00C32C23">
        <w:rPr>
          <w:lang w:eastAsia="ru-RU"/>
        </w:rPr>
        <w:t>-представлений, модуль скоринга и модуль генерации объяснений.</w:t>
      </w:r>
    </w:p>
    <w:p w14:paraId="79D180D4" w14:textId="77777777" w:rsidR="00C32C23" w:rsidRPr="00C32C23" w:rsidRDefault="00C32C23" w:rsidP="00C32C23">
      <w:pPr>
        <w:rPr>
          <w:lang w:eastAsia="ru-RU"/>
        </w:rPr>
      </w:pPr>
      <w:r w:rsidRPr="00C32C23">
        <w:rPr>
          <w:lang w:eastAsia="ru-RU"/>
        </w:rPr>
        <w:t xml:space="preserve">В качестве прикладного фреймворка внутри Python-экосистемы целесообразно использовать связку </w:t>
      </w:r>
      <w:proofErr w:type="spellStart"/>
      <w:r w:rsidRPr="00C32C23">
        <w:rPr>
          <w:lang w:eastAsia="ru-RU"/>
        </w:rPr>
        <w:t>FastAPI</w:t>
      </w:r>
      <w:proofErr w:type="spellEnd"/>
      <w:r w:rsidRPr="00C32C23">
        <w:rPr>
          <w:lang w:eastAsia="ru-RU"/>
        </w:rPr>
        <w:t xml:space="preserve">, </w:t>
      </w:r>
      <w:proofErr w:type="spellStart"/>
      <w:r w:rsidRPr="00C32C23">
        <w:rPr>
          <w:lang w:eastAsia="ru-RU"/>
        </w:rPr>
        <w:t>Pydantic</w:t>
      </w:r>
      <w:proofErr w:type="spellEnd"/>
      <w:r w:rsidRPr="00C32C23">
        <w:rPr>
          <w:lang w:eastAsia="ru-RU"/>
        </w:rPr>
        <w:t xml:space="preserve"> и </w:t>
      </w:r>
      <w:proofErr w:type="spellStart"/>
      <w:r w:rsidRPr="00C32C23">
        <w:rPr>
          <w:lang w:eastAsia="ru-RU"/>
        </w:rPr>
        <w:t>SQLAlchemy</w:t>
      </w:r>
      <w:proofErr w:type="spellEnd"/>
      <w:r w:rsidRPr="00C32C23">
        <w:rPr>
          <w:lang w:eastAsia="ru-RU"/>
        </w:rPr>
        <w:t xml:space="preserve">. </w:t>
      </w:r>
      <w:proofErr w:type="spellStart"/>
      <w:r w:rsidRPr="00C32C23">
        <w:rPr>
          <w:lang w:eastAsia="ru-RU"/>
        </w:rPr>
        <w:t>FastAPI</w:t>
      </w:r>
      <w:proofErr w:type="spellEnd"/>
      <w:r w:rsidRPr="00C32C23">
        <w:rPr>
          <w:lang w:eastAsia="ru-RU"/>
        </w:rPr>
        <w:t xml:space="preserve"> отвечает за внешний API-контур, </w:t>
      </w:r>
      <w:proofErr w:type="spellStart"/>
      <w:r w:rsidRPr="00C32C23">
        <w:rPr>
          <w:lang w:eastAsia="ru-RU"/>
        </w:rPr>
        <w:t>Pydantic</w:t>
      </w:r>
      <w:proofErr w:type="spellEnd"/>
      <w:r w:rsidRPr="00C32C23">
        <w:rPr>
          <w:lang w:eastAsia="ru-RU"/>
        </w:rPr>
        <w:t xml:space="preserve"> — за строгую валидацию схем данных, а </w:t>
      </w:r>
      <w:proofErr w:type="spellStart"/>
      <w:r w:rsidRPr="00C32C23">
        <w:rPr>
          <w:lang w:eastAsia="ru-RU"/>
        </w:rPr>
        <w:t>SQLAlchemy</w:t>
      </w:r>
      <w:proofErr w:type="spellEnd"/>
      <w:r w:rsidRPr="00C32C23">
        <w:rPr>
          <w:lang w:eastAsia="ru-RU"/>
        </w:rPr>
        <w:t xml:space="preserve"> позволяет реализовать слой работы с реляционной базой данных и абстрагировать код приложения от конкретной СУБД. Такой набор технологий позволяет построить архитектуру, в которой бизнес-логика системы отделена от транспортного уровня и слоя хранения данных. Это облегчает дальнейшее масштабирование, тестирование и сопровождение </w:t>
      </w:r>
      <w:r w:rsidRPr="00C32C23">
        <w:rPr>
          <w:lang w:eastAsia="ru-RU"/>
        </w:rPr>
        <w:lastRenderedPageBreak/>
        <w:t xml:space="preserve">сервиса. В случае необходимости развертывания системы в </w:t>
      </w:r>
      <w:proofErr w:type="spellStart"/>
      <w:r w:rsidRPr="00C32C23">
        <w:rPr>
          <w:lang w:eastAsia="ru-RU"/>
        </w:rPr>
        <w:t>контейнеризированной</w:t>
      </w:r>
      <w:proofErr w:type="spellEnd"/>
      <w:r w:rsidRPr="00C32C23">
        <w:rPr>
          <w:lang w:eastAsia="ru-RU"/>
        </w:rPr>
        <w:t xml:space="preserve"> среде данный стек также хорошо интегрируется с </w:t>
      </w:r>
      <w:proofErr w:type="spellStart"/>
      <w:r w:rsidRPr="00C32C23">
        <w:rPr>
          <w:lang w:eastAsia="ru-RU"/>
        </w:rPr>
        <w:t>Docker</w:t>
      </w:r>
      <w:proofErr w:type="spellEnd"/>
      <w:r w:rsidRPr="00C32C23">
        <w:rPr>
          <w:lang w:eastAsia="ru-RU"/>
        </w:rPr>
        <w:t xml:space="preserve"> и стандартными средствами CI/CD, что упрощает переход от исследовательского прототипа к прикладному веб-сервису.</w:t>
      </w:r>
    </w:p>
    <w:p w14:paraId="75484032" w14:textId="77777777" w:rsidR="00C32C23" w:rsidRPr="00C32C23" w:rsidRDefault="00C32C23" w:rsidP="00C32C23">
      <w:pPr>
        <w:rPr>
          <w:lang w:eastAsia="ru-RU"/>
        </w:rPr>
      </w:pPr>
      <w:r w:rsidRPr="00C32C23">
        <w:rPr>
          <w:lang w:eastAsia="ru-RU"/>
        </w:rPr>
        <w:t xml:space="preserve">Для хранения операционных данных системы, таких как вакансии, профили кандидатов, результаты анализа, логи запросов и метаданные скоринга, рационально использовать </w:t>
      </w:r>
      <w:proofErr w:type="spellStart"/>
      <w:r w:rsidRPr="00C32C23">
        <w:rPr>
          <w:lang w:eastAsia="ru-RU"/>
        </w:rPr>
        <w:t>PostgreSQL</w:t>
      </w:r>
      <w:proofErr w:type="spellEnd"/>
      <w:r w:rsidRPr="00C32C23">
        <w:rPr>
          <w:lang w:eastAsia="ru-RU"/>
        </w:rPr>
        <w:t xml:space="preserve">. Данная СУБД сочетает стабильность, поддержку ACID-свойств, высокую производительность и широкие возможности расширения. Для интеллектуальной системы подбора персонала особенно важно, что </w:t>
      </w:r>
      <w:proofErr w:type="spellStart"/>
      <w:r w:rsidRPr="00C32C23">
        <w:rPr>
          <w:lang w:eastAsia="ru-RU"/>
        </w:rPr>
        <w:t>PostgreSQL</w:t>
      </w:r>
      <w:proofErr w:type="spellEnd"/>
      <w:r w:rsidRPr="00C32C23">
        <w:rPr>
          <w:lang w:eastAsia="ru-RU"/>
        </w:rPr>
        <w:t xml:space="preserve"> хорошо подходит для хранения структурированных кадровых данных, истории взаимодействия и результатов аналитики. Кроме того, наличие JSONB-полей позволяет при необходимости сохранять частично слабоструктурированные данные, например объяснения результата анализа или дополнительные характеристики резюме, не нарушая общей целостности модели данных. В сочетании с </w:t>
      </w:r>
      <w:proofErr w:type="spellStart"/>
      <w:r w:rsidRPr="00C32C23">
        <w:rPr>
          <w:lang w:eastAsia="ru-RU"/>
        </w:rPr>
        <w:t>SQLAlchemy</w:t>
      </w:r>
      <w:proofErr w:type="spellEnd"/>
      <w:r w:rsidRPr="00C32C23">
        <w:rPr>
          <w:lang w:eastAsia="ru-RU"/>
        </w:rPr>
        <w:t xml:space="preserve"> </w:t>
      </w:r>
      <w:proofErr w:type="spellStart"/>
      <w:r w:rsidRPr="00C32C23">
        <w:rPr>
          <w:lang w:eastAsia="ru-RU"/>
        </w:rPr>
        <w:t>PostgreSQL</w:t>
      </w:r>
      <w:proofErr w:type="spellEnd"/>
      <w:r w:rsidRPr="00C32C23">
        <w:rPr>
          <w:lang w:eastAsia="ru-RU"/>
        </w:rPr>
        <w:t xml:space="preserve"> обеспечивает удобную и достаточно зрелую основу для реализации серверной части приложения.</w:t>
      </w:r>
    </w:p>
    <w:p w14:paraId="6FD3AFAE" w14:textId="0551D1A5" w:rsidR="00C32C23" w:rsidRPr="00C32C23" w:rsidRDefault="00C32C23" w:rsidP="00C32C23">
      <w:pPr>
        <w:rPr>
          <w:lang w:eastAsia="ru-RU"/>
        </w:rPr>
      </w:pPr>
      <w:r w:rsidRPr="00C32C23">
        <w:rPr>
          <w:lang w:eastAsia="ru-RU"/>
        </w:rPr>
        <w:t xml:space="preserve">Отдельного внимания заслуживает задача хранения и поиска векторных представлений текста. Поскольку система скрининга резюме основана на вычислении семантического сходства между вакансиями и резюме, требуется инфраструктура для хранения </w:t>
      </w:r>
      <w:proofErr w:type="spellStart"/>
      <w:r w:rsidR="009C1D43">
        <w:rPr>
          <w:lang w:eastAsia="ru-RU"/>
        </w:rPr>
        <w:t>эмбеддинг</w:t>
      </w:r>
      <w:proofErr w:type="spellEnd"/>
      <w:r w:rsidRPr="00C32C23">
        <w:rPr>
          <w:lang w:eastAsia="ru-RU"/>
        </w:rPr>
        <w:t xml:space="preserve">-векторов и выполнения операций поиска ближайших представлений. Для этих целей целесообразно использовать </w:t>
      </w:r>
      <w:proofErr w:type="spellStart"/>
      <w:r w:rsidRPr="00C32C23">
        <w:rPr>
          <w:lang w:eastAsia="ru-RU"/>
        </w:rPr>
        <w:t>PostgreSQL</w:t>
      </w:r>
      <w:proofErr w:type="spellEnd"/>
      <w:r w:rsidRPr="00C32C23">
        <w:rPr>
          <w:lang w:eastAsia="ru-RU"/>
        </w:rPr>
        <w:t xml:space="preserve"> с расширением </w:t>
      </w:r>
      <w:proofErr w:type="spellStart"/>
      <w:r w:rsidRPr="00C32C23">
        <w:rPr>
          <w:lang w:eastAsia="ru-RU"/>
        </w:rPr>
        <w:t>pgvector</w:t>
      </w:r>
      <w:proofErr w:type="spellEnd"/>
      <w:r w:rsidRPr="00C32C23">
        <w:rPr>
          <w:lang w:eastAsia="ru-RU"/>
        </w:rPr>
        <w:t xml:space="preserve">: он позволяет хранить как табличные кадровые данные, так и </w:t>
      </w:r>
      <w:proofErr w:type="spellStart"/>
      <w:r w:rsidR="009C1D43">
        <w:rPr>
          <w:lang w:eastAsia="ru-RU"/>
        </w:rPr>
        <w:t>эмбеддинг</w:t>
      </w:r>
      <w:proofErr w:type="spellEnd"/>
      <w:r w:rsidR="009C1D43">
        <w:rPr>
          <w:lang w:eastAsia="ru-RU"/>
        </w:rPr>
        <w:t>-</w:t>
      </w:r>
      <w:r w:rsidRPr="00C32C23">
        <w:rPr>
          <w:lang w:eastAsia="ru-RU"/>
        </w:rPr>
        <w:t>векторы в единой БД.</w:t>
      </w:r>
    </w:p>
    <w:p w14:paraId="2707873F" w14:textId="029157DC" w:rsidR="00C32C23" w:rsidRPr="00C32C23" w:rsidRDefault="00C32C23" w:rsidP="00C32C23">
      <w:pPr>
        <w:rPr>
          <w:lang w:eastAsia="ru-RU"/>
        </w:rPr>
      </w:pPr>
      <w:r w:rsidRPr="00C32C23">
        <w:rPr>
          <w:lang w:eastAsia="ru-RU"/>
        </w:rPr>
        <w:t xml:space="preserve">В качестве модели для построения </w:t>
      </w:r>
      <w:proofErr w:type="spellStart"/>
      <w:r w:rsidR="009C1D43">
        <w:rPr>
          <w:lang w:eastAsia="ru-RU"/>
        </w:rPr>
        <w:t>эмбеддинг</w:t>
      </w:r>
      <w:proofErr w:type="spellEnd"/>
      <w:r w:rsidRPr="00C32C23">
        <w:rPr>
          <w:lang w:eastAsia="ru-RU"/>
        </w:rPr>
        <w:t>-представлений текста предлагается использовать FRIDA</w:t>
      </w:r>
      <w:r>
        <w:rPr>
          <w:lang w:eastAsia="ru-RU"/>
        </w:rPr>
        <w:t xml:space="preserve"> - </w:t>
      </w:r>
      <w:proofErr w:type="spellStart"/>
      <w:r w:rsidRPr="00C32C23">
        <w:rPr>
          <w:lang w:eastAsia="ru-RU"/>
        </w:rPr>
        <w:t>embedding</w:t>
      </w:r>
      <w:proofErr w:type="spellEnd"/>
      <w:r w:rsidRPr="00C32C23">
        <w:rPr>
          <w:lang w:eastAsia="ru-RU"/>
        </w:rPr>
        <w:t xml:space="preserve">-модель, дообученной для задач представления текста и построенной на </w:t>
      </w:r>
      <w:proofErr w:type="spellStart"/>
      <w:r w:rsidRPr="00C32C23">
        <w:rPr>
          <w:lang w:eastAsia="ru-RU"/>
        </w:rPr>
        <w:t>encoder</w:t>
      </w:r>
      <w:proofErr w:type="spellEnd"/>
      <w:r w:rsidRPr="00C32C23">
        <w:rPr>
          <w:lang w:eastAsia="ru-RU"/>
        </w:rPr>
        <w:t xml:space="preserve">-части FRED-T5; модель ориентирована на русско-английские данные и </w:t>
      </w:r>
      <w:r w:rsidR="009C1D43">
        <w:rPr>
          <w:lang w:eastAsia="ru-RU"/>
        </w:rPr>
        <w:t>может быть использована для</w:t>
      </w:r>
      <w:r w:rsidRPr="00C32C23">
        <w:rPr>
          <w:lang w:eastAsia="ru-RU"/>
        </w:rPr>
        <w:t xml:space="preserve"> получения качественных текстовых векторных представлений. Это делает ее особенно интересной для проектов, в которых возможна работа как с </w:t>
      </w:r>
      <w:r w:rsidRPr="00C32C23">
        <w:rPr>
          <w:lang w:eastAsia="ru-RU"/>
        </w:rPr>
        <w:lastRenderedPageBreak/>
        <w:t>русскоязычными, так и с англ</w:t>
      </w:r>
      <w:r w:rsidR="009C1D43">
        <w:rPr>
          <w:lang w:eastAsia="ru-RU"/>
        </w:rPr>
        <w:t>ийскими</w:t>
      </w:r>
      <w:r w:rsidRPr="00C32C23">
        <w:rPr>
          <w:lang w:eastAsia="ru-RU"/>
        </w:rPr>
        <w:t xml:space="preserve"> </w:t>
      </w:r>
      <w:r w:rsidR="009C1D43">
        <w:rPr>
          <w:lang w:eastAsia="ru-RU"/>
        </w:rPr>
        <w:t>словами терминами</w:t>
      </w:r>
      <w:r w:rsidRPr="00C32C23">
        <w:rPr>
          <w:lang w:eastAsia="ru-RU"/>
        </w:rPr>
        <w:t>. FRIDA позволяет перейти от простого совпадения слов к семантическому сопоставлению документов, в рамках которого учитывается не только наличие идентичных терминов, но и смысловая близость формулировок. Такой подход особенно важен в HR-задачах, где одна и та же компетенция может быть описана разными словами, а хороший кандидат не всегда использует в резюме те же выражения, что и работодатель в вакансии.</w:t>
      </w:r>
    </w:p>
    <w:p w14:paraId="66DC380D" w14:textId="336EA89B" w:rsidR="00C32C23" w:rsidRPr="00C32C23" w:rsidRDefault="00C32C23" w:rsidP="00C32C23">
      <w:pPr>
        <w:rPr>
          <w:lang w:eastAsia="ru-RU"/>
        </w:rPr>
      </w:pPr>
      <w:r w:rsidRPr="00C32C23">
        <w:rPr>
          <w:lang w:eastAsia="ru-RU"/>
        </w:rPr>
        <w:t xml:space="preserve">С инженерной точки зрения </w:t>
      </w:r>
      <w:proofErr w:type="spellStart"/>
      <w:r w:rsidR="009C1D43">
        <w:rPr>
          <w:lang w:eastAsia="ru-RU"/>
        </w:rPr>
        <w:t>эмбеддинг</w:t>
      </w:r>
      <w:proofErr w:type="spellEnd"/>
      <w:r w:rsidRPr="00C32C23">
        <w:rPr>
          <w:lang w:eastAsia="ru-RU"/>
        </w:rPr>
        <w:t xml:space="preserve">-модель используется в системе как отдельный модуль векторизации. После предобработки текста резюме и вакансии документы преобразуются в </w:t>
      </w:r>
      <w:r w:rsidR="009C1D43">
        <w:rPr>
          <w:lang w:eastAsia="ru-RU"/>
        </w:rPr>
        <w:t xml:space="preserve">векторные представления </w:t>
      </w:r>
      <w:r w:rsidRPr="00C32C23">
        <w:rPr>
          <w:lang w:eastAsia="ru-RU"/>
        </w:rPr>
        <w:t xml:space="preserve">фиксированной размерности, которые далее сохраняются в векторное хранилище и участвуют в расчете </w:t>
      </w:r>
      <w:r w:rsidR="009C1D43">
        <w:rPr>
          <w:lang w:eastAsia="ru-RU"/>
        </w:rPr>
        <w:t xml:space="preserve">сематических </w:t>
      </w:r>
      <w:r w:rsidRPr="00C32C23">
        <w:rPr>
          <w:lang w:eastAsia="ru-RU"/>
        </w:rPr>
        <w:t xml:space="preserve">признаков. </w:t>
      </w:r>
      <w:r w:rsidR="009C1D43">
        <w:rPr>
          <w:lang w:eastAsia="ru-RU"/>
        </w:rPr>
        <w:t>Они</w:t>
      </w:r>
      <w:r w:rsidRPr="00C32C23">
        <w:rPr>
          <w:lang w:eastAsia="ru-RU"/>
        </w:rPr>
        <w:t xml:space="preserve"> могут использоваться как напрямую, например в виде косинусного сходства между документами, так и в составе более сложного набора признаков, подаваемых на вход скоринговой модели.</w:t>
      </w:r>
    </w:p>
    <w:p w14:paraId="295F4575" w14:textId="34AE500D" w:rsidR="00C32C23" w:rsidRPr="00C32C23" w:rsidRDefault="00C32C23" w:rsidP="00C32C23">
      <w:pPr>
        <w:rPr>
          <w:lang w:eastAsia="ru-RU"/>
        </w:rPr>
      </w:pPr>
      <w:r w:rsidRPr="00C32C23">
        <w:rPr>
          <w:lang w:eastAsia="ru-RU"/>
        </w:rPr>
        <w:t xml:space="preserve">Для генерации текстовых объяснений итоговой оценки рационально использовать </w:t>
      </w:r>
      <w:proofErr w:type="spellStart"/>
      <w:r w:rsidRPr="00C32C23">
        <w:rPr>
          <w:lang w:eastAsia="ru-RU"/>
        </w:rPr>
        <w:t>Ollama</w:t>
      </w:r>
      <w:proofErr w:type="spellEnd"/>
      <w:r w:rsidRPr="00C32C23">
        <w:rPr>
          <w:lang w:eastAsia="ru-RU"/>
        </w:rPr>
        <w:t xml:space="preserve"> как локальную среду запуска языковых моделей. В рамках </w:t>
      </w:r>
      <w:r w:rsidR="009C1D43">
        <w:rPr>
          <w:lang w:eastAsia="ru-RU"/>
        </w:rPr>
        <w:t>этой</w:t>
      </w:r>
      <w:r w:rsidRPr="00C32C23">
        <w:rPr>
          <w:lang w:eastAsia="ru-RU"/>
        </w:rPr>
        <w:t xml:space="preserve"> среды может быть использована </w:t>
      </w:r>
      <w:proofErr w:type="spellStart"/>
      <w:r w:rsidRPr="00C32C23">
        <w:rPr>
          <w:lang w:eastAsia="ru-RU"/>
        </w:rPr>
        <w:t>instruction-tuned</w:t>
      </w:r>
      <w:proofErr w:type="spellEnd"/>
      <w:r w:rsidRPr="00C32C23">
        <w:rPr>
          <w:lang w:eastAsia="ru-RU"/>
        </w:rPr>
        <w:t xml:space="preserve"> модель семейства </w:t>
      </w:r>
      <w:proofErr w:type="spellStart"/>
      <w:r w:rsidRPr="00C32C23">
        <w:rPr>
          <w:lang w:eastAsia="ru-RU"/>
        </w:rPr>
        <w:t>Llama</w:t>
      </w:r>
      <w:proofErr w:type="spellEnd"/>
      <w:r w:rsidRPr="00C32C23">
        <w:rPr>
          <w:lang w:eastAsia="ru-RU"/>
        </w:rPr>
        <w:t xml:space="preserve"> 3, ориентированная на диалоговые и объяснительные задачи. Подобная схема позволяет реализовать модуль интерпретации результата: после вычисления итогово</w:t>
      </w:r>
      <w:r w:rsidR="009C1D43">
        <w:rPr>
          <w:lang w:eastAsia="ru-RU"/>
        </w:rPr>
        <w:t>й</w:t>
      </w:r>
      <w:r w:rsidRPr="00C32C23">
        <w:rPr>
          <w:lang w:eastAsia="ru-RU"/>
        </w:rPr>
        <w:t xml:space="preserve"> </w:t>
      </w:r>
      <w:r w:rsidR="009C1D43">
        <w:rPr>
          <w:lang w:eastAsia="ru-RU"/>
        </w:rPr>
        <w:t>оценки</w:t>
      </w:r>
      <w:r w:rsidRPr="00C32C23">
        <w:rPr>
          <w:lang w:eastAsia="ru-RU"/>
        </w:rPr>
        <w:t>, значени</w:t>
      </w:r>
      <w:r w:rsidR="009C1D43">
        <w:rPr>
          <w:lang w:eastAsia="ru-RU"/>
        </w:rPr>
        <w:t xml:space="preserve">я </w:t>
      </w:r>
      <w:r w:rsidRPr="00C32C23">
        <w:rPr>
          <w:lang w:eastAsia="ru-RU"/>
        </w:rPr>
        <w:t xml:space="preserve">признаков передаются в LLM, которая формирует текстовое объяснение причин высокой или низкой оценки кандидата. Применение локального запуска через </w:t>
      </w:r>
      <w:proofErr w:type="spellStart"/>
      <w:r w:rsidRPr="00C32C23">
        <w:rPr>
          <w:lang w:eastAsia="ru-RU"/>
        </w:rPr>
        <w:t>Ollama</w:t>
      </w:r>
      <w:proofErr w:type="spellEnd"/>
      <w:r w:rsidRPr="00C32C23">
        <w:rPr>
          <w:lang w:eastAsia="ru-RU"/>
        </w:rPr>
        <w:t xml:space="preserve"> дает ряд преимуществ: снижение зависимости от внешних облачных API, контроль над данными, возможность работы в изолированной инфраструктуре и прогнозируемые эксплуатационные характеристики. Для кадровых систем, обрабатывающих персональные данные кандидатов, этот фактор имеет существенное значение.</w:t>
      </w:r>
    </w:p>
    <w:p w14:paraId="46F86136" w14:textId="6C557811" w:rsidR="00C32C23" w:rsidRPr="00C32C23" w:rsidRDefault="00C32C23" w:rsidP="00C32C23">
      <w:pPr>
        <w:rPr>
          <w:lang w:eastAsia="ru-RU"/>
        </w:rPr>
      </w:pPr>
      <w:r w:rsidRPr="00C32C23">
        <w:rPr>
          <w:lang w:eastAsia="ru-RU"/>
        </w:rPr>
        <w:t xml:space="preserve">Следует отметить, что модуль объяснений не </w:t>
      </w:r>
      <w:r w:rsidR="00691EB4">
        <w:rPr>
          <w:lang w:eastAsia="ru-RU"/>
        </w:rPr>
        <w:t xml:space="preserve">участвует </w:t>
      </w:r>
      <w:r w:rsidRPr="00C32C23">
        <w:rPr>
          <w:lang w:eastAsia="ru-RU"/>
        </w:rPr>
        <w:t xml:space="preserve">в непосредственном расчете итогового </w:t>
      </w:r>
      <w:r w:rsidR="00691EB4">
        <w:rPr>
          <w:lang w:eastAsia="ru-RU"/>
        </w:rPr>
        <w:t>оценки</w:t>
      </w:r>
      <w:r w:rsidRPr="00C32C23">
        <w:rPr>
          <w:lang w:eastAsia="ru-RU"/>
        </w:rPr>
        <w:t xml:space="preserve">, поскольку это снижало бы </w:t>
      </w:r>
      <w:r w:rsidRPr="00C32C23">
        <w:rPr>
          <w:lang w:eastAsia="ru-RU"/>
        </w:rPr>
        <w:lastRenderedPageBreak/>
        <w:t xml:space="preserve">воспроизводимость системы и усложняло бы ее валидацию. Более корректной архитектурой является разделение контура оценки и контура интерпретации. Сначала детерминированный </w:t>
      </w:r>
      <w:proofErr w:type="spellStart"/>
      <w:r w:rsidR="009C1D43">
        <w:rPr>
          <w:lang w:eastAsia="ru-RU"/>
        </w:rPr>
        <w:t>пайплайн</w:t>
      </w:r>
      <w:proofErr w:type="spellEnd"/>
      <w:r w:rsidRPr="00C32C23">
        <w:rPr>
          <w:lang w:eastAsia="ru-RU"/>
        </w:rPr>
        <w:t xml:space="preserve"> вычисляет количественный результат на основе </w:t>
      </w:r>
      <w:proofErr w:type="spellStart"/>
      <w:r w:rsidR="009C1D43">
        <w:rPr>
          <w:lang w:eastAsia="ru-RU"/>
        </w:rPr>
        <w:t>эмбеддинг</w:t>
      </w:r>
      <w:proofErr w:type="spellEnd"/>
      <w:r w:rsidRPr="00C32C23">
        <w:rPr>
          <w:lang w:eastAsia="ru-RU"/>
        </w:rPr>
        <w:t xml:space="preserve">-признаков, структурных характеристик резюме и правил корректировки, а затем LLM-компонент в </w:t>
      </w:r>
      <w:proofErr w:type="spellStart"/>
      <w:r w:rsidRPr="00C32C23">
        <w:rPr>
          <w:lang w:eastAsia="ru-RU"/>
        </w:rPr>
        <w:t>Ollama</w:t>
      </w:r>
      <w:proofErr w:type="spellEnd"/>
      <w:r w:rsidRPr="00C32C23">
        <w:rPr>
          <w:lang w:eastAsia="ru-RU"/>
        </w:rPr>
        <w:t xml:space="preserve"> преобразует этот результат в понятное текстовое объяснение для пользователя. Такой подход сочетает формальную проверяемость основной модели и удобство интерпретации результатов, что особенно важно для систем поддержки кадровых решений.</w:t>
      </w:r>
    </w:p>
    <w:p w14:paraId="41B627F0" w14:textId="1F038765" w:rsidR="00C32C23" w:rsidRPr="00C32C23" w:rsidRDefault="00C32C23" w:rsidP="00C32C23">
      <w:pPr>
        <w:rPr>
          <w:lang w:eastAsia="ru-RU"/>
        </w:rPr>
      </w:pPr>
      <w:r w:rsidRPr="00C32C23">
        <w:rPr>
          <w:lang w:eastAsia="ru-RU"/>
        </w:rPr>
        <w:t xml:space="preserve">Из дополнительных технологий, которые целесообразно включить в стек, следует выделить библиотеку </w:t>
      </w:r>
      <w:proofErr w:type="spellStart"/>
      <w:r w:rsidRPr="00C32C23">
        <w:rPr>
          <w:lang w:eastAsia="ru-RU"/>
        </w:rPr>
        <w:t>sentence-transformers</w:t>
      </w:r>
      <w:proofErr w:type="spellEnd"/>
      <w:r>
        <w:rPr>
          <w:lang w:eastAsia="ru-RU"/>
        </w:rPr>
        <w:t xml:space="preserve"> </w:t>
      </w:r>
      <w:r w:rsidRPr="00C32C23">
        <w:rPr>
          <w:lang w:eastAsia="ru-RU"/>
        </w:rPr>
        <w:t xml:space="preserve">как инфраструктуру для работы с </w:t>
      </w:r>
      <w:proofErr w:type="spellStart"/>
      <w:r w:rsidR="009C1D43">
        <w:rPr>
          <w:lang w:eastAsia="ru-RU"/>
        </w:rPr>
        <w:t>эмбеддинг</w:t>
      </w:r>
      <w:proofErr w:type="spellEnd"/>
      <w:r w:rsidRPr="00C32C23">
        <w:rPr>
          <w:lang w:eastAsia="ru-RU"/>
        </w:rPr>
        <w:t xml:space="preserve">-моделью и связанный с ней </w:t>
      </w:r>
      <w:proofErr w:type="spellStart"/>
      <w:r w:rsidRPr="00C32C23">
        <w:rPr>
          <w:lang w:eastAsia="ru-RU"/>
        </w:rPr>
        <w:t>препроцессинг</w:t>
      </w:r>
      <w:proofErr w:type="spellEnd"/>
      <w:r w:rsidRPr="00C32C23">
        <w:rPr>
          <w:lang w:eastAsia="ru-RU"/>
        </w:rPr>
        <w:t xml:space="preserve">. Для выполнения численных расчетов и обработки табличных данных естественным выбором являются </w:t>
      </w:r>
      <w:proofErr w:type="spellStart"/>
      <w:r w:rsidRPr="00C32C23">
        <w:rPr>
          <w:lang w:eastAsia="ru-RU"/>
        </w:rPr>
        <w:t>NumPy</w:t>
      </w:r>
      <w:proofErr w:type="spellEnd"/>
      <w:r w:rsidRPr="00C32C23">
        <w:rPr>
          <w:lang w:eastAsia="ru-RU"/>
        </w:rPr>
        <w:t xml:space="preserve"> и </w:t>
      </w:r>
      <w:proofErr w:type="spellStart"/>
      <w:r w:rsidRPr="00C32C23">
        <w:rPr>
          <w:lang w:eastAsia="ru-RU"/>
        </w:rPr>
        <w:t>Pandas</w:t>
      </w:r>
      <w:proofErr w:type="spellEnd"/>
      <w:r w:rsidR="00691EB4">
        <w:rPr>
          <w:lang w:eastAsia="ru-RU"/>
        </w:rPr>
        <w:t>.</w:t>
      </w:r>
      <w:r w:rsidRPr="00C32C23">
        <w:rPr>
          <w:lang w:eastAsia="ru-RU"/>
        </w:rPr>
        <w:t xml:space="preserve"> </w:t>
      </w:r>
    </w:p>
    <w:p w14:paraId="23CA9DE2" w14:textId="3769E67B" w:rsidR="00C32C23" w:rsidRPr="00C32C23" w:rsidRDefault="00C32C23" w:rsidP="00C32C23">
      <w:pPr>
        <w:rPr>
          <w:lang w:eastAsia="ru-RU"/>
        </w:rPr>
      </w:pPr>
      <w:r w:rsidRPr="00C32C23">
        <w:rPr>
          <w:lang w:eastAsia="ru-RU"/>
        </w:rPr>
        <w:t xml:space="preserve">Таким образом, предлагаемый стек технологий для системы скрининга резюме включает Python в качестве базового языка реализации, </w:t>
      </w:r>
      <w:proofErr w:type="spellStart"/>
      <w:r w:rsidRPr="00C32C23">
        <w:rPr>
          <w:lang w:eastAsia="ru-RU"/>
        </w:rPr>
        <w:t>FastAPI</w:t>
      </w:r>
      <w:proofErr w:type="spellEnd"/>
      <w:r w:rsidRPr="00C32C23">
        <w:rPr>
          <w:lang w:eastAsia="ru-RU"/>
        </w:rPr>
        <w:t xml:space="preserve"> как фреймворк для создания веб-сервиса, </w:t>
      </w:r>
      <w:proofErr w:type="spellStart"/>
      <w:r w:rsidRPr="00C32C23">
        <w:rPr>
          <w:lang w:eastAsia="ru-RU"/>
        </w:rPr>
        <w:t>Pydantic</w:t>
      </w:r>
      <w:proofErr w:type="spellEnd"/>
      <w:r w:rsidRPr="00C32C23">
        <w:rPr>
          <w:lang w:eastAsia="ru-RU"/>
        </w:rPr>
        <w:t xml:space="preserve"> и </w:t>
      </w:r>
      <w:proofErr w:type="spellStart"/>
      <w:r w:rsidRPr="00C32C23">
        <w:rPr>
          <w:lang w:eastAsia="ru-RU"/>
        </w:rPr>
        <w:t>SQLAlchemy</w:t>
      </w:r>
      <w:proofErr w:type="spellEnd"/>
      <w:r w:rsidRPr="00C32C23">
        <w:rPr>
          <w:lang w:eastAsia="ru-RU"/>
        </w:rPr>
        <w:t xml:space="preserve"> для структурирования и валидации прикладной логики, </w:t>
      </w:r>
      <w:proofErr w:type="spellStart"/>
      <w:r w:rsidRPr="00C32C23">
        <w:rPr>
          <w:lang w:eastAsia="ru-RU"/>
        </w:rPr>
        <w:t>PostgreSQL</w:t>
      </w:r>
      <w:proofErr w:type="spellEnd"/>
      <w:r w:rsidRPr="00C32C23">
        <w:rPr>
          <w:lang w:eastAsia="ru-RU"/>
        </w:rPr>
        <w:t xml:space="preserve"> для хранения операционных данных,</w:t>
      </w:r>
      <w:r w:rsidR="009C1D43">
        <w:rPr>
          <w:lang w:eastAsia="ru-RU"/>
        </w:rPr>
        <w:t xml:space="preserve"> </w:t>
      </w:r>
      <w:proofErr w:type="spellStart"/>
      <w:r w:rsidRPr="00C32C23">
        <w:rPr>
          <w:lang w:eastAsia="ru-RU"/>
        </w:rPr>
        <w:t>PostgreSQL</w:t>
      </w:r>
      <w:proofErr w:type="spellEnd"/>
      <w:r w:rsidRPr="00C32C23">
        <w:rPr>
          <w:lang w:eastAsia="ru-RU"/>
        </w:rPr>
        <w:t xml:space="preserve"> с </w:t>
      </w:r>
      <w:proofErr w:type="spellStart"/>
      <w:r w:rsidRPr="00C32C23">
        <w:rPr>
          <w:lang w:eastAsia="ru-RU"/>
        </w:rPr>
        <w:t>pgvector</w:t>
      </w:r>
      <w:proofErr w:type="spellEnd"/>
      <w:r w:rsidRPr="00C32C23">
        <w:rPr>
          <w:lang w:eastAsia="ru-RU"/>
        </w:rPr>
        <w:t xml:space="preserve"> для хранения </w:t>
      </w:r>
      <w:r w:rsidR="00507495">
        <w:rPr>
          <w:lang w:eastAsia="ru-RU"/>
        </w:rPr>
        <w:t xml:space="preserve">векторных </w:t>
      </w:r>
      <w:r w:rsidRPr="00C32C23">
        <w:rPr>
          <w:lang w:eastAsia="ru-RU"/>
        </w:rPr>
        <w:t xml:space="preserve">представлений, FRIDA как модель построения текстовых </w:t>
      </w:r>
      <w:proofErr w:type="spellStart"/>
      <w:r w:rsidRPr="00C32C23">
        <w:rPr>
          <w:lang w:eastAsia="ru-RU"/>
        </w:rPr>
        <w:t>эмбеддингов</w:t>
      </w:r>
      <w:proofErr w:type="spellEnd"/>
      <w:r w:rsidRPr="00C32C23">
        <w:rPr>
          <w:lang w:eastAsia="ru-RU"/>
        </w:rPr>
        <w:t xml:space="preserve"> и </w:t>
      </w:r>
      <w:proofErr w:type="spellStart"/>
      <w:r w:rsidRPr="00C32C23">
        <w:rPr>
          <w:lang w:eastAsia="ru-RU"/>
        </w:rPr>
        <w:t>Ollama</w:t>
      </w:r>
      <w:proofErr w:type="spellEnd"/>
      <w:r w:rsidRPr="00C32C23">
        <w:rPr>
          <w:lang w:eastAsia="ru-RU"/>
        </w:rPr>
        <w:t xml:space="preserve"> с моделью семейства </w:t>
      </w:r>
      <w:proofErr w:type="spellStart"/>
      <w:r w:rsidRPr="00C32C23">
        <w:rPr>
          <w:lang w:eastAsia="ru-RU"/>
        </w:rPr>
        <w:t>Llama</w:t>
      </w:r>
      <w:proofErr w:type="spellEnd"/>
      <w:r w:rsidRPr="00C32C23">
        <w:rPr>
          <w:lang w:eastAsia="ru-RU"/>
        </w:rPr>
        <w:t xml:space="preserve"> 3 как средство генерации интерпретируемых текстовых объяснений результатов оценки. </w:t>
      </w:r>
    </w:p>
    <w:p w14:paraId="6840B469" w14:textId="33426001" w:rsidR="007D12C1" w:rsidRPr="007D12C1" w:rsidRDefault="009E6500" w:rsidP="007D12C1">
      <w:pPr>
        <w:pStyle w:val="16"/>
      </w:pPr>
      <w:bookmarkStart w:id="24" w:name="_Toc227440867"/>
      <w:r>
        <w:t>Описание структур данных</w:t>
      </w:r>
      <w:bookmarkEnd w:id="24"/>
    </w:p>
    <w:p w14:paraId="1556182F" w14:textId="77777777" w:rsidR="007D12C1" w:rsidRPr="007D12C1" w:rsidRDefault="007D12C1" w:rsidP="007D12C1">
      <w:pPr>
        <w:rPr>
          <w:lang w:eastAsia="ru-RU"/>
        </w:rPr>
      </w:pPr>
      <w:r w:rsidRPr="007D12C1">
        <w:rPr>
          <w:lang w:eastAsia="ru-RU"/>
        </w:rPr>
        <w:t xml:space="preserve">Эффективность функционирования автоматизированной системы подбора персонала во многом определяется корректной организацией структуры данных, используемой на этапах приема пользовательских запросов, обработки текстовой информации, хранения результатов анализа и взаимодействия между отдельными программными модулями. Поскольку разрабатываемое решение представляет собой веб-сервис, основанный на </w:t>
      </w:r>
      <w:r w:rsidRPr="007D12C1">
        <w:rPr>
          <w:lang w:eastAsia="ru-RU"/>
        </w:rPr>
        <w:lastRenderedPageBreak/>
        <w:t>использовании методов машинного обучения, структура данных должна обеспечивать не только хранение прикладной информации, но и возможность передачи данных между клиентской частью, серверной логикой, подсистемой интеллектуального анализа и базой данных.</w:t>
      </w:r>
    </w:p>
    <w:p w14:paraId="22EA761A" w14:textId="77777777" w:rsidR="007D12C1" w:rsidRPr="007D12C1" w:rsidRDefault="007D12C1" w:rsidP="007D12C1">
      <w:pPr>
        <w:rPr>
          <w:lang w:eastAsia="ru-RU"/>
        </w:rPr>
      </w:pPr>
      <w:r w:rsidRPr="007D12C1">
        <w:rPr>
          <w:lang w:eastAsia="ru-RU"/>
        </w:rPr>
        <w:t>В рамках проектируемой системы можно выделить несколько основных категорий данных. К первой категории относятся исходные данные, поступающие от пользователя. Ко второй категории относятся внутренние данные, формируемые в процессе обработки информации и используемые алгоритмами машинного обучения. К третьей категории относятся результирующие данные, содержащие итоговую оценку соответствия кандидата вакансии и интерпретацию полученного результата. Дополнительно выделяются служебные данные, необходимые для журналирования запросов, идентификации пользователей и обеспечения устойчивой работы системы.</w:t>
      </w:r>
    </w:p>
    <w:p w14:paraId="17C191AC" w14:textId="77777777" w:rsidR="007D12C1" w:rsidRPr="007D12C1" w:rsidRDefault="007D12C1" w:rsidP="007D12C1">
      <w:pPr>
        <w:rPr>
          <w:lang w:eastAsia="ru-RU"/>
        </w:rPr>
      </w:pPr>
      <w:r w:rsidRPr="007D12C1">
        <w:rPr>
          <w:lang w:eastAsia="ru-RU"/>
        </w:rPr>
        <w:t xml:space="preserve">Основным объектом входной информации является вакансия. Структура данных вакансии должна включать уникальный идентификатор записи, наименование должности, текстовое описание позиции, перечень профессиональных требований, список ключевых навыков, желаемый опыт работы, уровень образования и дополнительные условия найма. Текстовое описание вакансии используется для последующего семантического анализа и формирования </w:t>
      </w:r>
      <w:proofErr w:type="spellStart"/>
      <w:r w:rsidRPr="007D12C1">
        <w:rPr>
          <w:lang w:eastAsia="ru-RU"/>
        </w:rPr>
        <w:t>embedding</w:t>
      </w:r>
      <w:proofErr w:type="spellEnd"/>
      <w:r w:rsidRPr="007D12C1">
        <w:rPr>
          <w:lang w:eastAsia="ru-RU"/>
        </w:rPr>
        <w:t>-представления, а структурированные признаки применяются при расчете итоговой оценки соответствия кандидата. Наличие формализованных полей позволяет использовать как классические алгоритмы обработки данных, так и современные модели анализа естественного языка.</w:t>
      </w:r>
    </w:p>
    <w:p w14:paraId="77FE3F3C" w14:textId="77777777" w:rsidR="007D12C1" w:rsidRPr="007D12C1" w:rsidRDefault="007D12C1" w:rsidP="007D12C1">
      <w:pPr>
        <w:rPr>
          <w:lang w:eastAsia="ru-RU"/>
        </w:rPr>
      </w:pPr>
      <w:r w:rsidRPr="007D12C1">
        <w:rPr>
          <w:lang w:eastAsia="ru-RU"/>
        </w:rPr>
        <w:t xml:space="preserve">Вторым ключевым объектом является резюме кандидата. Структура резюме должна содержать идентификатор кандидата, фамилию и имя либо обезличенный идентификатор профиля, исходный текст резюме, список обнаруженных навыков, сведения об опыте работы, уровне образования, знании иностранных языков, а также дополнительную профессиональную информацию. В зависимости от источника данных резюме может поступать в </w:t>
      </w:r>
      <w:r w:rsidRPr="007D12C1">
        <w:rPr>
          <w:lang w:eastAsia="ru-RU"/>
        </w:rPr>
        <w:lastRenderedPageBreak/>
        <w:t>виде структурированной анкеты либо неформализованного текстового документа. Поэтому важной частью системы является модуль предобработки, задача которого состоит в преобразовании неструктурированного текста в стандартизированный набор признаков.</w:t>
      </w:r>
    </w:p>
    <w:p w14:paraId="6FCCD323" w14:textId="77777777" w:rsidR="007D12C1" w:rsidRPr="007D12C1" w:rsidRDefault="007D12C1" w:rsidP="007D12C1">
      <w:pPr>
        <w:rPr>
          <w:lang w:eastAsia="ru-RU"/>
        </w:rPr>
      </w:pPr>
      <w:r w:rsidRPr="007D12C1">
        <w:rPr>
          <w:lang w:eastAsia="ru-RU"/>
        </w:rPr>
        <w:t>После получения вакансии и резюме система формирует промежуточный аналитический слой данных. На данном этапе создаются признаки, используемые моделью машинного обучения для оценки соответствия кандидата. К числу таких признаков относятся количество совпадающих навыков, доля отсутствующих обязательных требований, степень семантической близости текстов вакансии и резюме, соответствие требуемому опыту работы, совпадение профессионального направления и иные количественные показатели. Указанные данные не являются пользовательскими сущностями предметной области, однако играют ключевую роль в работе интеллектуального модуля.</w:t>
      </w:r>
    </w:p>
    <w:p w14:paraId="1FCCC6C0" w14:textId="77777777" w:rsidR="007D12C1" w:rsidRPr="007D12C1" w:rsidRDefault="007D12C1" w:rsidP="007D12C1">
      <w:pPr>
        <w:rPr>
          <w:lang w:eastAsia="ru-RU"/>
        </w:rPr>
      </w:pPr>
      <w:r w:rsidRPr="007D12C1">
        <w:rPr>
          <w:lang w:eastAsia="ru-RU"/>
        </w:rPr>
        <w:t xml:space="preserve">Отдельного описания требует структура векторных представлений текста. После прохождения этапа обработки текст вакансии и текст резюме преобразуются в </w:t>
      </w:r>
      <w:proofErr w:type="spellStart"/>
      <w:r w:rsidRPr="007D12C1">
        <w:rPr>
          <w:lang w:eastAsia="ru-RU"/>
        </w:rPr>
        <w:t>embedding</w:t>
      </w:r>
      <w:proofErr w:type="spellEnd"/>
      <w:r w:rsidRPr="007D12C1">
        <w:rPr>
          <w:lang w:eastAsia="ru-RU"/>
        </w:rPr>
        <w:t xml:space="preserve">-векторы фиксированной размерности с использованием выбранной языковой модели. Для каждого объекта формируется отдельная запись, содержащая идентификатор исходной сущности, тип объекта, версию </w:t>
      </w:r>
      <w:proofErr w:type="spellStart"/>
      <w:r w:rsidRPr="007D12C1">
        <w:rPr>
          <w:lang w:eastAsia="ru-RU"/>
        </w:rPr>
        <w:t>embedding</w:t>
      </w:r>
      <w:proofErr w:type="spellEnd"/>
      <w:r w:rsidRPr="007D12C1">
        <w:rPr>
          <w:lang w:eastAsia="ru-RU"/>
        </w:rPr>
        <w:t>-модели, дату создания вектора и само числовое представление. Хранение таких данных необходимо для ускорения повторного анализа, реализации поиска по смысловому сходству и уменьшения нагрузки на вычислительную подсистему при повторных запросах.</w:t>
      </w:r>
    </w:p>
    <w:p w14:paraId="0DF16FEC" w14:textId="77777777" w:rsidR="007D12C1" w:rsidRPr="007D12C1" w:rsidRDefault="007D12C1" w:rsidP="007D12C1">
      <w:pPr>
        <w:rPr>
          <w:lang w:eastAsia="ru-RU"/>
        </w:rPr>
      </w:pPr>
      <w:r w:rsidRPr="007D12C1">
        <w:rPr>
          <w:lang w:eastAsia="ru-RU"/>
        </w:rPr>
        <w:t xml:space="preserve">Результатом работы системы является объект анализа соответствия кандидата вакансии. В его структуру входят идентификаторы сравниваемых сущностей, итоговая числовая оценка </w:t>
      </w:r>
      <w:proofErr w:type="spellStart"/>
      <w:r w:rsidRPr="007D12C1">
        <w:rPr>
          <w:lang w:eastAsia="ru-RU"/>
        </w:rPr>
        <w:t>matching-score</w:t>
      </w:r>
      <w:proofErr w:type="spellEnd"/>
      <w:r w:rsidRPr="007D12C1">
        <w:rPr>
          <w:lang w:eastAsia="ru-RU"/>
        </w:rPr>
        <w:t xml:space="preserve">, значения частных показателей, использованных при вычислении результата, а также дата и время проведения анализа. Кроме того, сохраняется информация о версии </w:t>
      </w:r>
      <w:r w:rsidRPr="007D12C1">
        <w:rPr>
          <w:lang w:eastAsia="ru-RU"/>
        </w:rPr>
        <w:lastRenderedPageBreak/>
        <w:t>модели машинного обучения, что позволяет обеспечивать воспроизводимость результатов при обновлении алгоритмов системы.</w:t>
      </w:r>
    </w:p>
    <w:p w14:paraId="025F5EBF" w14:textId="77777777" w:rsidR="007D12C1" w:rsidRPr="007D12C1" w:rsidRDefault="007D12C1" w:rsidP="007D12C1">
      <w:pPr>
        <w:rPr>
          <w:lang w:eastAsia="ru-RU"/>
        </w:rPr>
      </w:pPr>
      <w:r w:rsidRPr="007D12C1">
        <w:rPr>
          <w:lang w:eastAsia="ru-RU"/>
        </w:rPr>
        <w:t>С практической точки зрения итоговая оценка должна сопровождаться интерпретацией результата. Для этого вводится отдельная сущность объяснения оценки. Она содержит текстовое пояснение причин высокой либо низкой оценки кандидата, например наличие релевантного опыта работы, совпадение требуемых технологий, отсутствие обязательных навыков или недостаточный уровень квалификации. Если генерация пояснений осуществляется с использованием языковой модели, дополнительно может фиксироваться информация о примененном шаблоне запроса и версии используемой модели.</w:t>
      </w:r>
    </w:p>
    <w:p w14:paraId="1FC266BB" w14:textId="77777777" w:rsidR="007D12C1" w:rsidRPr="007D12C1" w:rsidRDefault="007D12C1" w:rsidP="007D12C1">
      <w:pPr>
        <w:rPr>
          <w:lang w:eastAsia="ru-RU"/>
        </w:rPr>
      </w:pPr>
      <w:r w:rsidRPr="007D12C1">
        <w:rPr>
          <w:lang w:eastAsia="ru-RU"/>
        </w:rPr>
        <w:t>Для корректной эксплуатации веб-сервиса требуется также хранение истории запросов пользователей. Такая структура данных включает идентификатор запроса, пользователя, дату и время обращения, параметры переданных данных, продолжительность обработки, статус выполнения операции и ссылку на сформированный результат. Использование данного слоя данных позволяет реализовать аудит действий пользователей, анализ производительности системы и выявление ошибок обработки.</w:t>
      </w:r>
    </w:p>
    <w:p w14:paraId="7FEBE741" w14:textId="77777777" w:rsidR="007D12C1" w:rsidRPr="007D12C1" w:rsidRDefault="007D12C1" w:rsidP="007D12C1">
      <w:pPr>
        <w:rPr>
          <w:lang w:eastAsia="ru-RU"/>
        </w:rPr>
      </w:pPr>
      <w:r w:rsidRPr="007D12C1">
        <w:rPr>
          <w:lang w:eastAsia="ru-RU"/>
        </w:rPr>
        <w:t>При наличии многопользовательского режима в системе должна использоваться сущность пользователя. Она может содержать идентификатор учетной записи, имя пользователя, роль в системе, сведения для авторизации, историю активности и права доступа к функциям сервиса. Даже если в минимальной версии проекта сложная ролевая модель не реализуется, логическая поддержка сущности пользователя является важной с точки зрения масштабирования решения.</w:t>
      </w:r>
    </w:p>
    <w:p w14:paraId="181398DC" w14:textId="77777777" w:rsidR="007D12C1" w:rsidRPr="007D12C1" w:rsidRDefault="007D12C1" w:rsidP="007D12C1">
      <w:pPr>
        <w:rPr>
          <w:lang w:eastAsia="ru-RU"/>
        </w:rPr>
      </w:pPr>
      <w:r w:rsidRPr="007D12C1">
        <w:rPr>
          <w:lang w:eastAsia="ru-RU"/>
        </w:rPr>
        <w:t xml:space="preserve">С точки зрения хранения информации целесообразно разделить данные на два уровня. Первый уровень составляют структурированные прикладные данные, размещаемые в реляционной базе данных: вакансии, резюме, результаты анализа, пользователи и история запросов. Второй уровень составляют </w:t>
      </w:r>
      <w:proofErr w:type="spellStart"/>
      <w:r w:rsidRPr="007D12C1">
        <w:rPr>
          <w:lang w:eastAsia="ru-RU"/>
        </w:rPr>
        <w:t>embedding</w:t>
      </w:r>
      <w:proofErr w:type="spellEnd"/>
      <w:r w:rsidRPr="007D12C1">
        <w:rPr>
          <w:lang w:eastAsia="ru-RU"/>
        </w:rPr>
        <w:t xml:space="preserve">-векторы и связанные с ними индексы, которые могут </w:t>
      </w:r>
      <w:r w:rsidRPr="007D12C1">
        <w:rPr>
          <w:lang w:eastAsia="ru-RU"/>
        </w:rPr>
        <w:lastRenderedPageBreak/>
        <w:t xml:space="preserve">храниться либо в специализированной векторной базе данных, либо в расширении реляционной СУБД, поддерживающем операции </w:t>
      </w:r>
      <w:proofErr w:type="spellStart"/>
      <w:r w:rsidRPr="007D12C1">
        <w:rPr>
          <w:lang w:eastAsia="ru-RU"/>
        </w:rPr>
        <w:t>similarity</w:t>
      </w:r>
      <w:proofErr w:type="spellEnd"/>
      <w:r w:rsidRPr="007D12C1">
        <w:rPr>
          <w:lang w:eastAsia="ru-RU"/>
        </w:rPr>
        <w:t xml:space="preserve"> </w:t>
      </w:r>
      <w:proofErr w:type="spellStart"/>
      <w:r w:rsidRPr="007D12C1">
        <w:rPr>
          <w:lang w:eastAsia="ru-RU"/>
        </w:rPr>
        <w:t>search</w:t>
      </w:r>
      <w:proofErr w:type="spellEnd"/>
      <w:r w:rsidRPr="007D12C1">
        <w:rPr>
          <w:lang w:eastAsia="ru-RU"/>
        </w:rPr>
        <w:t>. Подобное разделение обеспечивает как надежность хранения транзакционных данных, так и высокую производительность интеллектуального поиска.</w:t>
      </w:r>
    </w:p>
    <w:p w14:paraId="42DBE74B" w14:textId="77777777" w:rsidR="007D12C1" w:rsidRPr="007D12C1" w:rsidRDefault="007D12C1" w:rsidP="007D12C1">
      <w:pPr>
        <w:rPr>
          <w:lang w:eastAsia="ru-RU"/>
        </w:rPr>
      </w:pPr>
      <w:r w:rsidRPr="007D12C1">
        <w:rPr>
          <w:lang w:eastAsia="ru-RU"/>
        </w:rPr>
        <w:t>Таким образом, структура данных системы автоматизации подбора персонала представляет собой совокупность взаимосвязанных сущностей, обеспечивающих полный цикл обработки информации: от приема вакансии и резюме до вычисления оценки соответствия и формирования интерпретируемого результата. Грамотно спроектированная модель данных позволяет обеспечить масштабируемость системы, повторяемость вычислений, удобство сопровождения программного продукта и возможность дальнейшего развития интеллектуальных функций сервиса.</w:t>
      </w:r>
    </w:p>
    <w:p w14:paraId="56BBA8CE" w14:textId="09450B01" w:rsidR="007D12C1" w:rsidRPr="007D12C1" w:rsidRDefault="007D12C1" w:rsidP="007D12C1">
      <w:pPr>
        <w:rPr>
          <w:lang w:eastAsia="ru-RU"/>
        </w:rPr>
      </w:pPr>
    </w:p>
    <w:p w14:paraId="6AB7C03C" w14:textId="3488D491" w:rsidR="00252A3E" w:rsidRPr="00D547F2" w:rsidRDefault="009E6500" w:rsidP="00E23225">
      <w:pPr>
        <w:pStyle w:val="16"/>
      </w:pPr>
      <w:bookmarkStart w:id="25" w:name="_Toc227440868"/>
      <w:r>
        <w:t xml:space="preserve">Обзор </w:t>
      </w:r>
      <w:r w:rsidRPr="009E6500">
        <w:t>функциональных возможностей и интерфейсов ПО.</w:t>
      </w:r>
      <w:bookmarkEnd w:id="25"/>
    </w:p>
    <w:p w14:paraId="124F7041" w14:textId="77777777" w:rsidR="006B67D4" w:rsidRDefault="006B67D4" w:rsidP="00DE19DB">
      <w:pPr>
        <w:pStyle w:val="181"/>
      </w:pPr>
      <w:bookmarkStart w:id="26" w:name="_Toc104392799"/>
    </w:p>
    <w:p w14:paraId="65C5923C" w14:textId="7513C3E7" w:rsidR="00EB147E" w:rsidRPr="00184B6C" w:rsidRDefault="00EB147E" w:rsidP="00DE19DB">
      <w:pPr>
        <w:pStyle w:val="181"/>
      </w:pPr>
      <w:bookmarkStart w:id="27" w:name="_Toc227440869"/>
      <w:r w:rsidRPr="00184B6C">
        <w:lastRenderedPageBreak/>
        <w:t>ЗАКЛЮЧЕНИЕ</w:t>
      </w:r>
      <w:bookmarkEnd w:id="26"/>
      <w:bookmarkEnd w:id="27"/>
    </w:p>
    <w:p w14:paraId="72AC5587" w14:textId="77777777" w:rsidR="00EB147E" w:rsidRPr="00184B6C" w:rsidRDefault="00EB147E" w:rsidP="00DE19DB">
      <w:pPr>
        <w:pStyle w:val="181"/>
      </w:pPr>
      <w:bookmarkStart w:id="28" w:name="_Toc104392800"/>
      <w:bookmarkStart w:id="29" w:name="_Toc227440870"/>
      <w:r w:rsidRPr="00184B6C">
        <w:t xml:space="preserve">СПИСОК </w:t>
      </w:r>
      <w:r>
        <w:t>ИСПОЛЬЗОВАННЫХ ИСТОЧНИКОВ</w:t>
      </w:r>
      <w:bookmarkEnd w:id="28"/>
      <w:bookmarkEnd w:id="29"/>
    </w:p>
    <w:p w14:paraId="01717962" w14:textId="77777777" w:rsidR="00EB147E" w:rsidRDefault="00EB147E" w:rsidP="00DE19DB">
      <w:pPr>
        <w:pStyle w:val="181"/>
      </w:pPr>
      <w:bookmarkStart w:id="30" w:name="_Toc104392801"/>
      <w:bookmarkStart w:id="31" w:name="_Toc227440871"/>
      <w:r w:rsidRPr="00184B6C">
        <w:t>ПРИЛОЖЕНИ</w:t>
      </w:r>
      <w:r>
        <w:t>Е</w:t>
      </w:r>
      <w:bookmarkEnd w:id="30"/>
      <w:bookmarkEnd w:id="31"/>
    </w:p>
    <w:p w14:paraId="7B31E952" w14:textId="29AFFDDD" w:rsidR="00593E65" w:rsidRPr="00691EB4" w:rsidRDefault="00593E65" w:rsidP="00A22488">
      <w:pPr>
        <w:ind w:firstLine="0"/>
        <w:rPr>
          <w:lang w:eastAsia="ru-RU"/>
        </w:rPr>
      </w:pPr>
    </w:p>
    <w:sectPr w:rsidR="00593E65" w:rsidRPr="00691EB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25E1A" w14:textId="77777777" w:rsidR="004D5288" w:rsidRDefault="004D5288" w:rsidP="00866A11">
      <w:pPr>
        <w:spacing w:line="240" w:lineRule="auto"/>
      </w:pPr>
      <w:r>
        <w:separator/>
      </w:r>
    </w:p>
  </w:endnote>
  <w:endnote w:type="continuationSeparator" w:id="0">
    <w:p w14:paraId="27FEDA31" w14:textId="77777777" w:rsidR="004D5288" w:rsidRDefault="004D5288" w:rsidP="00866A11">
      <w:pPr>
        <w:spacing w:line="240" w:lineRule="auto"/>
      </w:pPr>
      <w:r>
        <w:continuationSeparator/>
      </w:r>
    </w:p>
  </w:endnote>
  <w:endnote w:type="continuationNotice" w:id="1">
    <w:p w14:paraId="2495BEB6" w14:textId="77777777" w:rsidR="004D5288" w:rsidRDefault="004D528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BB449" w14:textId="77777777" w:rsidR="004D5288" w:rsidRDefault="004D5288" w:rsidP="00866A11">
      <w:pPr>
        <w:spacing w:line="240" w:lineRule="auto"/>
      </w:pPr>
      <w:r>
        <w:separator/>
      </w:r>
    </w:p>
  </w:footnote>
  <w:footnote w:type="continuationSeparator" w:id="0">
    <w:p w14:paraId="4F0D2DFE" w14:textId="77777777" w:rsidR="004D5288" w:rsidRDefault="004D5288" w:rsidP="00866A11">
      <w:pPr>
        <w:spacing w:line="240" w:lineRule="auto"/>
      </w:pPr>
      <w:r>
        <w:continuationSeparator/>
      </w:r>
    </w:p>
  </w:footnote>
  <w:footnote w:type="continuationNotice" w:id="1">
    <w:p w14:paraId="6995A470" w14:textId="77777777" w:rsidR="004D5288" w:rsidRDefault="004D528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A7A"/>
    <w:multiLevelType w:val="hybridMultilevel"/>
    <w:tmpl w:val="347A842A"/>
    <w:lvl w:ilvl="0" w:tplc="95485A38">
      <w:start w:val="1"/>
      <w:numFmt w:val="decimal"/>
      <w:lvlText w:val="%1."/>
      <w:lvlJc w:val="righ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A35BB8"/>
    <w:multiLevelType w:val="hybridMultilevel"/>
    <w:tmpl w:val="CC8800AC"/>
    <w:lvl w:ilvl="0" w:tplc="D270C0A6">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 w15:restartNumberingAfterBreak="0">
    <w:nsid w:val="06285B8B"/>
    <w:multiLevelType w:val="hybridMultilevel"/>
    <w:tmpl w:val="65CEE640"/>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A2F509F"/>
    <w:multiLevelType w:val="hybridMultilevel"/>
    <w:tmpl w:val="22A0CE76"/>
    <w:lvl w:ilvl="0" w:tplc="7004D03E">
      <w:start w:val="1"/>
      <w:numFmt w:val="bullet"/>
      <w:lvlText w:val=""/>
      <w:lvlJc w:val="left"/>
      <w:pPr>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F0720DD"/>
    <w:multiLevelType w:val="hybridMultilevel"/>
    <w:tmpl w:val="00C03FAA"/>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5255AA1"/>
    <w:multiLevelType w:val="multilevel"/>
    <w:tmpl w:val="D410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D702C"/>
    <w:multiLevelType w:val="multilevel"/>
    <w:tmpl w:val="12D8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D0D38"/>
    <w:multiLevelType w:val="hybridMultilevel"/>
    <w:tmpl w:val="A176D7F6"/>
    <w:lvl w:ilvl="0" w:tplc="91025E88">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22CF0B61"/>
    <w:multiLevelType w:val="hybridMultilevel"/>
    <w:tmpl w:val="6984767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3FA5FA8"/>
    <w:multiLevelType w:val="hybridMultilevel"/>
    <w:tmpl w:val="F230CE54"/>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5D216D8"/>
    <w:multiLevelType w:val="multilevel"/>
    <w:tmpl w:val="9880EA86"/>
    <w:lvl w:ilvl="0">
      <w:start w:val="1"/>
      <w:numFmt w:val="decimal"/>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rPr>
        <w:rFonts w:hint="default"/>
      </w:rPr>
    </w:lvl>
    <w:lvl w:ilvl="2">
      <w:start w:val="1"/>
      <w:numFmt w:val="decimal"/>
      <w:lvlText w:val="%3."/>
      <w:lvlJc w:val="left"/>
      <w:pPr>
        <w:ind w:left="1276" w:hanging="567"/>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1" w15:restartNumberingAfterBreak="0">
    <w:nsid w:val="30AB3DF7"/>
    <w:multiLevelType w:val="hybridMultilevel"/>
    <w:tmpl w:val="014AD37C"/>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3E32F1"/>
    <w:multiLevelType w:val="multilevel"/>
    <w:tmpl w:val="1D8626D8"/>
    <w:styleLink w:val="a"/>
    <w:lvl w:ilvl="0">
      <w:start w:val="1"/>
      <w:numFmt w:val="decimal"/>
      <w:lvlText w:val="%1)"/>
      <w:lvlJc w:val="left"/>
      <w:pPr>
        <w:ind w:left="0" w:firstLine="709"/>
      </w:pPr>
      <w:rPr>
        <w:rFonts w:hint="default"/>
      </w:rPr>
    </w:lvl>
    <w:lvl w:ilvl="1">
      <w:start w:val="1"/>
      <w:numFmt w:val="russianLower"/>
      <w:lvlText w:val="%2)"/>
      <w:lvlJc w:val="left"/>
      <w:pPr>
        <w:ind w:left="0" w:firstLine="709"/>
      </w:pPr>
      <w:rPr>
        <w:rFonts w:hint="default"/>
      </w:rPr>
    </w:lvl>
    <w:lvl w:ilvl="2">
      <w:start w:val="1"/>
      <w:numFmt w:val="bullet"/>
      <w:lvlText w:val=""/>
      <w:lvlJc w:val="left"/>
      <w:pPr>
        <w:ind w:left="0" w:firstLine="709"/>
      </w:pPr>
      <w:rPr>
        <w:rFonts w:ascii="Symbol" w:hAnsi="Symbol" w:hint="default"/>
      </w:rPr>
    </w:lvl>
    <w:lvl w:ilvl="3">
      <w:start w:val="1"/>
      <w:numFmt w:val="decimal"/>
      <w:lvlText w:val="(%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lef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13" w15:restartNumberingAfterBreak="0">
    <w:nsid w:val="330159B1"/>
    <w:multiLevelType w:val="hybridMultilevel"/>
    <w:tmpl w:val="A300CA6C"/>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5C460A0"/>
    <w:multiLevelType w:val="hybridMultilevel"/>
    <w:tmpl w:val="67409E74"/>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F991597"/>
    <w:multiLevelType w:val="multilevel"/>
    <w:tmpl w:val="C47441F6"/>
    <w:lvl w:ilvl="0">
      <w:start w:val="1"/>
      <w:numFmt w:val="decimal"/>
      <w:pStyle w:val="18"/>
      <w:lvlText w:val="%1"/>
      <w:lvlJc w:val="left"/>
      <w:pPr>
        <w:ind w:left="0" w:firstLine="0"/>
      </w:pPr>
      <w:rPr>
        <w:rFonts w:hint="default"/>
      </w:rPr>
    </w:lvl>
    <w:lvl w:ilvl="1">
      <w:start w:val="1"/>
      <w:numFmt w:val="decimal"/>
      <w:pStyle w:val="16"/>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3FD74D2A"/>
    <w:multiLevelType w:val="hybridMultilevel"/>
    <w:tmpl w:val="10D879B8"/>
    <w:lvl w:ilvl="0" w:tplc="8278DDB4">
      <w:start w:val="1"/>
      <w:numFmt w:val="bullet"/>
      <w:lvlText w:val=""/>
      <w:lvlJc w:val="left"/>
      <w:pPr>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0732EE4"/>
    <w:multiLevelType w:val="hybridMultilevel"/>
    <w:tmpl w:val="22CA2340"/>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40C92112"/>
    <w:multiLevelType w:val="multilevel"/>
    <w:tmpl w:val="389415EA"/>
    <w:styleLink w:val="a0"/>
    <w:lvl w:ilvl="0">
      <w:start w:val="1"/>
      <w:numFmt w:val="decimal"/>
      <w:lvlText w:val="%1)"/>
      <w:lvlJc w:val="left"/>
      <w:pPr>
        <w:ind w:left="0" w:firstLine="709"/>
      </w:pPr>
      <w:rPr>
        <w:rFonts w:ascii="Times New Roman" w:hAnsi="Times New Roman" w:hint="default"/>
        <w:sz w:val="28"/>
      </w:rPr>
    </w:lvl>
    <w:lvl w:ilvl="1">
      <w:start w:val="1"/>
      <w:numFmt w:val="russianLower"/>
      <w:lvlText w:val="%2)"/>
      <w:lvlJc w:val="left"/>
      <w:pPr>
        <w:ind w:left="0" w:firstLine="709"/>
      </w:pPr>
      <w:rPr>
        <w:rFonts w:hint="default"/>
      </w:rPr>
    </w:lvl>
    <w:lvl w:ilvl="2">
      <w:start w:val="1"/>
      <w:numFmt w:val="bullet"/>
      <w:lvlText w:val=""/>
      <w:lvlJc w:val="left"/>
      <w:pPr>
        <w:ind w:left="0" w:firstLine="709"/>
      </w:pPr>
      <w:rPr>
        <w:rFonts w:ascii="Symbol" w:hAnsi="Symbol" w:hint="default"/>
      </w:rPr>
    </w:lvl>
    <w:lvl w:ilvl="3">
      <w:start w:val="1"/>
      <w:numFmt w:val="decimal"/>
      <w:lvlText w:val="%4."/>
      <w:lvlJc w:val="left"/>
      <w:pPr>
        <w:ind w:left="0" w:firstLine="709"/>
      </w:pPr>
      <w:rPr>
        <w:rFonts w:hint="default"/>
      </w:rPr>
    </w:lvl>
    <w:lvl w:ilvl="4">
      <w:start w:val="1"/>
      <w:numFmt w:val="lowerLetter"/>
      <w:lvlText w:val="%5."/>
      <w:lvlJc w:val="left"/>
      <w:pPr>
        <w:ind w:left="0" w:firstLine="709"/>
      </w:pPr>
      <w:rPr>
        <w:rFonts w:hint="default"/>
      </w:rPr>
    </w:lvl>
    <w:lvl w:ilvl="5">
      <w:start w:val="1"/>
      <w:numFmt w:val="lowerRoman"/>
      <w:lvlText w:val="%6."/>
      <w:lvlJc w:val="righ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right"/>
      <w:pPr>
        <w:ind w:left="0" w:firstLine="709"/>
      </w:pPr>
      <w:rPr>
        <w:rFonts w:hint="default"/>
      </w:rPr>
    </w:lvl>
  </w:abstractNum>
  <w:abstractNum w:abstractNumId="19" w15:restartNumberingAfterBreak="0">
    <w:nsid w:val="44C914C5"/>
    <w:multiLevelType w:val="hybridMultilevel"/>
    <w:tmpl w:val="ECBECEDE"/>
    <w:lvl w:ilvl="0" w:tplc="91025E88">
      <w:start w:val="1"/>
      <w:numFmt w:val="bullet"/>
      <w:lvlText w:val=""/>
      <w:lvlJc w:val="left"/>
      <w:pPr>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7AB3534"/>
    <w:multiLevelType w:val="hybridMultilevel"/>
    <w:tmpl w:val="A6FEFDD2"/>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ABE197B"/>
    <w:multiLevelType w:val="hybridMultilevel"/>
    <w:tmpl w:val="71B25A82"/>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0840E43"/>
    <w:multiLevelType w:val="hybridMultilevel"/>
    <w:tmpl w:val="3D1CC8E8"/>
    <w:lvl w:ilvl="0" w:tplc="157EEF16">
      <w:start w:val="1"/>
      <w:numFmt w:val="decimal"/>
      <w:lvlText w:val="%1."/>
      <w:lvlJc w:val="left"/>
      <w:pPr>
        <w:ind w:left="1069"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0AF7E0A"/>
    <w:multiLevelType w:val="hybridMultilevel"/>
    <w:tmpl w:val="24B69DD6"/>
    <w:lvl w:ilvl="0" w:tplc="91025E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76A3758"/>
    <w:multiLevelType w:val="hybridMultilevel"/>
    <w:tmpl w:val="DAC658E2"/>
    <w:lvl w:ilvl="0" w:tplc="91025E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C0E60DB"/>
    <w:multiLevelType w:val="multilevel"/>
    <w:tmpl w:val="05587B5E"/>
    <w:lvl w:ilvl="0">
      <w:start w:val="1"/>
      <w:numFmt w:val="decimal"/>
      <w:lvlText w:val="%1."/>
      <w:lvlJc w:val="left"/>
      <w:pPr>
        <w:ind w:left="675" w:hanging="675"/>
      </w:pPr>
      <w:rPr>
        <w:rFonts w:hint="default"/>
      </w:rPr>
    </w:lvl>
    <w:lvl w:ilvl="1">
      <w:start w:val="3"/>
      <w:numFmt w:val="decimal"/>
      <w:lvlText w:val="%1.%2."/>
      <w:lvlJc w:val="left"/>
      <w:pPr>
        <w:ind w:left="1080" w:hanging="720"/>
      </w:pPr>
      <w:rPr>
        <w:rFonts w:hint="default"/>
      </w:rPr>
    </w:lvl>
    <w:lvl w:ilvl="2">
      <w:start w:val="1"/>
      <w:numFmt w:val="decimal"/>
      <w:pStyle w:val="4"/>
      <w:lvlText w:val="%1.%2.%3"/>
      <w:lvlJc w:val="left"/>
      <w:pPr>
        <w:ind w:left="1440" w:hanging="720"/>
      </w:pPr>
      <w:rPr>
        <w:rFonts w:hint="default"/>
      </w:rPr>
    </w:lvl>
    <w:lvl w:ilvl="3">
      <w:start w:val="1"/>
      <w:numFmt w:val="decimal"/>
      <w:lvlText w:val="%1.%2.%3.%4."/>
      <w:lvlJc w:val="left"/>
      <w:pPr>
        <w:ind w:left="709" w:hanging="709"/>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6" w15:restartNumberingAfterBreak="0">
    <w:nsid w:val="5E511035"/>
    <w:multiLevelType w:val="hybridMultilevel"/>
    <w:tmpl w:val="D0B0A6CE"/>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0E91C02"/>
    <w:multiLevelType w:val="multilevel"/>
    <w:tmpl w:val="E7B8297C"/>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10F4E56"/>
    <w:multiLevelType w:val="hybridMultilevel"/>
    <w:tmpl w:val="DA629216"/>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83879C9"/>
    <w:multiLevelType w:val="hybridMultilevel"/>
    <w:tmpl w:val="4AEA6436"/>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B3B0B77"/>
    <w:multiLevelType w:val="hybridMultilevel"/>
    <w:tmpl w:val="0830743A"/>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E865ABD"/>
    <w:multiLevelType w:val="hybridMultilevel"/>
    <w:tmpl w:val="A9E895F2"/>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2FC0807"/>
    <w:multiLevelType w:val="hybridMultilevel"/>
    <w:tmpl w:val="4028940C"/>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EAA0AD0"/>
    <w:multiLevelType w:val="hybridMultilevel"/>
    <w:tmpl w:val="FCA602A6"/>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F8F5C9E"/>
    <w:multiLevelType w:val="hybridMultilevel"/>
    <w:tmpl w:val="1FE03E20"/>
    <w:lvl w:ilvl="0" w:tplc="D270C0A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56933834">
    <w:abstractNumId w:val="27"/>
  </w:num>
  <w:num w:numId="2" w16cid:durableId="1347056569">
    <w:abstractNumId w:val="15"/>
  </w:num>
  <w:num w:numId="3" w16cid:durableId="296448702">
    <w:abstractNumId w:val="18"/>
  </w:num>
  <w:num w:numId="4" w16cid:durableId="2116057092">
    <w:abstractNumId w:val="12"/>
  </w:num>
  <w:num w:numId="5" w16cid:durableId="638806500">
    <w:abstractNumId w:val="10"/>
  </w:num>
  <w:num w:numId="6" w16cid:durableId="307363962">
    <w:abstractNumId w:val="25"/>
  </w:num>
  <w:num w:numId="7" w16cid:durableId="1074933813">
    <w:abstractNumId w:val="22"/>
  </w:num>
  <w:num w:numId="8" w16cid:durableId="1964144395">
    <w:abstractNumId w:val="8"/>
  </w:num>
  <w:num w:numId="9" w16cid:durableId="526941583">
    <w:abstractNumId w:val="19"/>
  </w:num>
  <w:num w:numId="10" w16cid:durableId="42605772">
    <w:abstractNumId w:val="0"/>
  </w:num>
  <w:num w:numId="11" w16cid:durableId="1391466801">
    <w:abstractNumId w:val="33"/>
  </w:num>
  <w:num w:numId="12" w16cid:durableId="1858806742">
    <w:abstractNumId w:val="3"/>
  </w:num>
  <w:num w:numId="13" w16cid:durableId="194928228">
    <w:abstractNumId w:val="16"/>
  </w:num>
  <w:num w:numId="14" w16cid:durableId="318073565">
    <w:abstractNumId w:val="1"/>
  </w:num>
  <w:num w:numId="15" w16cid:durableId="1301230740">
    <w:abstractNumId w:val="2"/>
  </w:num>
  <w:num w:numId="16" w16cid:durableId="1673143437">
    <w:abstractNumId w:val="14"/>
  </w:num>
  <w:num w:numId="17" w16cid:durableId="142280973">
    <w:abstractNumId w:val="20"/>
  </w:num>
  <w:num w:numId="18" w16cid:durableId="1684630134">
    <w:abstractNumId w:val="9"/>
  </w:num>
  <w:num w:numId="19" w16cid:durableId="1915386352">
    <w:abstractNumId w:val="31"/>
  </w:num>
  <w:num w:numId="20" w16cid:durableId="657534587">
    <w:abstractNumId w:val="4"/>
  </w:num>
  <w:num w:numId="21" w16cid:durableId="1916669327">
    <w:abstractNumId w:val="26"/>
  </w:num>
  <w:num w:numId="22" w16cid:durableId="1135833821">
    <w:abstractNumId w:val="28"/>
  </w:num>
  <w:num w:numId="23" w16cid:durableId="1444618155">
    <w:abstractNumId w:val="34"/>
  </w:num>
  <w:num w:numId="24" w16cid:durableId="1495221825">
    <w:abstractNumId w:val="30"/>
  </w:num>
  <w:num w:numId="25" w16cid:durableId="1199971967">
    <w:abstractNumId w:val="32"/>
  </w:num>
  <w:num w:numId="26" w16cid:durableId="241570688">
    <w:abstractNumId w:val="17"/>
  </w:num>
  <w:num w:numId="27" w16cid:durableId="1260333965">
    <w:abstractNumId w:val="21"/>
  </w:num>
  <w:num w:numId="28" w16cid:durableId="1244098088">
    <w:abstractNumId w:val="11"/>
  </w:num>
  <w:num w:numId="29" w16cid:durableId="690952986">
    <w:abstractNumId w:val="29"/>
  </w:num>
  <w:num w:numId="30" w16cid:durableId="68239669">
    <w:abstractNumId w:val="13"/>
  </w:num>
  <w:num w:numId="31" w16cid:durableId="1640569734">
    <w:abstractNumId w:val="7"/>
  </w:num>
  <w:num w:numId="32" w16cid:durableId="132453165">
    <w:abstractNumId w:val="23"/>
  </w:num>
  <w:num w:numId="33" w16cid:durableId="1878276558">
    <w:abstractNumId w:val="24"/>
  </w:num>
  <w:num w:numId="34" w16cid:durableId="654602438">
    <w:abstractNumId w:val="6"/>
  </w:num>
  <w:num w:numId="35" w16cid:durableId="387187320">
    <w:abstractNumId w:val="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66C"/>
    <w:rsid w:val="0000086F"/>
    <w:rsid w:val="000008E9"/>
    <w:rsid w:val="000015DB"/>
    <w:rsid w:val="000017F0"/>
    <w:rsid w:val="00002ED5"/>
    <w:rsid w:val="000034DF"/>
    <w:rsid w:val="00004CC3"/>
    <w:rsid w:val="00005391"/>
    <w:rsid w:val="00005BAF"/>
    <w:rsid w:val="00005F28"/>
    <w:rsid w:val="0000699B"/>
    <w:rsid w:val="00006A4B"/>
    <w:rsid w:val="00010AA4"/>
    <w:rsid w:val="00011DDF"/>
    <w:rsid w:val="0001259A"/>
    <w:rsid w:val="000126AB"/>
    <w:rsid w:val="000140A8"/>
    <w:rsid w:val="00014EB9"/>
    <w:rsid w:val="00015997"/>
    <w:rsid w:val="0001631A"/>
    <w:rsid w:val="0002006C"/>
    <w:rsid w:val="00021C72"/>
    <w:rsid w:val="00022F4D"/>
    <w:rsid w:val="000230CF"/>
    <w:rsid w:val="00024038"/>
    <w:rsid w:val="00024BFD"/>
    <w:rsid w:val="00025AE3"/>
    <w:rsid w:val="00026CE3"/>
    <w:rsid w:val="000275F3"/>
    <w:rsid w:val="00027983"/>
    <w:rsid w:val="00027B56"/>
    <w:rsid w:val="00027FBE"/>
    <w:rsid w:val="000308CB"/>
    <w:rsid w:val="00030C22"/>
    <w:rsid w:val="00031359"/>
    <w:rsid w:val="0003348B"/>
    <w:rsid w:val="00037E93"/>
    <w:rsid w:val="00041546"/>
    <w:rsid w:val="00042037"/>
    <w:rsid w:val="00042B0B"/>
    <w:rsid w:val="00044DDD"/>
    <w:rsid w:val="00045A3D"/>
    <w:rsid w:val="00046494"/>
    <w:rsid w:val="0004680A"/>
    <w:rsid w:val="00047B67"/>
    <w:rsid w:val="00052461"/>
    <w:rsid w:val="00053B35"/>
    <w:rsid w:val="000542F1"/>
    <w:rsid w:val="000566FB"/>
    <w:rsid w:val="000569B0"/>
    <w:rsid w:val="00057F6F"/>
    <w:rsid w:val="00060749"/>
    <w:rsid w:val="00060A13"/>
    <w:rsid w:val="00060CBB"/>
    <w:rsid w:val="000646E8"/>
    <w:rsid w:val="00065FA6"/>
    <w:rsid w:val="00066B94"/>
    <w:rsid w:val="00066CBF"/>
    <w:rsid w:val="000708C4"/>
    <w:rsid w:val="00071008"/>
    <w:rsid w:val="000718CA"/>
    <w:rsid w:val="00072953"/>
    <w:rsid w:val="00072F0D"/>
    <w:rsid w:val="00073938"/>
    <w:rsid w:val="00073D8A"/>
    <w:rsid w:val="00074104"/>
    <w:rsid w:val="00075438"/>
    <w:rsid w:val="000757DA"/>
    <w:rsid w:val="000758D3"/>
    <w:rsid w:val="00076681"/>
    <w:rsid w:val="000809EE"/>
    <w:rsid w:val="00082115"/>
    <w:rsid w:val="00083313"/>
    <w:rsid w:val="00083725"/>
    <w:rsid w:val="00086259"/>
    <w:rsid w:val="0008751C"/>
    <w:rsid w:val="00087704"/>
    <w:rsid w:val="00087D80"/>
    <w:rsid w:val="00092FCD"/>
    <w:rsid w:val="00093026"/>
    <w:rsid w:val="00094E31"/>
    <w:rsid w:val="0009579B"/>
    <w:rsid w:val="00096E8B"/>
    <w:rsid w:val="000978D5"/>
    <w:rsid w:val="000A1182"/>
    <w:rsid w:val="000A3760"/>
    <w:rsid w:val="000A3A8A"/>
    <w:rsid w:val="000A3E4A"/>
    <w:rsid w:val="000A40C4"/>
    <w:rsid w:val="000A463E"/>
    <w:rsid w:val="000A66DC"/>
    <w:rsid w:val="000A6A78"/>
    <w:rsid w:val="000A75CF"/>
    <w:rsid w:val="000B00D4"/>
    <w:rsid w:val="000B2487"/>
    <w:rsid w:val="000B389E"/>
    <w:rsid w:val="000B47AC"/>
    <w:rsid w:val="000B4B6D"/>
    <w:rsid w:val="000B552A"/>
    <w:rsid w:val="000C0336"/>
    <w:rsid w:val="000C3558"/>
    <w:rsid w:val="000C3B60"/>
    <w:rsid w:val="000C542E"/>
    <w:rsid w:val="000C5A2E"/>
    <w:rsid w:val="000C6AF3"/>
    <w:rsid w:val="000C6F37"/>
    <w:rsid w:val="000D009D"/>
    <w:rsid w:val="000D1A46"/>
    <w:rsid w:val="000D28D7"/>
    <w:rsid w:val="000D4FCD"/>
    <w:rsid w:val="000D6414"/>
    <w:rsid w:val="000D6D81"/>
    <w:rsid w:val="000D7A2B"/>
    <w:rsid w:val="000D7D19"/>
    <w:rsid w:val="000E060C"/>
    <w:rsid w:val="000E0D63"/>
    <w:rsid w:val="000E1121"/>
    <w:rsid w:val="000E12B8"/>
    <w:rsid w:val="000E237E"/>
    <w:rsid w:val="000E3EDF"/>
    <w:rsid w:val="000E43DF"/>
    <w:rsid w:val="000E6482"/>
    <w:rsid w:val="000E67E9"/>
    <w:rsid w:val="000E7C01"/>
    <w:rsid w:val="000E7CB8"/>
    <w:rsid w:val="000F01AE"/>
    <w:rsid w:val="000F27A0"/>
    <w:rsid w:val="000F3282"/>
    <w:rsid w:val="000F4CDA"/>
    <w:rsid w:val="000F66A0"/>
    <w:rsid w:val="000F7AA0"/>
    <w:rsid w:val="0010017C"/>
    <w:rsid w:val="0010080A"/>
    <w:rsid w:val="00100B86"/>
    <w:rsid w:val="0010166F"/>
    <w:rsid w:val="001016C9"/>
    <w:rsid w:val="00101926"/>
    <w:rsid w:val="00101D20"/>
    <w:rsid w:val="00102A02"/>
    <w:rsid w:val="001030AF"/>
    <w:rsid w:val="00103395"/>
    <w:rsid w:val="00103DCD"/>
    <w:rsid w:val="00107D41"/>
    <w:rsid w:val="00107E2D"/>
    <w:rsid w:val="001103AF"/>
    <w:rsid w:val="00110D73"/>
    <w:rsid w:val="0011113F"/>
    <w:rsid w:val="00111EC8"/>
    <w:rsid w:val="0011202E"/>
    <w:rsid w:val="0011286B"/>
    <w:rsid w:val="001129A3"/>
    <w:rsid w:val="001144A3"/>
    <w:rsid w:val="00115058"/>
    <w:rsid w:val="00115666"/>
    <w:rsid w:val="00116098"/>
    <w:rsid w:val="001165F9"/>
    <w:rsid w:val="0012004C"/>
    <w:rsid w:val="00120736"/>
    <w:rsid w:val="00122681"/>
    <w:rsid w:val="00122736"/>
    <w:rsid w:val="00122988"/>
    <w:rsid w:val="00122D41"/>
    <w:rsid w:val="00123842"/>
    <w:rsid w:val="001239BA"/>
    <w:rsid w:val="00125C47"/>
    <w:rsid w:val="00127761"/>
    <w:rsid w:val="001314A7"/>
    <w:rsid w:val="00131ACE"/>
    <w:rsid w:val="00132179"/>
    <w:rsid w:val="00134FB9"/>
    <w:rsid w:val="00135B19"/>
    <w:rsid w:val="00135CCB"/>
    <w:rsid w:val="00135DC5"/>
    <w:rsid w:val="00135F71"/>
    <w:rsid w:val="00136905"/>
    <w:rsid w:val="00136E09"/>
    <w:rsid w:val="001404AD"/>
    <w:rsid w:val="0014145E"/>
    <w:rsid w:val="001416E2"/>
    <w:rsid w:val="001421FB"/>
    <w:rsid w:val="00142751"/>
    <w:rsid w:val="001433F5"/>
    <w:rsid w:val="0014368F"/>
    <w:rsid w:val="001447C5"/>
    <w:rsid w:val="001454FA"/>
    <w:rsid w:val="00146E60"/>
    <w:rsid w:val="00146FD7"/>
    <w:rsid w:val="00147648"/>
    <w:rsid w:val="00150032"/>
    <w:rsid w:val="00150DFD"/>
    <w:rsid w:val="00151193"/>
    <w:rsid w:val="00151CAE"/>
    <w:rsid w:val="00153ADA"/>
    <w:rsid w:val="00154918"/>
    <w:rsid w:val="00154D0F"/>
    <w:rsid w:val="001559A3"/>
    <w:rsid w:val="00162020"/>
    <w:rsid w:val="00162994"/>
    <w:rsid w:val="001645C8"/>
    <w:rsid w:val="00164D0C"/>
    <w:rsid w:val="0016616C"/>
    <w:rsid w:val="00166E21"/>
    <w:rsid w:val="00166FDD"/>
    <w:rsid w:val="001677EA"/>
    <w:rsid w:val="00167852"/>
    <w:rsid w:val="00171908"/>
    <w:rsid w:val="00171CEA"/>
    <w:rsid w:val="00171E8D"/>
    <w:rsid w:val="00171EAC"/>
    <w:rsid w:val="001727C7"/>
    <w:rsid w:val="001727C8"/>
    <w:rsid w:val="00174B8B"/>
    <w:rsid w:val="00174CB6"/>
    <w:rsid w:val="00180114"/>
    <w:rsid w:val="00180C88"/>
    <w:rsid w:val="00182747"/>
    <w:rsid w:val="00183B63"/>
    <w:rsid w:val="0018605F"/>
    <w:rsid w:val="00186973"/>
    <w:rsid w:val="00186B7E"/>
    <w:rsid w:val="00186D0F"/>
    <w:rsid w:val="00187867"/>
    <w:rsid w:val="001909FA"/>
    <w:rsid w:val="001918B4"/>
    <w:rsid w:val="00194248"/>
    <w:rsid w:val="001954AA"/>
    <w:rsid w:val="00196906"/>
    <w:rsid w:val="0019693B"/>
    <w:rsid w:val="00197025"/>
    <w:rsid w:val="001970C7"/>
    <w:rsid w:val="0019734F"/>
    <w:rsid w:val="001974DB"/>
    <w:rsid w:val="001976FA"/>
    <w:rsid w:val="001A0176"/>
    <w:rsid w:val="001A12EE"/>
    <w:rsid w:val="001A1C86"/>
    <w:rsid w:val="001A1D0B"/>
    <w:rsid w:val="001A2428"/>
    <w:rsid w:val="001A3556"/>
    <w:rsid w:val="001A35B3"/>
    <w:rsid w:val="001A389A"/>
    <w:rsid w:val="001A5741"/>
    <w:rsid w:val="001A6981"/>
    <w:rsid w:val="001A78A1"/>
    <w:rsid w:val="001A7EFE"/>
    <w:rsid w:val="001B2D65"/>
    <w:rsid w:val="001B4936"/>
    <w:rsid w:val="001B512A"/>
    <w:rsid w:val="001B5673"/>
    <w:rsid w:val="001B5D90"/>
    <w:rsid w:val="001B736A"/>
    <w:rsid w:val="001C053D"/>
    <w:rsid w:val="001C14B4"/>
    <w:rsid w:val="001C1B34"/>
    <w:rsid w:val="001C2F2D"/>
    <w:rsid w:val="001C3966"/>
    <w:rsid w:val="001C44E5"/>
    <w:rsid w:val="001C45B8"/>
    <w:rsid w:val="001C4EC5"/>
    <w:rsid w:val="001C501D"/>
    <w:rsid w:val="001C5E0C"/>
    <w:rsid w:val="001C67C7"/>
    <w:rsid w:val="001C7340"/>
    <w:rsid w:val="001D1D0E"/>
    <w:rsid w:val="001D2714"/>
    <w:rsid w:val="001D2719"/>
    <w:rsid w:val="001D2E2B"/>
    <w:rsid w:val="001D360B"/>
    <w:rsid w:val="001D5342"/>
    <w:rsid w:val="001D640D"/>
    <w:rsid w:val="001D6593"/>
    <w:rsid w:val="001E0822"/>
    <w:rsid w:val="001E142A"/>
    <w:rsid w:val="001E3620"/>
    <w:rsid w:val="001E7082"/>
    <w:rsid w:val="001E78C5"/>
    <w:rsid w:val="001F0630"/>
    <w:rsid w:val="001F0C53"/>
    <w:rsid w:val="001F1798"/>
    <w:rsid w:val="001F28C3"/>
    <w:rsid w:val="001F315A"/>
    <w:rsid w:val="001F3B80"/>
    <w:rsid w:val="001F540D"/>
    <w:rsid w:val="001F6396"/>
    <w:rsid w:val="001F6440"/>
    <w:rsid w:val="001F721F"/>
    <w:rsid w:val="00200783"/>
    <w:rsid w:val="002008D7"/>
    <w:rsid w:val="002026DE"/>
    <w:rsid w:val="00204FB0"/>
    <w:rsid w:val="00205236"/>
    <w:rsid w:val="00207D97"/>
    <w:rsid w:val="00210476"/>
    <w:rsid w:val="002108F7"/>
    <w:rsid w:val="00210CB3"/>
    <w:rsid w:val="00210F7B"/>
    <w:rsid w:val="00212DD2"/>
    <w:rsid w:val="00214508"/>
    <w:rsid w:val="002160A1"/>
    <w:rsid w:val="002162F8"/>
    <w:rsid w:val="002179F3"/>
    <w:rsid w:val="00217BA3"/>
    <w:rsid w:val="00220A53"/>
    <w:rsid w:val="00224147"/>
    <w:rsid w:val="00225B75"/>
    <w:rsid w:val="00227CFF"/>
    <w:rsid w:val="002304FA"/>
    <w:rsid w:val="00231E2A"/>
    <w:rsid w:val="00235089"/>
    <w:rsid w:val="002355F4"/>
    <w:rsid w:val="00241332"/>
    <w:rsid w:val="00242409"/>
    <w:rsid w:val="00242B2A"/>
    <w:rsid w:val="00242F30"/>
    <w:rsid w:val="002457BE"/>
    <w:rsid w:val="002459F3"/>
    <w:rsid w:val="002466EC"/>
    <w:rsid w:val="00246F04"/>
    <w:rsid w:val="002474A9"/>
    <w:rsid w:val="00252A3E"/>
    <w:rsid w:val="002530BE"/>
    <w:rsid w:val="0025374F"/>
    <w:rsid w:val="002541F2"/>
    <w:rsid w:val="00254E95"/>
    <w:rsid w:val="002550F6"/>
    <w:rsid w:val="00255B7D"/>
    <w:rsid w:val="00256200"/>
    <w:rsid w:val="002563D8"/>
    <w:rsid w:val="00256B3B"/>
    <w:rsid w:val="00256C7F"/>
    <w:rsid w:val="002578D2"/>
    <w:rsid w:val="00257D76"/>
    <w:rsid w:val="0026109B"/>
    <w:rsid w:val="00261528"/>
    <w:rsid w:val="00263BC6"/>
    <w:rsid w:val="00263EB3"/>
    <w:rsid w:val="00272B1F"/>
    <w:rsid w:val="0027408F"/>
    <w:rsid w:val="002807A8"/>
    <w:rsid w:val="00280B19"/>
    <w:rsid w:val="00282F59"/>
    <w:rsid w:val="00283CBD"/>
    <w:rsid w:val="00287201"/>
    <w:rsid w:val="00290A15"/>
    <w:rsid w:val="00291D5B"/>
    <w:rsid w:val="002940A3"/>
    <w:rsid w:val="002948A9"/>
    <w:rsid w:val="00295BC2"/>
    <w:rsid w:val="002963FE"/>
    <w:rsid w:val="002966AC"/>
    <w:rsid w:val="002A3ABB"/>
    <w:rsid w:val="002A7312"/>
    <w:rsid w:val="002B00F8"/>
    <w:rsid w:val="002B2CE6"/>
    <w:rsid w:val="002B369F"/>
    <w:rsid w:val="002B664A"/>
    <w:rsid w:val="002C1ABC"/>
    <w:rsid w:val="002C1D89"/>
    <w:rsid w:val="002C234E"/>
    <w:rsid w:val="002C4312"/>
    <w:rsid w:val="002C469E"/>
    <w:rsid w:val="002C5D9B"/>
    <w:rsid w:val="002C6488"/>
    <w:rsid w:val="002C73B7"/>
    <w:rsid w:val="002D092B"/>
    <w:rsid w:val="002D0A9F"/>
    <w:rsid w:val="002D15A2"/>
    <w:rsid w:val="002D1C55"/>
    <w:rsid w:val="002D35FD"/>
    <w:rsid w:val="002D507E"/>
    <w:rsid w:val="002D5236"/>
    <w:rsid w:val="002D5FD3"/>
    <w:rsid w:val="002D69AF"/>
    <w:rsid w:val="002D6F66"/>
    <w:rsid w:val="002D7236"/>
    <w:rsid w:val="002E0677"/>
    <w:rsid w:val="002E0B0B"/>
    <w:rsid w:val="002E1A65"/>
    <w:rsid w:val="002E2AC1"/>
    <w:rsid w:val="002E3CAF"/>
    <w:rsid w:val="002E440C"/>
    <w:rsid w:val="002E503B"/>
    <w:rsid w:val="002E5A83"/>
    <w:rsid w:val="002E712A"/>
    <w:rsid w:val="002F0B5A"/>
    <w:rsid w:val="002F1F7F"/>
    <w:rsid w:val="002F23CC"/>
    <w:rsid w:val="002F33C2"/>
    <w:rsid w:val="002F41DB"/>
    <w:rsid w:val="002F5274"/>
    <w:rsid w:val="002F7847"/>
    <w:rsid w:val="00300247"/>
    <w:rsid w:val="00300C2B"/>
    <w:rsid w:val="00301083"/>
    <w:rsid w:val="00301482"/>
    <w:rsid w:val="00301B1E"/>
    <w:rsid w:val="00302206"/>
    <w:rsid w:val="003029B8"/>
    <w:rsid w:val="00303713"/>
    <w:rsid w:val="00303D9C"/>
    <w:rsid w:val="00304115"/>
    <w:rsid w:val="00304141"/>
    <w:rsid w:val="003053FF"/>
    <w:rsid w:val="003059C9"/>
    <w:rsid w:val="0030639B"/>
    <w:rsid w:val="003069E8"/>
    <w:rsid w:val="00311FC9"/>
    <w:rsid w:val="00312F76"/>
    <w:rsid w:val="00313DE0"/>
    <w:rsid w:val="00315CBC"/>
    <w:rsid w:val="00316889"/>
    <w:rsid w:val="00317BBE"/>
    <w:rsid w:val="00317DD5"/>
    <w:rsid w:val="003210EA"/>
    <w:rsid w:val="003218E2"/>
    <w:rsid w:val="00321A7F"/>
    <w:rsid w:val="00321F87"/>
    <w:rsid w:val="00324AD3"/>
    <w:rsid w:val="00327B82"/>
    <w:rsid w:val="00331B9D"/>
    <w:rsid w:val="003324DF"/>
    <w:rsid w:val="003329F0"/>
    <w:rsid w:val="00336247"/>
    <w:rsid w:val="0033656C"/>
    <w:rsid w:val="00336852"/>
    <w:rsid w:val="003371E7"/>
    <w:rsid w:val="00337441"/>
    <w:rsid w:val="003409A0"/>
    <w:rsid w:val="00342378"/>
    <w:rsid w:val="003443BD"/>
    <w:rsid w:val="003449D0"/>
    <w:rsid w:val="00344ADB"/>
    <w:rsid w:val="00345207"/>
    <w:rsid w:val="003457AE"/>
    <w:rsid w:val="003458BE"/>
    <w:rsid w:val="00351B67"/>
    <w:rsid w:val="003523AA"/>
    <w:rsid w:val="00352B13"/>
    <w:rsid w:val="00356104"/>
    <w:rsid w:val="003601CB"/>
    <w:rsid w:val="003621DB"/>
    <w:rsid w:val="00362558"/>
    <w:rsid w:val="003649CD"/>
    <w:rsid w:val="00365BBD"/>
    <w:rsid w:val="00366D70"/>
    <w:rsid w:val="00367B08"/>
    <w:rsid w:val="003700BA"/>
    <w:rsid w:val="00370A77"/>
    <w:rsid w:val="0037401F"/>
    <w:rsid w:val="0037448D"/>
    <w:rsid w:val="0037600D"/>
    <w:rsid w:val="0037750F"/>
    <w:rsid w:val="00377625"/>
    <w:rsid w:val="003778FA"/>
    <w:rsid w:val="00380146"/>
    <w:rsid w:val="00380A36"/>
    <w:rsid w:val="00380E15"/>
    <w:rsid w:val="00380EAD"/>
    <w:rsid w:val="00381191"/>
    <w:rsid w:val="00381A19"/>
    <w:rsid w:val="003826A1"/>
    <w:rsid w:val="00383797"/>
    <w:rsid w:val="00383F99"/>
    <w:rsid w:val="0038623A"/>
    <w:rsid w:val="00387680"/>
    <w:rsid w:val="00387BAB"/>
    <w:rsid w:val="003900EC"/>
    <w:rsid w:val="003915C5"/>
    <w:rsid w:val="003915E9"/>
    <w:rsid w:val="0039181B"/>
    <w:rsid w:val="00391A85"/>
    <w:rsid w:val="003923DB"/>
    <w:rsid w:val="00392715"/>
    <w:rsid w:val="00392D04"/>
    <w:rsid w:val="00392E59"/>
    <w:rsid w:val="00393525"/>
    <w:rsid w:val="00393E6B"/>
    <w:rsid w:val="00395B40"/>
    <w:rsid w:val="00397AB1"/>
    <w:rsid w:val="003A1094"/>
    <w:rsid w:val="003A18CF"/>
    <w:rsid w:val="003A2CF1"/>
    <w:rsid w:val="003A2D2F"/>
    <w:rsid w:val="003A4162"/>
    <w:rsid w:val="003A6020"/>
    <w:rsid w:val="003A620E"/>
    <w:rsid w:val="003B08E9"/>
    <w:rsid w:val="003B26DE"/>
    <w:rsid w:val="003B4341"/>
    <w:rsid w:val="003B49FE"/>
    <w:rsid w:val="003B5699"/>
    <w:rsid w:val="003B6CCD"/>
    <w:rsid w:val="003B79CC"/>
    <w:rsid w:val="003C090E"/>
    <w:rsid w:val="003C0DA4"/>
    <w:rsid w:val="003C180A"/>
    <w:rsid w:val="003C2818"/>
    <w:rsid w:val="003C49C6"/>
    <w:rsid w:val="003C5C02"/>
    <w:rsid w:val="003D0E26"/>
    <w:rsid w:val="003D1A67"/>
    <w:rsid w:val="003D1D53"/>
    <w:rsid w:val="003D32F2"/>
    <w:rsid w:val="003D6223"/>
    <w:rsid w:val="003D62B8"/>
    <w:rsid w:val="003D7723"/>
    <w:rsid w:val="003D7EBA"/>
    <w:rsid w:val="003E00DE"/>
    <w:rsid w:val="003E02DF"/>
    <w:rsid w:val="003E2CDF"/>
    <w:rsid w:val="003E3331"/>
    <w:rsid w:val="003E3859"/>
    <w:rsid w:val="003E4F8F"/>
    <w:rsid w:val="003E60B6"/>
    <w:rsid w:val="003F1B2A"/>
    <w:rsid w:val="003F2347"/>
    <w:rsid w:val="003F25E0"/>
    <w:rsid w:val="003F2908"/>
    <w:rsid w:val="003F2C81"/>
    <w:rsid w:val="003F33DF"/>
    <w:rsid w:val="003F3EEC"/>
    <w:rsid w:val="003F6A05"/>
    <w:rsid w:val="003F6C0E"/>
    <w:rsid w:val="003F7D85"/>
    <w:rsid w:val="00402925"/>
    <w:rsid w:val="00402A1A"/>
    <w:rsid w:val="004062F2"/>
    <w:rsid w:val="004071A0"/>
    <w:rsid w:val="0041135B"/>
    <w:rsid w:val="00411640"/>
    <w:rsid w:val="00412295"/>
    <w:rsid w:val="00412D97"/>
    <w:rsid w:val="004144CD"/>
    <w:rsid w:val="00414CD3"/>
    <w:rsid w:val="00415A2A"/>
    <w:rsid w:val="00416580"/>
    <w:rsid w:val="004167B1"/>
    <w:rsid w:val="00420F2F"/>
    <w:rsid w:val="00421751"/>
    <w:rsid w:val="0042180E"/>
    <w:rsid w:val="00421D0E"/>
    <w:rsid w:val="00426A72"/>
    <w:rsid w:val="004307F0"/>
    <w:rsid w:val="00430B31"/>
    <w:rsid w:val="00431ACD"/>
    <w:rsid w:val="00431EC8"/>
    <w:rsid w:val="004339FF"/>
    <w:rsid w:val="00433CA9"/>
    <w:rsid w:val="00435311"/>
    <w:rsid w:val="00435640"/>
    <w:rsid w:val="00440721"/>
    <w:rsid w:val="00441659"/>
    <w:rsid w:val="00442D48"/>
    <w:rsid w:val="004431A6"/>
    <w:rsid w:val="00443277"/>
    <w:rsid w:val="00443801"/>
    <w:rsid w:val="00443974"/>
    <w:rsid w:val="00443AEA"/>
    <w:rsid w:val="004465B6"/>
    <w:rsid w:val="00446729"/>
    <w:rsid w:val="00446AD7"/>
    <w:rsid w:val="004477A8"/>
    <w:rsid w:val="00447C10"/>
    <w:rsid w:val="00450828"/>
    <w:rsid w:val="00450A10"/>
    <w:rsid w:val="00450C36"/>
    <w:rsid w:val="004517E0"/>
    <w:rsid w:val="00453AE6"/>
    <w:rsid w:val="00453B37"/>
    <w:rsid w:val="0045413D"/>
    <w:rsid w:val="0045580E"/>
    <w:rsid w:val="00455B2F"/>
    <w:rsid w:val="00455B5C"/>
    <w:rsid w:val="00456B29"/>
    <w:rsid w:val="004579C6"/>
    <w:rsid w:val="00461824"/>
    <w:rsid w:val="0046188F"/>
    <w:rsid w:val="00462C03"/>
    <w:rsid w:val="004655C8"/>
    <w:rsid w:val="00466702"/>
    <w:rsid w:val="004676ED"/>
    <w:rsid w:val="0046780B"/>
    <w:rsid w:val="00467C32"/>
    <w:rsid w:val="004709F4"/>
    <w:rsid w:val="004718CB"/>
    <w:rsid w:val="00471B77"/>
    <w:rsid w:val="004723E2"/>
    <w:rsid w:val="00472982"/>
    <w:rsid w:val="00472BBB"/>
    <w:rsid w:val="00473456"/>
    <w:rsid w:val="00474509"/>
    <w:rsid w:val="004745B6"/>
    <w:rsid w:val="00474BAA"/>
    <w:rsid w:val="0047572A"/>
    <w:rsid w:val="00475BCD"/>
    <w:rsid w:val="00477753"/>
    <w:rsid w:val="004777C7"/>
    <w:rsid w:val="004800BC"/>
    <w:rsid w:val="004803BF"/>
    <w:rsid w:val="00481DCB"/>
    <w:rsid w:val="00481ED1"/>
    <w:rsid w:val="00482CB8"/>
    <w:rsid w:val="00482CE1"/>
    <w:rsid w:val="00482F35"/>
    <w:rsid w:val="0048314B"/>
    <w:rsid w:val="00484B7E"/>
    <w:rsid w:val="00484CBB"/>
    <w:rsid w:val="004855C4"/>
    <w:rsid w:val="00486016"/>
    <w:rsid w:val="0048626C"/>
    <w:rsid w:val="00486EE2"/>
    <w:rsid w:val="00491340"/>
    <w:rsid w:val="004919E6"/>
    <w:rsid w:val="00492394"/>
    <w:rsid w:val="004928ED"/>
    <w:rsid w:val="00492D2C"/>
    <w:rsid w:val="00492EAB"/>
    <w:rsid w:val="0049672D"/>
    <w:rsid w:val="004968D4"/>
    <w:rsid w:val="0049752A"/>
    <w:rsid w:val="004A093C"/>
    <w:rsid w:val="004A19DC"/>
    <w:rsid w:val="004A3975"/>
    <w:rsid w:val="004A3DD5"/>
    <w:rsid w:val="004A40EF"/>
    <w:rsid w:val="004A5334"/>
    <w:rsid w:val="004A671E"/>
    <w:rsid w:val="004A6F3F"/>
    <w:rsid w:val="004A7935"/>
    <w:rsid w:val="004B3001"/>
    <w:rsid w:val="004B31A6"/>
    <w:rsid w:val="004B3BD5"/>
    <w:rsid w:val="004B4644"/>
    <w:rsid w:val="004B55FC"/>
    <w:rsid w:val="004B5E0B"/>
    <w:rsid w:val="004B779D"/>
    <w:rsid w:val="004C0327"/>
    <w:rsid w:val="004C1805"/>
    <w:rsid w:val="004C3191"/>
    <w:rsid w:val="004C5CE3"/>
    <w:rsid w:val="004C65AB"/>
    <w:rsid w:val="004C7553"/>
    <w:rsid w:val="004C75FE"/>
    <w:rsid w:val="004D03DE"/>
    <w:rsid w:val="004D152C"/>
    <w:rsid w:val="004D2857"/>
    <w:rsid w:val="004D3D40"/>
    <w:rsid w:val="004D3D82"/>
    <w:rsid w:val="004D5288"/>
    <w:rsid w:val="004D56BC"/>
    <w:rsid w:val="004D5C7D"/>
    <w:rsid w:val="004E0DF2"/>
    <w:rsid w:val="004E267C"/>
    <w:rsid w:val="004E37A8"/>
    <w:rsid w:val="004E4330"/>
    <w:rsid w:val="004E48D9"/>
    <w:rsid w:val="004E605E"/>
    <w:rsid w:val="004E669C"/>
    <w:rsid w:val="004E6BAB"/>
    <w:rsid w:val="004E7044"/>
    <w:rsid w:val="004E742E"/>
    <w:rsid w:val="004E7CFA"/>
    <w:rsid w:val="004F0CE9"/>
    <w:rsid w:val="004F28C5"/>
    <w:rsid w:val="004F3C36"/>
    <w:rsid w:val="004F3D7A"/>
    <w:rsid w:val="004F585A"/>
    <w:rsid w:val="004F6BB9"/>
    <w:rsid w:val="004F707D"/>
    <w:rsid w:val="004F7DC6"/>
    <w:rsid w:val="005000C4"/>
    <w:rsid w:val="00500170"/>
    <w:rsid w:val="00500E31"/>
    <w:rsid w:val="0050193F"/>
    <w:rsid w:val="00501C1F"/>
    <w:rsid w:val="00503188"/>
    <w:rsid w:val="005066FD"/>
    <w:rsid w:val="0050697B"/>
    <w:rsid w:val="00507495"/>
    <w:rsid w:val="00507D98"/>
    <w:rsid w:val="00513191"/>
    <w:rsid w:val="0051363B"/>
    <w:rsid w:val="00513B08"/>
    <w:rsid w:val="00513F78"/>
    <w:rsid w:val="00515924"/>
    <w:rsid w:val="00517880"/>
    <w:rsid w:val="00517F6A"/>
    <w:rsid w:val="00522381"/>
    <w:rsid w:val="00523909"/>
    <w:rsid w:val="00523C26"/>
    <w:rsid w:val="00524CE1"/>
    <w:rsid w:val="00524FA9"/>
    <w:rsid w:val="00525D87"/>
    <w:rsid w:val="005303A3"/>
    <w:rsid w:val="005304D6"/>
    <w:rsid w:val="005308F3"/>
    <w:rsid w:val="00530C1C"/>
    <w:rsid w:val="00531016"/>
    <w:rsid w:val="005310D1"/>
    <w:rsid w:val="0053567E"/>
    <w:rsid w:val="00536BFB"/>
    <w:rsid w:val="00536C6A"/>
    <w:rsid w:val="0053710E"/>
    <w:rsid w:val="005374FA"/>
    <w:rsid w:val="00537646"/>
    <w:rsid w:val="00540148"/>
    <w:rsid w:val="00540DA1"/>
    <w:rsid w:val="00540F7C"/>
    <w:rsid w:val="00544F20"/>
    <w:rsid w:val="005468B4"/>
    <w:rsid w:val="0054755E"/>
    <w:rsid w:val="0055054C"/>
    <w:rsid w:val="005509D3"/>
    <w:rsid w:val="00552E82"/>
    <w:rsid w:val="00553CB8"/>
    <w:rsid w:val="00553CFF"/>
    <w:rsid w:val="0055533A"/>
    <w:rsid w:val="00555466"/>
    <w:rsid w:val="0055600C"/>
    <w:rsid w:val="00557283"/>
    <w:rsid w:val="00557EDD"/>
    <w:rsid w:val="0056178B"/>
    <w:rsid w:val="00561862"/>
    <w:rsid w:val="00562DCB"/>
    <w:rsid w:val="0056419B"/>
    <w:rsid w:val="00564FA4"/>
    <w:rsid w:val="00565AA5"/>
    <w:rsid w:val="005665F5"/>
    <w:rsid w:val="005679EF"/>
    <w:rsid w:val="005710B2"/>
    <w:rsid w:val="005714D1"/>
    <w:rsid w:val="00571E4F"/>
    <w:rsid w:val="005725FB"/>
    <w:rsid w:val="005734C1"/>
    <w:rsid w:val="00573829"/>
    <w:rsid w:val="00573A67"/>
    <w:rsid w:val="00573F86"/>
    <w:rsid w:val="005741AD"/>
    <w:rsid w:val="005742CB"/>
    <w:rsid w:val="00576AE9"/>
    <w:rsid w:val="0057757A"/>
    <w:rsid w:val="005801DC"/>
    <w:rsid w:val="00581367"/>
    <w:rsid w:val="0058162F"/>
    <w:rsid w:val="00583CD7"/>
    <w:rsid w:val="00584C69"/>
    <w:rsid w:val="00584D25"/>
    <w:rsid w:val="005868A5"/>
    <w:rsid w:val="00586C6B"/>
    <w:rsid w:val="00586F24"/>
    <w:rsid w:val="0058766B"/>
    <w:rsid w:val="005879CF"/>
    <w:rsid w:val="00587B33"/>
    <w:rsid w:val="00591A2F"/>
    <w:rsid w:val="00593AC9"/>
    <w:rsid w:val="00593ACA"/>
    <w:rsid w:val="00593E65"/>
    <w:rsid w:val="005941E2"/>
    <w:rsid w:val="0059523F"/>
    <w:rsid w:val="005972F8"/>
    <w:rsid w:val="00597518"/>
    <w:rsid w:val="005A0A97"/>
    <w:rsid w:val="005A4C5E"/>
    <w:rsid w:val="005A5DBB"/>
    <w:rsid w:val="005A6852"/>
    <w:rsid w:val="005B0306"/>
    <w:rsid w:val="005B033C"/>
    <w:rsid w:val="005B0388"/>
    <w:rsid w:val="005B0BF9"/>
    <w:rsid w:val="005B0D13"/>
    <w:rsid w:val="005B29DE"/>
    <w:rsid w:val="005B311A"/>
    <w:rsid w:val="005B31B6"/>
    <w:rsid w:val="005B3593"/>
    <w:rsid w:val="005B562D"/>
    <w:rsid w:val="005B5C24"/>
    <w:rsid w:val="005B63C4"/>
    <w:rsid w:val="005B63CD"/>
    <w:rsid w:val="005B682F"/>
    <w:rsid w:val="005B6C97"/>
    <w:rsid w:val="005B7F89"/>
    <w:rsid w:val="005C0A98"/>
    <w:rsid w:val="005C0BA6"/>
    <w:rsid w:val="005C2792"/>
    <w:rsid w:val="005C2EE7"/>
    <w:rsid w:val="005C6054"/>
    <w:rsid w:val="005C6915"/>
    <w:rsid w:val="005D0149"/>
    <w:rsid w:val="005D0EEF"/>
    <w:rsid w:val="005D2817"/>
    <w:rsid w:val="005D53F7"/>
    <w:rsid w:val="005D5AA8"/>
    <w:rsid w:val="005D6AC4"/>
    <w:rsid w:val="005D6B79"/>
    <w:rsid w:val="005E0616"/>
    <w:rsid w:val="005E1B70"/>
    <w:rsid w:val="005E1FB5"/>
    <w:rsid w:val="005E3E8A"/>
    <w:rsid w:val="005E4470"/>
    <w:rsid w:val="005E48BA"/>
    <w:rsid w:val="005E4F26"/>
    <w:rsid w:val="005E5836"/>
    <w:rsid w:val="005E7F57"/>
    <w:rsid w:val="005F0419"/>
    <w:rsid w:val="005F1176"/>
    <w:rsid w:val="005F15D6"/>
    <w:rsid w:val="005F2BC1"/>
    <w:rsid w:val="005F497D"/>
    <w:rsid w:val="005F4C1A"/>
    <w:rsid w:val="005F694F"/>
    <w:rsid w:val="006000ED"/>
    <w:rsid w:val="00600339"/>
    <w:rsid w:val="006006C6"/>
    <w:rsid w:val="00602F0A"/>
    <w:rsid w:val="0060362F"/>
    <w:rsid w:val="006039F8"/>
    <w:rsid w:val="006051BF"/>
    <w:rsid w:val="0060541C"/>
    <w:rsid w:val="0060548C"/>
    <w:rsid w:val="006059E3"/>
    <w:rsid w:val="0061158D"/>
    <w:rsid w:val="00612D8A"/>
    <w:rsid w:val="0061404A"/>
    <w:rsid w:val="00616D5A"/>
    <w:rsid w:val="006205A7"/>
    <w:rsid w:val="0062143A"/>
    <w:rsid w:val="0062187B"/>
    <w:rsid w:val="00621A4F"/>
    <w:rsid w:val="00623A1B"/>
    <w:rsid w:val="00623A4F"/>
    <w:rsid w:val="0062547B"/>
    <w:rsid w:val="00626D56"/>
    <w:rsid w:val="006270D8"/>
    <w:rsid w:val="0062715F"/>
    <w:rsid w:val="006271BE"/>
    <w:rsid w:val="00627964"/>
    <w:rsid w:val="006300BE"/>
    <w:rsid w:val="00630D53"/>
    <w:rsid w:val="006326AC"/>
    <w:rsid w:val="006344E7"/>
    <w:rsid w:val="006347D5"/>
    <w:rsid w:val="006365A7"/>
    <w:rsid w:val="00636B92"/>
    <w:rsid w:val="00641C71"/>
    <w:rsid w:val="0064252F"/>
    <w:rsid w:val="006426AF"/>
    <w:rsid w:val="00644294"/>
    <w:rsid w:val="00645A5F"/>
    <w:rsid w:val="00645ED8"/>
    <w:rsid w:val="00646908"/>
    <w:rsid w:val="00646A79"/>
    <w:rsid w:val="00646AC0"/>
    <w:rsid w:val="00651041"/>
    <w:rsid w:val="00652EA4"/>
    <w:rsid w:val="00654449"/>
    <w:rsid w:val="00654C70"/>
    <w:rsid w:val="00655391"/>
    <w:rsid w:val="0065677D"/>
    <w:rsid w:val="00657322"/>
    <w:rsid w:val="00663455"/>
    <w:rsid w:val="0066370B"/>
    <w:rsid w:val="00663BBF"/>
    <w:rsid w:val="00666CE7"/>
    <w:rsid w:val="00666D43"/>
    <w:rsid w:val="00670529"/>
    <w:rsid w:val="00672FE9"/>
    <w:rsid w:val="006735BB"/>
    <w:rsid w:val="00673EBA"/>
    <w:rsid w:val="00674F17"/>
    <w:rsid w:val="00675C00"/>
    <w:rsid w:val="0067600B"/>
    <w:rsid w:val="00676CB1"/>
    <w:rsid w:val="00677E17"/>
    <w:rsid w:val="006814C0"/>
    <w:rsid w:val="0068308F"/>
    <w:rsid w:val="006846AF"/>
    <w:rsid w:val="00685194"/>
    <w:rsid w:val="00691072"/>
    <w:rsid w:val="006910E2"/>
    <w:rsid w:val="00691386"/>
    <w:rsid w:val="00691495"/>
    <w:rsid w:val="00691EB4"/>
    <w:rsid w:val="00694089"/>
    <w:rsid w:val="00694D27"/>
    <w:rsid w:val="0069579F"/>
    <w:rsid w:val="00695D21"/>
    <w:rsid w:val="006A01EF"/>
    <w:rsid w:val="006A02A9"/>
    <w:rsid w:val="006A293B"/>
    <w:rsid w:val="006A4C9D"/>
    <w:rsid w:val="006A51FD"/>
    <w:rsid w:val="006A63AD"/>
    <w:rsid w:val="006A6A0F"/>
    <w:rsid w:val="006A6C62"/>
    <w:rsid w:val="006A7224"/>
    <w:rsid w:val="006A7226"/>
    <w:rsid w:val="006A79BB"/>
    <w:rsid w:val="006B16B9"/>
    <w:rsid w:val="006B1FAE"/>
    <w:rsid w:val="006B3EF9"/>
    <w:rsid w:val="006B5DA4"/>
    <w:rsid w:val="006B67D4"/>
    <w:rsid w:val="006B685B"/>
    <w:rsid w:val="006B6E99"/>
    <w:rsid w:val="006C08AE"/>
    <w:rsid w:val="006C0E7D"/>
    <w:rsid w:val="006C2D81"/>
    <w:rsid w:val="006C2FBE"/>
    <w:rsid w:val="006C456F"/>
    <w:rsid w:val="006C5C6B"/>
    <w:rsid w:val="006C7693"/>
    <w:rsid w:val="006D32B7"/>
    <w:rsid w:val="006D348E"/>
    <w:rsid w:val="006D3A60"/>
    <w:rsid w:val="006D3ECF"/>
    <w:rsid w:val="006D42EC"/>
    <w:rsid w:val="006D47B3"/>
    <w:rsid w:val="006D6231"/>
    <w:rsid w:val="006D67E7"/>
    <w:rsid w:val="006D6BA3"/>
    <w:rsid w:val="006D6FD3"/>
    <w:rsid w:val="006E01AF"/>
    <w:rsid w:val="006E0812"/>
    <w:rsid w:val="006E1243"/>
    <w:rsid w:val="006E2298"/>
    <w:rsid w:val="006E25DD"/>
    <w:rsid w:val="006E35D0"/>
    <w:rsid w:val="006E38EB"/>
    <w:rsid w:val="006E465B"/>
    <w:rsid w:val="006F04C4"/>
    <w:rsid w:val="006F0BB1"/>
    <w:rsid w:val="006F13ED"/>
    <w:rsid w:val="006F2C36"/>
    <w:rsid w:val="006F62B3"/>
    <w:rsid w:val="006F775C"/>
    <w:rsid w:val="00700576"/>
    <w:rsid w:val="007006CD"/>
    <w:rsid w:val="007015AA"/>
    <w:rsid w:val="007027BD"/>
    <w:rsid w:val="0070341A"/>
    <w:rsid w:val="00705736"/>
    <w:rsid w:val="00706A37"/>
    <w:rsid w:val="0070773C"/>
    <w:rsid w:val="00707807"/>
    <w:rsid w:val="00710D8D"/>
    <w:rsid w:val="0071267C"/>
    <w:rsid w:val="007131EC"/>
    <w:rsid w:val="0071407B"/>
    <w:rsid w:val="00715A2A"/>
    <w:rsid w:val="00715B8C"/>
    <w:rsid w:val="00715CA8"/>
    <w:rsid w:val="00716D2A"/>
    <w:rsid w:val="0071777A"/>
    <w:rsid w:val="00720453"/>
    <w:rsid w:val="0072390F"/>
    <w:rsid w:val="0072427D"/>
    <w:rsid w:val="00725995"/>
    <w:rsid w:val="00725FA5"/>
    <w:rsid w:val="00727078"/>
    <w:rsid w:val="007276A0"/>
    <w:rsid w:val="0073003A"/>
    <w:rsid w:val="0073033A"/>
    <w:rsid w:val="00730774"/>
    <w:rsid w:val="00731826"/>
    <w:rsid w:val="00732E81"/>
    <w:rsid w:val="00734D8E"/>
    <w:rsid w:val="00740171"/>
    <w:rsid w:val="007410D7"/>
    <w:rsid w:val="00743738"/>
    <w:rsid w:val="007439A5"/>
    <w:rsid w:val="00743B86"/>
    <w:rsid w:val="00743FFD"/>
    <w:rsid w:val="007451A9"/>
    <w:rsid w:val="00745D18"/>
    <w:rsid w:val="00746685"/>
    <w:rsid w:val="00746C30"/>
    <w:rsid w:val="007513C5"/>
    <w:rsid w:val="00751A58"/>
    <w:rsid w:val="007520B3"/>
    <w:rsid w:val="00753DA2"/>
    <w:rsid w:val="0075429C"/>
    <w:rsid w:val="00755ACF"/>
    <w:rsid w:val="00757A5B"/>
    <w:rsid w:val="00760295"/>
    <w:rsid w:val="00763F20"/>
    <w:rsid w:val="0076750F"/>
    <w:rsid w:val="00771878"/>
    <w:rsid w:val="00771D8F"/>
    <w:rsid w:val="00772BB8"/>
    <w:rsid w:val="007736EE"/>
    <w:rsid w:val="00773923"/>
    <w:rsid w:val="00773C9D"/>
    <w:rsid w:val="007742D6"/>
    <w:rsid w:val="007748BF"/>
    <w:rsid w:val="0077698C"/>
    <w:rsid w:val="00776CA7"/>
    <w:rsid w:val="00777624"/>
    <w:rsid w:val="00780EF7"/>
    <w:rsid w:val="00781161"/>
    <w:rsid w:val="00781F35"/>
    <w:rsid w:val="00782333"/>
    <w:rsid w:val="00783054"/>
    <w:rsid w:val="00783615"/>
    <w:rsid w:val="00783F67"/>
    <w:rsid w:val="0078416E"/>
    <w:rsid w:val="007853B1"/>
    <w:rsid w:val="007854B2"/>
    <w:rsid w:val="00785EB5"/>
    <w:rsid w:val="007864B0"/>
    <w:rsid w:val="007903DE"/>
    <w:rsid w:val="00791AED"/>
    <w:rsid w:val="0079348E"/>
    <w:rsid w:val="007956D7"/>
    <w:rsid w:val="00795B92"/>
    <w:rsid w:val="00797347"/>
    <w:rsid w:val="007A095E"/>
    <w:rsid w:val="007A0E01"/>
    <w:rsid w:val="007A17A8"/>
    <w:rsid w:val="007A17E0"/>
    <w:rsid w:val="007A235A"/>
    <w:rsid w:val="007A25DA"/>
    <w:rsid w:val="007A328D"/>
    <w:rsid w:val="007A409F"/>
    <w:rsid w:val="007A4AA4"/>
    <w:rsid w:val="007A7275"/>
    <w:rsid w:val="007B0230"/>
    <w:rsid w:val="007B095E"/>
    <w:rsid w:val="007B1EFC"/>
    <w:rsid w:val="007B21CE"/>
    <w:rsid w:val="007B2909"/>
    <w:rsid w:val="007B3B2B"/>
    <w:rsid w:val="007B43A3"/>
    <w:rsid w:val="007B4B10"/>
    <w:rsid w:val="007B4F43"/>
    <w:rsid w:val="007B50B1"/>
    <w:rsid w:val="007B5288"/>
    <w:rsid w:val="007B5F02"/>
    <w:rsid w:val="007B699A"/>
    <w:rsid w:val="007C0463"/>
    <w:rsid w:val="007C0D52"/>
    <w:rsid w:val="007C2672"/>
    <w:rsid w:val="007C3434"/>
    <w:rsid w:val="007C3DB1"/>
    <w:rsid w:val="007C3E5B"/>
    <w:rsid w:val="007C55A9"/>
    <w:rsid w:val="007C627E"/>
    <w:rsid w:val="007C7369"/>
    <w:rsid w:val="007D0F2B"/>
    <w:rsid w:val="007D12C1"/>
    <w:rsid w:val="007D1A53"/>
    <w:rsid w:val="007D3315"/>
    <w:rsid w:val="007D5FAB"/>
    <w:rsid w:val="007E0CA9"/>
    <w:rsid w:val="007E0F10"/>
    <w:rsid w:val="007E141B"/>
    <w:rsid w:val="007E28C3"/>
    <w:rsid w:val="007E3BDB"/>
    <w:rsid w:val="007E5F54"/>
    <w:rsid w:val="007E6452"/>
    <w:rsid w:val="007F10DD"/>
    <w:rsid w:val="007F1B6A"/>
    <w:rsid w:val="007F34D1"/>
    <w:rsid w:val="007F3633"/>
    <w:rsid w:val="007F4260"/>
    <w:rsid w:val="007F7490"/>
    <w:rsid w:val="00800A02"/>
    <w:rsid w:val="00801935"/>
    <w:rsid w:val="0080334B"/>
    <w:rsid w:val="008033E9"/>
    <w:rsid w:val="00803CF0"/>
    <w:rsid w:val="008067A3"/>
    <w:rsid w:val="008067C5"/>
    <w:rsid w:val="00806EE0"/>
    <w:rsid w:val="00810923"/>
    <w:rsid w:val="00810C60"/>
    <w:rsid w:val="00812039"/>
    <w:rsid w:val="00813106"/>
    <w:rsid w:val="0081332F"/>
    <w:rsid w:val="00814247"/>
    <w:rsid w:val="00814C39"/>
    <w:rsid w:val="008156A3"/>
    <w:rsid w:val="0081605B"/>
    <w:rsid w:val="008176CE"/>
    <w:rsid w:val="00817C61"/>
    <w:rsid w:val="00820688"/>
    <w:rsid w:val="0082093E"/>
    <w:rsid w:val="00820B16"/>
    <w:rsid w:val="00820BF8"/>
    <w:rsid w:val="00820C3D"/>
    <w:rsid w:val="00821764"/>
    <w:rsid w:val="008229FB"/>
    <w:rsid w:val="00823757"/>
    <w:rsid w:val="008239D3"/>
    <w:rsid w:val="00824206"/>
    <w:rsid w:val="00824677"/>
    <w:rsid w:val="00825ADB"/>
    <w:rsid w:val="00825D14"/>
    <w:rsid w:val="0082665C"/>
    <w:rsid w:val="008269B7"/>
    <w:rsid w:val="0082732D"/>
    <w:rsid w:val="0083101E"/>
    <w:rsid w:val="00832218"/>
    <w:rsid w:val="00832479"/>
    <w:rsid w:val="008328E6"/>
    <w:rsid w:val="00833132"/>
    <w:rsid w:val="008334F1"/>
    <w:rsid w:val="00835210"/>
    <w:rsid w:val="0083541C"/>
    <w:rsid w:val="00840DA1"/>
    <w:rsid w:val="00841360"/>
    <w:rsid w:val="0084144B"/>
    <w:rsid w:val="008429A7"/>
    <w:rsid w:val="0084411F"/>
    <w:rsid w:val="0084413F"/>
    <w:rsid w:val="00844C70"/>
    <w:rsid w:val="0084634F"/>
    <w:rsid w:val="00846D4F"/>
    <w:rsid w:val="00846DC0"/>
    <w:rsid w:val="00847054"/>
    <w:rsid w:val="00847B7B"/>
    <w:rsid w:val="008517EB"/>
    <w:rsid w:val="00851BD0"/>
    <w:rsid w:val="008537E5"/>
    <w:rsid w:val="00854427"/>
    <w:rsid w:val="008546EF"/>
    <w:rsid w:val="008549E2"/>
    <w:rsid w:val="00854AEB"/>
    <w:rsid w:val="00855087"/>
    <w:rsid w:val="00856E07"/>
    <w:rsid w:val="008573E2"/>
    <w:rsid w:val="00857670"/>
    <w:rsid w:val="00861276"/>
    <w:rsid w:val="00862E3A"/>
    <w:rsid w:val="0086357C"/>
    <w:rsid w:val="008643A5"/>
    <w:rsid w:val="00866A11"/>
    <w:rsid w:val="00866E71"/>
    <w:rsid w:val="008678AE"/>
    <w:rsid w:val="008701CE"/>
    <w:rsid w:val="00870C29"/>
    <w:rsid w:val="00870ED8"/>
    <w:rsid w:val="008714A4"/>
    <w:rsid w:val="00872219"/>
    <w:rsid w:val="008738AA"/>
    <w:rsid w:val="0087492E"/>
    <w:rsid w:val="0087536D"/>
    <w:rsid w:val="00875F69"/>
    <w:rsid w:val="00877121"/>
    <w:rsid w:val="0088215A"/>
    <w:rsid w:val="00882543"/>
    <w:rsid w:val="0088376D"/>
    <w:rsid w:val="00883C66"/>
    <w:rsid w:val="00884099"/>
    <w:rsid w:val="00884BF8"/>
    <w:rsid w:val="0088690C"/>
    <w:rsid w:val="00890556"/>
    <w:rsid w:val="008914D8"/>
    <w:rsid w:val="008931CF"/>
    <w:rsid w:val="00894A27"/>
    <w:rsid w:val="00895140"/>
    <w:rsid w:val="00895CFB"/>
    <w:rsid w:val="00896782"/>
    <w:rsid w:val="008A1932"/>
    <w:rsid w:val="008A2956"/>
    <w:rsid w:val="008A4BDD"/>
    <w:rsid w:val="008A5D61"/>
    <w:rsid w:val="008A5DEB"/>
    <w:rsid w:val="008A6531"/>
    <w:rsid w:val="008B052F"/>
    <w:rsid w:val="008B128F"/>
    <w:rsid w:val="008B2135"/>
    <w:rsid w:val="008B2354"/>
    <w:rsid w:val="008B237C"/>
    <w:rsid w:val="008B35C0"/>
    <w:rsid w:val="008B3F2E"/>
    <w:rsid w:val="008B4759"/>
    <w:rsid w:val="008B6CAF"/>
    <w:rsid w:val="008B7480"/>
    <w:rsid w:val="008C1001"/>
    <w:rsid w:val="008C1C01"/>
    <w:rsid w:val="008C1EDD"/>
    <w:rsid w:val="008C49C0"/>
    <w:rsid w:val="008C4EBA"/>
    <w:rsid w:val="008C5EF1"/>
    <w:rsid w:val="008C61AA"/>
    <w:rsid w:val="008C77D5"/>
    <w:rsid w:val="008D06C8"/>
    <w:rsid w:val="008D0712"/>
    <w:rsid w:val="008D0CCA"/>
    <w:rsid w:val="008D0F30"/>
    <w:rsid w:val="008D209B"/>
    <w:rsid w:val="008D3870"/>
    <w:rsid w:val="008D4200"/>
    <w:rsid w:val="008D446F"/>
    <w:rsid w:val="008D756A"/>
    <w:rsid w:val="008E1EC7"/>
    <w:rsid w:val="008E2256"/>
    <w:rsid w:val="008E2522"/>
    <w:rsid w:val="008E2918"/>
    <w:rsid w:val="008E3A9A"/>
    <w:rsid w:val="008E4DF9"/>
    <w:rsid w:val="008E5ADC"/>
    <w:rsid w:val="008F0309"/>
    <w:rsid w:val="008F06CB"/>
    <w:rsid w:val="008F1777"/>
    <w:rsid w:val="008F17D2"/>
    <w:rsid w:val="008F296C"/>
    <w:rsid w:val="008F3E3F"/>
    <w:rsid w:val="008F51E1"/>
    <w:rsid w:val="008F5865"/>
    <w:rsid w:val="008F5A15"/>
    <w:rsid w:val="008F756C"/>
    <w:rsid w:val="008F7AD4"/>
    <w:rsid w:val="00900A98"/>
    <w:rsid w:val="00900E5B"/>
    <w:rsid w:val="0090377B"/>
    <w:rsid w:val="0090389A"/>
    <w:rsid w:val="009044D9"/>
    <w:rsid w:val="009058BE"/>
    <w:rsid w:val="00905EFC"/>
    <w:rsid w:val="00905FED"/>
    <w:rsid w:val="009074A1"/>
    <w:rsid w:val="00907F6E"/>
    <w:rsid w:val="0091005A"/>
    <w:rsid w:val="0091060A"/>
    <w:rsid w:val="00911378"/>
    <w:rsid w:val="00911D13"/>
    <w:rsid w:val="00913135"/>
    <w:rsid w:val="0091321F"/>
    <w:rsid w:val="00914CDE"/>
    <w:rsid w:val="0091574F"/>
    <w:rsid w:val="00915989"/>
    <w:rsid w:val="00915E63"/>
    <w:rsid w:val="009160BD"/>
    <w:rsid w:val="009212C1"/>
    <w:rsid w:val="00922641"/>
    <w:rsid w:val="00922DF0"/>
    <w:rsid w:val="009235DF"/>
    <w:rsid w:val="00923A02"/>
    <w:rsid w:val="00923D1E"/>
    <w:rsid w:val="00923F31"/>
    <w:rsid w:val="00924091"/>
    <w:rsid w:val="00924329"/>
    <w:rsid w:val="00924E22"/>
    <w:rsid w:val="00925542"/>
    <w:rsid w:val="00927397"/>
    <w:rsid w:val="00931C86"/>
    <w:rsid w:val="00932A33"/>
    <w:rsid w:val="00932FE2"/>
    <w:rsid w:val="009346C9"/>
    <w:rsid w:val="00934C77"/>
    <w:rsid w:val="0093604B"/>
    <w:rsid w:val="00940A08"/>
    <w:rsid w:val="00941014"/>
    <w:rsid w:val="009416B8"/>
    <w:rsid w:val="009431C7"/>
    <w:rsid w:val="009439F0"/>
    <w:rsid w:val="0094452B"/>
    <w:rsid w:val="00944B54"/>
    <w:rsid w:val="009452E8"/>
    <w:rsid w:val="00945FE3"/>
    <w:rsid w:val="009508E7"/>
    <w:rsid w:val="0095171D"/>
    <w:rsid w:val="00951845"/>
    <w:rsid w:val="00951C70"/>
    <w:rsid w:val="0095337C"/>
    <w:rsid w:val="009535FC"/>
    <w:rsid w:val="00953D91"/>
    <w:rsid w:val="00953DF9"/>
    <w:rsid w:val="0095428C"/>
    <w:rsid w:val="009563B7"/>
    <w:rsid w:val="00957CF5"/>
    <w:rsid w:val="00957D38"/>
    <w:rsid w:val="00957EA4"/>
    <w:rsid w:val="00960285"/>
    <w:rsid w:val="0096034D"/>
    <w:rsid w:val="00963011"/>
    <w:rsid w:val="0096457E"/>
    <w:rsid w:val="00967122"/>
    <w:rsid w:val="00967B04"/>
    <w:rsid w:val="00970CBF"/>
    <w:rsid w:val="00971437"/>
    <w:rsid w:val="009722B2"/>
    <w:rsid w:val="009727BA"/>
    <w:rsid w:val="00972D42"/>
    <w:rsid w:val="00973545"/>
    <w:rsid w:val="009735FC"/>
    <w:rsid w:val="00974973"/>
    <w:rsid w:val="009749A6"/>
    <w:rsid w:val="0097770C"/>
    <w:rsid w:val="009807C2"/>
    <w:rsid w:val="00980B5C"/>
    <w:rsid w:val="0098279D"/>
    <w:rsid w:val="00982B84"/>
    <w:rsid w:val="00984549"/>
    <w:rsid w:val="00984CBF"/>
    <w:rsid w:val="009856EB"/>
    <w:rsid w:val="00987D31"/>
    <w:rsid w:val="00992AE4"/>
    <w:rsid w:val="009941ED"/>
    <w:rsid w:val="0099459F"/>
    <w:rsid w:val="00995DE0"/>
    <w:rsid w:val="00997635"/>
    <w:rsid w:val="009A10C1"/>
    <w:rsid w:val="009A1D77"/>
    <w:rsid w:val="009A41FF"/>
    <w:rsid w:val="009A4721"/>
    <w:rsid w:val="009A4E04"/>
    <w:rsid w:val="009A77FE"/>
    <w:rsid w:val="009A7C78"/>
    <w:rsid w:val="009B00FA"/>
    <w:rsid w:val="009B021C"/>
    <w:rsid w:val="009B1617"/>
    <w:rsid w:val="009B20A5"/>
    <w:rsid w:val="009B2A9E"/>
    <w:rsid w:val="009B421D"/>
    <w:rsid w:val="009B7466"/>
    <w:rsid w:val="009B7980"/>
    <w:rsid w:val="009C1D43"/>
    <w:rsid w:val="009C28DF"/>
    <w:rsid w:val="009C3377"/>
    <w:rsid w:val="009C4C95"/>
    <w:rsid w:val="009C569C"/>
    <w:rsid w:val="009C5888"/>
    <w:rsid w:val="009C6B03"/>
    <w:rsid w:val="009C71B6"/>
    <w:rsid w:val="009C766B"/>
    <w:rsid w:val="009D058B"/>
    <w:rsid w:val="009D2617"/>
    <w:rsid w:val="009D32CE"/>
    <w:rsid w:val="009D4F23"/>
    <w:rsid w:val="009D5734"/>
    <w:rsid w:val="009D6B12"/>
    <w:rsid w:val="009D7294"/>
    <w:rsid w:val="009D7592"/>
    <w:rsid w:val="009E0AB2"/>
    <w:rsid w:val="009E2150"/>
    <w:rsid w:val="009E24D0"/>
    <w:rsid w:val="009E2763"/>
    <w:rsid w:val="009E296D"/>
    <w:rsid w:val="009E35FF"/>
    <w:rsid w:val="009E43D8"/>
    <w:rsid w:val="009E544D"/>
    <w:rsid w:val="009E5D6D"/>
    <w:rsid w:val="009E6500"/>
    <w:rsid w:val="009E6ABE"/>
    <w:rsid w:val="009F0285"/>
    <w:rsid w:val="009F3A67"/>
    <w:rsid w:val="009F3C6C"/>
    <w:rsid w:val="009F4085"/>
    <w:rsid w:val="009F435E"/>
    <w:rsid w:val="009F5765"/>
    <w:rsid w:val="009F5A29"/>
    <w:rsid w:val="009F5BB7"/>
    <w:rsid w:val="009F66E4"/>
    <w:rsid w:val="009F6712"/>
    <w:rsid w:val="00A00154"/>
    <w:rsid w:val="00A002F4"/>
    <w:rsid w:val="00A00481"/>
    <w:rsid w:val="00A00572"/>
    <w:rsid w:val="00A01191"/>
    <w:rsid w:val="00A02402"/>
    <w:rsid w:val="00A02AA7"/>
    <w:rsid w:val="00A06C91"/>
    <w:rsid w:val="00A07A2E"/>
    <w:rsid w:val="00A102B6"/>
    <w:rsid w:val="00A12CDB"/>
    <w:rsid w:val="00A13419"/>
    <w:rsid w:val="00A1421C"/>
    <w:rsid w:val="00A1467A"/>
    <w:rsid w:val="00A14B21"/>
    <w:rsid w:val="00A1533F"/>
    <w:rsid w:val="00A16AA6"/>
    <w:rsid w:val="00A20913"/>
    <w:rsid w:val="00A21DCA"/>
    <w:rsid w:val="00A22488"/>
    <w:rsid w:val="00A23945"/>
    <w:rsid w:val="00A25F5B"/>
    <w:rsid w:val="00A2638E"/>
    <w:rsid w:val="00A26929"/>
    <w:rsid w:val="00A2787E"/>
    <w:rsid w:val="00A27CE0"/>
    <w:rsid w:val="00A3311B"/>
    <w:rsid w:val="00A33A0A"/>
    <w:rsid w:val="00A33E40"/>
    <w:rsid w:val="00A343BF"/>
    <w:rsid w:val="00A34F69"/>
    <w:rsid w:val="00A35572"/>
    <w:rsid w:val="00A3631C"/>
    <w:rsid w:val="00A36368"/>
    <w:rsid w:val="00A3647C"/>
    <w:rsid w:val="00A3662C"/>
    <w:rsid w:val="00A375C5"/>
    <w:rsid w:val="00A41EF1"/>
    <w:rsid w:val="00A4738D"/>
    <w:rsid w:val="00A5134A"/>
    <w:rsid w:val="00A51A76"/>
    <w:rsid w:val="00A51FF5"/>
    <w:rsid w:val="00A531A2"/>
    <w:rsid w:val="00A545E8"/>
    <w:rsid w:val="00A545F8"/>
    <w:rsid w:val="00A54A54"/>
    <w:rsid w:val="00A55899"/>
    <w:rsid w:val="00A57DD4"/>
    <w:rsid w:val="00A611A6"/>
    <w:rsid w:val="00A617CA"/>
    <w:rsid w:val="00A6246D"/>
    <w:rsid w:val="00A63032"/>
    <w:rsid w:val="00A6633B"/>
    <w:rsid w:val="00A66902"/>
    <w:rsid w:val="00A677AA"/>
    <w:rsid w:val="00A67F61"/>
    <w:rsid w:val="00A701DD"/>
    <w:rsid w:val="00A70CCF"/>
    <w:rsid w:val="00A716B6"/>
    <w:rsid w:val="00A720C3"/>
    <w:rsid w:val="00A726E6"/>
    <w:rsid w:val="00A73D04"/>
    <w:rsid w:val="00A74948"/>
    <w:rsid w:val="00A74D96"/>
    <w:rsid w:val="00A75AFF"/>
    <w:rsid w:val="00A7774B"/>
    <w:rsid w:val="00A80315"/>
    <w:rsid w:val="00A80AAF"/>
    <w:rsid w:val="00A81913"/>
    <w:rsid w:val="00A82E6B"/>
    <w:rsid w:val="00A82FFC"/>
    <w:rsid w:val="00A830ED"/>
    <w:rsid w:val="00A83100"/>
    <w:rsid w:val="00A859E4"/>
    <w:rsid w:val="00A864F6"/>
    <w:rsid w:val="00A91479"/>
    <w:rsid w:val="00A91845"/>
    <w:rsid w:val="00A93765"/>
    <w:rsid w:val="00A938BE"/>
    <w:rsid w:val="00A94144"/>
    <w:rsid w:val="00A956B0"/>
    <w:rsid w:val="00A95BEA"/>
    <w:rsid w:val="00A95FE0"/>
    <w:rsid w:val="00A9639E"/>
    <w:rsid w:val="00A97D0E"/>
    <w:rsid w:val="00AA1FC1"/>
    <w:rsid w:val="00AA23F4"/>
    <w:rsid w:val="00AA2BF8"/>
    <w:rsid w:val="00AA4771"/>
    <w:rsid w:val="00AA4781"/>
    <w:rsid w:val="00AA6AEA"/>
    <w:rsid w:val="00AB02CD"/>
    <w:rsid w:val="00AB1DDA"/>
    <w:rsid w:val="00AB3DE3"/>
    <w:rsid w:val="00AB4405"/>
    <w:rsid w:val="00AB5138"/>
    <w:rsid w:val="00AB6801"/>
    <w:rsid w:val="00AB7590"/>
    <w:rsid w:val="00AB7D93"/>
    <w:rsid w:val="00AC052B"/>
    <w:rsid w:val="00AC094C"/>
    <w:rsid w:val="00AC2A18"/>
    <w:rsid w:val="00AC3A4F"/>
    <w:rsid w:val="00AC4D00"/>
    <w:rsid w:val="00AC5520"/>
    <w:rsid w:val="00AC5C3E"/>
    <w:rsid w:val="00AC6099"/>
    <w:rsid w:val="00AC6299"/>
    <w:rsid w:val="00AC6431"/>
    <w:rsid w:val="00AC7E09"/>
    <w:rsid w:val="00AD07A6"/>
    <w:rsid w:val="00AD1402"/>
    <w:rsid w:val="00AD14E2"/>
    <w:rsid w:val="00AD208B"/>
    <w:rsid w:val="00AD21A4"/>
    <w:rsid w:val="00AD2B64"/>
    <w:rsid w:val="00AD3ACF"/>
    <w:rsid w:val="00AD460D"/>
    <w:rsid w:val="00AD4B62"/>
    <w:rsid w:val="00AD503B"/>
    <w:rsid w:val="00AD6285"/>
    <w:rsid w:val="00AD7757"/>
    <w:rsid w:val="00AD791A"/>
    <w:rsid w:val="00AE0F49"/>
    <w:rsid w:val="00AE15D3"/>
    <w:rsid w:val="00AE255F"/>
    <w:rsid w:val="00AE35E6"/>
    <w:rsid w:val="00AE3905"/>
    <w:rsid w:val="00AE39B9"/>
    <w:rsid w:val="00AE4192"/>
    <w:rsid w:val="00AE47C9"/>
    <w:rsid w:val="00AE5501"/>
    <w:rsid w:val="00AE5A5E"/>
    <w:rsid w:val="00AF0C3F"/>
    <w:rsid w:val="00AF23EB"/>
    <w:rsid w:val="00AF2666"/>
    <w:rsid w:val="00AF37C9"/>
    <w:rsid w:val="00AF3ACF"/>
    <w:rsid w:val="00AF3C75"/>
    <w:rsid w:val="00AF437C"/>
    <w:rsid w:val="00AF4FB7"/>
    <w:rsid w:val="00AF6CE8"/>
    <w:rsid w:val="00B00E23"/>
    <w:rsid w:val="00B03107"/>
    <w:rsid w:val="00B04EDF"/>
    <w:rsid w:val="00B06984"/>
    <w:rsid w:val="00B10E99"/>
    <w:rsid w:val="00B126E5"/>
    <w:rsid w:val="00B12EE4"/>
    <w:rsid w:val="00B13A3F"/>
    <w:rsid w:val="00B14CBE"/>
    <w:rsid w:val="00B14E76"/>
    <w:rsid w:val="00B156F4"/>
    <w:rsid w:val="00B17EA3"/>
    <w:rsid w:val="00B22208"/>
    <w:rsid w:val="00B227EA"/>
    <w:rsid w:val="00B24203"/>
    <w:rsid w:val="00B2445F"/>
    <w:rsid w:val="00B24A1E"/>
    <w:rsid w:val="00B25175"/>
    <w:rsid w:val="00B25BBB"/>
    <w:rsid w:val="00B26814"/>
    <w:rsid w:val="00B27995"/>
    <w:rsid w:val="00B30E97"/>
    <w:rsid w:val="00B3135F"/>
    <w:rsid w:val="00B32720"/>
    <w:rsid w:val="00B3325B"/>
    <w:rsid w:val="00B33B40"/>
    <w:rsid w:val="00B3507C"/>
    <w:rsid w:val="00B35ABE"/>
    <w:rsid w:val="00B35C55"/>
    <w:rsid w:val="00B4014F"/>
    <w:rsid w:val="00B41E0D"/>
    <w:rsid w:val="00B422E3"/>
    <w:rsid w:val="00B43973"/>
    <w:rsid w:val="00B47471"/>
    <w:rsid w:val="00B4765F"/>
    <w:rsid w:val="00B47E0B"/>
    <w:rsid w:val="00B505A9"/>
    <w:rsid w:val="00B50BDF"/>
    <w:rsid w:val="00B515F5"/>
    <w:rsid w:val="00B520EE"/>
    <w:rsid w:val="00B52EC4"/>
    <w:rsid w:val="00B53DEB"/>
    <w:rsid w:val="00B54DD0"/>
    <w:rsid w:val="00B60D92"/>
    <w:rsid w:val="00B6123B"/>
    <w:rsid w:val="00B61E76"/>
    <w:rsid w:val="00B62351"/>
    <w:rsid w:val="00B64AE8"/>
    <w:rsid w:val="00B64D7B"/>
    <w:rsid w:val="00B66F9C"/>
    <w:rsid w:val="00B72716"/>
    <w:rsid w:val="00B72EE9"/>
    <w:rsid w:val="00B73D90"/>
    <w:rsid w:val="00B7656A"/>
    <w:rsid w:val="00B7687B"/>
    <w:rsid w:val="00B77443"/>
    <w:rsid w:val="00B80399"/>
    <w:rsid w:val="00B804C4"/>
    <w:rsid w:val="00B80CD7"/>
    <w:rsid w:val="00B82B38"/>
    <w:rsid w:val="00B830F8"/>
    <w:rsid w:val="00B84992"/>
    <w:rsid w:val="00B84E23"/>
    <w:rsid w:val="00B852BA"/>
    <w:rsid w:val="00B9079C"/>
    <w:rsid w:val="00B92FE0"/>
    <w:rsid w:val="00B935FF"/>
    <w:rsid w:val="00B93A7A"/>
    <w:rsid w:val="00B93BA4"/>
    <w:rsid w:val="00B93C4C"/>
    <w:rsid w:val="00B93FD3"/>
    <w:rsid w:val="00B95076"/>
    <w:rsid w:val="00B95B81"/>
    <w:rsid w:val="00B95F11"/>
    <w:rsid w:val="00B9639D"/>
    <w:rsid w:val="00B974EB"/>
    <w:rsid w:val="00BA0BF1"/>
    <w:rsid w:val="00BA1CC0"/>
    <w:rsid w:val="00BA247A"/>
    <w:rsid w:val="00BA3655"/>
    <w:rsid w:val="00BA53BC"/>
    <w:rsid w:val="00BA65AE"/>
    <w:rsid w:val="00BA7DBD"/>
    <w:rsid w:val="00BB02E5"/>
    <w:rsid w:val="00BB081A"/>
    <w:rsid w:val="00BB08E7"/>
    <w:rsid w:val="00BB136F"/>
    <w:rsid w:val="00BB1F78"/>
    <w:rsid w:val="00BB4222"/>
    <w:rsid w:val="00BB5E2B"/>
    <w:rsid w:val="00BB6A2A"/>
    <w:rsid w:val="00BC0169"/>
    <w:rsid w:val="00BC0311"/>
    <w:rsid w:val="00BC0C63"/>
    <w:rsid w:val="00BC1327"/>
    <w:rsid w:val="00BC1561"/>
    <w:rsid w:val="00BC1C16"/>
    <w:rsid w:val="00BC26B5"/>
    <w:rsid w:val="00BC33B0"/>
    <w:rsid w:val="00BC3649"/>
    <w:rsid w:val="00BC36E1"/>
    <w:rsid w:val="00BC4DD7"/>
    <w:rsid w:val="00BC4EB4"/>
    <w:rsid w:val="00BC586A"/>
    <w:rsid w:val="00BC729B"/>
    <w:rsid w:val="00BC7631"/>
    <w:rsid w:val="00BD0F3F"/>
    <w:rsid w:val="00BD1D5B"/>
    <w:rsid w:val="00BD3001"/>
    <w:rsid w:val="00BD3AC7"/>
    <w:rsid w:val="00BD5398"/>
    <w:rsid w:val="00BD5F32"/>
    <w:rsid w:val="00BD62C0"/>
    <w:rsid w:val="00BD63A8"/>
    <w:rsid w:val="00BD6987"/>
    <w:rsid w:val="00BD6AA2"/>
    <w:rsid w:val="00BD7014"/>
    <w:rsid w:val="00BD78D5"/>
    <w:rsid w:val="00BE038D"/>
    <w:rsid w:val="00BE0814"/>
    <w:rsid w:val="00BE1431"/>
    <w:rsid w:val="00BE1603"/>
    <w:rsid w:val="00BE1F63"/>
    <w:rsid w:val="00BE22C8"/>
    <w:rsid w:val="00BE280A"/>
    <w:rsid w:val="00BE3EE5"/>
    <w:rsid w:val="00BE438E"/>
    <w:rsid w:val="00BE4C61"/>
    <w:rsid w:val="00BF3A10"/>
    <w:rsid w:val="00BF4134"/>
    <w:rsid w:val="00BF41BF"/>
    <w:rsid w:val="00BF58A6"/>
    <w:rsid w:val="00BF5B73"/>
    <w:rsid w:val="00BF68B9"/>
    <w:rsid w:val="00BF6E84"/>
    <w:rsid w:val="00C01669"/>
    <w:rsid w:val="00C023B8"/>
    <w:rsid w:val="00C02515"/>
    <w:rsid w:val="00C04DE5"/>
    <w:rsid w:val="00C05410"/>
    <w:rsid w:val="00C0704C"/>
    <w:rsid w:val="00C10983"/>
    <w:rsid w:val="00C115FA"/>
    <w:rsid w:val="00C11C67"/>
    <w:rsid w:val="00C13407"/>
    <w:rsid w:val="00C14E78"/>
    <w:rsid w:val="00C20A59"/>
    <w:rsid w:val="00C24465"/>
    <w:rsid w:val="00C25B3E"/>
    <w:rsid w:val="00C26ECD"/>
    <w:rsid w:val="00C3000A"/>
    <w:rsid w:val="00C3265E"/>
    <w:rsid w:val="00C32C23"/>
    <w:rsid w:val="00C32E09"/>
    <w:rsid w:val="00C33543"/>
    <w:rsid w:val="00C33D83"/>
    <w:rsid w:val="00C37EEF"/>
    <w:rsid w:val="00C4024C"/>
    <w:rsid w:val="00C41C1C"/>
    <w:rsid w:val="00C41CD1"/>
    <w:rsid w:val="00C42AD6"/>
    <w:rsid w:val="00C42E4E"/>
    <w:rsid w:val="00C43983"/>
    <w:rsid w:val="00C45459"/>
    <w:rsid w:val="00C46F88"/>
    <w:rsid w:val="00C47999"/>
    <w:rsid w:val="00C47F23"/>
    <w:rsid w:val="00C5053C"/>
    <w:rsid w:val="00C51461"/>
    <w:rsid w:val="00C51B3F"/>
    <w:rsid w:val="00C51C2F"/>
    <w:rsid w:val="00C54533"/>
    <w:rsid w:val="00C55583"/>
    <w:rsid w:val="00C57097"/>
    <w:rsid w:val="00C57CBD"/>
    <w:rsid w:val="00C57D33"/>
    <w:rsid w:val="00C62E3D"/>
    <w:rsid w:val="00C649BE"/>
    <w:rsid w:val="00C64C69"/>
    <w:rsid w:val="00C6548A"/>
    <w:rsid w:val="00C65790"/>
    <w:rsid w:val="00C65903"/>
    <w:rsid w:val="00C661EA"/>
    <w:rsid w:val="00C663AC"/>
    <w:rsid w:val="00C668C0"/>
    <w:rsid w:val="00C67933"/>
    <w:rsid w:val="00C70F8E"/>
    <w:rsid w:val="00C72189"/>
    <w:rsid w:val="00C724CE"/>
    <w:rsid w:val="00C74D9C"/>
    <w:rsid w:val="00C75ACC"/>
    <w:rsid w:val="00C75FDF"/>
    <w:rsid w:val="00C776B7"/>
    <w:rsid w:val="00C81330"/>
    <w:rsid w:val="00C817A9"/>
    <w:rsid w:val="00C81B9E"/>
    <w:rsid w:val="00C8323A"/>
    <w:rsid w:val="00C83332"/>
    <w:rsid w:val="00C840F9"/>
    <w:rsid w:val="00C844D5"/>
    <w:rsid w:val="00C85167"/>
    <w:rsid w:val="00C85924"/>
    <w:rsid w:val="00C86F62"/>
    <w:rsid w:val="00C909F4"/>
    <w:rsid w:val="00C946E1"/>
    <w:rsid w:val="00C94C7E"/>
    <w:rsid w:val="00C9547E"/>
    <w:rsid w:val="00C97346"/>
    <w:rsid w:val="00C9776D"/>
    <w:rsid w:val="00C97E8B"/>
    <w:rsid w:val="00CA0AD4"/>
    <w:rsid w:val="00CA0D0E"/>
    <w:rsid w:val="00CA0EBF"/>
    <w:rsid w:val="00CA1127"/>
    <w:rsid w:val="00CA144F"/>
    <w:rsid w:val="00CA1A0A"/>
    <w:rsid w:val="00CA2080"/>
    <w:rsid w:val="00CA2715"/>
    <w:rsid w:val="00CA4C99"/>
    <w:rsid w:val="00CA5F9F"/>
    <w:rsid w:val="00CA694C"/>
    <w:rsid w:val="00CA69EF"/>
    <w:rsid w:val="00CA6B5F"/>
    <w:rsid w:val="00CA6C92"/>
    <w:rsid w:val="00CA70E8"/>
    <w:rsid w:val="00CB05B9"/>
    <w:rsid w:val="00CB0BCA"/>
    <w:rsid w:val="00CB3E85"/>
    <w:rsid w:val="00CB4563"/>
    <w:rsid w:val="00CB5899"/>
    <w:rsid w:val="00CB60E0"/>
    <w:rsid w:val="00CB79D7"/>
    <w:rsid w:val="00CB7C5F"/>
    <w:rsid w:val="00CC02BD"/>
    <w:rsid w:val="00CC1695"/>
    <w:rsid w:val="00CC19F5"/>
    <w:rsid w:val="00CC31F0"/>
    <w:rsid w:val="00CC4918"/>
    <w:rsid w:val="00CC6C49"/>
    <w:rsid w:val="00CC764C"/>
    <w:rsid w:val="00CC792F"/>
    <w:rsid w:val="00CC7F9E"/>
    <w:rsid w:val="00CD045B"/>
    <w:rsid w:val="00CD0880"/>
    <w:rsid w:val="00CD0D8F"/>
    <w:rsid w:val="00CD1A25"/>
    <w:rsid w:val="00CD23FA"/>
    <w:rsid w:val="00CD3145"/>
    <w:rsid w:val="00CD374A"/>
    <w:rsid w:val="00CD37A3"/>
    <w:rsid w:val="00CD3D5A"/>
    <w:rsid w:val="00CD48BE"/>
    <w:rsid w:val="00CD49E5"/>
    <w:rsid w:val="00CD7C12"/>
    <w:rsid w:val="00CD7C35"/>
    <w:rsid w:val="00CE0854"/>
    <w:rsid w:val="00CE152F"/>
    <w:rsid w:val="00CE1863"/>
    <w:rsid w:val="00CE1A4B"/>
    <w:rsid w:val="00CE1B20"/>
    <w:rsid w:val="00CE2504"/>
    <w:rsid w:val="00CE32C8"/>
    <w:rsid w:val="00CE367A"/>
    <w:rsid w:val="00CE3D43"/>
    <w:rsid w:val="00CE50A7"/>
    <w:rsid w:val="00CE6A51"/>
    <w:rsid w:val="00CE7876"/>
    <w:rsid w:val="00CF1818"/>
    <w:rsid w:val="00CF230E"/>
    <w:rsid w:val="00CF236F"/>
    <w:rsid w:val="00CF489E"/>
    <w:rsid w:val="00CF5034"/>
    <w:rsid w:val="00CF5E71"/>
    <w:rsid w:val="00D02B26"/>
    <w:rsid w:val="00D03A39"/>
    <w:rsid w:val="00D03B94"/>
    <w:rsid w:val="00D06DD2"/>
    <w:rsid w:val="00D073DB"/>
    <w:rsid w:val="00D10AFF"/>
    <w:rsid w:val="00D113AA"/>
    <w:rsid w:val="00D11F17"/>
    <w:rsid w:val="00D12B09"/>
    <w:rsid w:val="00D14D9F"/>
    <w:rsid w:val="00D1538A"/>
    <w:rsid w:val="00D16B0B"/>
    <w:rsid w:val="00D23E8C"/>
    <w:rsid w:val="00D240EC"/>
    <w:rsid w:val="00D249DD"/>
    <w:rsid w:val="00D261DF"/>
    <w:rsid w:val="00D27AE2"/>
    <w:rsid w:val="00D27DCD"/>
    <w:rsid w:val="00D27F1F"/>
    <w:rsid w:val="00D35B43"/>
    <w:rsid w:val="00D364CB"/>
    <w:rsid w:val="00D40AE8"/>
    <w:rsid w:val="00D40E3B"/>
    <w:rsid w:val="00D446DB"/>
    <w:rsid w:val="00D44BC1"/>
    <w:rsid w:val="00D45085"/>
    <w:rsid w:val="00D466DB"/>
    <w:rsid w:val="00D467B5"/>
    <w:rsid w:val="00D47863"/>
    <w:rsid w:val="00D478C9"/>
    <w:rsid w:val="00D47CB5"/>
    <w:rsid w:val="00D47FDB"/>
    <w:rsid w:val="00D50572"/>
    <w:rsid w:val="00D51509"/>
    <w:rsid w:val="00D52044"/>
    <w:rsid w:val="00D521BF"/>
    <w:rsid w:val="00D5229E"/>
    <w:rsid w:val="00D52732"/>
    <w:rsid w:val="00D52BA9"/>
    <w:rsid w:val="00D5307B"/>
    <w:rsid w:val="00D547F2"/>
    <w:rsid w:val="00D54BFB"/>
    <w:rsid w:val="00D555C0"/>
    <w:rsid w:val="00D55E08"/>
    <w:rsid w:val="00D57ACC"/>
    <w:rsid w:val="00D602D5"/>
    <w:rsid w:val="00D62320"/>
    <w:rsid w:val="00D62696"/>
    <w:rsid w:val="00D627FD"/>
    <w:rsid w:val="00D62B56"/>
    <w:rsid w:val="00D63625"/>
    <w:rsid w:val="00D63BE2"/>
    <w:rsid w:val="00D63FDF"/>
    <w:rsid w:val="00D64810"/>
    <w:rsid w:val="00D6498B"/>
    <w:rsid w:val="00D64A91"/>
    <w:rsid w:val="00D6685D"/>
    <w:rsid w:val="00D66A98"/>
    <w:rsid w:val="00D67888"/>
    <w:rsid w:val="00D67BDF"/>
    <w:rsid w:val="00D70D46"/>
    <w:rsid w:val="00D7208F"/>
    <w:rsid w:val="00D72F52"/>
    <w:rsid w:val="00D75333"/>
    <w:rsid w:val="00D75C42"/>
    <w:rsid w:val="00D7642D"/>
    <w:rsid w:val="00D76865"/>
    <w:rsid w:val="00D7721C"/>
    <w:rsid w:val="00D8209B"/>
    <w:rsid w:val="00D836CD"/>
    <w:rsid w:val="00D83B2C"/>
    <w:rsid w:val="00D83BC3"/>
    <w:rsid w:val="00D84057"/>
    <w:rsid w:val="00D85A93"/>
    <w:rsid w:val="00D86BA7"/>
    <w:rsid w:val="00D87627"/>
    <w:rsid w:val="00D9059C"/>
    <w:rsid w:val="00D90727"/>
    <w:rsid w:val="00D908BC"/>
    <w:rsid w:val="00D90A95"/>
    <w:rsid w:val="00D9217A"/>
    <w:rsid w:val="00D92DC8"/>
    <w:rsid w:val="00D93497"/>
    <w:rsid w:val="00D94326"/>
    <w:rsid w:val="00D95843"/>
    <w:rsid w:val="00DA2474"/>
    <w:rsid w:val="00DA466C"/>
    <w:rsid w:val="00DA4730"/>
    <w:rsid w:val="00DA485B"/>
    <w:rsid w:val="00DA644C"/>
    <w:rsid w:val="00DA7C2A"/>
    <w:rsid w:val="00DA7C48"/>
    <w:rsid w:val="00DB012E"/>
    <w:rsid w:val="00DB06A8"/>
    <w:rsid w:val="00DB1701"/>
    <w:rsid w:val="00DB1BD4"/>
    <w:rsid w:val="00DB2150"/>
    <w:rsid w:val="00DB3389"/>
    <w:rsid w:val="00DB3BB0"/>
    <w:rsid w:val="00DB409B"/>
    <w:rsid w:val="00DB5891"/>
    <w:rsid w:val="00DB78A3"/>
    <w:rsid w:val="00DC230C"/>
    <w:rsid w:val="00DC3221"/>
    <w:rsid w:val="00DC3E9B"/>
    <w:rsid w:val="00DC5B8C"/>
    <w:rsid w:val="00DC5EAB"/>
    <w:rsid w:val="00DC663D"/>
    <w:rsid w:val="00DC6956"/>
    <w:rsid w:val="00DC6DA4"/>
    <w:rsid w:val="00DC6F55"/>
    <w:rsid w:val="00DC7274"/>
    <w:rsid w:val="00DC78FE"/>
    <w:rsid w:val="00DD0435"/>
    <w:rsid w:val="00DD43CC"/>
    <w:rsid w:val="00DD466E"/>
    <w:rsid w:val="00DD5C52"/>
    <w:rsid w:val="00DD5EEC"/>
    <w:rsid w:val="00DD5F78"/>
    <w:rsid w:val="00DD69A2"/>
    <w:rsid w:val="00DD75E5"/>
    <w:rsid w:val="00DE065C"/>
    <w:rsid w:val="00DE13F9"/>
    <w:rsid w:val="00DE19DB"/>
    <w:rsid w:val="00DE31E9"/>
    <w:rsid w:val="00DE363A"/>
    <w:rsid w:val="00DE38A3"/>
    <w:rsid w:val="00DE61F3"/>
    <w:rsid w:val="00DE7512"/>
    <w:rsid w:val="00DE770C"/>
    <w:rsid w:val="00DE7DF2"/>
    <w:rsid w:val="00DF12A0"/>
    <w:rsid w:val="00DF1E4A"/>
    <w:rsid w:val="00DF1EB7"/>
    <w:rsid w:val="00DF2335"/>
    <w:rsid w:val="00DF4E91"/>
    <w:rsid w:val="00DF7ABF"/>
    <w:rsid w:val="00E01A3F"/>
    <w:rsid w:val="00E0257D"/>
    <w:rsid w:val="00E029A5"/>
    <w:rsid w:val="00E103FC"/>
    <w:rsid w:val="00E105B3"/>
    <w:rsid w:val="00E109FE"/>
    <w:rsid w:val="00E10E3E"/>
    <w:rsid w:val="00E11ECC"/>
    <w:rsid w:val="00E12ABC"/>
    <w:rsid w:val="00E15BA4"/>
    <w:rsid w:val="00E163C8"/>
    <w:rsid w:val="00E16722"/>
    <w:rsid w:val="00E16AA6"/>
    <w:rsid w:val="00E16FE4"/>
    <w:rsid w:val="00E170EB"/>
    <w:rsid w:val="00E21E29"/>
    <w:rsid w:val="00E229C0"/>
    <w:rsid w:val="00E23225"/>
    <w:rsid w:val="00E24201"/>
    <w:rsid w:val="00E247D2"/>
    <w:rsid w:val="00E24987"/>
    <w:rsid w:val="00E24D38"/>
    <w:rsid w:val="00E26ECD"/>
    <w:rsid w:val="00E278E9"/>
    <w:rsid w:val="00E309FC"/>
    <w:rsid w:val="00E31480"/>
    <w:rsid w:val="00E32355"/>
    <w:rsid w:val="00E327D5"/>
    <w:rsid w:val="00E32E8E"/>
    <w:rsid w:val="00E33393"/>
    <w:rsid w:val="00E3468B"/>
    <w:rsid w:val="00E34AC7"/>
    <w:rsid w:val="00E34F04"/>
    <w:rsid w:val="00E3733D"/>
    <w:rsid w:val="00E37E8D"/>
    <w:rsid w:val="00E41A32"/>
    <w:rsid w:val="00E41AB4"/>
    <w:rsid w:val="00E43407"/>
    <w:rsid w:val="00E43B05"/>
    <w:rsid w:val="00E4613E"/>
    <w:rsid w:val="00E46495"/>
    <w:rsid w:val="00E47064"/>
    <w:rsid w:val="00E478E4"/>
    <w:rsid w:val="00E529E7"/>
    <w:rsid w:val="00E53D40"/>
    <w:rsid w:val="00E54A4E"/>
    <w:rsid w:val="00E55B1F"/>
    <w:rsid w:val="00E55C47"/>
    <w:rsid w:val="00E56B0A"/>
    <w:rsid w:val="00E5776F"/>
    <w:rsid w:val="00E60021"/>
    <w:rsid w:val="00E608A6"/>
    <w:rsid w:val="00E6157C"/>
    <w:rsid w:val="00E62015"/>
    <w:rsid w:val="00E6332D"/>
    <w:rsid w:val="00E634DD"/>
    <w:rsid w:val="00E63E23"/>
    <w:rsid w:val="00E64518"/>
    <w:rsid w:val="00E64960"/>
    <w:rsid w:val="00E66BE5"/>
    <w:rsid w:val="00E67C30"/>
    <w:rsid w:val="00E703DB"/>
    <w:rsid w:val="00E7052B"/>
    <w:rsid w:val="00E709C1"/>
    <w:rsid w:val="00E7128B"/>
    <w:rsid w:val="00E753B5"/>
    <w:rsid w:val="00E75637"/>
    <w:rsid w:val="00E82600"/>
    <w:rsid w:val="00E827C9"/>
    <w:rsid w:val="00E840A1"/>
    <w:rsid w:val="00E8593E"/>
    <w:rsid w:val="00E85BAD"/>
    <w:rsid w:val="00E86435"/>
    <w:rsid w:val="00E866EA"/>
    <w:rsid w:val="00E868B6"/>
    <w:rsid w:val="00E8691E"/>
    <w:rsid w:val="00E878F5"/>
    <w:rsid w:val="00E87927"/>
    <w:rsid w:val="00E87DA8"/>
    <w:rsid w:val="00E907BA"/>
    <w:rsid w:val="00E907FD"/>
    <w:rsid w:val="00E90ACA"/>
    <w:rsid w:val="00E9206D"/>
    <w:rsid w:val="00E92652"/>
    <w:rsid w:val="00E94EFF"/>
    <w:rsid w:val="00E951EF"/>
    <w:rsid w:val="00E9527E"/>
    <w:rsid w:val="00E95CB8"/>
    <w:rsid w:val="00E96B5E"/>
    <w:rsid w:val="00E972DA"/>
    <w:rsid w:val="00E97371"/>
    <w:rsid w:val="00EA19FD"/>
    <w:rsid w:val="00EA31E0"/>
    <w:rsid w:val="00EA3F8E"/>
    <w:rsid w:val="00EA577B"/>
    <w:rsid w:val="00EA5A53"/>
    <w:rsid w:val="00EA5FDE"/>
    <w:rsid w:val="00EA70B6"/>
    <w:rsid w:val="00EA70D3"/>
    <w:rsid w:val="00EB0C68"/>
    <w:rsid w:val="00EB1316"/>
    <w:rsid w:val="00EB147E"/>
    <w:rsid w:val="00EB2E7A"/>
    <w:rsid w:val="00EB7228"/>
    <w:rsid w:val="00EC0518"/>
    <w:rsid w:val="00EC0971"/>
    <w:rsid w:val="00EC0CC0"/>
    <w:rsid w:val="00EC1611"/>
    <w:rsid w:val="00EC1846"/>
    <w:rsid w:val="00EC19A2"/>
    <w:rsid w:val="00EC1FAA"/>
    <w:rsid w:val="00EC21FB"/>
    <w:rsid w:val="00EC2C7B"/>
    <w:rsid w:val="00EC367C"/>
    <w:rsid w:val="00EC4F3C"/>
    <w:rsid w:val="00EC6814"/>
    <w:rsid w:val="00EC7767"/>
    <w:rsid w:val="00ED0656"/>
    <w:rsid w:val="00ED161F"/>
    <w:rsid w:val="00ED1DB3"/>
    <w:rsid w:val="00ED34B9"/>
    <w:rsid w:val="00ED451A"/>
    <w:rsid w:val="00ED47D0"/>
    <w:rsid w:val="00ED7D29"/>
    <w:rsid w:val="00EE067B"/>
    <w:rsid w:val="00EE1280"/>
    <w:rsid w:val="00EE1886"/>
    <w:rsid w:val="00EE2E25"/>
    <w:rsid w:val="00EE30A8"/>
    <w:rsid w:val="00EE37E6"/>
    <w:rsid w:val="00EE3D46"/>
    <w:rsid w:val="00EE3FA8"/>
    <w:rsid w:val="00EE49B1"/>
    <w:rsid w:val="00EE58C1"/>
    <w:rsid w:val="00EE6EA6"/>
    <w:rsid w:val="00EE718F"/>
    <w:rsid w:val="00EE7BBA"/>
    <w:rsid w:val="00EF12D7"/>
    <w:rsid w:val="00EF420B"/>
    <w:rsid w:val="00EF4B6F"/>
    <w:rsid w:val="00EF4F1B"/>
    <w:rsid w:val="00EF534B"/>
    <w:rsid w:val="00EF61C7"/>
    <w:rsid w:val="00EF7691"/>
    <w:rsid w:val="00F001C3"/>
    <w:rsid w:val="00F001DE"/>
    <w:rsid w:val="00F015E1"/>
    <w:rsid w:val="00F0174D"/>
    <w:rsid w:val="00F0309E"/>
    <w:rsid w:val="00F039E3"/>
    <w:rsid w:val="00F042A4"/>
    <w:rsid w:val="00F05B21"/>
    <w:rsid w:val="00F062E0"/>
    <w:rsid w:val="00F06783"/>
    <w:rsid w:val="00F07312"/>
    <w:rsid w:val="00F07F79"/>
    <w:rsid w:val="00F1094D"/>
    <w:rsid w:val="00F122FE"/>
    <w:rsid w:val="00F124C6"/>
    <w:rsid w:val="00F12FBE"/>
    <w:rsid w:val="00F1301B"/>
    <w:rsid w:val="00F1390B"/>
    <w:rsid w:val="00F13D42"/>
    <w:rsid w:val="00F144CD"/>
    <w:rsid w:val="00F146E1"/>
    <w:rsid w:val="00F15475"/>
    <w:rsid w:val="00F16E96"/>
    <w:rsid w:val="00F17770"/>
    <w:rsid w:val="00F2002C"/>
    <w:rsid w:val="00F233F0"/>
    <w:rsid w:val="00F23A07"/>
    <w:rsid w:val="00F24F19"/>
    <w:rsid w:val="00F25651"/>
    <w:rsid w:val="00F264E4"/>
    <w:rsid w:val="00F26944"/>
    <w:rsid w:val="00F26981"/>
    <w:rsid w:val="00F27A99"/>
    <w:rsid w:val="00F3015D"/>
    <w:rsid w:val="00F3065F"/>
    <w:rsid w:val="00F31AF2"/>
    <w:rsid w:val="00F31FBB"/>
    <w:rsid w:val="00F320FB"/>
    <w:rsid w:val="00F33A8C"/>
    <w:rsid w:val="00F33CC7"/>
    <w:rsid w:val="00F34AC8"/>
    <w:rsid w:val="00F354DD"/>
    <w:rsid w:val="00F37629"/>
    <w:rsid w:val="00F37777"/>
    <w:rsid w:val="00F41913"/>
    <w:rsid w:val="00F41B09"/>
    <w:rsid w:val="00F43925"/>
    <w:rsid w:val="00F446EB"/>
    <w:rsid w:val="00F44B83"/>
    <w:rsid w:val="00F45678"/>
    <w:rsid w:val="00F46638"/>
    <w:rsid w:val="00F46CEE"/>
    <w:rsid w:val="00F477CF"/>
    <w:rsid w:val="00F50D67"/>
    <w:rsid w:val="00F51189"/>
    <w:rsid w:val="00F54964"/>
    <w:rsid w:val="00F55E8F"/>
    <w:rsid w:val="00F56817"/>
    <w:rsid w:val="00F57E26"/>
    <w:rsid w:val="00F61599"/>
    <w:rsid w:val="00F61BBB"/>
    <w:rsid w:val="00F61C13"/>
    <w:rsid w:val="00F637E5"/>
    <w:rsid w:val="00F63DF5"/>
    <w:rsid w:val="00F6539A"/>
    <w:rsid w:val="00F653D6"/>
    <w:rsid w:val="00F65AED"/>
    <w:rsid w:val="00F6607F"/>
    <w:rsid w:val="00F671C2"/>
    <w:rsid w:val="00F70679"/>
    <w:rsid w:val="00F7162D"/>
    <w:rsid w:val="00F72233"/>
    <w:rsid w:val="00F7234D"/>
    <w:rsid w:val="00F729B0"/>
    <w:rsid w:val="00F72AAC"/>
    <w:rsid w:val="00F72B81"/>
    <w:rsid w:val="00F734A2"/>
    <w:rsid w:val="00F74B60"/>
    <w:rsid w:val="00F765ED"/>
    <w:rsid w:val="00F76A23"/>
    <w:rsid w:val="00F76C3A"/>
    <w:rsid w:val="00F770A6"/>
    <w:rsid w:val="00F77BDE"/>
    <w:rsid w:val="00F855E9"/>
    <w:rsid w:val="00F85F92"/>
    <w:rsid w:val="00F861B7"/>
    <w:rsid w:val="00F86938"/>
    <w:rsid w:val="00F87B68"/>
    <w:rsid w:val="00F90806"/>
    <w:rsid w:val="00F91866"/>
    <w:rsid w:val="00F94892"/>
    <w:rsid w:val="00F94C3B"/>
    <w:rsid w:val="00F952CC"/>
    <w:rsid w:val="00FA03A8"/>
    <w:rsid w:val="00FA0B76"/>
    <w:rsid w:val="00FA1D42"/>
    <w:rsid w:val="00FA29CE"/>
    <w:rsid w:val="00FA3250"/>
    <w:rsid w:val="00FA43D9"/>
    <w:rsid w:val="00FA473B"/>
    <w:rsid w:val="00FA4FC9"/>
    <w:rsid w:val="00FA6D65"/>
    <w:rsid w:val="00FA7C08"/>
    <w:rsid w:val="00FB082E"/>
    <w:rsid w:val="00FB18E3"/>
    <w:rsid w:val="00FB1EE9"/>
    <w:rsid w:val="00FB21A9"/>
    <w:rsid w:val="00FB3116"/>
    <w:rsid w:val="00FB37FB"/>
    <w:rsid w:val="00FB581F"/>
    <w:rsid w:val="00FB668F"/>
    <w:rsid w:val="00FB6963"/>
    <w:rsid w:val="00FC167A"/>
    <w:rsid w:val="00FC23F7"/>
    <w:rsid w:val="00FC3E7E"/>
    <w:rsid w:val="00FC4AF4"/>
    <w:rsid w:val="00FC4B55"/>
    <w:rsid w:val="00FC60B4"/>
    <w:rsid w:val="00FC6769"/>
    <w:rsid w:val="00FC69CC"/>
    <w:rsid w:val="00FC7A1A"/>
    <w:rsid w:val="00FC7F48"/>
    <w:rsid w:val="00FD0F7A"/>
    <w:rsid w:val="00FD10B0"/>
    <w:rsid w:val="00FD3603"/>
    <w:rsid w:val="00FD3A4C"/>
    <w:rsid w:val="00FD4A08"/>
    <w:rsid w:val="00FD7FE7"/>
    <w:rsid w:val="00FE0A4A"/>
    <w:rsid w:val="00FE12F0"/>
    <w:rsid w:val="00FE1EB4"/>
    <w:rsid w:val="00FE328F"/>
    <w:rsid w:val="00FE3A13"/>
    <w:rsid w:val="00FE4771"/>
    <w:rsid w:val="00FE48FB"/>
    <w:rsid w:val="00FE5690"/>
    <w:rsid w:val="00FE62E2"/>
    <w:rsid w:val="00FE69EA"/>
    <w:rsid w:val="00FE7264"/>
    <w:rsid w:val="00FE7722"/>
    <w:rsid w:val="00FE79A2"/>
    <w:rsid w:val="00FF0B2B"/>
    <w:rsid w:val="00FF0CF0"/>
    <w:rsid w:val="00FF1213"/>
    <w:rsid w:val="00FF1B22"/>
    <w:rsid w:val="00FF22A8"/>
    <w:rsid w:val="00FF2F0E"/>
    <w:rsid w:val="00FF305C"/>
    <w:rsid w:val="00FF335A"/>
    <w:rsid w:val="00FF45AC"/>
    <w:rsid w:val="00FF522E"/>
    <w:rsid w:val="00FF53E7"/>
    <w:rsid w:val="00FF59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F6D8"/>
  <w15:chartTrackingRefBased/>
  <w15:docId w15:val="{006BA945-8CDA-4BAA-9829-61EFDF9F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8067A3"/>
    <w:pPr>
      <w:spacing w:after="0" w:line="360" w:lineRule="auto"/>
      <w:ind w:firstLine="709"/>
      <w:contextualSpacing/>
      <w:jc w:val="both"/>
    </w:pPr>
    <w:rPr>
      <w:rFonts w:ascii="Times New Roman" w:hAnsi="Times New Roman"/>
      <w:sz w:val="28"/>
    </w:rPr>
  </w:style>
  <w:style w:type="paragraph" w:styleId="1">
    <w:name w:val="heading 1"/>
    <w:aliases w:val="Заголовок 1 цжч"/>
    <w:basedOn w:val="a2"/>
    <w:next w:val="a2"/>
    <w:link w:val="10"/>
    <w:autoRedefine/>
    <w:uiPriority w:val="9"/>
    <w:qFormat/>
    <w:rsid w:val="004777C7"/>
    <w:pPr>
      <w:keepNext/>
      <w:keepLines/>
      <w:spacing w:before="120" w:after="120"/>
      <w:jc w:val="center"/>
      <w:outlineLvl w:val="0"/>
    </w:pPr>
    <w:rPr>
      <w:rFonts w:asciiTheme="majorHAnsi" w:eastAsiaTheme="majorEastAsia" w:hAnsiTheme="majorHAnsi" w:cstheme="majorBidi"/>
      <w:b/>
      <w:sz w:val="32"/>
      <w:szCs w:val="32"/>
      <w:lang w:val="en-US"/>
    </w:rPr>
  </w:style>
  <w:style w:type="paragraph" w:styleId="2">
    <w:name w:val="heading 2"/>
    <w:basedOn w:val="a2"/>
    <w:next w:val="a2"/>
    <w:link w:val="20"/>
    <w:uiPriority w:val="9"/>
    <w:unhideWhenUsed/>
    <w:qFormat/>
    <w:rsid w:val="00773C9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Заголовок 1 цжч Знак"/>
    <w:basedOn w:val="a3"/>
    <w:link w:val="1"/>
    <w:uiPriority w:val="9"/>
    <w:rsid w:val="004777C7"/>
    <w:rPr>
      <w:rFonts w:asciiTheme="majorHAnsi" w:eastAsiaTheme="majorEastAsia" w:hAnsiTheme="majorHAnsi" w:cstheme="majorBidi"/>
      <w:b/>
      <w:sz w:val="32"/>
      <w:szCs w:val="32"/>
      <w:lang w:val="en-US"/>
    </w:rPr>
  </w:style>
  <w:style w:type="paragraph" w:customStyle="1" w:styleId="Times1">
    <w:name w:val="Обычный Times 1"/>
    <w:aliases w:val="5 1,25"/>
    <w:basedOn w:val="a2"/>
    <w:qFormat/>
    <w:rsid w:val="00980B5C"/>
    <w:pPr>
      <w:spacing w:after="200"/>
    </w:pPr>
    <w:rPr>
      <w:rFonts w:cs="Times New Roman"/>
      <w:bCs/>
      <w:szCs w:val="28"/>
    </w:rPr>
  </w:style>
  <w:style w:type="paragraph" w:customStyle="1" w:styleId="160">
    <w:name w:val="Заголовок 16"/>
    <w:next w:val="a2"/>
    <w:autoRedefine/>
    <w:qFormat/>
    <w:rsid w:val="005F4C1A"/>
    <w:pPr>
      <w:keepNext/>
      <w:spacing w:before="300" w:after="200" w:line="360" w:lineRule="auto"/>
      <w:ind w:left="709"/>
      <w:outlineLvl w:val="1"/>
    </w:pPr>
    <w:rPr>
      <w:rFonts w:ascii="Times New Roman" w:eastAsiaTheme="majorEastAsia" w:hAnsi="Times New Roman" w:cs="Times New Roman"/>
      <w:b/>
      <w:sz w:val="32"/>
      <w:szCs w:val="32"/>
      <w:lang w:eastAsia="ru-RU"/>
    </w:rPr>
  </w:style>
  <w:style w:type="paragraph" w:styleId="a6">
    <w:name w:val="TOC Heading"/>
    <w:basedOn w:val="1"/>
    <w:next w:val="a2"/>
    <w:uiPriority w:val="39"/>
    <w:semiHidden/>
    <w:unhideWhenUsed/>
    <w:qFormat/>
    <w:rsid w:val="00980B5C"/>
    <w:pPr>
      <w:spacing w:before="240" w:after="0"/>
      <w:jc w:val="left"/>
      <w:outlineLvl w:val="9"/>
    </w:pPr>
    <w:rPr>
      <w:b w:val="0"/>
      <w:color w:val="2F5496" w:themeColor="accent1" w:themeShade="BF"/>
      <w:lang w:val="ru-RU"/>
    </w:rPr>
  </w:style>
  <w:style w:type="paragraph" w:customStyle="1" w:styleId="12">
    <w:name w:val="Подпись рис курсив 12"/>
    <w:basedOn w:val="a2"/>
    <w:next w:val="a2"/>
    <w:qFormat/>
    <w:rsid w:val="00980B5C"/>
    <w:pPr>
      <w:spacing w:after="120" w:line="240" w:lineRule="auto"/>
      <w:jc w:val="center"/>
    </w:pPr>
    <w:rPr>
      <w:rFonts w:cs="Times New Roman"/>
      <w:bCs/>
      <w:i/>
      <w:noProof/>
      <w:sz w:val="24"/>
      <w:szCs w:val="24"/>
      <w:lang w:eastAsia="ru-RU"/>
    </w:rPr>
  </w:style>
  <w:style w:type="paragraph" w:customStyle="1" w:styleId="Times1-51-25">
    <w:name w:val="Обычный Times 1-5 1-25"/>
    <w:basedOn w:val="a2"/>
    <w:qFormat/>
    <w:rsid w:val="00E66BE5"/>
    <w:rPr>
      <w:rFonts w:cs="Times New Roman"/>
      <w:bCs/>
      <w:noProof/>
      <w:szCs w:val="28"/>
    </w:rPr>
  </w:style>
  <w:style w:type="paragraph" w:customStyle="1" w:styleId="14">
    <w:name w:val="Заголовок 14"/>
    <w:basedOn w:val="160"/>
    <w:next w:val="a2"/>
    <w:autoRedefine/>
    <w:qFormat/>
    <w:rsid w:val="00AF3ACF"/>
    <w:rPr>
      <w:sz w:val="28"/>
      <w:szCs w:val="28"/>
    </w:rPr>
  </w:style>
  <w:style w:type="paragraph" w:customStyle="1" w:styleId="a7">
    <w:name w:val="Иллюстрации"/>
    <w:basedOn w:val="a2"/>
    <w:next w:val="a2"/>
    <w:qFormat/>
    <w:rsid w:val="00AF3ACF"/>
    <w:pPr>
      <w:spacing w:after="120" w:line="240" w:lineRule="auto"/>
      <w:ind w:firstLine="0"/>
      <w:jc w:val="center"/>
    </w:pPr>
    <w:rPr>
      <w:rFonts w:cs="Times New Roman"/>
      <w:b/>
      <w:sz w:val="24"/>
      <w:szCs w:val="28"/>
    </w:rPr>
  </w:style>
  <w:style w:type="paragraph" w:customStyle="1" w:styleId="a1">
    <w:name w:val="Список ВУЗ"/>
    <w:basedOn w:val="a8"/>
    <w:link w:val="a9"/>
    <w:autoRedefine/>
    <w:qFormat/>
    <w:rsid w:val="00AF3ACF"/>
    <w:pPr>
      <w:numPr>
        <w:ilvl w:val="1"/>
        <w:numId w:val="1"/>
      </w:numPr>
    </w:pPr>
    <w:rPr>
      <w:rFonts w:cs="Times New Roman"/>
      <w:szCs w:val="28"/>
    </w:rPr>
  </w:style>
  <w:style w:type="character" w:customStyle="1" w:styleId="a9">
    <w:name w:val="Список ВУЗ Знак"/>
    <w:basedOn w:val="a3"/>
    <w:link w:val="a1"/>
    <w:rsid w:val="00AF3ACF"/>
    <w:rPr>
      <w:rFonts w:ascii="Times New Roman" w:hAnsi="Times New Roman" w:cs="Times New Roman"/>
      <w:sz w:val="28"/>
      <w:szCs w:val="28"/>
    </w:rPr>
  </w:style>
  <w:style w:type="paragraph" w:styleId="a8">
    <w:name w:val="List Paragraph"/>
    <w:basedOn w:val="a2"/>
    <w:link w:val="aa"/>
    <w:uiPriority w:val="34"/>
    <w:qFormat/>
    <w:rsid w:val="00AF3ACF"/>
    <w:pPr>
      <w:ind w:left="720"/>
    </w:pPr>
  </w:style>
  <w:style w:type="paragraph" w:customStyle="1" w:styleId="18">
    <w:name w:val="Заголовок 18"/>
    <w:basedOn w:val="160"/>
    <w:next w:val="a2"/>
    <w:link w:val="180"/>
    <w:autoRedefine/>
    <w:qFormat/>
    <w:rsid w:val="00E23225"/>
    <w:pPr>
      <w:pageBreakBefore/>
      <w:widowControl w:val="0"/>
      <w:numPr>
        <w:numId w:val="2"/>
      </w:numPr>
      <w:spacing w:before="0" w:after="240"/>
      <w:ind w:firstLine="709"/>
      <w:jc w:val="both"/>
      <w:outlineLvl w:val="0"/>
    </w:pPr>
    <w:rPr>
      <w:sz w:val="36"/>
    </w:rPr>
  </w:style>
  <w:style w:type="character" w:customStyle="1" w:styleId="180">
    <w:name w:val="Заголовок 18 Знак"/>
    <w:basedOn w:val="a3"/>
    <w:link w:val="18"/>
    <w:rsid w:val="00E23225"/>
    <w:rPr>
      <w:rFonts w:ascii="Times New Roman" w:eastAsiaTheme="majorEastAsia" w:hAnsi="Times New Roman" w:cs="Times New Roman"/>
      <w:b/>
      <w:sz w:val="36"/>
      <w:szCs w:val="32"/>
      <w:lang w:eastAsia="ru-RU"/>
    </w:rPr>
  </w:style>
  <w:style w:type="paragraph" w:customStyle="1" w:styleId="16">
    <w:name w:val="Заголовок 16 ВУЗ список"/>
    <w:basedOn w:val="160"/>
    <w:next w:val="a2"/>
    <w:autoRedefine/>
    <w:qFormat/>
    <w:rsid w:val="00E23225"/>
    <w:pPr>
      <w:keepLines/>
      <w:numPr>
        <w:ilvl w:val="1"/>
        <w:numId w:val="2"/>
      </w:numPr>
      <w:spacing w:before="480" w:after="240"/>
      <w:ind w:firstLine="709"/>
      <w:jc w:val="both"/>
    </w:pPr>
  </w:style>
  <w:style w:type="numbering" w:customStyle="1" w:styleId="a0">
    <w:name w:val="Многоуровневый вуз"/>
    <w:basedOn w:val="a5"/>
    <w:uiPriority w:val="99"/>
    <w:rsid w:val="008067A3"/>
    <w:pPr>
      <w:numPr>
        <w:numId w:val="3"/>
      </w:numPr>
    </w:pPr>
  </w:style>
  <w:style w:type="numbering" w:customStyle="1" w:styleId="a">
    <w:name w:val="Многоуровневый список вуз"/>
    <w:basedOn w:val="a0"/>
    <w:uiPriority w:val="99"/>
    <w:rsid w:val="008067A3"/>
    <w:pPr>
      <w:numPr>
        <w:numId w:val="4"/>
      </w:numPr>
    </w:pPr>
  </w:style>
  <w:style w:type="paragraph" w:customStyle="1" w:styleId="ab">
    <w:name w:val="Подпись к рисунку ВУЗ"/>
    <w:basedOn w:val="a2"/>
    <w:next w:val="a2"/>
    <w:autoRedefine/>
    <w:qFormat/>
    <w:rsid w:val="002E0677"/>
    <w:pPr>
      <w:spacing w:after="120" w:line="240" w:lineRule="auto"/>
      <w:ind w:firstLine="0"/>
      <w:jc w:val="center"/>
    </w:pPr>
    <w:rPr>
      <w:szCs w:val="28"/>
    </w:rPr>
  </w:style>
  <w:style w:type="paragraph" w:customStyle="1" w:styleId="ac">
    <w:name w:val="Таблицы содержание ВУЗ"/>
    <w:basedOn w:val="a2"/>
    <w:autoRedefine/>
    <w:qFormat/>
    <w:rsid w:val="00D478C9"/>
    <w:pPr>
      <w:suppressAutoHyphens/>
      <w:spacing w:line="240" w:lineRule="auto"/>
      <w:ind w:firstLine="0"/>
      <w:jc w:val="center"/>
    </w:pPr>
    <w:rPr>
      <w:sz w:val="24"/>
    </w:rPr>
  </w:style>
  <w:style w:type="paragraph" w:customStyle="1" w:styleId="4">
    <w:name w:val="Заголовок 4 и дальше ВУЗ"/>
    <w:basedOn w:val="a2"/>
    <w:autoRedefine/>
    <w:qFormat/>
    <w:rsid w:val="00383797"/>
    <w:pPr>
      <w:keepNext/>
      <w:numPr>
        <w:ilvl w:val="2"/>
        <w:numId w:val="6"/>
      </w:numPr>
      <w:spacing w:before="300" w:after="200"/>
      <w:contextualSpacing w:val="0"/>
      <w:jc w:val="left"/>
    </w:pPr>
  </w:style>
  <w:style w:type="paragraph" w:customStyle="1" w:styleId="181">
    <w:name w:val="Заголовок 18 без нумерации"/>
    <w:autoRedefine/>
    <w:qFormat/>
    <w:rsid w:val="00A80AAF"/>
    <w:pPr>
      <w:keepNext/>
      <w:pageBreakBefore/>
      <w:widowControl w:val="0"/>
      <w:spacing w:after="240" w:line="360" w:lineRule="auto"/>
      <w:ind w:firstLine="709"/>
      <w:jc w:val="center"/>
      <w:outlineLvl w:val="0"/>
    </w:pPr>
    <w:rPr>
      <w:rFonts w:ascii="Times New Roman" w:eastAsiaTheme="majorEastAsia" w:hAnsi="Times New Roman" w:cs="Times New Roman"/>
      <w:b/>
      <w:sz w:val="36"/>
      <w:szCs w:val="32"/>
      <w:lang w:eastAsia="ru-RU"/>
    </w:rPr>
  </w:style>
  <w:style w:type="paragraph" w:customStyle="1" w:styleId="3">
    <w:name w:val="ЗАГОЛОВОК 3"/>
    <w:basedOn w:val="a2"/>
    <w:autoRedefine/>
    <w:qFormat/>
    <w:rsid w:val="00402A1A"/>
    <w:pPr>
      <w:keepNext/>
      <w:keepLines/>
      <w:spacing w:before="300" w:after="200"/>
      <w:ind w:left="709" w:firstLine="0"/>
      <w:contextualSpacing w:val="0"/>
      <w:jc w:val="left"/>
    </w:pPr>
    <w:rPr>
      <w:b/>
    </w:rPr>
  </w:style>
  <w:style w:type="paragraph" w:customStyle="1" w:styleId="ad">
    <w:name w:val="Листинг"/>
    <w:basedOn w:val="a2"/>
    <w:autoRedefine/>
    <w:qFormat/>
    <w:rsid w:val="00402A1A"/>
    <w:pPr>
      <w:keepNext/>
      <w:widowControl w:val="0"/>
      <w:spacing w:before="120" w:line="240" w:lineRule="auto"/>
      <w:ind w:firstLine="0"/>
      <w:jc w:val="left"/>
    </w:pPr>
    <w:rPr>
      <w:i/>
      <w:sz w:val="24"/>
      <w:szCs w:val="24"/>
      <w:lang w:eastAsia="ru-RU"/>
    </w:rPr>
  </w:style>
  <w:style w:type="table" w:styleId="ae">
    <w:name w:val="Table Grid"/>
    <w:basedOn w:val="a4"/>
    <w:uiPriority w:val="39"/>
    <w:rsid w:val="007D5F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3"/>
    <w:uiPriority w:val="99"/>
    <w:unhideWhenUsed/>
    <w:rsid w:val="00FD7FE7"/>
    <w:rPr>
      <w:color w:val="0563C1" w:themeColor="hyperlink"/>
      <w:u w:val="single"/>
    </w:rPr>
  </w:style>
  <w:style w:type="character" w:styleId="af0">
    <w:name w:val="Unresolved Mention"/>
    <w:basedOn w:val="a3"/>
    <w:uiPriority w:val="99"/>
    <w:semiHidden/>
    <w:unhideWhenUsed/>
    <w:rsid w:val="00FD7FE7"/>
    <w:rPr>
      <w:color w:val="605E5C"/>
      <w:shd w:val="clear" w:color="auto" w:fill="E1DFDD"/>
    </w:rPr>
  </w:style>
  <w:style w:type="character" w:customStyle="1" w:styleId="20">
    <w:name w:val="Заголовок 2 Знак"/>
    <w:basedOn w:val="a3"/>
    <w:link w:val="2"/>
    <w:uiPriority w:val="9"/>
    <w:rsid w:val="00773C9D"/>
    <w:rPr>
      <w:rFonts w:asciiTheme="majorHAnsi" w:eastAsiaTheme="majorEastAsia" w:hAnsiTheme="majorHAnsi" w:cstheme="majorBidi"/>
      <w:color w:val="2F5496" w:themeColor="accent1" w:themeShade="BF"/>
      <w:sz w:val="26"/>
      <w:szCs w:val="26"/>
    </w:rPr>
  </w:style>
  <w:style w:type="character" w:styleId="af1">
    <w:name w:val="Strong"/>
    <w:basedOn w:val="a3"/>
    <w:uiPriority w:val="22"/>
    <w:qFormat/>
    <w:rsid w:val="00C8323A"/>
    <w:rPr>
      <w:b/>
      <w:bCs/>
    </w:rPr>
  </w:style>
  <w:style w:type="character" w:styleId="af2">
    <w:name w:val="FollowedHyperlink"/>
    <w:basedOn w:val="a3"/>
    <w:uiPriority w:val="99"/>
    <w:semiHidden/>
    <w:unhideWhenUsed/>
    <w:rsid w:val="0070341A"/>
    <w:rPr>
      <w:color w:val="954F72" w:themeColor="followedHyperlink"/>
      <w:u w:val="single"/>
    </w:rPr>
  </w:style>
  <w:style w:type="character" w:customStyle="1" w:styleId="aa">
    <w:name w:val="Абзац списка Знак"/>
    <w:link w:val="a8"/>
    <w:uiPriority w:val="34"/>
    <w:locked/>
    <w:rsid w:val="005B033C"/>
    <w:rPr>
      <w:rFonts w:ascii="Times New Roman" w:hAnsi="Times New Roman"/>
      <w:sz w:val="28"/>
    </w:rPr>
  </w:style>
  <w:style w:type="paragraph" w:styleId="af3">
    <w:name w:val="header"/>
    <w:basedOn w:val="a2"/>
    <w:link w:val="af4"/>
    <w:uiPriority w:val="99"/>
    <w:unhideWhenUsed/>
    <w:rsid w:val="00866A11"/>
    <w:pPr>
      <w:tabs>
        <w:tab w:val="center" w:pos="4677"/>
        <w:tab w:val="right" w:pos="9355"/>
      </w:tabs>
      <w:spacing w:line="240" w:lineRule="auto"/>
    </w:pPr>
  </w:style>
  <w:style w:type="character" w:customStyle="1" w:styleId="af4">
    <w:name w:val="Верхний колонтитул Знак"/>
    <w:basedOn w:val="a3"/>
    <w:link w:val="af3"/>
    <w:uiPriority w:val="99"/>
    <w:rsid w:val="00866A11"/>
    <w:rPr>
      <w:rFonts w:ascii="Times New Roman" w:hAnsi="Times New Roman"/>
      <w:sz w:val="28"/>
    </w:rPr>
  </w:style>
  <w:style w:type="paragraph" w:styleId="af5">
    <w:name w:val="footer"/>
    <w:basedOn w:val="a2"/>
    <w:link w:val="af6"/>
    <w:uiPriority w:val="99"/>
    <w:unhideWhenUsed/>
    <w:rsid w:val="00866A11"/>
    <w:pPr>
      <w:tabs>
        <w:tab w:val="center" w:pos="4677"/>
        <w:tab w:val="right" w:pos="9355"/>
      </w:tabs>
      <w:spacing w:line="240" w:lineRule="auto"/>
    </w:pPr>
  </w:style>
  <w:style w:type="character" w:customStyle="1" w:styleId="af6">
    <w:name w:val="Нижний колонтитул Знак"/>
    <w:basedOn w:val="a3"/>
    <w:link w:val="af5"/>
    <w:uiPriority w:val="99"/>
    <w:rsid w:val="00866A11"/>
    <w:rPr>
      <w:rFonts w:ascii="Times New Roman" w:hAnsi="Times New Roman"/>
      <w:sz w:val="28"/>
    </w:rPr>
  </w:style>
  <w:style w:type="paragraph" w:styleId="HTML">
    <w:name w:val="HTML Preformatted"/>
    <w:basedOn w:val="a2"/>
    <w:link w:val="HTML0"/>
    <w:uiPriority w:val="99"/>
    <w:unhideWhenUsed/>
    <w:rsid w:val="00866A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val="0"/>
      <w:jc w:val="left"/>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rsid w:val="00866A11"/>
    <w:rPr>
      <w:rFonts w:ascii="Courier New" w:eastAsia="Times New Roman" w:hAnsi="Courier New" w:cs="Courier New"/>
      <w:sz w:val="20"/>
      <w:szCs w:val="20"/>
      <w:lang w:eastAsia="ru-RU"/>
    </w:rPr>
  </w:style>
  <w:style w:type="table" w:customStyle="1" w:styleId="21">
    <w:name w:val="Сетка таблицы2"/>
    <w:basedOn w:val="a4"/>
    <w:next w:val="ae"/>
    <w:uiPriority w:val="59"/>
    <w:rsid w:val="00866A11"/>
    <w:pPr>
      <w:spacing w:after="0" w:line="240" w:lineRule="auto"/>
      <w:ind w:left="142" w:right="142"/>
      <w:jc w:val="center"/>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
    <w:name w:val="Сетка таблицы4"/>
    <w:basedOn w:val="a4"/>
    <w:next w:val="ae"/>
    <w:uiPriority w:val="59"/>
    <w:rsid w:val="00866A11"/>
    <w:pPr>
      <w:spacing w:after="0" w:line="240" w:lineRule="auto"/>
      <w:ind w:left="142" w:right="142"/>
      <w:jc w:val="center"/>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3-">
    <w:name w:val="Заголовок 3-го уровня ВУЗ"/>
    <w:basedOn w:val="a2"/>
    <w:link w:val="3-0"/>
    <w:qFormat/>
    <w:rsid w:val="00866A11"/>
    <w:pPr>
      <w:keepNext/>
      <w:spacing w:before="300" w:after="200"/>
      <w:ind w:left="709" w:firstLine="0"/>
      <w:contextualSpacing w:val="0"/>
    </w:pPr>
    <w:rPr>
      <w:b/>
    </w:rPr>
  </w:style>
  <w:style w:type="paragraph" w:customStyle="1" w:styleId="af7">
    <w:name w:val="Таблица заголовки ВУЗ"/>
    <w:basedOn w:val="a2"/>
    <w:qFormat/>
    <w:rsid w:val="00866A11"/>
    <w:pPr>
      <w:spacing w:before="120" w:line="240" w:lineRule="auto"/>
      <w:ind w:firstLine="0"/>
      <w:jc w:val="left"/>
    </w:pPr>
    <w:rPr>
      <w:b/>
    </w:rPr>
  </w:style>
  <w:style w:type="character" w:customStyle="1" w:styleId="3-0">
    <w:name w:val="Заголовок 3-го уровня ВУЗ Знак"/>
    <w:basedOn w:val="a3"/>
    <w:link w:val="3-"/>
    <w:rsid w:val="00866A11"/>
    <w:rPr>
      <w:rFonts w:ascii="Times New Roman" w:hAnsi="Times New Roman"/>
      <w:b/>
      <w:sz w:val="28"/>
    </w:rPr>
  </w:style>
  <w:style w:type="paragraph" w:styleId="11">
    <w:name w:val="toc 1"/>
    <w:basedOn w:val="a2"/>
    <w:next w:val="a2"/>
    <w:autoRedefine/>
    <w:uiPriority w:val="39"/>
    <w:unhideWhenUsed/>
    <w:rsid w:val="00866A11"/>
    <w:pPr>
      <w:spacing w:after="100"/>
    </w:pPr>
  </w:style>
  <w:style w:type="paragraph" w:styleId="22">
    <w:name w:val="toc 2"/>
    <w:basedOn w:val="a2"/>
    <w:next w:val="a2"/>
    <w:autoRedefine/>
    <w:uiPriority w:val="39"/>
    <w:unhideWhenUsed/>
    <w:rsid w:val="00866A11"/>
    <w:pPr>
      <w:spacing w:after="100"/>
      <w:ind w:left="280"/>
    </w:pPr>
  </w:style>
  <w:style w:type="paragraph" w:customStyle="1" w:styleId="120">
    <w:name w:val="ВКР Подпись таблицы курсив слева 12"/>
    <w:basedOn w:val="a8"/>
    <w:link w:val="121"/>
    <w:qFormat/>
    <w:rsid w:val="00EC367C"/>
    <w:pPr>
      <w:keepNext/>
      <w:widowControl w:val="0"/>
      <w:suppressAutoHyphens/>
      <w:spacing w:line="240" w:lineRule="auto"/>
      <w:ind w:left="0" w:firstLine="0"/>
      <w:jc w:val="left"/>
    </w:pPr>
    <w:rPr>
      <w:rFonts w:eastAsia="Calibri"/>
      <w:i/>
      <w:sz w:val="24"/>
      <w:szCs w:val="24"/>
      <w:lang w:eastAsia="ru-RU"/>
    </w:rPr>
  </w:style>
  <w:style w:type="paragraph" w:customStyle="1" w:styleId="af8">
    <w:name w:val="ВКР Рисунок"/>
    <w:basedOn w:val="a2"/>
    <w:link w:val="af9"/>
    <w:qFormat/>
    <w:rsid w:val="004F585A"/>
    <w:pPr>
      <w:spacing w:after="120" w:line="240" w:lineRule="auto"/>
      <w:ind w:firstLine="0"/>
      <w:jc w:val="center"/>
    </w:pPr>
    <w:rPr>
      <w:b/>
      <w:sz w:val="24"/>
      <w:lang w:eastAsia="ru-RU"/>
    </w:rPr>
  </w:style>
  <w:style w:type="character" w:customStyle="1" w:styleId="121">
    <w:name w:val="ВКР Подпись таблицы курсив слева 12 Знак"/>
    <w:basedOn w:val="aa"/>
    <w:link w:val="120"/>
    <w:rsid w:val="00EC367C"/>
    <w:rPr>
      <w:rFonts w:ascii="Times New Roman" w:eastAsia="Calibri" w:hAnsi="Times New Roman"/>
      <w:i/>
      <w:sz w:val="24"/>
      <w:szCs w:val="24"/>
      <w:lang w:eastAsia="ru-RU"/>
    </w:rPr>
  </w:style>
  <w:style w:type="paragraph" w:customStyle="1" w:styleId="afa">
    <w:name w:val="ВКР Продолжение таблицы"/>
    <w:basedOn w:val="120"/>
    <w:link w:val="afb"/>
    <w:qFormat/>
    <w:rsid w:val="00EC367C"/>
    <w:pPr>
      <w:pageBreakBefore/>
      <w:spacing w:before="120"/>
    </w:pPr>
  </w:style>
  <w:style w:type="character" w:customStyle="1" w:styleId="af9">
    <w:name w:val="ВКР Рисунок Знак"/>
    <w:basedOn w:val="a3"/>
    <w:link w:val="af8"/>
    <w:rsid w:val="004F585A"/>
    <w:rPr>
      <w:rFonts w:ascii="Times New Roman" w:hAnsi="Times New Roman"/>
      <w:b/>
      <w:sz w:val="24"/>
      <w:lang w:eastAsia="ru-RU"/>
    </w:rPr>
  </w:style>
  <w:style w:type="character" w:customStyle="1" w:styleId="afb">
    <w:name w:val="ВКР Продолжение таблицы Знак"/>
    <w:basedOn w:val="121"/>
    <w:link w:val="afa"/>
    <w:rsid w:val="00EC367C"/>
    <w:rPr>
      <w:rFonts w:ascii="Times New Roman" w:eastAsia="Calibri" w:hAnsi="Times New Roman"/>
      <w:i/>
      <w:sz w:val="24"/>
      <w:szCs w:val="24"/>
      <w:lang w:eastAsia="ru-RU"/>
    </w:rPr>
  </w:style>
  <w:style w:type="character" w:customStyle="1" w:styleId="extendedtext-short">
    <w:name w:val="extendedtext-short"/>
    <w:basedOn w:val="a3"/>
    <w:rsid w:val="006C08AE"/>
  </w:style>
  <w:style w:type="character" w:customStyle="1" w:styleId="extendedtext-full">
    <w:name w:val="extendedtext-full"/>
    <w:basedOn w:val="a3"/>
    <w:rsid w:val="00A81913"/>
  </w:style>
  <w:style w:type="character" w:styleId="HTML1">
    <w:name w:val="HTML Code"/>
    <w:basedOn w:val="a3"/>
    <w:uiPriority w:val="99"/>
    <w:semiHidden/>
    <w:unhideWhenUsed/>
    <w:rsid w:val="00272B1F"/>
    <w:rPr>
      <w:rFonts w:ascii="Courier New" w:eastAsia="Times New Roman" w:hAnsi="Courier New" w:cs="Courier New"/>
      <w:sz w:val="20"/>
      <w:szCs w:val="20"/>
    </w:rPr>
  </w:style>
  <w:style w:type="paragraph" w:styleId="afc">
    <w:name w:val="Normal (Web)"/>
    <w:basedOn w:val="a2"/>
    <w:uiPriority w:val="99"/>
    <w:semiHidden/>
    <w:unhideWhenUsed/>
    <w:rsid w:val="0079348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7170">
      <w:bodyDiv w:val="1"/>
      <w:marLeft w:val="0"/>
      <w:marRight w:val="0"/>
      <w:marTop w:val="0"/>
      <w:marBottom w:val="0"/>
      <w:divBdr>
        <w:top w:val="none" w:sz="0" w:space="0" w:color="auto"/>
        <w:left w:val="none" w:sz="0" w:space="0" w:color="auto"/>
        <w:bottom w:val="none" w:sz="0" w:space="0" w:color="auto"/>
        <w:right w:val="none" w:sz="0" w:space="0" w:color="auto"/>
      </w:divBdr>
      <w:divsChild>
        <w:div w:id="1097284435">
          <w:marLeft w:val="0"/>
          <w:marRight w:val="0"/>
          <w:marTop w:val="0"/>
          <w:marBottom w:val="0"/>
          <w:divBdr>
            <w:top w:val="none" w:sz="0" w:space="0" w:color="auto"/>
            <w:left w:val="none" w:sz="0" w:space="0" w:color="auto"/>
            <w:bottom w:val="none" w:sz="0" w:space="0" w:color="auto"/>
            <w:right w:val="none" w:sz="0" w:space="0" w:color="auto"/>
          </w:divBdr>
          <w:divsChild>
            <w:div w:id="1539466746">
              <w:marLeft w:val="0"/>
              <w:marRight w:val="0"/>
              <w:marTop w:val="0"/>
              <w:marBottom w:val="0"/>
              <w:divBdr>
                <w:top w:val="none" w:sz="0" w:space="0" w:color="auto"/>
                <w:left w:val="none" w:sz="0" w:space="0" w:color="auto"/>
                <w:bottom w:val="none" w:sz="0" w:space="0" w:color="auto"/>
                <w:right w:val="none" w:sz="0" w:space="0" w:color="auto"/>
              </w:divBdr>
              <w:divsChild>
                <w:div w:id="197482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10915">
      <w:bodyDiv w:val="1"/>
      <w:marLeft w:val="0"/>
      <w:marRight w:val="0"/>
      <w:marTop w:val="0"/>
      <w:marBottom w:val="0"/>
      <w:divBdr>
        <w:top w:val="none" w:sz="0" w:space="0" w:color="auto"/>
        <w:left w:val="none" w:sz="0" w:space="0" w:color="auto"/>
        <w:bottom w:val="none" w:sz="0" w:space="0" w:color="auto"/>
        <w:right w:val="none" w:sz="0" w:space="0" w:color="auto"/>
      </w:divBdr>
    </w:div>
    <w:div w:id="123160489">
      <w:bodyDiv w:val="1"/>
      <w:marLeft w:val="0"/>
      <w:marRight w:val="0"/>
      <w:marTop w:val="0"/>
      <w:marBottom w:val="0"/>
      <w:divBdr>
        <w:top w:val="none" w:sz="0" w:space="0" w:color="auto"/>
        <w:left w:val="none" w:sz="0" w:space="0" w:color="auto"/>
        <w:bottom w:val="none" w:sz="0" w:space="0" w:color="auto"/>
        <w:right w:val="none" w:sz="0" w:space="0" w:color="auto"/>
      </w:divBdr>
    </w:div>
    <w:div w:id="243297772">
      <w:bodyDiv w:val="1"/>
      <w:marLeft w:val="0"/>
      <w:marRight w:val="0"/>
      <w:marTop w:val="0"/>
      <w:marBottom w:val="0"/>
      <w:divBdr>
        <w:top w:val="none" w:sz="0" w:space="0" w:color="auto"/>
        <w:left w:val="none" w:sz="0" w:space="0" w:color="auto"/>
        <w:bottom w:val="none" w:sz="0" w:space="0" w:color="auto"/>
        <w:right w:val="none" w:sz="0" w:space="0" w:color="auto"/>
      </w:divBdr>
    </w:div>
    <w:div w:id="268129650">
      <w:bodyDiv w:val="1"/>
      <w:marLeft w:val="0"/>
      <w:marRight w:val="0"/>
      <w:marTop w:val="0"/>
      <w:marBottom w:val="0"/>
      <w:divBdr>
        <w:top w:val="none" w:sz="0" w:space="0" w:color="auto"/>
        <w:left w:val="none" w:sz="0" w:space="0" w:color="auto"/>
        <w:bottom w:val="none" w:sz="0" w:space="0" w:color="auto"/>
        <w:right w:val="none" w:sz="0" w:space="0" w:color="auto"/>
      </w:divBdr>
      <w:divsChild>
        <w:div w:id="612369739">
          <w:marLeft w:val="0"/>
          <w:marRight w:val="0"/>
          <w:marTop w:val="0"/>
          <w:marBottom w:val="0"/>
          <w:divBdr>
            <w:top w:val="none" w:sz="0" w:space="0" w:color="auto"/>
            <w:left w:val="none" w:sz="0" w:space="0" w:color="auto"/>
            <w:bottom w:val="none" w:sz="0" w:space="0" w:color="auto"/>
            <w:right w:val="none" w:sz="0" w:space="0" w:color="auto"/>
          </w:divBdr>
        </w:div>
      </w:divsChild>
    </w:div>
    <w:div w:id="287049152">
      <w:bodyDiv w:val="1"/>
      <w:marLeft w:val="0"/>
      <w:marRight w:val="0"/>
      <w:marTop w:val="0"/>
      <w:marBottom w:val="0"/>
      <w:divBdr>
        <w:top w:val="none" w:sz="0" w:space="0" w:color="auto"/>
        <w:left w:val="none" w:sz="0" w:space="0" w:color="auto"/>
        <w:bottom w:val="none" w:sz="0" w:space="0" w:color="auto"/>
        <w:right w:val="none" w:sz="0" w:space="0" w:color="auto"/>
      </w:divBdr>
      <w:divsChild>
        <w:div w:id="476726918">
          <w:marLeft w:val="0"/>
          <w:marRight w:val="0"/>
          <w:marTop w:val="0"/>
          <w:marBottom w:val="0"/>
          <w:divBdr>
            <w:top w:val="none" w:sz="0" w:space="0" w:color="auto"/>
            <w:left w:val="none" w:sz="0" w:space="0" w:color="auto"/>
            <w:bottom w:val="none" w:sz="0" w:space="0" w:color="auto"/>
            <w:right w:val="none" w:sz="0" w:space="0" w:color="auto"/>
          </w:divBdr>
        </w:div>
      </w:divsChild>
    </w:div>
    <w:div w:id="377054104">
      <w:bodyDiv w:val="1"/>
      <w:marLeft w:val="0"/>
      <w:marRight w:val="0"/>
      <w:marTop w:val="0"/>
      <w:marBottom w:val="0"/>
      <w:divBdr>
        <w:top w:val="none" w:sz="0" w:space="0" w:color="auto"/>
        <w:left w:val="none" w:sz="0" w:space="0" w:color="auto"/>
        <w:bottom w:val="none" w:sz="0" w:space="0" w:color="auto"/>
        <w:right w:val="none" w:sz="0" w:space="0" w:color="auto"/>
      </w:divBdr>
    </w:div>
    <w:div w:id="491332423">
      <w:bodyDiv w:val="1"/>
      <w:marLeft w:val="0"/>
      <w:marRight w:val="0"/>
      <w:marTop w:val="0"/>
      <w:marBottom w:val="0"/>
      <w:divBdr>
        <w:top w:val="none" w:sz="0" w:space="0" w:color="auto"/>
        <w:left w:val="none" w:sz="0" w:space="0" w:color="auto"/>
        <w:bottom w:val="none" w:sz="0" w:space="0" w:color="auto"/>
        <w:right w:val="none" w:sz="0" w:space="0" w:color="auto"/>
      </w:divBdr>
      <w:divsChild>
        <w:div w:id="826089255">
          <w:marLeft w:val="0"/>
          <w:marRight w:val="0"/>
          <w:marTop w:val="0"/>
          <w:marBottom w:val="0"/>
          <w:divBdr>
            <w:top w:val="none" w:sz="0" w:space="0" w:color="auto"/>
            <w:left w:val="none" w:sz="0" w:space="0" w:color="auto"/>
            <w:bottom w:val="none" w:sz="0" w:space="0" w:color="auto"/>
            <w:right w:val="none" w:sz="0" w:space="0" w:color="auto"/>
          </w:divBdr>
        </w:div>
      </w:divsChild>
    </w:div>
    <w:div w:id="582765899">
      <w:bodyDiv w:val="1"/>
      <w:marLeft w:val="0"/>
      <w:marRight w:val="0"/>
      <w:marTop w:val="0"/>
      <w:marBottom w:val="0"/>
      <w:divBdr>
        <w:top w:val="none" w:sz="0" w:space="0" w:color="auto"/>
        <w:left w:val="none" w:sz="0" w:space="0" w:color="auto"/>
        <w:bottom w:val="none" w:sz="0" w:space="0" w:color="auto"/>
        <w:right w:val="none" w:sz="0" w:space="0" w:color="auto"/>
      </w:divBdr>
    </w:div>
    <w:div w:id="613950946">
      <w:bodyDiv w:val="1"/>
      <w:marLeft w:val="0"/>
      <w:marRight w:val="0"/>
      <w:marTop w:val="0"/>
      <w:marBottom w:val="0"/>
      <w:divBdr>
        <w:top w:val="none" w:sz="0" w:space="0" w:color="auto"/>
        <w:left w:val="none" w:sz="0" w:space="0" w:color="auto"/>
        <w:bottom w:val="none" w:sz="0" w:space="0" w:color="auto"/>
        <w:right w:val="none" w:sz="0" w:space="0" w:color="auto"/>
      </w:divBdr>
    </w:div>
    <w:div w:id="728571524">
      <w:bodyDiv w:val="1"/>
      <w:marLeft w:val="0"/>
      <w:marRight w:val="0"/>
      <w:marTop w:val="0"/>
      <w:marBottom w:val="0"/>
      <w:divBdr>
        <w:top w:val="none" w:sz="0" w:space="0" w:color="auto"/>
        <w:left w:val="none" w:sz="0" w:space="0" w:color="auto"/>
        <w:bottom w:val="none" w:sz="0" w:space="0" w:color="auto"/>
        <w:right w:val="none" w:sz="0" w:space="0" w:color="auto"/>
      </w:divBdr>
    </w:div>
    <w:div w:id="742065838">
      <w:bodyDiv w:val="1"/>
      <w:marLeft w:val="0"/>
      <w:marRight w:val="0"/>
      <w:marTop w:val="0"/>
      <w:marBottom w:val="0"/>
      <w:divBdr>
        <w:top w:val="none" w:sz="0" w:space="0" w:color="auto"/>
        <w:left w:val="none" w:sz="0" w:space="0" w:color="auto"/>
        <w:bottom w:val="none" w:sz="0" w:space="0" w:color="auto"/>
        <w:right w:val="none" w:sz="0" w:space="0" w:color="auto"/>
      </w:divBdr>
    </w:div>
    <w:div w:id="771512568">
      <w:bodyDiv w:val="1"/>
      <w:marLeft w:val="0"/>
      <w:marRight w:val="0"/>
      <w:marTop w:val="0"/>
      <w:marBottom w:val="0"/>
      <w:divBdr>
        <w:top w:val="none" w:sz="0" w:space="0" w:color="auto"/>
        <w:left w:val="none" w:sz="0" w:space="0" w:color="auto"/>
        <w:bottom w:val="none" w:sz="0" w:space="0" w:color="auto"/>
        <w:right w:val="none" w:sz="0" w:space="0" w:color="auto"/>
      </w:divBdr>
    </w:div>
    <w:div w:id="829642968">
      <w:bodyDiv w:val="1"/>
      <w:marLeft w:val="0"/>
      <w:marRight w:val="0"/>
      <w:marTop w:val="0"/>
      <w:marBottom w:val="0"/>
      <w:divBdr>
        <w:top w:val="none" w:sz="0" w:space="0" w:color="auto"/>
        <w:left w:val="none" w:sz="0" w:space="0" w:color="auto"/>
        <w:bottom w:val="none" w:sz="0" w:space="0" w:color="auto"/>
        <w:right w:val="none" w:sz="0" w:space="0" w:color="auto"/>
      </w:divBdr>
      <w:divsChild>
        <w:div w:id="1546217711">
          <w:marLeft w:val="0"/>
          <w:marRight w:val="0"/>
          <w:marTop w:val="0"/>
          <w:marBottom w:val="0"/>
          <w:divBdr>
            <w:top w:val="none" w:sz="0" w:space="0" w:color="auto"/>
            <w:left w:val="none" w:sz="0" w:space="0" w:color="auto"/>
            <w:bottom w:val="none" w:sz="0" w:space="0" w:color="auto"/>
            <w:right w:val="none" w:sz="0" w:space="0" w:color="auto"/>
          </w:divBdr>
        </w:div>
      </w:divsChild>
    </w:div>
    <w:div w:id="849224582">
      <w:bodyDiv w:val="1"/>
      <w:marLeft w:val="0"/>
      <w:marRight w:val="0"/>
      <w:marTop w:val="0"/>
      <w:marBottom w:val="0"/>
      <w:divBdr>
        <w:top w:val="none" w:sz="0" w:space="0" w:color="auto"/>
        <w:left w:val="none" w:sz="0" w:space="0" w:color="auto"/>
        <w:bottom w:val="none" w:sz="0" w:space="0" w:color="auto"/>
        <w:right w:val="none" w:sz="0" w:space="0" w:color="auto"/>
      </w:divBdr>
    </w:div>
    <w:div w:id="906723121">
      <w:bodyDiv w:val="1"/>
      <w:marLeft w:val="0"/>
      <w:marRight w:val="0"/>
      <w:marTop w:val="0"/>
      <w:marBottom w:val="0"/>
      <w:divBdr>
        <w:top w:val="none" w:sz="0" w:space="0" w:color="auto"/>
        <w:left w:val="none" w:sz="0" w:space="0" w:color="auto"/>
        <w:bottom w:val="none" w:sz="0" w:space="0" w:color="auto"/>
        <w:right w:val="none" w:sz="0" w:space="0" w:color="auto"/>
      </w:divBdr>
      <w:divsChild>
        <w:div w:id="1372070522">
          <w:marLeft w:val="0"/>
          <w:marRight w:val="0"/>
          <w:marTop w:val="0"/>
          <w:marBottom w:val="0"/>
          <w:divBdr>
            <w:top w:val="none" w:sz="0" w:space="0" w:color="auto"/>
            <w:left w:val="none" w:sz="0" w:space="0" w:color="auto"/>
            <w:bottom w:val="none" w:sz="0" w:space="0" w:color="auto"/>
            <w:right w:val="none" w:sz="0" w:space="0" w:color="auto"/>
          </w:divBdr>
        </w:div>
      </w:divsChild>
    </w:div>
    <w:div w:id="966397894">
      <w:bodyDiv w:val="1"/>
      <w:marLeft w:val="0"/>
      <w:marRight w:val="0"/>
      <w:marTop w:val="0"/>
      <w:marBottom w:val="0"/>
      <w:divBdr>
        <w:top w:val="none" w:sz="0" w:space="0" w:color="auto"/>
        <w:left w:val="none" w:sz="0" w:space="0" w:color="auto"/>
        <w:bottom w:val="none" w:sz="0" w:space="0" w:color="auto"/>
        <w:right w:val="none" w:sz="0" w:space="0" w:color="auto"/>
      </w:divBdr>
      <w:divsChild>
        <w:div w:id="215825734">
          <w:marLeft w:val="0"/>
          <w:marRight w:val="0"/>
          <w:marTop w:val="0"/>
          <w:marBottom w:val="0"/>
          <w:divBdr>
            <w:top w:val="none" w:sz="0" w:space="0" w:color="auto"/>
            <w:left w:val="none" w:sz="0" w:space="0" w:color="auto"/>
            <w:bottom w:val="none" w:sz="0" w:space="0" w:color="auto"/>
            <w:right w:val="none" w:sz="0" w:space="0" w:color="auto"/>
          </w:divBdr>
        </w:div>
      </w:divsChild>
    </w:div>
    <w:div w:id="991983476">
      <w:bodyDiv w:val="1"/>
      <w:marLeft w:val="0"/>
      <w:marRight w:val="0"/>
      <w:marTop w:val="0"/>
      <w:marBottom w:val="0"/>
      <w:divBdr>
        <w:top w:val="none" w:sz="0" w:space="0" w:color="auto"/>
        <w:left w:val="none" w:sz="0" w:space="0" w:color="auto"/>
        <w:bottom w:val="none" w:sz="0" w:space="0" w:color="auto"/>
        <w:right w:val="none" w:sz="0" w:space="0" w:color="auto"/>
      </w:divBdr>
    </w:div>
    <w:div w:id="1016613885">
      <w:bodyDiv w:val="1"/>
      <w:marLeft w:val="0"/>
      <w:marRight w:val="0"/>
      <w:marTop w:val="0"/>
      <w:marBottom w:val="0"/>
      <w:divBdr>
        <w:top w:val="none" w:sz="0" w:space="0" w:color="auto"/>
        <w:left w:val="none" w:sz="0" w:space="0" w:color="auto"/>
        <w:bottom w:val="none" w:sz="0" w:space="0" w:color="auto"/>
        <w:right w:val="none" w:sz="0" w:space="0" w:color="auto"/>
      </w:divBdr>
      <w:divsChild>
        <w:div w:id="486435399">
          <w:marLeft w:val="0"/>
          <w:marRight w:val="0"/>
          <w:marTop w:val="0"/>
          <w:marBottom w:val="0"/>
          <w:divBdr>
            <w:top w:val="none" w:sz="0" w:space="0" w:color="auto"/>
            <w:left w:val="none" w:sz="0" w:space="0" w:color="auto"/>
            <w:bottom w:val="none" w:sz="0" w:space="0" w:color="auto"/>
            <w:right w:val="none" w:sz="0" w:space="0" w:color="auto"/>
          </w:divBdr>
        </w:div>
      </w:divsChild>
    </w:div>
    <w:div w:id="1176114701">
      <w:bodyDiv w:val="1"/>
      <w:marLeft w:val="0"/>
      <w:marRight w:val="0"/>
      <w:marTop w:val="0"/>
      <w:marBottom w:val="0"/>
      <w:divBdr>
        <w:top w:val="none" w:sz="0" w:space="0" w:color="auto"/>
        <w:left w:val="none" w:sz="0" w:space="0" w:color="auto"/>
        <w:bottom w:val="none" w:sz="0" w:space="0" w:color="auto"/>
        <w:right w:val="none" w:sz="0" w:space="0" w:color="auto"/>
      </w:divBdr>
      <w:divsChild>
        <w:div w:id="33191869">
          <w:marLeft w:val="0"/>
          <w:marRight w:val="0"/>
          <w:marTop w:val="0"/>
          <w:marBottom w:val="0"/>
          <w:divBdr>
            <w:top w:val="none" w:sz="0" w:space="0" w:color="auto"/>
            <w:left w:val="none" w:sz="0" w:space="0" w:color="auto"/>
            <w:bottom w:val="none" w:sz="0" w:space="0" w:color="auto"/>
            <w:right w:val="none" w:sz="0" w:space="0" w:color="auto"/>
          </w:divBdr>
        </w:div>
      </w:divsChild>
    </w:div>
    <w:div w:id="1189221410">
      <w:bodyDiv w:val="1"/>
      <w:marLeft w:val="0"/>
      <w:marRight w:val="0"/>
      <w:marTop w:val="0"/>
      <w:marBottom w:val="0"/>
      <w:divBdr>
        <w:top w:val="none" w:sz="0" w:space="0" w:color="auto"/>
        <w:left w:val="none" w:sz="0" w:space="0" w:color="auto"/>
        <w:bottom w:val="none" w:sz="0" w:space="0" w:color="auto"/>
        <w:right w:val="none" w:sz="0" w:space="0" w:color="auto"/>
      </w:divBdr>
      <w:divsChild>
        <w:div w:id="1360742280">
          <w:marLeft w:val="0"/>
          <w:marRight w:val="0"/>
          <w:marTop w:val="0"/>
          <w:marBottom w:val="0"/>
          <w:divBdr>
            <w:top w:val="none" w:sz="0" w:space="0" w:color="auto"/>
            <w:left w:val="none" w:sz="0" w:space="0" w:color="auto"/>
            <w:bottom w:val="none" w:sz="0" w:space="0" w:color="auto"/>
            <w:right w:val="none" w:sz="0" w:space="0" w:color="auto"/>
          </w:divBdr>
          <w:divsChild>
            <w:div w:id="121781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16519">
      <w:bodyDiv w:val="1"/>
      <w:marLeft w:val="0"/>
      <w:marRight w:val="0"/>
      <w:marTop w:val="0"/>
      <w:marBottom w:val="0"/>
      <w:divBdr>
        <w:top w:val="none" w:sz="0" w:space="0" w:color="auto"/>
        <w:left w:val="none" w:sz="0" w:space="0" w:color="auto"/>
        <w:bottom w:val="none" w:sz="0" w:space="0" w:color="auto"/>
        <w:right w:val="none" w:sz="0" w:space="0" w:color="auto"/>
      </w:divBdr>
    </w:div>
    <w:div w:id="1297175709">
      <w:bodyDiv w:val="1"/>
      <w:marLeft w:val="0"/>
      <w:marRight w:val="0"/>
      <w:marTop w:val="0"/>
      <w:marBottom w:val="0"/>
      <w:divBdr>
        <w:top w:val="none" w:sz="0" w:space="0" w:color="auto"/>
        <w:left w:val="none" w:sz="0" w:space="0" w:color="auto"/>
        <w:bottom w:val="none" w:sz="0" w:space="0" w:color="auto"/>
        <w:right w:val="none" w:sz="0" w:space="0" w:color="auto"/>
      </w:divBdr>
    </w:div>
    <w:div w:id="1297300603">
      <w:bodyDiv w:val="1"/>
      <w:marLeft w:val="0"/>
      <w:marRight w:val="0"/>
      <w:marTop w:val="0"/>
      <w:marBottom w:val="0"/>
      <w:divBdr>
        <w:top w:val="none" w:sz="0" w:space="0" w:color="auto"/>
        <w:left w:val="none" w:sz="0" w:space="0" w:color="auto"/>
        <w:bottom w:val="none" w:sz="0" w:space="0" w:color="auto"/>
        <w:right w:val="none" w:sz="0" w:space="0" w:color="auto"/>
      </w:divBdr>
    </w:div>
    <w:div w:id="1331757906">
      <w:bodyDiv w:val="1"/>
      <w:marLeft w:val="0"/>
      <w:marRight w:val="0"/>
      <w:marTop w:val="0"/>
      <w:marBottom w:val="0"/>
      <w:divBdr>
        <w:top w:val="none" w:sz="0" w:space="0" w:color="auto"/>
        <w:left w:val="none" w:sz="0" w:space="0" w:color="auto"/>
        <w:bottom w:val="none" w:sz="0" w:space="0" w:color="auto"/>
        <w:right w:val="none" w:sz="0" w:space="0" w:color="auto"/>
      </w:divBdr>
      <w:divsChild>
        <w:div w:id="865757754">
          <w:marLeft w:val="0"/>
          <w:marRight w:val="0"/>
          <w:marTop w:val="0"/>
          <w:marBottom w:val="0"/>
          <w:divBdr>
            <w:top w:val="none" w:sz="0" w:space="0" w:color="auto"/>
            <w:left w:val="none" w:sz="0" w:space="0" w:color="auto"/>
            <w:bottom w:val="none" w:sz="0" w:space="0" w:color="auto"/>
            <w:right w:val="none" w:sz="0" w:space="0" w:color="auto"/>
          </w:divBdr>
        </w:div>
      </w:divsChild>
    </w:div>
    <w:div w:id="1450509388">
      <w:bodyDiv w:val="1"/>
      <w:marLeft w:val="0"/>
      <w:marRight w:val="0"/>
      <w:marTop w:val="0"/>
      <w:marBottom w:val="0"/>
      <w:divBdr>
        <w:top w:val="none" w:sz="0" w:space="0" w:color="auto"/>
        <w:left w:val="none" w:sz="0" w:space="0" w:color="auto"/>
        <w:bottom w:val="none" w:sz="0" w:space="0" w:color="auto"/>
        <w:right w:val="none" w:sz="0" w:space="0" w:color="auto"/>
      </w:divBdr>
    </w:div>
    <w:div w:id="1478567312">
      <w:bodyDiv w:val="1"/>
      <w:marLeft w:val="0"/>
      <w:marRight w:val="0"/>
      <w:marTop w:val="0"/>
      <w:marBottom w:val="0"/>
      <w:divBdr>
        <w:top w:val="none" w:sz="0" w:space="0" w:color="auto"/>
        <w:left w:val="none" w:sz="0" w:space="0" w:color="auto"/>
        <w:bottom w:val="none" w:sz="0" w:space="0" w:color="auto"/>
        <w:right w:val="none" w:sz="0" w:space="0" w:color="auto"/>
      </w:divBdr>
    </w:div>
    <w:div w:id="1507935667">
      <w:bodyDiv w:val="1"/>
      <w:marLeft w:val="0"/>
      <w:marRight w:val="0"/>
      <w:marTop w:val="0"/>
      <w:marBottom w:val="0"/>
      <w:divBdr>
        <w:top w:val="none" w:sz="0" w:space="0" w:color="auto"/>
        <w:left w:val="none" w:sz="0" w:space="0" w:color="auto"/>
        <w:bottom w:val="none" w:sz="0" w:space="0" w:color="auto"/>
        <w:right w:val="none" w:sz="0" w:space="0" w:color="auto"/>
      </w:divBdr>
      <w:divsChild>
        <w:div w:id="2125035227">
          <w:marLeft w:val="0"/>
          <w:marRight w:val="0"/>
          <w:marTop w:val="0"/>
          <w:marBottom w:val="0"/>
          <w:divBdr>
            <w:top w:val="none" w:sz="0" w:space="0" w:color="auto"/>
            <w:left w:val="none" w:sz="0" w:space="0" w:color="auto"/>
            <w:bottom w:val="none" w:sz="0" w:space="0" w:color="auto"/>
            <w:right w:val="none" w:sz="0" w:space="0" w:color="auto"/>
          </w:divBdr>
        </w:div>
      </w:divsChild>
    </w:div>
    <w:div w:id="1513035813">
      <w:bodyDiv w:val="1"/>
      <w:marLeft w:val="0"/>
      <w:marRight w:val="0"/>
      <w:marTop w:val="0"/>
      <w:marBottom w:val="0"/>
      <w:divBdr>
        <w:top w:val="none" w:sz="0" w:space="0" w:color="auto"/>
        <w:left w:val="none" w:sz="0" w:space="0" w:color="auto"/>
        <w:bottom w:val="none" w:sz="0" w:space="0" w:color="auto"/>
        <w:right w:val="none" w:sz="0" w:space="0" w:color="auto"/>
      </w:divBdr>
    </w:div>
    <w:div w:id="1524249837">
      <w:bodyDiv w:val="1"/>
      <w:marLeft w:val="0"/>
      <w:marRight w:val="0"/>
      <w:marTop w:val="0"/>
      <w:marBottom w:val="0"/>
      <w:divBdr>
        <w:top w:val="none" w:sz="0" w:space="0" w:color="auto"/>
        <w:left w:val="none" w:sz="0" w:space="0" w:color="auto"/>
        <w:bottom w:val="none" w:sz="0" w:space="0" w:color="auto"/>
        <w:right w:val="none" w:sz="0" w:space="0" w:color="auto"/>
      </w:divBdr>
    </w:div>
    <w:div w:id="1553997545">
      <w:bodyDiv w:val="1"/>
      <w:marLeft w:val="0"/>
      <w:marRight w:val="0"/>
      <w:marTop w:val="0"/>
      <w:marBottom w:val="0"/>
      <w:divBdr>
        <w:top w:val="none" w:sz="0" w:space="0" w:color="auto"/>
        <w:left w:val="none" w:sz="0" w:space="0" w:color="auto"/>
        <w:bottom w:val="none" w:sz="0" w:space="0" w:color="auto"/>
        <w:right w:val="none" w:sz="0" w:space="0" w:color="auto"/>
      </w:divBdr>
    </w:div>
    <w:div w:id="1633637923">
      <w:bodyDiv w:val="1"/>
      <w:marLeft w:val="0"/>
      <w:marRight w:val="0"/>
      <w:marTop w:val="0"/>
      <w:marBottom w:val="0"/>
      <w:divBdr>
        <w:top w:val="none" w:sz="0" w:space="0" w:color="auto"/>
        <w:left w:val="none" w:sz="0" w:space="0" w:color="auto"/>
        <w:bottom w:val="none" w:sz="0" w:space="0" w:color="auto"/>
        <w:right w:val="none" w:sz="0" w:space="0" w:color="auto"/>
      </w:divBdr>
    </w:div>
    <w:div w:id="1669090479">
      <w:bodyDiv w:val="1"/>
      <w:marLeft w:val="0"/>
      <w:marRight w:val="0"/>
      <w:marTop w:val="0"/>
      <w:marBottom w:val="0"/>
      <w:divBdr>
        <w:top w:val="none" w:sz="0" w:space="0" w:color="auto"/>
        <w:left w:val="none" w:sz="0" w:space="0" w:color="auto"/>
        <w:bottom w:val="none" w:sz="0" w:space="0" w:color="auto"/>
        <w:right w:val="none" w:sz="0" w:space="0" w:color="auto"/>
      </w:divBdr>
      <w:divsChild>
        <w:div w:id="201791222">
          <w:marLeft w:val="0"/>
          <w:marRight w:val="0"/>
          <w:marTop w:val="0"/>
          <w:marBottom w:val="0"/>
          <w:divBdr>
            <w:top w:val="none" w:sz="0" w:space="0" w:color="auto"/>
            <w:left w:val="none" w:sz="0" w:space="0" w:color="auto"/>
            <w:bottom w:val="none" w:sz="0" w:space="0" w:color="auto"/>
            <w:right w:val="none" w:sz="0" w:space="0" w:color="auto"/>
          </w:divBdr>
        </w:div>
      </w:divsChild>
    </w:div>
    <w:div w:id="1752312282">
      <w:bodyDiv w:val="1"/>
      <w:marLeft w:val="0"/>
      <w:marRight w:val="0"/>
      <w:marTop w:val="0"/>
      <w:marBottom w:val="0"/>
      <w:divBdr>
        <w:top w:val="none" w:sz="0" w:space="0" w:color="auto"/>
        <w:left w:val="none" w:sz="0" w:space="0" w:color="auto"/>
        <w:bottom w:val="none" w:sz="0" w:space="0" w:color="auto"/>
        <w:right w:val="none" w:sz="0" w:space="0" w:color="auto"/>
      </w:divBdr>
      <w:divsChild>
        <w:div w:id="1272207826">
          <w:marLeft w:val="0"/>
          <w:marRight w:val="0"/>
          <w:marTop w:val="0"/>
          <w:marBottom w:val="0"/>
          <w:divBdr>
            <w:top w:val="none" w:sz="0" w:space="0" w:color="auto"/>
            <w:left w:val="none" w:sz="0" w:space="0" w:color="auto"/>
            <w:bottom w:val="none" w:sz="0" w:space="0" w:color="auto"/>
            <w:right w:val="none" w:sz="0" w:space="0" w:color="auto"/>
          </w:divBdr>
        </w:div>
      </w:divsChild>
    </w:div>
    <w:div w:id="1920214654">
      <w:bodyDiv w:val="1"/>
      <w:marLeft w:val="0"/>
      <w:marRight w:val="0"/>
      <w:marTop w:val="0"/>
      <w:marBottom w:val="0"/>
      <w:divBdr>
        <w:top w:val="none" w:sz="0" w:space="0" w:color="auto"/>
        <w:left w:val="none" w:sz="0" w:space="0" w:color="auto"/>
        <w:bottom w:val="none" w:sz="0" w:space="0" w:color="auto"/>
        <w:right w:val="none" w:sz="0" w:space="0" w:color="auto"/>
      </w:divBdr>
    </w:div>
    <w:div w:id="2026247569">
      <w:bodyDiv w:val="1"/>
      <w:marLeft w:val="0"/>
      <w:marRight w:val="0"/>
      <w:marTop w:val="0"/>
      <w:marBottom w:val="0"/>
      <w:divBdr>
        <w:top w:val="none" w:sz="0" w:space="0" w:color="auto"/>
        <w:left w:val="none" w:sz="0" w:space="0" w:color="auto"/>
        <w:bottom w:val="none" w:sz="0" w:space="0" w:color="auto"/>
        <w:right w:val="none" w:sz="0" w:space="0" w:color="auto"/>
      </w:divBdr>
    </w:div>
    <w:div w:id="2043938583">
      <w:bodyDiv w:val="1"/>
      <w:marLeft w:val="0"/>
      <w:marRight w:val="0"/>
      <w:marTop w:val="0"/>
      <w:marBottom w:val="0"/>
      <w:divBdr>
        <w:top w:val="none" w:sz="0" w:space="0" w:color="auto"/>
        <w:left w:val="none" w:sz="0" w:space="0" w:color="auto"/>
        <w:bottom w:val="none" w:sz="0" w:space="0" w:color="auto"/>
        <w:right w:val="none" w:sz="0" w:space="0" w:color="auto"/>
      </w:divBdr>
      <w:divsChild>
        <w:div w:id="771437922">
          <w:marLeft w:val="0"/>
          <w:marRight w:val="0"/>
          <w:marTop w:val="0"/>
          <w:marBottom w:val="0"/>
          <w:divBdr>
            <w:top w:val="none" w:sz="0" w:space="0" w:color="auto"/>
            <w:left w:val="none" w:sz="0" w:space="0" w:color="auto"/>
            <w:bottom w:val="none" w:sz="0" w:space="0" w:color="auto"/>
            <w:right w:val="none" w:sz="0" w:space="0" w:color="auto"/>
          </w:divBdr>
        </w:div>
      </w:divsChild>
    </w:div>
    <w:div w:id="2049796115">
      <w:bodyDiv w:val="1"/>
      <w:marLeft w:val="0"/>
      <w:marRight w:val="0"/>
      <w:marTop w:val="0"/>
      <w:marBottom w:val="0"/>
      <w:divBdr>
        <w:top w:val="none" w:sz="0" w:space="0" w:color="auto"/>
        <w:left w:val="none" w:sz="0" w:space="0" w:color="auto"/>
        <w:bottom w:val="none" w:sz="0" w:space="0" w:color="auto"/>
        <w:right w:val="none" w:sz="0" w:space="0" w:color="auto"/>
      </w:divBdr>
      <w:divsChild>
        <w:div w:id="97721449">
          <w:marLeft w:val="0"/>
          <w:marRight w:val="0"/>
          <w:marTop w:val="0"/>
          <w:marBottom w:val="0"/>
          <w:divBdr>
            <w:top w:val="none" w:sz="0" w:space="0" w:color="auto"/>
            <w:left w:val="none" w:sz="0" w:space="0" w:color="auto"/>
            <w:bottom w:val="none" w:sz="0" w:space="0" w:color="auto"/>
            <w:right w:val="none" w:sz="0" w:space="0" w:color="auto"/>
          </w:divBdr>
        </w:div>
      </w:divsChild>
    </w:div>
    <w:div w:id="2087530237">
      <w:bodyDiv w:val="1"/>
      <w:marLeft w:val="0"/>
      <w:marRight w:val="0"/>
      <w:marTop w:val="0"/>
      <w:marBottom w:val="0"/>
      <w:divBdr>
        <w:top w:val="none" w:sz="0" w:space="0" w:color="auto"/>
        <w:left w:val="none" w:sz="0" w:space="0" w:color="auto"/>
        <w:bottom w:val="none" w:sz="0" w:space="0" w:color="auto"/>
        <w:right w:val="none" w:sz="0" w:space="0" w:color="auto"/>
      </w:divBdr>
      <w:divsChild>
        <w:div w:id="683751925">
          <w:marLeft w:val="0"/>
          <w:marRight w:val="0"/>
          <w:marTop w:val="0"/>
          <w:marBottom w:val="0"/>
          <w:divBdr>
            <w:top w:val="none" w:sz="0" w:space="0" w:color="auto"/>
            <w:left w:val="none" w:sz="0" w:space="0" w:color="auto"/>
            <w:bottom w:val="none" w:sz="0" w:space="0" w:color="auto"/>
            <w:right w:val="none" w:sz="0" w:space="0" w:color="auto"/>
          </w:divBdr>
          <w:divsChild>
            <w:div w:id="399792062">
              <w:marLeft w:val="0"/>
              <w:marRight w:val="0"/>
              <w:marTop w:val="0"/>
              <w:marBottom w:val="0"/>
              <w:divBdr>
                <w:top w:val="none" w:sz="0" w:space="0" w:color="auto"/>
                <w:left w:val="none" w:sz="0" w:space="0" w:color="auto"/>
                <w:bottom w:val="none" w:sz="0" w:space="0" w:color="auto"/>
                <w:right w:val="none" w:sz="0" w:space="0" w:color="auto"/>
              </w:divBdr>
              <w:divsChild>
                <w:div w:id="9898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095089">
      <w:bodyDiv w:val="1"/>
      <w:marLeft w:val="0"/>
      <w:marRight w:val="0"/>
      <w:marTop w:val="0"/>
      <w:marBottom w:val="0"/>
      <w:divBdr>
        <w:top w:val="none" w:sz="0" w:space="0" w:color="auto"/>
        <w:left w:val="none" w:sz="0" w:space="0" w:color="auto"/>
        <w:bottom w:val="none" w:sz="0" w:space="0" w:color="auto"/>
        <w:right w:val="none" w:sz="0" w:space="0" w:color="auto"/>
      </w:divBdr>
      <w:divsChild>
        <w:div w:id="14341317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EE9DE-6EFB-4C32-85BB-119A787E4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29</Pages>
  <Words>7129</Words>
  <Characters>40641</Characters>
  <Application>Microsoft Office Word</Application>
  <DocSecurity>0</DocSecurity>
  <Lines>338</Lines>
  <Paragraphs>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47675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Ксения Двойнина</dc:creator>
  <cp:keywords/>
  <dc:description/>
  <cp:lastModifiedBy>AHNME</cp:lastModifiedBy>
  <cp:revision>3</cp:revision>
  <dcterms:created xsi:type="dcterms:W3CDTF">2026-04-18T19:29:00Z</dcterms:created>
  <dcterms:modified xsi:type="dcterms:W3CDTF">2026-04-18T20:25:00Z</dcterms:modified>
</cp:coreProperties>
</file>