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15836083" w:displacedByCustomXml="next"/>
    <w:sdt>
      <w:sdtPr>
        <w:rPr>
          <w:rFonts w:eastAsia="Times New Roman" w:cs="Times New Roman"/>
          <w:b w:val="0"/>
          <w:caps w:val="0"/>
          <w:sz w:val="28"/>
          <w:szCs w:val="28"/>
        </w:rPr>
        <w:id w:val="952445602"/>
        <w:docPartObj>
          <w:docPartGallery w:val="Table of Contents"/>
          <w:docPartUnique/>
        </w:docPartObj>
      </w:sdtPr>
      <w:sdtEndPr>
        <w:rPr>
          <w:bCs/>
        </w:rPr>
      </w:sdtEndPr>
      <w:sdtContent>
        <w:p w:rsidR="00A92EBB" w:rsidRDefault="00A92EBB" w:rsidP="00A92EBB">
          <w:pPr>
            <w:pStyle w:val="1"/>
          </w:pPr>
          <w:r>
            <w:t>Оглавление</w:t>
          </w:r>
          <w:bookmarkEnd w:id="0"/>
        </w:p>
        <w:p w:rsidR="008F604C" w:rsidRDefault="00583AB7">
          <w:pPr>
            <w:pStyle w:val="11"/>
            <w:tabs>
              <w:tab w:val="right" w:leader="dot" w:pos="9345"/>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215836083" w:history="1">
            <w:r w:rsidR="008F604C" w:rsidRPr="005326E9">
              <w:rPr>
                <w:rStyle w:val="a5"/>
                <w:noProof/>
              </w:rPr>
              <w:t>Оглавление</w:t>
            </w:r>
            <w:r w:rsidR="008F604C">
              <w:rPr>
                <w:noProof/>
                <w:webHidden/>
              </w:rPr>
              <w:tab/>
            </w:r>
            <w:r w:rsidR="008F604C">
              <w:rPr>
                <w:noProof/>
                <w:webHidden/>
              </w:rPr>
              <w:fldChar w:fldCharType="begin"/>
            </w:r>
            <w:r w:rsidR="008F604C">
              <w:rPr>
                <w:noProof/>
                <w:webHidden/>
              </w:rPr>
              <w:instrText xml:space="preserve"> PAGEREF _Toc215836083 \h </w:instrText>
            </w:r>
            <w:r w:rsidR="008F604C">
              <w:rPr>
                <w:noProof/>
                <w:webHidden/>
              </w:rPr>
            </w:r>
            <w:r w:rsidR="008F604C">
              <w:rPr>
                <w:noProof/>
                <w:webHidden/>
              </w:rPr>
              <w:fldChar w:fldCharType="separate"/>
            </w:r>
            <w:r w:rsidR="008F604C">
              <w:rPr>
                <w:noProof/>
                <w:webHidden/>
              </w:rPr>
              <w:t>1</w:t>
            </w:r>
            <w:r w:rsidR="008F604C">
              <w:rPr>
                <w:noProof/>
                <w:webHidden/>
              </w:rPr>
              <w:fldChar w:fldCharType="end"/>
            </w:r>
          </w:hyperlink>
        </w:p>
        <w:p w:rsidR="008F604C" w:rsidRDefault="000B0093">
          <w:pPr>
            <w:pStyle w:val="11"/>
            <w:tabs>
              <w:tab w:val="right" w:leader="dot" w:pos="9345"/>
            </w:tabs>
            <w:rPr>
              <w:rFonts w:asciiTheme="minorHAnsi" w:eastAsiaTheme="minorEastAsia" w:hAnsiTheme="minorHAnsi" w:cstheme="minorBidi"/>
              <w:noProof/>
              <w:sz w:val="22"/>
              <w:szCs w:val="22"/>
            </w:rPr>
          </w:pPr>
          <w:hyperlink w:anchor="_Toc215836084" w:history="1">
            <w:r w:rsidR="008F604C" w:rsidRPr="005326E9">
              <w:rPr>
                <w:rStyle w:val="a5"/>
                <w:noProof/>
              </w:rPr>
              <w:t>Введение</w:t>
            </w:r>
            <w:r w:rsidR="008F604C">
              <w:rPr>
                <w:noProof/>
                <w:webHidden/>
              </w:rPr>
              <w:tab/>
            </w:r>
            <w:r w:rsidR="008F604C">
              <w:rPr>
                <w:noProof/>
                <w:webHidden/>
              </w:rPr>
              <w:fldChar w:fldCharType="begin"/>
            </w:r>
            <w:r w:rsidR="008F604C">
              <w:rPr>
                <w:noProof/>
                <w:webHidden/>
              </w:rPr>
              <w:instrText xml:space="preserve"> PAGEREF _Toc215836084 \h </w:instrText>
            </w:r>
            <w:r w:rsidR="008F604C">
              <w:rPr>
                <w:noProof/>
                <w:webHidden/>
              </w:rPr>
            </w:r>
            <w:r w:rsidR="008F604C">
              <w:rPr>
                <w:noProof/>
                <w:webHidden/>
              </w:rPr>
              <w:fldChar w:fldCharType="separate"/>
            </w:r>
            <w:r w:rsidR="008F604C">
              <w:rPr>
                <w:noProof/>
                <w:webHidden/>
              </w:rPr>
              <w:t>5</w:t>
            </w:r>
            <w:r w:rsidR="008F604C">
              <w:rPr>
                <w:noProof/>
                <w:webHidden/>
              </w:rPr>
              <w:fldChar w:fldCharType="end"/>
            </w:r>
          </w:hyperlink>
        </w:p>
        <w:p w:rsidR="008F604C" w:rsidRDefault="000B0093">
          <w:pPr>
            <w:pStyle w:val="11"/>
            <w:tabs>
              <w:tab w:val="left" w:pos="1320"/>
              <w:tab w:val="right" w:leader="dot" w:pos="9345"/>
            </w:tabs>
            <w:rPr>
              <w:rFonts w:asciiTheme="minorHAnsi" w:eastAsiaTheme="minorEastAsia" w:hAnsiTheme="minorHAnsi" w:cstheme="minorBidi"/>
              <w:noProof/>
              <w:sz w:val="22"/>
              <w:szCs w:val="22"/>
            </w:rPr>
          </w:pPr>
          <w:hyperlink w:anchor="_Toc215836085" w:history="1">
            <w:r w:rsidR="008F604C" w:rsidRPr="005326E9">
              <w:rPr>
                <w:rStyle w:val="a5"/>
                <w:noProof/>
              </w:rPr>
              <w:t>1.</w:t>
            </w:r>
            <w:r w:rsidR="008F604C">
              <w:rPr>
                <w:rFonts w:asciiTheme="minorHAnsi" w:eastAsiaTheme="minorEastAsia" w:hAnsiTheme="minorHAnsi" w:cstheme="minorBidi"/>
                <w:noProof/>
                <w:sz w:val="22"/>
                <w:szCs w:val="22"/>
              </w:rPr>
              <w:tab/>
            </w:r>
            <w:r w:rsidR="008F604C" w:rsidRPr="005326E9">
              <w:rPr>
                <w:rStyle w:val="a5"/>
                <w:noProof/>
              </w:rPr>
              <w:t>Обзор текущего состояния предмета исследования</w:t>
            </w:r>
            <w:r w:rsidR="008F604C">
              <w:rPr>
                <w:noProof/>
                <w:webHidden/>
              </w:rPr>
              <w:tab/>
            </w:r>
            <w:r w:rsidR="008F604C">
              <w:rPr>
                <w:noProof/>
                <w:webHidden/>
              </w:rPr>
              <w:fldChar w:fldCharType="begin"/>
            </w:r>
            <w:r w:rsidR="008F604C">
              <w:rPr>
                <w:noProof/>
                <w:webHidden/>
              </w:rPr>
              <w:instrText xml:space="preserve"> PAGEREF _Toc215836085 \h </w:instrText>
            </w:r>
            <w:r w:rsidR="008F604C">
              <w:rPr>
                <w:noProof/>
                <w:webHidden/>
              </w:rPr>
            </w:r>
            <w:r w:rsidR="008F604C">
              <w:rPr>
                <w:noProof/>
                <w:webHidden/>
              </w:rPr>
              <w:fldChar w:fldCharType="separate"/>
            </w:r>
            <w:r w:rsidR="008F604C">
              <w:rPr>
                <w:noProof/>
                <w:webHidden/>
              </w:rPr>
              <w:t>8</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086" w:history="1">
            <w:r w:rsidR="008F604C" w:rsidRPr="005326E9">
              <w:rPr>
                <w:rStyle w:val="a5"/>
                <w:noProof/>
              </w:rPr>
              <w:t>1.1. Обзор зарубежных исследований</w:t>
            </w:r>
            <w:r w:rsidR="008F604C">
              <w:rPr>
                <w:noProof/>
                <w:webHidden/>
              </w:rPr>
              <w:tab/>
            </w:r>
            <w:r w:rsidR="008F604C">
              <w:rPr>
                <w:noProof/>
                <w:webHidden/>
              </w:rPr>
              <w:fldChar w:fldCharType="begin"/>
            </w:r>
            <w:r w:rsidR="008F604C">
              <w:rPr>
                <w:noProof/>
                <w:webHidden/>
              </w:rPr>
              <w:instrText xml:space="preserve"> PAGEREF _Toc215836086 \h </w:instrText>
            </w:r>
            <w:r w:rsidR="008F604C">
              <w:rPr>
                <w:noProof/>
                <w:webHidden/>
              </w:rPr>
            </w:r>
            <w:r w:rsidR="008F604C">
              <w:rPr>
                <w:noProof/>
                <w:webHidden/>
              </w:rPr>
              <w:fldChar w:fldCharType="separate"/>
            </w:r>
            <w:r w:rsidR="008F604C">
              <w:rPr>
                <w:noProof/>
                <w:webHidden/>
              </w:rPr>
              <w:t>9</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87" w:history="1">
            <w:r w:rsidR="008F604C" w:rsidRPr="005326E9">
              <w:rPr>
                <w:rStyle w:val="a5"/>
                <w:noProof/>
              </w:rPr>
              <w:t>1.1.1.</w:t>
            </w:r>
            <w:r w:rsidR="008F604C">
              <w:rPr>
                <w:rFonts w:asciiTheme="minorHAnsi" w:eastAsiaTheme="minorEastAsia" w:hAnsiTheme="minorHAnsi" w:cstheme="minorBidi"/>
                <w:noProof/>
                <w:sz w:val="22"/>
                <w:szCs w:val="22"/>
              </w:rPr>
              <w:tab/>
            </w:r>
            <w:r w:rsidR="008F604C" w:rsidRPr="005326E9">
              <w:rPr>
                <w:rStyle w:val="a5"/>
                <w:noProof/>
              </w:rPr>
              <w:t>Персональная память в ассистентах</w:t>
            </w:r>
            <w:r w:rsidR="008F604C">
              <w:rPr>
                <w:noProof/>
                <w:webHidden/>
              </w:rPr>
              <w:tab/>
            </w:r>
            <w:r w:rsidR="008F604C">
              <w:rPr>
                <w:noProof/>
                <w:webHidden/>
              </w:rPr>
              <w:fldChar w:fldCharType="begin"/>
            </w:r>
            <w:r w:rsidR="008F604C">
              <w:rPr>
                <w:noProof/>
                <w:webHidden/>
              </w:rPr>
              <w:instrText xml:space="preserve"> PAGEREF _Toc215836087 \h </w:instrText>
            </w:r>
            <w:r w:rsidR="008F604C">
              <w:rPr>
                <w:noProof/>
                <w:webHidden/>
              </w:rPr>
            </w:r>
            <w:r w:rsidR="008F604C">
              <w:rPr>
                <w:noProof/>
                <w:webHidden/>
              </w:rPr>
              <w:fldChar w:fldCharType="separate"/>
            </w:r>
            <w:r w:rsidR="008F604C">
              <w:rPr>
                <w:noProof/>
                <w:webHidden/>
              </w:rPr>
              <w:t>9</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088" w:history="1">
            <w:r w:rsidR="008F604C" w:rsidRPr="005326E9">
              <w:rPr>
                <w:rStyle w:val="a5"/>
                <w:noProof/>
              </w:rPr>
              <w:t>1.1.2. Контекст и эмоции: способ учитывать «уместность»</w:t>
            </w:r>
            <w:r w:rsidR="008F604C">
              <w:rPr>
                <w:noProof/>
                <w:webHidden/>
              </w:rPr>
              <w:tab/>
            </w:r>
            <w:r w:rsidR="008F604C">
              <w:rPr>
                <w:noProof/>
                <w:webHidden/>
              </w:rPr>
              <w:fldChar w:fldCharType="begin"/>
            </w:r>
            <w:r w:rsidR="008F604C">
              <w:rPr>
                <w:noProof/>
                <w:webHidden/>
              </w:rPr>
              <w:instrText xml:space="preserve"> PAGEREF _Toc215836088 \h </w:instrText>
            </w:r>
            <w:r w:rsidR="008F604C">
              <w:rPr>
                <w:noProof/>
                <w:webHidden/>
              </w:rPr>
            </w:r>
            <w:r w:rsidR="008F604C">
              <w:rPr>
                <w:noProof/>
                <w:webHidden/>
              </w:rPr>
              <w:fldChar w:fldCharType="separate"/>
            </w:r>
            <w:r w:rsidR="008F604C">
              <w:rPr>
                <w:noProof/>
                <w:webHidden/>
              </w:rPr>
              <w:t>12</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89" w:history="1">
            <w:r w:rsidR="008F604C" w:rsidRPr="005326E9">
              <w:rPr>
                <w:rStyle w:val="a5"/>
                <w:noProof/>
              </w:rPr>
              <w:t>1.1.3.</w:t>
            </w:r>
            <w:r w:rsidR="008F604C">
              <w:rPr>
                <w:rFonts w:asciiTheme="minorHAnsi" w:eastAsiaTheme="minorEastAsia" w:hAnsiTheme="minorHAnsi" w:cstheme="minorBidi"/>
                <w:noProof/>
                <w:sz w:val="22"/>
                <w:szCs w:val="22"/>
              </w:rPr>
              <w:tab/>
            </w:r>
            <w:r w:rsidR="008F604C" w:rsidRPr="005326E9">
              <w:rPr>
                <w:rStyle w:val="a5"/>
                <w:noProof/>
                <w:lang w:val="en-US"/>
              </w:rPr>
              <w:t>UI/</w:t>
            </w:r>
            <w:r w:rsidR="008F604C" w:rsidRPr="005326E9">
              <w:rPr>
                <w:rStyle w:val="a5"/>
                <w:noProof/>
              </w:rPr>
              <w:t>UX и доверие</w:t>
            </w:r>
            <w:r w:rsidR="008F604C">
              <w:rPr>
                <w:noProof/>
                <w:webHidden/>
              </w:rPr>
              <w:tab/>
            </w:r>
            <w:r w:rsidR="008F604C">
              <w:rPr>
                <w:noProof/>
                <w:webHidden/>
              </w:rPr>
              <w:fldChar w:fldCharType="begin"/>
            </w:r>
            <w:r w:rsidR="008F604C">
              <w:rPr>
                <w:noProof/>
                <w:webHidden/>
              </w:rPr>
              <w:instrText xml:space="preserve"> PAGEREF _Toc215836089 \h </w:instrText>
            </w:r>
            <w:r w:rsidR="008F604C">
              <w:rPr>
                <w:noProof/>
                <w:webHidden/>
              </w:rPr>
            </w:r>
            <w:r w:rsidR="008F604C">
              <w:rPr>
                <w:noProof/>
                <w:webHidden/>
              </w:rPr>
              <w:fldChar w:fldCharType="separate"/>
            </w:r>
            <w:r w:rsidR="008F604C">
              <w:rPr>
                <w:noProof/>
                <w:webHidden/>
              </w:rPr>
              <w:t>12</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90" w:history="1">
            <w:r w:rsidR="008F604C" w:rsidRPr="005326E9">
              <w:rPr>
                <w:rStyle w:val="a5"/>
                <w:noProof/>
              </w:rPr>
              <w:t>1.1.4.</w:t>
            </w:r>
            <w:r w:rsidR="008F604C">
              <w:rPr>
                <w:rFonts w:asciiTheme="minorHAnsi" w:eastAsiaTheme="minorEastAsia" w:hAnsiTheme="minorHAnsi" w:cstheme="minorBidi"/>
                <w:noProof/>
                <w:sz w:val="22"/>
                <w:szCs w:val="22"/>
              </w:rPr>
              <w:tab/>
            </w:r>
            <w:r w:rsidR="008F604C" w:rsidRPr="005326E9">
              <w:rPr>
                <w:rStyle w:val="a5"/>
                <w:noProof/>
              </w:rPr>
              <w:t>Продуктовые кейсы и коммерческие инициативы</w:t>
            </w:r>
            <w:r w:rsidR="008F604C">
              <w:rPr>
                <w:noProof/>
                <w:webHidden/>
              </w:rPr>
              <w:tab/>
            </w:r>
            <w:r w:rsidR="008F604C">
              <w:rPr>
                <w:noProof/>
                <w:webHidden/>
              </w:rPr>
              <w:fldChar w:fldCharType="begin"/>
            </w:r>
            <w:r w:rsidR="008F604C">
              <w:rPr>
                <w:noProof/>
                <w:webHidden/>
              </w:rPr>
              <w:instrText xml:space="preserve"> PAGEREF _Toc215836090 \h </w:instrText>
            </w:r>
            <w:r w:rsidR="008F604C">
              <w:rPr>
                <w:noProof/>
                <w:webHidden/>
              </w:rPr>
            </w:r>
            <w:r w:rsidR="008F604C">
              <w:rPr>
                <w:noProof/>
                <w:webHidden/>
              </w:rPr>
              <w:fldChar w:fldCharType="separate"/>
            </w:r>
            <w:r w:rsidR="008F604C">
              <w:rPr>
                <w:noProof/>
                <w:webHidden/>
              </w:rPr>
              <w:t>14</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91" w:history="1">
            <w:r w:rsidR="008F604C" w:rsidRPr="005326E9">
              <w:rPr>
                <w:rStyle w:val="a5"/>
                <w:noProof/>
              </w:rPr>
              <w:t>1.1.5.</w:t>
            </w:r>
            <w:r w:rsidR="008F604C">
              <w:rPr>
                <w:rFonts w:asciiTheme="minorHAnsi" w:eastAsiaTheme="minorEastAsia" w:hAnsiTheme="minorHAnsi" w:cstheme="minorBidi"/>
                <w:noProof/>
                <w:sz w:val="22"/>
                <w:szCs w:val="22"/>
              </w:rPr>
              <w:tab/>
            </w:r>
            <w:r w:rsidR="008F604C" w:rsidRPr="005326E9">
              <w:rPr>
                <w:rStyle w:val="a5"/>
                <w:noProof/>
              </w:rPr>
              <w:t>Оценка качества: метрики и методики валидации</w:t>
            </w:r>
            <w:r w:rsidR="008F604C">
              <w:rPr>
                <w:noProof/>
                <w:webHidden/>
              </w:rPr>
              <w:tab/>
            </w:r>
            <w:r w:rsidR="008F604C">
              <w:rPr>
                <w:noProof/>
                <w:webHidden/>
              </w:rPr>
              <w:fldChar w:fldCharType="begin"/>
            </w:r>
            <w:r w:rsidR="008F604C">
              <w:rPr>
                <w:noProof/>
                <w:webHidden/>
              </w:rPr>
              <w:instrText xml:space="preserve"> PAGEREF _Toc215836091 \h </w:instrText>
            </w:r>
            <w:r w:rsidR="008F604C">
              <w:rPr>
                <w:noProof/>
                <w:webHidden/>
              </w:rPr>
            </w:r>
            <w:r w:rsidR="008F604C">
              <w:rPr>
                <w:noProof/>
                <w:webHidden/>
              </w:rPr>
              <w:fldChar w:fldCharType="separate"/>
            </w:r>
            <w:r w:rsidR="008F604C">
              <w:rPr>
                <w:noProof/>
                <w:webHidden/>
              </w:rPr>
              <w:t>17</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092" w:history="1">
            <w:r w:rsidR="008F604C" w:rsidRPr="005326E9">
              <w:rPr>
                <w:rStyle w:val="a5"/>
                <w:noProof/>
              </w:rPr>
              <w:t>1.1.6. Этические и правовые аспекты</w:t>
            </w:r>
            <w:r w:rsidR="008F604C">
              <w:rPr>
                <w:noProof/>
                <w:webHidden/>
              </w:rPr>
              <w:tab/>
            </w:r>
            <w:r w:rsidR="008F604C">
              <w:rPr>
                <w:noProof/>
                <w:webHidden/>
              </w:rPr>
              <w:fldChar w:fldCharType="begin"/>
            </w:r>
            <w:r w:rsidR="008F604C">
              <w:rPr>
                <w:noProof/>
                <w:webHidden/>
              </w:rPr>
              <w:instrText xml:space="preserve"> PAGEREF _Toc215836092 \h </w:instrText>
            </w:r>
            <w:r w:rsidR="008F604C">
              <w:rPr>
                <w:noProof/>
                <w:webHidden/>
              </w:rPr>
            </w:r>
            <w:r w:rsidR="008F604C">
              <w:rPr>
                <w:noProof/>
                <w:webHidden/>
              </w:rPr>
              <w:fldChar w:fldCharType="separate"/>
            </w:r>
            <w:r w:rsidR="008F604C">
              <w:rPr>
                <w:noProof/>
                <w:webHidden/>
              </w:rPr>
              <w:t>19</w:t>
            </w:r>
            <w:r w:rsidR="008F604C">
              <w:rPr>
                <w:noProof/>
                <w:webHidden/>
              </w:rPr>
              <w:fldChar w:fldCharType="end"/>
            </w:r>
          </w:hyperlink>
        </w:p>
        <w:p w:rsidR="008F604C" w:rsidRDefault="000B0093">
          <w:pPr>
            <w:pStyle w:val="21"/>
            <w:tabs>
              <w:tab w:val="left" w:pos="1760"/>
              <w:tab w:val="right" w:leader="dot" w:pos="9345"/>
            </w:tabs>
            <w:rPr>
              <w:rFonts w:asciiTheme="minorHAnsi" w:eastAsiaTheme="minorEastAsia" w:hAnsiTheme="minorHAnsi" w:cstheme="minorBidi"/>
              <w:noProof/>
              <w:sz w:val="22"/>
              <w:szCs w:val="22"/>
            </w:rPr>
          </w:pPr>
          <w:hyperlink w:anchor="_Toc215836093" w:history="1">
            <w:r w:rsidR="008F604C" w:rsidRPr="005326E9">
              <w:rPr>
                <w:rStyle w:val="a5"/>
                <w:noProof/>
              </w:rPr>
              <w:t>1.2.</w:t>
            </w:r>
            <w:r w:rsidR="008F604C">
              <w:rPr>
                <w:rFonts w:asciiTheme="minorHAnsi" w:eastAsiaTheme="minorEastAsia" w:hAnsiTheme="minorHAnsi" w:cstheme="minorBidi"/>
                <w:noProof/>
                <w:sz w:val="22"/>
                <w:szCs w:val="22"/>
              </w:rPr>
              <w:tab/>
            </w:r>
            <w:r w:rsidR="008F604C" w:rsidRPr="005326E9">
              <w:rPr>
                <w:rStyle w:val="a5"/>
                <w:noProof/>
              </w:rPr>
              <w:t>Обзор отечественных исследований</w:t>
            </w:r>
            <w:r w:rsidR="008F604C">
              <w:rPr>
                <w:noProof/>
                <w:webHidden/>
              </w:rPr>
              <w:tab/>
            </w:r>
            <w:r w:rsidR="008F604C">
              <w:rPr>
                <w:noProof/>
                <w:webHidden/>
              </w:rPr>
              <w:fldChar w:fldCharType="begin"/>
            </w:r>
            <w:r w:rsidR="008F604C">
              <w:rPr>
                <w:noProof/>
                <w:webHidden/>
              </w:rPr>
              <w:instrText xml:space="preserve"> PAGEREF _Toc215836093 \h </w:instrText>
            </w:r>
            <w:r w:rsidR="008F604C">
              <w:rPr>
                <w:noProof/>
                <w:webHidden/>
              </w:rPr>
            </w:r>
            <w:r w:rsidR="008F604C">
              <w:rPr>
                <w:noProof/>
                <w:webHidden/>
              </w:rPr>
              <w:fldChar w:fldCharType="separate"/>
            </w:r>
            <w:r w:rsidR="008F604C">
              <w:rPr>
                <w:noProof/>
                <w:webHidden/>
              </w:rPr>
              <w:t>21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094" w:history="1">
            <w:r w:rsidR="008F604C" w:rsidRPr="005326E9">
              <w:rPr>
                <w:rStyle w:val="a5"/>
                <w:noProof/>
              </w:rPr>
              <w:t>1.2.1. Существующие отечественные аналоги и разработки</w:t>
            </w:r>
            <w:r w:rsidR="008F604C">
              <w:rPr>
                <w:noProof/>
                <w:webHidden/>
              </w:rPr>
              <w:tab/>
            </w:r>
            <w:r w:rsidR="008F604C">
              <w:rPr>
                <w:noProof/>
                <w:webHidden/>
              </w:rPr>
              <w:fldChar w:fldCharType="begin"/>
            </w:r>
            <w:r w:rsidR="008F604C">
              <w:rPr>
                <w:noProof/>
                <w:webHidden/>
              </w:rPr>
              <w:instrText xml:space="preserve"> PAGEREF _Toc215836094 \h </w:instrText>
            </w:r>
            <w:r w:rsidR="008F604C">
              <w:rPr>
                <w:noProof/>
                <w:webHidden/>
              </w:rPr>
            </w:r>
            <w:r w:rsidR="008F604C">
              <w:rPr>
                <w:noProof/>
                <w:webHidden/>
              </w:rPr>
              <w:fldChar w:fldCharType="separate"/>
            </w:r>
            <w:r w:rsidR="008F604C">
              <w:rPr>
                <w:noProof/>
                <w:webHidden/>
              </w:rPr>
              <w:t>22</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095" w:history="1">
            <w:r w:rsidR="008F604C" w:rsidRPr="005326E9">
              <w:rPr>
                <w:rStyle w:val="a5"/>
                <w:noProof/>
              </w:rPr>
              <w:t>1.2.2. Академическая и исследовательская база в РФ</w:t>
            </w:r>
            <w:r w:rsidR="008F604C">
              <w:rPr>
                <w:noProof/>
                <w:webHidden/>
              </w:rPr>
              <w:tab/>
            </w:r>
            <w:r w:rsidR="008F604C">
              <w:rPr>
                <w:noProof/>
                <w:webHidden/>
              </w:rPr>
              <w:fldChar w:fldCharType="begin"/>
            </w:r>
            <w:r w:rsidR="008F604C">
              <w:rPr>
                <w:noProof/>
                <w:webHidden/>
              </w:rPr>
              <w:instrText xml:space="preserve"> PAGEREF _Toc215836095 \h </w:instrText>
            </w:r>
            <w:r w:rsidR="008F604C">
              <w:rPr>
                <w:noProof/>
                <w:webHidden/>
              </w:rPr>
            </w:r>
            <w:r w:rsidR="008F604C">
              <w:rPr>
                <w:noProof/>
                <w:webHidden/>
              </w:rPr>
              <w:fldChar w:fldCharType="separate"/>
            </w:r>
            <w:r w:rsidR="008F604C">
              <w:rPr>
                <w:noProof/>
                <w:webHidden/>
              </w:rPr>
              <w:t>25</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96" w:history="1">
            <w:r w:rsidR="008F604C" w:rsidRPr="005326E9">
              <w:rPr>
                <w:rStyle w:val="a5"/>
                <w:noProof/>
              </w:rPr>
              <w:t>1.2.3.</w:t>
            </w:r>
            <w:r w:rsidR="008F604C">
              <w:rPr>
                <w:rFonts w:asciiTheme="minorHAnsi" w:eastAsiaTheme="minorEastAsia" w:hAnsiTheme="minorHAnsi" w:cstheme="minorBidi"/>
                <w:noProof/>
                <w:sz w:val="22"/>
                <w:szCs w:val="22"/>
              </w:rPr>
              <w:tab/>
            </w:r>
            <w:r w:rsidR="008F604C" w:rsidRPr="005326E9">
              <w:rPr>
                <w:rStyle w:val="a5"/>
                <w:noProof/>
              </w:rPr>
              <w:t>Социально-психологические особенности</w:t>
            </w:r>
            <w:r w:rsidR="008F604C">
              <w:rPr>
                <w:noProof/>
                <w:webHidden/>
              </w:rPr>
              <w:tab/>
            </w:r>
            <w:r w:rsidR="008F604C">
              <w:rPr>
                <w:noProof/>
                <w:webHidden/>
              </w:rPr>
              <w:fldChar w:fldCharType="begin"/>
            </w:r>
            <w:r w:rsidR="008F604C">
              <w:rPr>
                <w:noProof/>
                <w:webHidden/>
              </w:rPr>
              <w:instrText xml:space="preserve"> PAGEREF _Toc215836096 \h </w:instrText>
            </w:r>
            <w:r w:rsidR="008F604C">
              <w:rPr>
                <w:noProof/>
                <w:webHidden/>
              </w:rPr>
            </w:r>
            <w:r w:rsidR="008F604C">
              <w:rPr>
                <w:noProof/>
                <w:webHidden/>
              </w:rPr>
              <w:fldChar w:fldCharType="separate"/>
            </w:r>
            <w:r w:rsidR="008F604C">
              <w:rPr>
                <w:noProof/>
                <w:webHidden/>
              </w:rPr>
              <w:t>29</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97" w:history="1">
            <w:r w:rsidR="008F604C" w:rsidRPr="005326E9">
              <w:rPr>
                <w:rStyle w:val="a5"/>
                <w:noProof/>
              </w:rPr>
              <w:t>1.2.4.</w:t>
            </w:r>
            <w:r w:rsidR="008F604C">
              <w:rPr>
                <w:rFonts w:asciiTheme="minorHAnsi" w:eastAsiaTheme="minorEastAsia" w:hAnsiTheme="minorHAnsi" w:cstheme="minorBidi"/>
                <w:noProof/>
                <w:sz w:val="22"/>
                <w:szCs w:val="22"/>
              </w:rPr>
              <w:tab/>
            </w:r>
            <w:r w:rsidR="008F604C" w:rsidRPr="005326E9">
              <w:rPr>
                <w:rStyle w:val="a5"/>
                <w:noProof/>
              </w:rPr>
              <w:t>UX и доверие</w:t>
            </w:r>
            <w:r w:rsidR="008F604C">
              <w:rPr>
                <w:noProof/>
                <w:webHidden/>
              </w:rPr>
              <w:tab/>
            </w:r>
            <w:r w:rsidR="008F604C">
              <w:rPr>
                <w:noProof/>
                <w:webHidden/>
              </w:rPr>
              <w:fldChar w:fldCharType="begin"/>
            </w:r>
            <w:r w:rsidR="008F604C">
              <w:rPr>
                <w:noProof/>
                <w:webHidden/>
              </w:rPr>
              <w:instrText xml:space="preserve"> PAGEREF _Toc215836097 \h </w:instrText>
            </w:r>
            <w:r w:rsidR="008F604C">
              <w:rPr>
                <w:noProof/>
                <w:webHidden/>
              </w:rPr>
            </w:r>
            <w:r w:rsidR="008F604C">
              <w:rPr>
                <w:noProof/>
                <w:webHidden/>
              </w:rPr>
              <w:fldChar w:fldCharType="separate"/>
            </w:r>
            <w:r w:rsidR="008F604C">
              <w:rPr>
                <w:noProof/>
                <w:webHidden/>
              </w:rPr>
              <w:t>31</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98" w:history="1">
            <w:r w:rsidR="008F604C" w:rsidRPr="005326E9">
              <w:rPr>
                <w:rStyle w:val="a5"/>
                <w:noProof/>
              </w:rPr>
              <w:t>1.2.5.</w:t>
            </w:r>
            <w:r w:rsidR="008F604C">
              <w:rPr>
                <w:rFonts w:asciiTheme="minorHAnsi" w:eastAsiaTheme="minorEastAsia" w:hAnsiTheme="minorHAnsi" w:cstheme="minorBidi"/>
                <w:noProof/>
                <w:sz w:val="22"/>
                <w:szCs w:val="22"/>
              </w:rPr>
              <w:tab/>
            </w:r>
            <w:r w:rsidR="008F604C" w:rsidRPr="005326E9">
              <w:rPr>
                <w:rStyle w:val="a5"/>
                <w:noProof/>
              </w:rPr>
              <w:t>Оценка качества: метрики и методики валидации</w:t>
            </w:r>
            <w:r w:rsidR="008F604C">
              <w:rPr>
                <w:noProof/>
                <w:webHidden/>
              </w:rPr>
              <w:tab/>
            </w:r>
            <w:r w:rsidR="008F604C">
              <w:rPr>
                <w:noProof/>
                <w:webHidden/>
              </w:rPr>
              <w:fldChar w:fldCharType="begin"/>
            </w:r>
            <w:r w:rsidR="008F604C">
              <w:rPr>
                <w:noProof/>
                <w:webHidden/>
              </w:rPr>
              <w:instrText xml:space="preserve"> PAGEREF _Toc215836098 \h </w:instrText>
            </w:r>
            <w:r w:rsidR="008F604C">
              <w:rPr>
                <w:noProof/>
                <w:webHidden/>
              </w:rPr>
            </w:r>
            <w:r w:rsidR="008F604C">
              <w:rPr>
                <w:noProof/>
                <w:webHidden/>
              </w:rPr>
              <w:fldChar w:fldCharType="separate"/>
            </w:r>
            <w:r w:rsidR="008F604C">
              <w:rPr>
                <w:noProof/>
                <w:webHidden/>
              </w:rPr>
              <w:t>34</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099" w:history="1">
            <w:r w:rsidR="008F604C" w:rsidRPr="005326E9">
              <w:rPr>
                <w:rStyle w:val="a5"/>
                <w:noProof/>
              </w:rPr>
              <w:t>1.2.6.</w:t>
            </w:r>
            <w:r w:rsidR="008F604C">
              <w:rPr>
                <w:rFonts w:asciiTheme="minorHAnsi" w:eastAsiaTheme="minorEastAsia" w:hAnsiTheme="minorHAnsi" w:cstheme="minorBidi"/>
                <w:noProof/>
                <w:sz w:val="22"/>
                <w:szCs w:val="22"/>
              </w:rPr>
              <w:tab/>
            </w:r>
            <w:r w:rsidR="008F604C" w:rsidRPr="005326E9">
              <w:rPr>
                <w:rStyle w:val="a5"/>
                <w:noProof/>
              </w:rPr>
              <w:t>Этические и правовые аспекты</w:t>
            </w:r>
            <w:r w:rsidR="008F604C">
              <w:rPr>
                <w:noProof/>
                <w:webHidden/>
              </w:rPr>
              <w:tab/>
            </w:r>
            <w:r w:rsidR="008F604C">
              <w:rPr>
                <w:noProof/>
                <w:webHidden/>
              </w:rPr>
              <w:fldChar w:fldCharType="begin"/>
            </w:r>
            <w:r w:rsidR="008F604C">
              <w:rPr>
                <w:noProof/>
                <w:webHidden/>
              </w:rPr>
              <w:instrText xml:space="preserve"> PAGEREF _Toc215836099 \h </w:instrText>
            </w:r>
            <w:r w:rsidR="008F604C">
              <w:rPr>
                <w:noProof/>
                <w:webHidden/>
              </w:rPr>
            </w:r>
            <w:r w:rsidR="008F604C">
              <w:rPr>
                <w:noProof/>
                <w:webHidden/>
              </w:rPr>
              <w:fldChar w:fldCharType="separate"/>
            </w:r>
            <w:r w:rsidR="008F604C">
              <w:rPr>
                <w:noProof/>
                <w:webHidden/>
              </w:rPr>
              <w:t>36</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00" w:history="1">
            <w:r w:rsidR="008F604C" w:rsidRPr="005326E9">
              <w:rPr>
                <w:rStyle w:val="a5"/>
                <w:noProof/>
              </w:rPr>
              <w:t>1.3. Общая характеристика проблемы исследования</w:t>
            </w:r>
            <w:r w:rsidR="008F604C">
              <w:rPr>
                <w:noProof/>
                <w:webHidden/>
              </w:rPr>
              <w:tab/>
            </w:r>
            <w:r w:rsidR="008F604C">
              <w:rPr>
                <w:noProof/>
                <w:webHidden/>
              </w:rPr>
              <w:fldChar w:fldCharType="begin"/>
            </w:r>
            <w:r w:rsidR="008F604C">
              <w:rPr>
                <w:noProof/>
                <w:webHidden/>
              </w:rPr>
              <w:instrText xml:space="preserve"> PAGEREF _Toc215836100 \h </w:instrText>
            </w:r>
            <w:r w:rsidR="008F604C">
              <w:rPr>
                <w:noProof/>
                <w:webHidden/>
              </w:rPr>
            </w:r>
            <w:r w:rsidR="008F604C">
              <w:rPr>
                <w:noProof/>
                <w:webHidden/>
              </w:rPr>
              <w:fldChar w:fldCharType="separate"/>
            </w:r>
            <w:r w:rsidR="008F604C">
              <w:rPr>
                <w:noProof/>
                <w:webHidden/>
              </w:rPr>
              <w:t>39</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1" w:history="1">
            <w:r w:rsidR="008F604C" w:rsidRPr="005326E9">
              <w:rPr>
                <w:rStyle w:val="a5"/>
                <w:noProof/>
              </w:rPr>
              <w:t>1.3.1. Первое измерение проблемы</w:t>
            </w:r>
            <w:r w:rsidR="008F604C">
              <w:rPr>
                <w:noProof/>
                <w:webHidden/>
              </w:rPr>
              <w:tab/>
            </w:r>
            <w:r w:rsidR="008F604C">
              <w:rPr>
                <w:noProof/>
                <w:webHidden/>
              </w:rPr>
              <w:fldChar w:fldCharType="begin"/>
            </w:r>
            <w:r w:rsidR="008F604C">
              <w:rPr>
                <w:noProof/>
                <w:webHidden/>
              </w:rPr>
              <w:instrText xml:space="preserve"> PAGEREF _Toc215836101 \h </w:instrText>
            </w:r>
            <w:r w:rsidR="008F604C">
              <w:rPr>
                <w:noProof/>
                <w:webHidden/>
              </w:rPr>
            </w:r>
            <w:r w:rsidR="008F604C">
              <w:rPr>
                <w:noProof/>
                <w:webHidden/>
              </w:rPr>
              <w:fldChar w:fldCharType="separate"/>
            </w:r>
            <w:r w:rsidR="008F604C">
              <w:rPr>
                <w:noProof/>
                <w:webHidden/>
              </w:rPr>
              <w:t>39</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2" w:history="1">
            <w:r w:rsidR="008F604C" w:rsidRPr="005326E9">
              <w:rPr>
                <w:rStyle w:val="a5"/>
                <w:noProof/>
              </w:rPr>
              <w:t>1.3.2. Второе измерение проблемы</w:t>
            </w:r>
            <w:r w:rsidR="008F604C">
              <w:rPr>
                <w:noProof/>
                <w:webHidden/>
              </w:rPr>
              <w:tab/>
            </w:r>
            <w:r w:rsidR="008F604C">
              <w:rPr>
                <w:noProof/>
                <w:webHidden/>
              </w:rPr>
              <w:fldChar w:fldCharType="begin"/>
            </w:r>
            <w:r w:rsidR="008F604C">
              <w:rPr>
                <w:noProof/>
                <w:webHidden/>
              </w:rPr>
              <w:instrText xml:space="preserve"> PAGEREF _Toc215836102 \h </w:instrText>
            </w:r>
            <w:r w:rsidR="008F604C">
              <w:rPr>
                <w:noProof/>
                <w:webHidden/>
              </w:rPr>
            </w:r>
            <w:r w:rsidR="008F604C">
              <w:rPr>
                <w:noProof/>
                <w:webHidden/>
              </w:rPr>
              <w:fldChar w:fldCharType="separate"/>
            </w:r>
            <w:r w:rsidR="008F604C">
              <w:rPr>
                <w:noProof/>
                <w:webHidden/>
              </w:rPr>
              <w:t>40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3" w:history="1">
            <w:r w:rsidR="008F604C" w:rsidRPr="005326E9">
              <w:rPr>
                <w:rStyle w:val="a5"/>
                <w:noProof/>
              </w:rPr>
              <w:t>1.3.3. Третье измерение проблемы</w:t>
            </w:r>
            <w:r w:rsidR="008F604C">
              <w:rPr>
                <w:noProof/>
                <w:webHidden/>
              </w:rPr>
              <w:tab/>
            </w:r>
            <w:r w:rsidR="008F604C">
              <w:rPr>
                <w:noProof/>
                <w:webHidden/>
              </w:rPr>
              <w:fldChar w:fldCharType="begin"/>
            </w:r>
            <w:r w:rsidR="008F604C">
              <w:rPr>
                <w:noProof/>
                <w:webHidden/>
              </w:rPr>
              <w:instrText xml:space="preserve"> PAGEREF _Toc215836103 \h </w:instrText>
            </w:r>
            <w:r w:rsidR="008F604C">
              <w:rPr>
                <w:noProof/>
                <w:webHidden/>
              </w:rPr>
            </w:r>
            <w:r w:rsidR="008F604C">
              <w:rPr>
                <w:noProof/>
                <w:webHidden/>
              </w:rPr>
              <w:fldChar w:fldCharType="separate"/>
            </w:r>
            <w:r w:rsidR="008F604C">
              <w:rPr>
                <w:noProof/>
                <w:webHidden/>
              </w:rPr>
              <w:t>40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4" w:history="1">
            <w:r w:rsidR="008F604C" w:rsidRPr="005326E9">
              <w:rPr>
                <w:rStyle w:val="a5"/>
                <w:noProof/>
              </w:rPr>
              <w:t>1.3.4. Четвёртое измерение проблемы</w:t>
            </w:r>
            <w:r w:rsidR="008F604C">
              <w:rPr>
                <w:noProof/>
                <w:webHidden/>
              </w:rPr>
              <w:tab/>
            </w:r>
            <w:r w:rsidR="008F604C">
              <w:rPr>
                <w:noProof/>
                <w:webHidden/>
              </w:rPr>
              <w:fldChar w:fldCharType="begin"/>
            </w:r>
            <w:r w:rsidR="008F604C">
              <w:rPr>
                <w:noProof/>
                <w:webHidden/>
              </w:rPr>
              <w:instrText xml:space="preserve"> PAGEREF _Toc215836104 \h </w:instrText>
            </w:r>
            <w:r w:rsidR="008F604C">
              <w:rPr>
                <w:noProof/>
                <w:webHidden/>
              </w:rPr>
            </w:r>
            <w:r w:rsidR="008F604C">
              <w:rPr>
                <w:noProof/>
                <w:webHidden/>
              </w:rPr>
              <w:fldChar w:fldCharType="separate"/>
            </w:r>
            <w:r w:rsidR="008F604C">
              <w:rPr>
                <w:noProof/>
                <w:webHidden/>
              </w:rPr>
              <w:t>41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5" w:history="1">
            <w:r w:rsidR="008F604C" w:rsidRPr="005326E9">
              <w:rPr>
                <w:rStyle w:val="a5"/>
                <w:noProof/>
              </w:rPr>
              <w:t>1.3.5. Пятое измерение проблемы</w:t>
            </w:r>
            <w:r w:rsidR="008F604C">
              <w:rPr>
                <w:noProof/>
                <w:webHidden/>
              </w:rPr>
              <w:tab/>
            </w:r>
            <w:r w:rsidR="008F604C">
              <w:rPr>
                <w:noProof/>
                <w:webHidden/>
              </w:rPr>
              <w:fldChar w:fldCharType="begin"/>
            </w:r>
            <w:r w:rsidR="008F604C">
              <w:rPr>
                <w:noProof/>
                <w:webHidden/>
              </w:rPr>
              <w:instrText xml:space="preserve"> PAGEREF _Toc215836105 \h </w:instrText>
            </w:r>
            <w:r w:rsidR="008F604C">
              <w:rPr>
                <w:noProof/>
                <w:webHidden/>
              </w:rPr>
            </w:r>
            <w:r w:rsidR="008F604C">
              <w:rPr>
                <w:noProof/>
                <w:webHidden/>
              </w:rPr>
              <w:fldChar w:fldCharType="separate"/>
            </w:r>
            <w:r w:rsidR="008F604C">
              <w:rPr>
                <w:noProof/>
                <w:webHidden/>
              </w:rPr>
              <w:t>41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6" w:history="1">
            <w:r w:rsidR="008F604C" w:rsidRPr="005326E9">
              <w:rPr>
                <w:rStyle w:val="a5"/>
                <w:noProof/>
              </w:rPr>
              <w:t>1.3.6. Шестое измерение проблемы</w:t>
            </w:r>
            <w:r w:rsidR="008F604C">
              <w:rPr>
                <w:noProof/>
                <w:webHidden/>
              </w:rPr>
              <w:tab/>
            </w:r>
            <w:r w:rsidR="008F604C">
              <w:rPr>
                <w:noProof/>
                <w:webHidden/>
              </w:rPr>
              <w:fldChar w:fldCharType="begin"/>
            </w:r>
            <w:r w:rsidR="008F604C">
              <w:rPr>
                <w:noProof/>
                <w:webHidden/>
              </w:rPr>
              <w:instrText xml:space="preserve"> PAGEREF _Toc215836106 \h </w:instrText>
            </w:r>
            <w:r w:rsidR="008F604C">
              <w:rPr>
                <w:noProof/>
                <w:webHidden/>
              </w:rPr>
            </w:r>
            <w:r w:rsidR="008F604C">
              <w:rPr>
                <w:noProof/>
                <w:webHidden/>
              </w:rPr>
              <w:fldChar w:fldCharType="separate"/>
            </w:r>
            <w:r w:rsidR="008F604C">
              <w:rPr>
                <w:noProof/>
                <w:webHidden/>
              </w:rPr>
              <w:t>42</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7" w:history="1">
            <w:r w:rsidR="008F604C" w:rsidRPr="005326E9">
              <w:rPr>
                <w:rStyle w:val="a5"/>
                <w:noProof/>
              </w:rPr>
              <w:t>1.3.7. Седьмое измерение проблемы</w:t>
            </w:r>
            <w:r w:rsidR="008F604C">
              <w:rPr>
                <w:noProof/>
                <w:webHidden/>
              </w:rPr>
              <w:tab/>
            </w:r>
            <w:r w:rsidR="008F604C">
              <w:rPr>
                <w:noProof/>
                <w:webHidden/>
              </w:rPr>
              <w:fldChar w:fldCharType="begin"/>
            </w:r>
            <w:r w:rsidR="008F604C">
              <w:rPr>
                <w:noProof/>
                <w:webHidden/>
              </w:rPr>
              <w:instrText xml:space="preserve"> PAGEREF _Toc215836107 \h </w:instrText>
            </w:r>
            <w:r w:rsidR="008F604C">
              <w:rPr>
                <w:noProof/>
                <w:webHidden/>
              </w:rPr>
            </w:r>
            <w:r w:rsidR="008F604C">
              <w:rPr>
                <w:noProof/>
                <w:webHidden/>
              </w:rPr>
              <w:fldChar w:fldCharType="separate"/>
            </w:r>
            <w:r w:rsidR="008F604C">
              <w:rPr>
                <w:noProof/>
                <w:webHidden/>
              </w:rPr>
              <w:t>42</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08" w:history="1">
            <w:r w:rsidR="008F604C" w:rsidRPr="005326E9">
              <w:rPr>
                <w:rStyle w:val="a5"/>
                <w:noProof/>
              </w:rPr>
              <w:t>1.3.8. Итоги</w:t>
            </w:r>
            <w:r w:rsidR="008F604C">
              <w:rPr>
                <w:noProof/>
                <w:webHidden/>
              </w:rPr>
              <w:tab/>
            </w:r>
            <w:r w:rsidR="008F604C">
              <w:rPr>
                <w:noProof/>
                <w:webHidden/>
              </w:rPr>
              <w:fldChar w:fldCharType="begin"/>
            </w:r>
            <w:r w:rsidR="008F604C">
              <w:rPr>
                <w:noProof/>
                <w:webHidden/>
              </w:rPr>
              <w:instrText xml:space="preserve"> PAGEREF _Toc215836108 \h </w:instrText>
            </w:r>
            <w:r w:rsidR="008F604C">
              <w:rPr>
                <w:noProof/>
                <w:webHidden/>
              </w:rPr>
            </w:r>
            <w:r w:rsidR="008F604C">
              <w:rPr>
                <w:noProof/>
                <w:webHidden/>
              </w:rPr>
              <w:fldChar w:fldCharType="separate"/>
            </w:r>
            <w:r w:rsidR="008F604C">
              <w:rPr>
                <w:noProof/>
                <w:webHidden/>
              </w:rPr>
              <w:t>42</w:t>
            </w:r>
            <w:r w:rsidR="008F604C">
              <w:rPr>
                <w:noProof/>
                <w:webHidden/>
              </w:rPr>
              <w:fldChar w:fldCharType="end"/>
            </w:r>
          </w:hyperlink>
        </w:p>
        <w:p w:rsidR="008F604C" w:rsidRDefault="000B0093">
          <w:pPr>
            <w:pStyle w:val="11"/>
            <w:tabs>
              <w:tab w:val="left" w:pos="1320"/>
              <w:tab w:val="right" w:leader="dot" w:pos="9345"/>
            </w:tabs>
            <w:rPr>
              <w:rFonts w:asciiTheme="minorHAnsi" w:eastAsiaTheme="minorEastAsia" w:hAnsiTheme="minorHAnsi" w:cstheme="minorBidi"/>
              <w:noProof/>
              <w:sz w:val="22"/>
              <w:szCs w:val="22"/>
            </w:rPr>
          </w:pPr>
          <w:hyperlink w:anchor="_Toc215836109" w:history="1">
            <w:r w:rsidR="008F604C" w:rsidRPr="005326E9">
              <w:rPr>
                <w:rStyle w:val="a5"/>
                <w:noProof/>
              </w:rPr>
              <w:t>2.</w:t>
            </w:r>
            <w:r w:rsidR="008F604C">
              <w:rPr>
                <w:rFonts w:asciiTheme="minorHAnsi" w:eastAsiaTheme="minorEastAsia" w:hAnsiTheme="minorHAnsi" w:cstheme="minorBidi"/>
                <w:noProof/>
                <w:sz w:val="22"/>
                <w:szCs w:val="22"/>
              </w:rPr>
              <w:tab/>
            </w:r>
            <w:r w:rsidR="008F604C" w:rsidRPr="005326E9">
              <w:rPr>
                <w:rStyle w:val="a5"/>
                <w:noProof/>
              </w:rPr>
              <w:t>Обзор технологий и методов решения проблемы</w:t>
            </w:r>
            <w:r w:rsidR="008F604C">
              <w:rPr>
                <w:noProof/>
                <w:webHidden/>
              </w:rPr>
              <w:tab/>
            </w:r>
            <w:r w:rsidR="008F604C">
              <w:rPr>
                <w:noProof/>
                <w:webHidden/>
              </w:rPr>
              <w:fldChar w:fldCharType="begin"/>
            </w:r>
            <w:r w:rsidR="008F604C">
              <w:rPr>
                <w:noProof/>
                <w:webHidden/>
              </w:rPr>
              <w:instrText xml:space="preserve"> PAGEREF _Toc215836109 \h </w:instrText>
            </w:r>
            <w:r w:rsidR="008F604C">
              <w:rPr>
                <w:noProof/>
                <w:webHidden/>
              </w:rPr>
            </w:r>
            <w:r w:rsidR="008F604C">
              <w:rPr>
                <w:noProof/>
                <w:webHidden/>
              </w:rPr>
              <w:fldChar w:fldCharType="separate"/>
            </w:r>
            <w:r w:rsidR="008F604C">
              <w:rPr>
                <w:noProof/>
                <w:webHidden/>
              </w:rPr>
              <w:t>44</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10" w:history="1">
            <w:r w:rsidR="008F604C" w:rsidRPr="005326E9">
              <w:rPr>
                <w:rStyle w:val="a5"/>
                <w:noProof/>
              </w:rPr>
              <w:t>2.1 Основные методы решения проблемы и их характеристики</w:t>
            </w:r>
            <w:r w:rsidR="008F604C">
              <w:rPr>
                <w:noProof/>
                <w:webHidden/>
              </w:rPr>
              <w:tab/>
            </w:r>
            <w:r w:rsidR="008F604C">
              <w:rPr>
                <w:noProof/>
                <w:webHidden/>
              </w:rPr>
              <w:fldChar w:fldCharType="begin"/>
            </w:r>
            <w:r w:rsidR="008F604C">
              <w:rPr>
                <w:noProof/>
                <w:webHidden/>
              </w:rPr>
              <w:instrText xml:space="preserve"> PAGEREF _Toc215836110 \h </w:instrText>
            </w:r>
            <w:r w:rsidR="008F604C">
              <w:rPr>
                <w:noProof/>
                <w:webHidden/>
              </w:rPr>
            </w:r>
            <w:r w:rsidR="008F604C">
              <w:rPr>
                <w:noProof/>
                <w:webHidden/>
              </w:rPr>
              <w:fldChar w:fldCharType="separate"/>
            </w:r>
            <w:r w:rsidR="008F604C">
              <w:rPr>
                <w:noProof/>
                <w:webHidden/>
              </w:rPr>
              <w:t>45</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11" w:history="1">
            <w:r w:rsidR="008F604C" w:rsidRPr="005326E9">
              <w:rPr>
                <w:rStyle w:val="a5"/>
                <w:noProof/>
              </w:rPr>
              <w:t>2.1.1. Информационное извлечение и NER (структурирование анкет)</w:t>
            </w:r>
            <w:r w:rsidR="008F604C">
              <w:rPr>
                <w:noProof/>
                <w:webHidden/>
              </w:rPr>
              <w:tab/>
            </w:r>
            <w:r w:rsidR="008F604C">
              <w:rPr>
                <w:noProof/>
                <w:webHidden/>
              </w:rPr>
              <w:fldChar w:fldCharType="begin"/>
            </w:r>
            <w:r w:rsidR="008F604C">
              <w:rPr>
                <w:noProof/>
                <w:webHidden/>
              </w:rPr>
              <w:instrText xml:space="preserve"> PAGEREF _Toc215836111 \h </w:instrText>
            </w:r>
            <w:r w:rsidR="008F604C">
              <w:rPr>
                <w:noProof/>
                <w:webHidden/>
              </w:rPr>
            </w:r>
            <w:r w:rsidR="008F604C">
              <w:rPr>
                <w:noProof/>
                <w:webHidden/>
              </w:rPr>
              <w:fldChar w:fldCharType="separate"/>
            </w:r>
            <w:r w:rsidR="008F604C">
              <w:rPr>
                <w:noProof/>
                <w:webHidden/>
              </w:rPr>
              <w:t>45</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12" w:history="1">
            <w:r w:rsidR="008F604C" w:rsidRPr="005326E9">
              <w:rPr>
                <w:rStyle w:val="a5"/>
                <w:noProof/>
              </w:rPr>
              <w:t>2.1.2. Классические рекомендательные методы</w:t>
            </w:r>
            <w:r w:rsidR="008F604C">
              <w:rPr>
                <w:noProof/>
                <w:webHidden/>
              </w:rPr>
              <w:tab/>
            </w:r>
            <w:r w:rsidR="008F604C">
              <w:rPr>
                <w:noProof/>
                <w:webHidden/>
              </w:rPr>
              <w:fldChar w:fldCharType="begin"/>
            </w:r>
            <w:r w:rsidR="008F604C">
              <w:rPr>
                <w:noProof/>
                <w:webHidden/>
              </w:rPr>
              <w:instrText xml:space="preserve"> PAGEREF _Toc215836112 \h </w:instrText>
            </w:r>
            <w:r w:rsidR="008F604C">
              <w:rPr>
                <w:noProof/>
                <w:webHidden/>
              </w:rPr>
            </w:r>
            <w:r w:rsidR="008F604C">
              <w:rPr>
                <w:noProof/>
                <w:webHidden/>
              </w:rPr>
              <w:fldChar w:fldCharType="separate"/>
            </w:r>
            <w:r w:rsidR="008F604C">
              <w:rPr>
                <w:noProof/>
                <w:webHidden/>
              </w:rPr>
              <w:t>46</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113" w:history="1">
            <w:r w:rsidR="008F604C" w:rsidRPr="005326E9">
              <w:rPr>
                <w:rStyle w:val="a5"/>
                <w:noProof/>
              </w:rPr>
              <w:t>2.1.3.</w:t>
            </w:r>
            <w:r w:rsidR="008F604C">
              <w:rPr>
                <w:rFonts w:asciiTheme="minorHAnsi" w:eastAsiaTheme="minorEastAsia" w:hAnsiTheme="minorHAnsi" w:cstheme="minorBidi"/>
                <w:noProof/>
                <w:sz w:val="22"/>
                <w:szCs w:val="22"/>
              </w:rPr>
              <w:tab/>
            </w:r>
            <w:r w:rsidR="008F604C" w:rsidRPr="005326E9">
              <w:rPr>
                <w:rStyle w:val="a5"/>
                <w:noProof/>
              </w:rPr>
              <w:t>Векторные представления и семантический поиск</w:t>
            </w:r>
            <w:r w:rsidR="008F604C">
              <w:rPr>
                <w:noProof/>
                <w:webHidden/>
              </w:rPr>
              <w:tab/>
            </w:r>
            <w:r w:rsidR="008F604C">
              <w:rPr>
                <w:noProof/>
                <w:webHidden/>
              </w:rPr>
              <w:fldChar w:fldCharType="begin"/>
            </w:r>
            <w:r w:rsidR="008F604C">
              <w:rPr>
                <w:noProof/>
                <w:webHidden/>
              </w:rPr>
              <w:instrText xml:space="preserve"> PAGEREF _Toc215836113 \h </w:instrText>
            </w:r>
            <w:r w:rsidR="008F604C">
              <w:rPr>
                <w:noProof/>
                <w:webHidden/>
              </w:rPr>
            </w:r>
            <w:r w:rsidR="008F604C">
              <w:rPr>
                <w:noProof/>
                <w:webHidden/>
              </w:rPr>
              <w:fldChar w:fldCharType="separate"/>
            </w:r>
            <w:r w:rsidR="008F604C">
              <w:rPr>
                <w:noProof/>
                <w:webHidden/>
              </w:rPr>
              <w:t>47</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114" w:history="1">
            <w:r w:rsidR="008F604C" w:rsidRPr="005326E9">
              <w:rPr>
                <w:rStyle w:val="a5"/>
                <w:noProof/>
              </w:rPr>
              <w:t>2.1.4.</w:t>
            </w:r>
            <w:r w:rsidR="008F604C">
              <w:rPr>
                <w:rFonts w:asciiTheme="minorHAnsi" w:eastAsiaTheme="minorEastAsia" w:hAnsiTheme="minorHAnsi" w:cstheme="minorBidi"/>
                <w:noProof/>
                <w:sz w:val="22"/>
                <w:szCs w:val="22"/>
              </w:rPr>
              <w:tab/>
            </w:r>
            <w:r w:rsidR="008F604C" w:rsidRPr="005326E9">
              <w:rPr>
                <w:rStyle w:val="a5"/>
                <w:noProof/>
              </w:rPr>
              <w:t>Генерация идей и роль LLM</w:t>
            </w:r>
            <w:r w:rsidR="008F604C">
              <w:rPr>
                <w:noProof/>
                <w:webHidden/>
              </w:rPr>
              <w:tab/>
            </w:r>
            <w:r w:rsidR="008F604C">
              <w:rPr>
                <w:noProof/>
                <w:webHidden/>
              </w:rPr>
              <w:fldChar w:fldCharType="begin"/>
            </w:r>
            <w:r w:rsidR="008F604C">
              <w:rPr>
                <w:noProof/>
                <w:webHidden/>
              </w:rPr>
              <w:instrText xml:space="preserve"> PAGEREF _Toc215836114 \h </w:instrText>
            </w:r>
            <w:r w:rsidR="008F604C">
              <w:rPr>
                <w:noProof/>
                <w:webHidden/>
              </w:rPr>
            </w:r>
            <w:r w:rsidR="008F604C">
              <w:rPr>
                <w:noProof/>
                <w:webHidden/>
              </w:rPr>
              <w:fldChar w:fldCharType="separate"/>
            </w:r>
            <w:r w:rsidR="008F604C">
              <w:rPr>
                <w:noProof/>
                <w:webHidden/>
              </w:rPr>
              <w:t>48</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115" w:history="1">
            <w:r w:rsidR="008F604C" w:rsidRPr="005326E9">
              <w:rPr>
                <w:rStyle w:val="a5"/>
                <w:noProof/>
              </w:rPr>
              <w:t>2.1.5.</w:t>
            </w:r>
            <w:r w:rsidR="008F604C">
              <w:rPr>
                <w:rFonts w:asciiTheme="minorHAnsi" w:eastAsiaTheme="minorEastAsia" w:hAnsiTheme="minorHAnsi" w:cstheme="minorBidi"/>
                <w:noProof/>
                <w:sz w:val="22"/>
                <w:szCs w:val="22"/>
              </w:rPr>
              <w:tab/>
            </w:r>
            <w:r w:rsidR="008F604C" w:rsidRPr="005326E9">
              <w:rPr>
                <w:rStyle w:val="a5"/>
                <w:noProof/>
              </w:rPr>
              <w:t>Обучение и адаптация моделей (PEFT, LoRA, федеративное обучение, DP)</w:t>
            </w:r>
            <w:r w:rsidR="008F604C">
              <w:rPr>
                <w:noProof/>
                <w:webHidden/>
              </w:rPr>
              <w:tab/>
            </w:r>
            <w:r w:rsidR="008F604C">
              <w:rPr>
                <w:noProof/>
                <w:webHidden/>
              </w:rPr>
              <w:fldChar w:fldCharType="begin"/>
            </w:r>
            <w:r w:rsidR="008F604C">
              <w:rPr>
                <w:noProof/>
                <w:webHidden/>
              </w:rPr>
              <w:instrText xml:space="preserve"> PAGEREF _Toc215836115 \h </w:instrText>
            </w:r>
            <w:r w:rsidR="008F604C">
              <w:rPr>
                <w:noProof/>
                <w:webHidden/>
              </w:rPr>
            </w:r>
            <w:r w:rsidR="008F604C">
              <w:rPr>
                <w:noProof/>
                <w:webHidden/>
              </w:rPr>
              <w:fldChar w:fldCharType="separate"/>
            </w:r>
            <w:r w:rsidR="008F604C">
              <w:rPr>
                <w:noProof/>
                <w:webHidden/>
              </w:rPr>
              <w:t>49</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116" w:history="1">
            <w:r w:rsidR="008F604C" w:rsidRPr="005326E9">
              <w:rPr>
                <w:rStyle w:val="a5"/>
                <w:noProof/>
              </w:rPr>
              <w:t>2.1.6.</w:t>
            </w:r>
            <w:r w:rsidR="008F604C">
              <w:rPr>
                <w:rFonts w:asciiTheme="minorHAnsi" w:eastAsiaTheme="minorEastAsia" w:hAnsiTheme="minorHAnsi" w:cstheme="minorBidi"/>
                <w:noProof/>
                <w:sz w:val="22"/>
                <w:szCs w:val="22"/>
              </w:rPr>
              <w:tab/>
            </w:r>
            <w:r w:rsidR="008F604C" w:rsidRPr="005326E9">
              <w:rPr>
                <w:rStyle w:val="a5"/>
                <w:noProof/>
              </w:rPr>
              <w:t>Ранжирование, UX-метрики и человеческая оценка</w:t>
            </w:r>
            <w:r w:rsidR="008F604C">
              <w:rPr>
                <w:noProof/>
                <w:webHidden/>
              </w:rPr>
              <w:tab/>
            </w:r>
            <w:r w:rsidR="008F604C">
              <w:rPr>
                <w:noProof/>
                <w:webHidden/>
              </w:rPr>
              <w:fldChar w:fldCharType="begin"/>
            </w:r>
            <w:r w:rsidR="008F604C">
              <w:rPr>
                <w:noProof/>
                <w:webHidden/>
              </w:rPr>
              <w:instrText xml:space="preserve"> PAGEREF _Toc215836116 \h </w:instrText>
            </w:r>
            <w:r w:rsidR="008F604C">
              <w:rPr>
                <w:noProof/>
                <w:webHidden/>
              </w:rPr>
            </w:r>
            <w:r w:rsidR="008F604C">
              <w:rPr>
                <w:noProof/>
                <w:webHidden/>
              </w:rPr>
              <w:fldChar w:fldCharType="separate"/>
            </w:r>
            <w:r w:rsidR="008F604C">
              <w:rPr>
                <w:noProof/>
                <w:webHidden/>
              </w:rPr>
              <w:t>50</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17" w:history="1">
            <w:r w:rsidR="008F604C" w:rsidRPr="005326E9">
              <w:rPr>
                <w:rStyle w:val="a5"/>
                <w:noProof/>
              </w:rPr>
              <w:t>2.2 Основные технологии решения проблемы и их характеристики</w:t>
            </w:r>
            <w:r w:rsidR="008F604C">
              <w:rPr>
                <w:noProof/>
                <w:webHidden/>
              </w:rPr>
              <w:tab/>
            </w:r>
            <w:r w:rsidR="008F604C">
              <w:rPr>
                <w:noProof/>
                <w:webHidden/>
              </w:rPr>
              <w:fldChar w:fldCharType="begin"/>
            </w:r>
            <w:r w:rsidR="008F604C">
              <w:rPr>
                <w:noProof/>
                <w:webHidden/>
              </w:rPr>
              <w:instrText xml:space="preserve"> PAGEREF _Toc215836117 \h </w:instrText>
            </w:r>
            <w:r w:rsidR="008F604C">
              <w:rPr>
                <w:noProof/>
                <w:webHidden/>
              </w:rPr>
            </w:r>
            <w:r w:rsidR="008F604C">
              <w:rPr>
                <w:noProof/>
                <w:webHidden/>
              </w:rPr>
              <w:fldChar w:fldCharType="separate"/>
            </w:r>
            <w:r w:rsidR="008F604C">
              <w:rPr>
                <w:noProof/>
                <w:webHidden/>
              </w:rPr>
              <w:t>51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18" w:history="1">
            <w:r w:rsidR="008F604C" w:rsidRPr="005326E9">
              <w:rPr>
                <w:rStyle w:val="a5"/>
                <w:noProof/>
              </w:rPr>
              <w:t>2.2.1. Общие технологии</w:t>
            </w:r>
            <w:r w:rsidR="008F604C">
              <w:rPr>
                <w:noProof/>
                <w:webHidden/>
              </w:rPr>
              <w:tab/>
            </w:r>
            <w:r w:rsidR="008F604C">
              <w:rPr>
                <w:noProof/>
                <w:webHidden/>
              </w:rPr>
              <w:fldChar w:fldCharType="begin"/>
            </w:r>
            <w:r w:rsidR="008F604C">
              <w:rPr>
                <w:noProof/>
                <w:webHidden/>
              </w:rPr>
              <w:instrText xml:space="preserve"> PAGEREF _Toc215836118 \h </w:instrText>
            </w:r>
            <w:r w:rsidR="008F604C">
              <w:rPr>
                <w:noProof/>
                <w:webHidden/>
              </w:rPr>
            </w:r>
            <w:r w:rsidR="008F604C">
              <w:rPr>
                <w:noProof/>
                <w:webHidden/>
              </w:rPr>
              <w:fldChar w:fldCharType="separate"/>
            </w:r>
            <w:r w:rsidR="008F604C">
              <w:rPr>
                <w:noProof/>
                <w:webHidden/>
              </w:rPr>
              <w:t>52</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19" w:history="1">
            <w:r w:rsidR="008F604C" w:rsidRPr="005326E9">
              <w:rPr>
                <w:rStyle w:val="a5"/>
                <w:noProof/>
              </w:rPr>
              <w:t>2.2.2. Фреймворки и библиотеки</w:t>
            </w:r>
            <w:r w:rsidR="008F604C">
              <w:rPr>
                <w:noProof/>
                <w:webHidden/>
              </w:rPr>
              <w:tab/>
            </w:r>
            <w:r w:rsidR="008F604C">
              <w:rPr>
                <w:noProof/>
                <w:webHidden/>
              </w:rPr>
              <w:fldChar w:fldCharType="begin"/>
            </w:r>
            <w:r w:rsidR="008F604C">
              <w:rPr>
                <w:noProof/>
                <w:webHidden/>
              </w:rPr>
              <w:instrText xml:space="preserve"> PAGEREF _Toc215836119 \h </w:instrText>
            </w:r>
            <w:r w:rsidR="008F604C">
              <w:rPr>
                <w:noProof/>
                <w:webHidden/>
              </w:rPr>
            </w:r>
            <w:r w:rsidR="008F604C">
              <w:rPr>
                <w:noProof/>
                <w:webHidden/>
              </w:rPr>
              <w:fldChar w:fldCharType="separate"/>
            </w:r>
            <w:r w:rsidR="008F604C">
              <w:rPr>
                <w:noProof/>
                <w:webHidden/>
              </w:rPr>
              <w:t>80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20" w:history="1">
            <w:r w:rsidR="008F604C" w:rsidRPr="005326E9">
              <w:rPr>
                <w:rStyle w:val="a5"/>
                <w:noProof/>
              </w:rPr>
              <w:t>2.2.3. Проектирование и архитектура</w:t>
            </w:r>
            <w:r w:rsidR="008F604C">
              <w:rPr>
                <w:noProof/>
                <w:webHidden/>
              </w:rPr>
              <w:tab/>
            </w:r>
            <w:r w:rsidR="008F604C">
              <w:rPr>
                <w:noProof/>
                <w:webHidden/>
              </w:rPr>
              <w:fldChar w:fldCharType="begin"/>
            </w:r>
            <w:r w:rsidR="008F604C">
              <w:rPr>
                <w:noProof/>
                <w:webHidden/>
              </w:rPr>
              <w:instrText xml:space="preserve"> PAGEREF _Toc215836120 \h </w:instrText>
            </w:r>
            <w:r w:rsidR="008F604C">
              <w:rPr>
                <w:noProof/>
                <w:webHidden/>
              </w:rPr>
            </w:r>
            <w:r w:rsidR="008F604C">
              <w:rPr>
                <w:noProof/>
                <w:webHidden/>
              </w:rPr>
              <w:fldChar w:fldCharType="separate"/>
            </w:r>
            <w:r w:rsidR="008F604C">
              <w:rPr>
                <w:noProof/>
                <w:webHidden/>
              </w:rPr>
              <w:t>104</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21" w:history="1">
            <w:r w:rsidR="008F604C" w:rsidRPr="005326E9">
              <w:rPr>
                <w:rStyle w:val="a5"/>
                <w:noProof/>
              </w:rPr>
              <w:t>2.3 Алгоритм выбора методов и технологий решения проблемы</w:t>
            </w:r>
            <w:r w:rsidR="008F604C">
              <w:rPr>
                <w:noProof/>
                <w:webHidden/>
              </w:rPr>
              <w:tab/>
            </w:r>
            <w:r w:rsidR="008F604C">
              <w:rPr>
                <w:noProof/>
                <w:webHidden/>
              </w:rPr>
              <w:fldChar w:fldCharType="begin"/>
            </w:r>
            <w:r w:rsidR="008F604C">
              <w:rPr>
                <w:noProof/>
                <w:webHidden/>
              </w:rPr>
              <w:instrText xml:space="preserve"> PAGEREF _Toc215836121 \h </w:instrText>
            </w:r>
            <w:r w:rsidR="008F604C">
              <w:rPr>
                <w:noProof/>
                <w:webHidden/>
              </w:rPr>
            </w:r>
            <w:r w:rsidR="008F604C">
              <w:rPr>
                <w:noProof/>
                <w:webHidden/>
              </w:rPr>
              <w:fldChar w:fldCharType="separate"/>
            </w:r>
            <w:r w:rsidR="008F604C">
              <w:rPr>
                <w:noProof/>
                <w:webHidden/>
              </w:rPr>
              <w:t>106</w:t>
            </w:r>
            <w:r w:rsidR="008F604C">
              <w:rPr>
                <w:noProof/>
                <w:webHidden/>
              </w:rPr>
              <w:fldChar w:fldCharType="end"/>
            </w:r>
          </w:hyperlink>
        </w:p>
        <w:p w:rsidR="008F604C" w:rsidRDefault="000B0093">
          <w:pPr>
            <w:pStyle w:val="11"/>
            <w:tabs>
              <w:tab w:val="left" w:pos="1320"/>
              <w:tab w:val="right" w:leader="dot" w:pos="9345"/>
            </w:tabs>
            <w:rPr>
              <w:rFonts w:asciiTheme="minorHAnsi" w:eastAsiaTheme="minorEastAsia" w:hAnsiTheme="minorHAnsi" w:cstheme="minorBidi"/>
              <w:noProof/>
              <w:sz w:val="22"/>
              <w:szCs w:val="22"/>
            </w:rPr>
          </w:pPr>
          <w:hyperlink w:anchor="_Toc215836122" w:history="1">
            <w:r w:rsidR="008F604C" w:rsidRPr="005326E9">
              <w:rPr>
                <w:rStyle w:val="a5"/>
                <w:noProof/>
              </w:rPr>
              <w:t>3.</w:t>
            </w:r>
            <w:r w:rsidR="008F604C">
              <w:rPr>
                <w:rFonts w:asciiTheme="minorHAnsi" w:eastAsiaTheme="minorEastAsia" w:hAnsiTheme="minorHAnsi" w:cstheme="minorBidi"/>
                <w:noProof/>
                <w:sz w:val="22"/>
                <w:szCs w:val="22"/>
              </w:rPr>
              <w:tab/>
            </w:r>
            <w:r w:rsidR="008F604C" w:rsidRPr="005326E9">
              <w:rPr>
                <w:rStyle w:val="a5"/>
                <w:noProof/>
              </w:rPr>
              <w:t>Формирование требований к решению проблемы</w:t>
            </w:r>
            <w:r w:rsidR="008F604C">
              <w:rPr>
                <w:noProof/>
                <w:webHidden/>
              </w:rPr>
              <w:tab/>
            </w:r>
            <w:r w:rsidR="008F604C">
              <w:rPr>
                <w:noProof/>
                <w:webHidden/>
              </w:rPr>
              <w:fldChar w:fldCharType="begin"/>
            </w:r>
            <w:r w:rsidR="008F604C">
              <w:rPr>
                <w:noProof/>
                <w:webHidden/>
              </w:rPr>
              <w:instrText xml:space="preserve"> PAGEREF _Toc215836122 \h </w:instrText>
            </w:r>
            <w:r w:rsidR="008F604C">
              <w:rPr>
                <w:noProof/>
                <w:webHidden/>
              </w:rPr>
            </w:r>
            <w:r w:rsidR="008F604C">
              <w:rPr>
                <w:noProof/>
                <w:webHidden/>
              </w:rPr>
              <w:fldChar w:fldCharType="separate"/>
            </w:r>
            <w:r w:rsidR="008F604C">
              <w:rPr>
                <w:noProof/>
                <w:webHidden/>
              </w:rPr>
              <w:t>107</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23" w:history="1">
            <w:r w:rsidR="008F604C" w:rsidRPr="005326E9">
              <w:rPr>
                <w:rStyle w:val="a5"/>
                <w:noProof/>
              </w:rPr>
              <w:t>3.1 Общая характеристика предлагаемого решения</w:t>
            </w:r>
            <w:r w:rsidR="008F604C">
              <w:rPr>
                <w:noProof/>
                <w:webHidden/>
              </w:rPr>
              <w:tab/>
            </w:r>
            <w:r w:rsidR="008F604C">
              <w:rPr>
                <w:noProof/>
                <w:webHidden/>
              </w:rPr>
              <w:fldChar w:fldCharType="begin"/>
            </w:r>
            <w:r w:rsidR="008F604C">
              <w:rPr>
                <w:noProof/>
                <w:webHidden/>
              </w:rPr>
              <w:instrText xml:space="preserve"> PAGEREF _Toc215836123 \h </w:instrText>
            </w:r>
            <w:r w:rsidR="008F604C">
              <w:rPr>
                <w:noProof/>
                <w:webHidden/>
              </w:rPr>
            </w:r>
            <w:r w:rsidR="008F604C">
              <w:rPr>
                <w:noProof/>
                <w:webHidden/>
              </w:rPr>
              <w:fldChar w:fldCharType="separate"/>
            </w:r>
            <w:r w:rsidR="008F604C">
              <w:rPr>
                <w:noProof/>
                <w:webHidden/>
              </w:rPr>
              <w:t>109</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24" w:history="1">
            <w:r w:rsidR="008F604C" w:rsidRPr="005326E9">
              <w:rPr>
                <w:rStyle w:val="a5"/>
                <w:noProof/>
              </w:rPr>
              <w:t>3.1.1. Ожидаемый стек технологий</w:t>
            </w:r>
            <w:r w:rsidR="008F604C">
              <w:rPr>
                <w:noProof/>
                <w:webHidden/>
              </w:rPr>
              <w:tab/>
            </w:r>
            <w:r w:rsidR="008F604C">
              <w:rPr>
                <w:noProof/>
                <w:webHidden/>
              </w:rPr>
              <w:fldChar w:fldCharType="begin"/>
            </w:r>
            <w:r w:rsidR="008F604C">
              <w:rPr>
                <w:noProof/>
                <w:webHidden/>
              </w:rPr>
              <w:instrText xml:space="preserve"> PAGEREF _Toc215836124 \h </w:instrText>
            </w:r>
            <w:r w:rsidR="008F604C">
              <w:rPr>
                <w:noProof/>
                <w:webHidden/>
              </w:rPr>
            </w:r>
            <w:r w:rsidR="008F604C">
              <w:rPr>
                <w:noProof/>
                <w:webHidden/>
              </w:rPr>
              <w:fldChar w:fldCharType="separate"/>
            </w:r>
            <w:r w:rsidR="008F604C">
              <w:rPr>
                <w:noProof/>
                <w:webHidden/>
              </w:rPr>
              <w:t>110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25" w:history="1">
            <w:r w:rsidR="008F604C" w:rsidRPr="005326E9">
              <w:rPr>
                <w:rStyle w:val="a5"/>
                <w:noProof/>
              </w:rPr>
              <w:t>3.1.2. Концептуальная картина: слои, роли и связи</w:t>
            </w:r>
            <w:r w:rsidR="008F604C">
              <w:rPr>
                <w:noProof/>
                <w:webHidden/>
              </w:rPr>
              <w:tab/>
            </w:r>
            <w:r w:rsidR="008F604C">
              <w:rPr>
                <w:noProof/>
                <w:webHidden/>
              </w:rPr>
              <w:fldChar w:fldCharType="begin"/>
            </w:r>
            <w:r w:rsidR="008F604C">
              <w:rPr>
                <w:noProof/>
                <w:webHidden/>
              </w:rPr>
              <w:instrText xml:space="preserve"> PAGEREF _Toc215836125 \h </w:instrText>
            </w:r>
            <w:r w:rsidR="008F604C">
              <w:rPr>
                <w:noProof/>
                <w:webHidden/>
              </w:rPr>
            </w:r>
            <w:r w:rsidR="008F604C">
              <w:rPr>
                <w:noProof/>
                <w:webHidden/>
              </w:rPr>
              <w:fldChar w:fldCharType="separate"/>
            </w:r>
            <w:r w:rsidR="008F604C">
              <w:rPr>
                <w:noProof/>
                <w:webHidden/>
              </w:rPr>
              <w:t>112</w:t>
            </w:r>
            <w:r w:rsidR="008F604C">
              <w:rPr>
                <w:noProof/>
                <w:webHidden/>
              </w:rPr>
              <w:fldChar w:fldCharType="end"/>
            </w:r>
          </w:hyperlink>
        </w:p>
        <w:p w:rsidR="008F604C" w:rsidRDefault="000B0093">
          <w:pPr>
            <w:pStyle w:val="31"/>
            <w:tabs>
              <w:tab w:val="left" w:pos="2118"/>
              <w:tab w:val="right" w:leader="dot" w:pos="9345"/>
            </w:tabs>
            <w:rPr>
              <w:rFonts w:asciiTheme="minorHAnsi" w:eastAsiaTheme="minorEastAsia" w:hAnsiTheme="minorHAnsi" w:cstheme="minorBidi"/>
              <w:noProof/>
              <w:sz w:val="22"/>
              <w:szCs w:val="22"/>
            </w:rPr>
          </w:pPr>
          <w:hyperlink w:anchor="_Toc215836126" w:history="1">
            <w:r w:rsidR="008F604C" w:rsidRPr="005326E9">
              <w:rPr>
                <w:rStyle w:val="a5"/>
                <w:noProof/>
              </w:rPr>
              <w:t>3.1.3.</w:t>
            </w:r>
            <w:r w:rsidR="008F604C">
              <w:rPr>
                <w:rFonts w:asciiTheme="minorHAnsi" w:eastAsiaTheme="minorEastAsia" w:hAnsiTheme="minorHAnsi" w:cstheme="minorBidi"/>
                <w:noProof/>
                <w:sz w:val="22"/>
                <w:szCs w:val="22"/>
              </w:rPr>
              <w:tab/>
            </w:r>
            <w:r w:rsidR="008F604C" w:rsidRPr="005326E9">
              <w:rPr>
                <w:rStyle w:val="a5"/>
                <w:noProof/>
              </w:rPr>
              <w:t>Проектные принципы и архитектурные компромиссы</w:t>
            </w:r>
            <w:r w:rsidR="008F604C">
              <w:rPr>
                <w:noProof/>
                <w:webHidden/>
              </w:rPr>
              <w:tab/>
            </w:r>
            <w:r w:rsidR="008F604C">
              <w:rPr>
                <w:noProof/>
                <w:webHidden/>
              </w:rPr>
              <w:fldChar w:fldCharType="begin"/>
            </w:r>
            <w:r w:rsidR="008F604C">
              <w:rPr>
                <w:noProof/>
                <w:webHidden/>
              </w:rPr>
              <w:instrText xml:space="preserve"> PAGEREF _Toc215836126 \h </w:instrText>
            </w:r>
            <w:r w:rsidR="008F604C">
              <w:rPr>
                <w:noProof/>
                <w:webHidden/>
              </w:rPr>
            </w:r>
            <w:r w:rsidR="008F604C">
              <w:rPr>
                <w:noProof/>
                <w:webHidden/>
              </w:rPr>
              <w:fldChar w:fldCharType="separate"/>
            </w:r>
            <w:r w:rsidR="008F604C">
              <w:rPr>
                <w:noProof/>
                <w:webHidden/>
              </w:rPr>
              <w:t>115</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27" w:history="1">
            <w:r w:rsidR="008F604C" w:rsidRPr="005326E9">
              <w:rPr>
                <w:rStyle w:val="a5"/>
                <w:noProof/>
              </w:rPr>
              <w:t>3.1.4. Проектирование сценария потоков и продукта</w:t>
            </w:r>
            <w:r w:rsidR="008F604C">
              <w:rPr>
                <w:noProof/>
                <w:webHidden/>
              </w:rPr>
              <w:tab/>
            </w:r>
            <w:r w:rsidR="008F604C">
              <w:rPr>
                <w:noProof/>
                <w:webHidden/>
              </w:rPr>
              <w:fldChar w:fldCharType="begin"/>
            </w:r>
            <w:r w:rsidR="008F604C">
              <w:rPr>
                <w:noProof/>
                <w:webHidden/>
              </w:rPr>
              <w:instrText xml:space="preserve"> PAGEREF _Toc215836127 \h </w:instrText>
            </w:r>
            <w:r w:rsidR="008F604C">
              <w:rPr>
                <w:noProof/>
                <w:webHidden/>
              </w:rPr>
            </w:r>
            <w:r w:rsidR="008F604C">
              <w:rPr>
                <w:noProof/>
                <w:webHidden/>
              </w:rPr>
              <w:fldChar w:fldCharType="separate"/>
            </w:r>
            <w:r w:rsidR="008F604C">
              <w:rPr>
                <w:noProof/>
                <w:webHidden/>
              </w:rPr>
              <w:t>116</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28" w:history="1">
            <w:r w:rsidR="008F604C" w:rsidRPr="005326E9">
              <w:rPr>
                <w:rStyle w:val="a5"/>
                <w:noProof/>
              </w:rPr>
              <w:t>3.2 Функциональные требования к предлагаемому решению</w:t>
            </w:r>
            <w:r w:rsidR="008F604C">
              <w:rPr>
                <w:noProof/>
                <w:webHidden/>
              </w:rPr>
              <w:tab/>
            </w:r>
            <w:r w:rsidR="008F604C">
              <w:rPr>
                <w:noProof/>
                <w:webHidden/>
              </w:rPr>
              <w:fldChar w:fldCharType="begin"/>
            </w:r>
            <w:r w:rsidR="008F604C">
              <w:rPr>
                <w:noProof/>
                <w:webHidden/>
              </w:rPr>
              <w:instrText xml:space="preserve"> PAGEREF _Toc215836128 \h </w:instrText>
            </w:r>
            <w:r w:rsidR="008F604C">
              <w:rPr>
                <w:noProof/>
                <w:webHidden/>
              </w:rPr>
            </w:r>
            <w:r w:rsidR="008F604C">
              <w:rPr>
                <w:noProof/>
                <w:webHidden/>
              </w:rPr>
              <w:fldChar w:fldCharType="separate"/>
            </w:r>
            <w:r w:rsidR="008F604C">
              <w:rPr>
                <w:noProof/>
                <w:webHidden/>
              </w:rPr>
              <w:t>118</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29" w:history="1">
            <w:r w:rsidR="008F604C" w:rsidRPr="005326E9">
              <w:rPr>
                <w:rStyle w:val="a5"/>
                <w:noProof/>
              </w:rPr>
              <w:t>3.2.1. FR-01: онбоардинг</w:t>
            </w:r>
            <w:r w:rsidR="008F604C">
              <w:rPr>
                <w:noProof/>
                <w:webHidden/>
              </w:rPr>
              <w:tab/>
            </w:r>
            <w:r w:rsidR="008F604C">
              <w:rPr>
                <w:noProof/>
                <w:webHidden/>
              </w:rPr>
              <w:fldChar w:fldCharType="begin"/>
            </w:r>
            <w:r w:rsidR="008F604C">
              <w:rPr>
                <w:noProof/>
                <w:webHidden/>
              </w:rPr>
              <w:instrText xml:space="preserve"> PAGEREF _Toc215836129 \h </w:instrText>
            </w:r>
            <w:r w:rsidR="008F604C">
              <w:rPr>
                <w:noProof/>
                <w:webHidden/>
              </w:rPr>
            </w:r>
            <w:r w:rsidR="008F604C">
              <w:rPr>
                <w:noProof/>
                <w:webHidden/>
              </w:rPr>
              <w:fldChar w:fldCharType="separate"/>
            </w:r>
            <w:r w:rsidR="008F604C">
              <w:rPr>
                <w:noProof/>
                <w:webHidden/>
              </w:rPr>
              <w:t>118</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0" w:history="1">
            <w:r w:rsidR="008F604C" w:rsidRPr="005326E9">
              <w:rPr>
                <w:rStyle w:val="a5"/>
                <w:noProof/>
              </w:rPr>
              <w:t>3.2.2. FR-02: CRUD для профилей контактов</w:t>
            </w:r>
            <w:r w:rsidR="008F604C">
              <w:rPr>
                <w:noProof/>
                <w:webHidden/>
              </w:rPr>
              <w:tab/>
            </w:r>
            <w:r w:rsidR="008F604C">
              <w:rPr>
                <w:noProof/>
                <w:webHidden/>
              </w:rPr>
              <w:fldChar w:fldCharType="begin"/>
            </w:r>
            <w:r w:rsidR="008F604C">
              <w:rPr>
                <w:noProof/>
                <w:webHidden/>
              </w:rPr>
              <w:instrText xml:space="preserve"> PAGEREF _Toc215836130 \h </w:instrText>
            </w:r>
            <w:r w:rsidR="008F604C">
              <w:rPr>
                <w:noProof/>
                <w:webHidden/>
              </w:rPr>
            </w:r>
            <w:r w:rsidR="008F604C">
              <w:rPr>
                <w:noProof/>
                <w:webHidden/>
              </w:rPr>
              <w:fldChar w:fldCharType="separate"/>
            </w:r>
            <w:r w:rsidR="008F604C">
              <w:rPr>
                <w:noProof/>
                <w:webHidden/>
              </w:rPr>
              <w:t>119</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1" w:history="1">
            <w:r w:rsidR="008F604C" w:rsidRPr="005326E9">
              <w:rPr>
                <w:rStyle w:val="a5"/>
                <w:noProof/>
              </w:rPr>
              <w:t>3.2.3. FR-03: учёт контекста события и уместности</w:t>
            </w:r>
            <w:r w:rsidR="008F604C">
              <w:rPr>
                <w:noProof/>
                <w:webHidden/>
              </w:rPr>
              <w:tab/>
            </w:r>
            <w:r w:rsidR="008F604C">
              <w:rPr>
                <w:noProof/>
                <w:webHidden/>
              </w:rPr>
              <w:fldChar w:fldCharType="begin"/>
            </w:r>
            <w:r w:rsidR="008F604C">
              <w:rPr>
                <w:noProof/>
                <w:webHidden/>
              </w:rPr>
              <w:instrText xml:space="preserve"> PAGEREF _Toc215836131 \h </w:instrText>
            </w:r>
            <w:r w:rsidR="008F604C">
              <w:rPr>
                <w:noProof/>
                <w:webHidden/>
              </w:rPr>
            </w:r>
            <w:r w:rsidR="008F604C">
              <w:rPr>
                <w:noProof/>
                <w:webHidden/>
              </w:rPr>
              <w:fldChar w:fldCharType="separate"/>
            </w:r>
            <w:r w:rsidR="008F604C">
              <w:rPr>
                <w:noProof/>
                <w:webHidden/>
              </w:rPr>
              <w:t>119</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2" w:history="1">
            <w:r w:rsidR="008F604C" w:rsidRPr="005326E9">
              <w:rPr>
                <w:rStyle w:val="a5"/>
                <w:noProof/>
              </w:rPr>
              <w:t xml:space="preserve">3.2.4. </w:t>
            </w:r>
            <w:r w:rsidR="008F604C" w:rsidRPr="005326E9">
              <w:rPr>
                <w:rStyle w:val="a5"/>
                <w:noProof/>
                <w:lang w:val="en-US"/>
              </w:rPr>
              <w:t>FR</w:t>
            </w:r>
            <w:r w:rsidR="008F604C" w:rsidRPr="005326E9">
              <w:rPr>
                <w:rStyle w:val="a5"/>
                <w:noProof/>
              </w:rPr>
              <w:t>-04: ведение истории рекомендаций и обратной связи</w:t>
            </w:r>
            <w:r w:rsidR="008F604C">
              <w:rPr>
                <w:noProof/>
                <w:webHidden/>
              </w:rPr>
              <w:tab/>
            </w:r>
            <w:r w:rsidR="008F604C">
              <w:rPr>
                <w:noProof/>
                <w:webHidden/>
              </w:rPr>
              <w:fldChar w:fldCharType="begin"/>
            </w:r>
            <w:r w:rsidR="008F604C">
              <w:rPr>
                <w:noProof/>
                <w:webHidden/>
              </w:rPr>
              <w:instrText xml:space="preserve"> PAGEREF _Toc215836132 \h </w:instrText>
            </w:r>
            <w:r w:rsidR="008F604C">
              <w:rPr>
                <w:noProof/>
                <w:webHidden/>
              </w:rPr>
            </w:r>
            <w:r w:rsidR="008F604C">
              <w:rPr>
                <w:noProof/>
                <w:webHidden/>
              </w:rPr>
              <w:fldChar w:fldCharType="separate"/>
            </w:r>
            <w:r w:rsidR="008F604C">
              <w:rPr>
                <w:noProof/>
                <w:webHidden/>
              </w:rPr>
              <w:t>120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3" w:history="1">
            <w:r w:rsidR="008F604C" w:rsidRPr="005326E9">
              <w:rPr>
                <w:rStyle w:val="a5"/>
                <w:noProof/>
              </w:rPr>
              <w:t xml:space="preserve">3.2.5. </w:t>
            </w:r>
            <w:r w:rsidR="008F604C" w:rsidRPr="005326E9">
              <w:rPr>
                <w:rStyle w:val="a5"/>
                <w:noProof/>
                <w:lang w:val="en-US"/>
              </w:rPr>
              <w:t>FR</w:t>
            </w:r>
            <w:r w:rsidR="008F604C" w:rsidRPr="005326E9">
              <w:rPr>
                <w:rStyle w:val="a5"/>
                <w:noProof/>
              </w:rPr>
              <w:t>-05: лендинг и прочие точки входа</w:t>
            </w:r>
            <w:r w:rsidR="008F604C">
              <w:rPr>
                <w:noProof/>
                <w:webHidden/>
              </w:rPr>
              <w:tab/>
            </w:r>
            <w:r w:rsidR="008F604C">
              <w:rPr>
                <w:noProof/>
                <w:webHidden/>
              </w:rPr>
              <w:fldChar w:fldCharType="begin"/>
            </w:r>
            <w:r w:rsidR="008F604C">
              <w:rPr>
                <w:noProof/>
                <w:webHidden/>
              </w:rPr>
              <w:instrText xml:space="preserve"> PAGEREF _Toc215836133 \h </w:instrText>
            </w:r>
            <w:r w:rsidR="008F604C">
              <w:rPr>
                <w:noProof/>
                <w:webHidden/>
              </w:rPr>
            </w:r>
            <w:r w:rsidR="008F604C">
              <w:rPr>
                <w:noProof/>
                <w:webHidden/>
              </w:rPr>
              <w:fldChar w:fldCharType="separate"/>
            </w:r>
            <w:r w:rsidR="008F604C">
              <w:rPr>
                <w:noProof/>
                <w:webHidden/>
              </w:rPr>
              <w:t>120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4" w:history="1">
            <w:r w:rsidR="008F604C" w:rsidRPr="005326E9">
              <w:rPr>
                <w:rStyle w:val="a5"/>
                <w:noProof/>
              </w:rPr>
              <w:t xml:space="preserve">3.2.6. </w:t>
            </w:r>
            <w:r w:rsidR="008F604C" w:rsidRPr="005326E9">
              <w:rPr>
                <w:rStyle w:val="a5"/>
                <w:noProof/>
                <w:lang w:val="en-US"/>
              </w:rPr>
              <w:t>FR</w:t>
            </w:r>
            <w:r w:rsidR="008F604C" w:rsidRPr="005326E9">
              <w:rPr>
                <w:rStyle w:val="a5"/>
                <w:noProof/>
              </w:rPr>
              <w:t xml:space="preserve">-06: </w:t>
            </w:r>
            <w:r w:rsidR="008F604C" w:rsidRPr="005326E9">
              <w:rPr>
                <w:rStyle w:val="a5"/>
                <w:noProof/>
                <w:lang w:val="en-US"/>
              </w:rPr>
              <w:t>OpenAPI</w:t>
            </w:r>
            <w:r w:rsidR="008F604C" w:rsidRPr="005326E9">
              <w:rPr>
                <w:rStyle w:val="a5"/>
                <w:noProof/>
              </w:rPr>
              <w:t>/контракты и совместимость</w:t>
            </w:r>
            <w:r w:rsidR="008F604C">
              <w:rPr>
                <w:noProof/>
                <w:webHidden/>
              </w:rPr>
              <w:tab/>
            </w:r>
            <w:r w:rsidR="008F604C">
              <w:rPr>
                <w:noProof/>
                <w:webHidden/>
              </w:rPr>
              <w:fldChar w:fldCharType="begin"/>
            </w:r>
            <w:r w:rsidR="008F604C">
              <w:rPr>
                <w:noProof/>
                <w:webHidden/>
              </w:rPr>
              <w:instrText xml:space="preserve"> PAGEREF _Toc215836134 \h </w:instrText>
            </w:r>
            <w:r w:rsidR="008F604C">
              <w:rPr>
                <w:noProof/>
                <w:webHidden/>
              </w:rPr>
            </w:r>
            <w:r w:rsidR="008F604C">
              <w:rPr>
                <w:noProof/>
                <w:webHidden/>
              </w:rPr>
              <w:fldChar w:fldCharType="separate"/>
            </w:r>
            <w:r w:rsidR="008F604C">
              <w:rPr>
                <w:noProof/>
                <w:webHidden/>
              </w:rPr>
              <w:t>120</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5" w:history="1">
            <w:r w:rsidR="008F604C" w:rsidRPr="005326E9">
              <w:rPr>
                <w:rStyle w:val="a5"/>
                <w:noProof/>
              </w:rPr>
              <w:t xml:space="preserve">3.2.7. </w:t>
            </w:r>
            <w:r w:rsidR="008F604C" w:rsidRPr="005326E9">
              <w:rPr>
                <w:rStyle w:val="a5"/>
                <w:noProof/>
                <w:lang w:val="en-US"/>
              </w:rPr>
              <w:t>FR</w:t>
            </w:r>
            <w:r w:rsidR="008F604C" w:rsidRPr="005326E9">
              <w:rPr>
                <w:rStyle w:val="a5"/>
                <w:noProof/>
              </w:rPr>
              <w:t>-07: фактор согласий и прав субъектов данных</w:t>
            </w:r>
            <w:r w:rsidR="008F604C">
              <w:rPr>
                <w:noProof/>
                <w:webHidden/>
              </w:rPr>
              <w:tab/>
            </w:r>
            <w:r w:rsidR="008F604C">
              <w:rPr>
                <w:noProof/>
                <w:webHidden/>
              </w:rPr>
              <w:fldChar w:fldCharType="begin"/>
            </w:r>
            <w:r w:rsidR="008F604C">
              <w:rPr>
                <w:noProof/>
                <w:webHidden/>
              </w:rPr>
              <w:instrText xml:space="preserve"> PAGEREF _Toc215836135 \h </w:instrText>
            </w:r>
            <w:r w:rsidR="008F604C">
              <w:rPr>
                <w:noProof/>
                <w:webHidden/>
              </w:rPr>
            </w:r>
            <w:r w:rsidR="008F604C">
              <w:rPr>
                <w:noProof/>
                <w:webHidden/>
              </w:rPr>
              <w:fldChar w:fldCharType="separate"/>
            </w:r>
            <w:r w:rsidR="008F604C">
              <w:rPr>
                <w:noProof/>
                <w:webHidden/>
              </w:rPr>
              <w:t>121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6" w:history="1">
            <w:r w:rsidR="008F604C" w:rsidRPr="005326E9">
              <w:rPr>
                <w:rStyle w:val="a5"/>
                <w:noProof/>
              </w:rPr>
              <w:t xml:space="preserve">3.2.8. </w:t>
            </w:r>
            <w:r w:rsidR="008F604C" w:rsidRPr="005326E9">
              <w:rPr>
                <w:rStyle w:val="a5"/>
                <w:noProof/>
                <w:lang w:val="en-US"/>
              </w:rPr>
              <w:t>FR</w:t>
            </w:r>
            <w:r w:rsidR="008F604C" w:rsidRPr="005326E9">
              <w:rPr>
                <w:rStyle w:val="a5"/>
                <w:noProof/>
              </w:rPr>
              <w:t xml:space="preserve">-08: </w:t>
            </w:r>
            <w:r w:rsidR="008F604C" w:rsidRPr="005326E9">
              <w:rPr>
                <w:rStyle w:val="a5"/>
                <w:noProof/>
                <w:lang w:val="en-US"/>
              </w:rPr>
              <w:t>A</w:t>
            </w:r>
            <w:r w:rsidR="008F604C" w:rsidRPr="005326E9">
              <w:rPr>
                <w:rStyle w:val="a5"/>
                <w:noProof/>
              </w:rPr>
              <w:t>/</w:t>
            </w:r>
            <w:r w:rsidR="008F604C" w:rsidRPr="005326E9">
              <w:rPr>
                <w:rStyle w:val="a5"/>
                <w:noProof/>
                <w:lang w:val="en-US"/>
              </w:rPr>
              <w:t>B</w:t>
            </w:r>
            <w:r w:rsidR="008F604C" w:rsidRPr="005326E9">
              <w:rPr>
                <w:rStyle w:val="a5"/>
                <w:noProof/>
              </w:rPr>
              <w:t>-инфраструктура и эксперименты</w:t>
            </w:r>
            <w:r w:rsidR="008F604C">
              <w:rPr>
                <w:noProof/>
                <w:webHidden/>
              </w:rPr>
              <w:tab/>
            </w:r>
            <w:r w:rsidR="008F604C">
              <w:rPr>
                <w:noProof/>
                <w:webHidden/>
              </w:rPr>
              <w:fldChar w:fldCharType="begin"/>
            </w:r>
            <w:r w:rsidR="008F604C">
              <w:rPr>
                <w:noProof/>
                <w:webHidden/>
              </w:rPr>
              <w:instrText xml:space="preserve"> PAGEREF _Toc215836136 \h </w:instrText>
            </w:r>
            <w:r w:rsidR="008F604C">
              <w:rPr>
                <w:noProof/>
                <w:webHidden/>
              </w:rPr>
            </w:r>
            <w:r w:rsidR="008F604C">
              <w:rPr>
                <w:noProof/>
                <w:webHidden/>
              </w:rPr>
              <w:fldChar w:fldCharType="separate"/>
            </w:r>
            <w:r w:rsidR="008F604C">
              <w:rPr>
                <w:noProof/>
                <w:webHidden/>
              </w:rPr>
              <w:t>121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7" w:history="1">
            <w:r w:rsidR="008F604C" w:rsidRPr="005326E9">
              <w:rPr>
                <w:rStyle w:val="a5"/>
                <w:noProof/>
              </w:rPr>
              <w:t xml:space="preserve">3.2.9. </w:t>
            </w:r>
            <w:r w:rsidR="008F604C" w:rsidRPr="005326E9">
              <w:rPr>
                <w:rStyle w:val="a5"/>
                <w:noProof/>
                <w:lang w:val="en-US"/>
              </w:rPr>
              <w:t xml:space="preserve">FR-09: </w:t>
            </w:r>
            <w:r w:rsidR="008F604C" w:rsidRPr="005326E9">
              <w:rPr>
                <w:rStyle w:val="a5"/>
                <w:noProof/>
              </w:rPr>
              <w:t>платёжная интеграция</w:t>
            </w:r>
            <w:r w:rsidR="008F604C">
              <w:rPr>
                <w:noProof/>
                <w:webHidden/>
              </w:rPr>
              <w:tab/>
            </w:r>
            <w:r w:rsidR="008F604C">
              <w:rPr>
                <w:noProof/>
                <w:webHidden/>
              </w:rPr>
              <w:fldChar w:fldCharType="begin"/>
            </w:r>
            <w:r w:rsidR="008F604C">
              <w:rPr>
                <w:noProof/>
                <w:webHidden/>
              </w:rPr>
              <w:instrText xml:space="preserve"> PAGEREF _Toc215836137 \h </w:instrText>
            </w:r>
            <w:r w:rsidR="008F604C">
              <w:rPr>
                <w:noProof/>
                <w:webHidden/>
              </w:rPr>
            </w:r>
            <w:r w:rsidR="008F604C">
              <w:rPr>
                <w:noProof/>
                <w:webHidden/>
              </w:rPr>
              <w:fldChar w:fldCharType="separate"/>
            </w:r>
            <w:r w:rsidR="008F604C">
              <w:rPr>
                <w:noProof/>
                <w:webHidden/>
              </w:rPr>
              <w:t>121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8" w:history="1">
            <w:r w:rsidR="008F604C" w:rsidRPr="005326E9">
              <w:rPr>
                <w:rStyle w:val="a5"/>
                <w:noProof/>
              </w:rPr>
              <w:t xml:space="preserve">3.2.10. </w:t>
            </w:r>
            <w:r w:rsidR="008F604C" w:rsidRPr="005326E9">
              <w:rPr>
                <w:rStyle w:val="a5"/>
                <w:noProof/>
                <w:lang w:val="en-US"/>
              </w:rPr>
              <w:t>FR</w:t>
            </w:r>
            <w:r w:rsidR="008F604C" w:rsidRPr="005326E9">
              <w:rPr>
                <w:rStyle w:val="a5"/>
                <w:noProof/>
              </w:rPr>
              <w:t>-10: объясняемость рекомендаций</w:t>
            </w:r>
            <w:r w:rsidR="008F604C">
              <w:rPr>
                <w:noProof/>
                <w:webHidden/>
              </w:rPr>
              <w:tab/>
            </w:r>
            <w:r w:rsidR="008F604C">
              <w:rPr>
                <w:noProof/>
                <w:webHidden/>
              </w:rPr>
              <w:fldChar w:fldCharType="begin"/>
            </w:r>
            <w:r w:rsidR="008F604C">
              <w:rPr>
                <w:noProof/>
                <w:webHidden/>
              </w:rPr>
              <w:instrText xml:space="preserve"> PAGEREF _Toc215836138 \h </w:instrText>
            </w:r>
            <w:r w:rsidR="008F604C">
              <w:rPr>
                <w:noProof/>
                <w:webHidden/>
              </w:rPr>
            </w:r>
            <w:r w:rsidR="008F604C">
              <w:rPr>
                <w:noProof/>
                <w:webHidden/>
              </w:rPr>
              <w:fldChar w:fldCharType="separate"/>
            </w:r>
            <w:r w:rsidR="008F604C">
              <w:rPr>
                <w:noProof/>
                <w:webHidden/>
              </w:rPr>
              <w:t>121</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39" w:history="1">
            <w:r w:rsidR="008F604C" w:rsidRPr="005326E9">
              <w:rPr>
                <w:rStyle w:val="a5"/>
                <w:noProof/>
              </w:rPr>
              <w:t>3.2.11. Обобществление и общие функциональные требования</w:t>
            </w:r>
            <w:r w:rsidR="008F604C">
              <w:rPr>
                <w:noProof/>
                <w:webHidden/>
              </w:rPr>
              <w:tab/>
            </w:r>
            <w:r w:rsidR="008F604C">
              <w:rPr>
                <w:noProof/>
                <w:webHidden/>
              </w:rPr>
              <w:fldChar w:fldCharType="begin"/>
            </w:r>
            <w:r w:rsidR="008F604C">
              <w:rPr>
                <w:noProof/>
                <w:webHidden/>
              </w:rPr>
              <w:instrText xml:space="preserve"> PAGEREF _Toc215836139 \h </w:instrText>
            </w:r>
            <w:r w:rsidR="008F604C">
              <w:rPr>
                <w:noProof/>
                <w:webHidden/>
              </w:rPr>
            </w:r>
            <w:r w:rsidR="008F604C">
              <w:rPr>
                <w:noProof/>
                <w:webHidden/>
              </w:rPr>
              <w:fldChar w:fldCharType="separate"/>
            </w:r>
            <w:r w:rsidR="008F604C">
              <w:rPr>
                <w:noProof/>
                <w:webHidden/>
              </w:rPr>
              <w:t>122</w:t>
            </w:r>
            <w:r w:rsidR="008F604C">
              <w:rPr>
                <w:noProof/>
                <w:webHidden/>
              </w:rPr>
              <w:fldChar w:fldCharType="end"/>
            </w:r>
          </w:hyperlink>
        </w:p>
        <w:p w:rsidR="008F604C" w:rsidRDefault="000B0093">
          <w:pPr>
            <w:pStyle w:val="21"/>
            <w:tabs>
              <w:tab w:val="right" w:leader="dot" w:pos="9345"/>
            </w:tabs>
            <w:rPr>
              <w:rFonts w:asciiTheme="minorHAnsi" w:eastAsiaTheme="minorEastAsia" w:hAnsiTheme="minorHAnsi" w:cstheme="minorBidi"/>
              <w:noProof/>
              <w:sz w:val="22"/>
              <w:szCs w:val="22"/>
            </w:rPr>
          </w:pPr>
          <w:hyperlink w:anchor="_Toc215836140" w:history="1">
            <w:r w:rsidR="008F604C" w:rsidRPr="005326E9">
              <w:rPr>
                <w:rStyle w:val="a5"/>
                <w:noProof/>
              </w:rPr>
              <w:t>3.3 Нефункциональные требования к предлагаемому решению</w:t>
            </w:r>
            <w:r w:rsidR="008F604C">
              <w:rPr>
                <w:noProof/>
                <w:webHidden/>
              </w:rPr>
              <w:tab/>
            </w:r>
            <w:r w:rsidR="008F604C">
              <w:rPr>
                <w:noProof/>
                <w:webHidden/>
              </w:rPr>
              <w:fldChar w:fldCharType="begin"/>
            </w:r>
            <w:r w:rsidR="008F604C">
              <w:rPr>
                <w:noProof/>
                <w:webHidden/>
              </w:rPr>
              <w:instrText xml:space="preserve"> PAGEREF _Toc215836140 \h </w:instrText>
            </w:r>
            <w:r w:rsidR="008F604C">
              <w:rPr>
                <w:noProof/>
                <w:webHidden/>
              </w:rPr>
            </w:r>
            <w:r w:rsidR="008F604C">
              <w:rPr>
                <w:noProof/>
                <w:webHidden/>
              </w:rPr>
              <w:fldChar w:fldCharType="separate"/>
            </w:r>
            <w:r w:rsidR="008F604C">
              <w:rPr>
                <w:noProof/>
                <w:webHidden/>
              </w:rPr>
              <w:t>124</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41" w:history="1">
            <w:r w:rsidR="008F604C" w:rsidRPr="005326E9">
              <w:rPr>
                <w:rStyle w:val="a5"/>
                <w:noProof/>
              </w:rPr>
              <w:t>3.3.1 Безопасность и приватность</w:t>
            </w:r>
            <w:r w:rsidR="008F604C">
              <w:rPr>
                <w:noProof/>
                <w:webHidden/>
              </w:rPr>
              <w:tab/>
            </w:r>
            <w:r w:rsidR="008F604C">
              <w:rPr>
                <w:noProof/>
                <w:webHidden/>
              </w:rPr>
              <w:fldChar w:fldCharType="begin"/>
            </w:r>
            <w:r w:rsidR="008F604C">
              <w:rPr>
                <w:noProof/>
                <w:webHidden/>
              </w:rPr>
              <w:instrText xml:space="preserve"> PAGEREF _Toc215836141 \h </w:instrText>
            </w:r>
            <w:r w:rsidR="008F604C">
              <w:rPr>
                <w:noProof/>
                <w:webHidden/>
              </w:rPr>
            </w:r>
            <w:r w:rsidR="008F604C">
              <w:rPr>
                <w:noProof/>
                <w:webHidden/>
              </w:rPr>
              <w:fldChar w:fldCharType="separate"/>
            </w:r>
            <w:r w:rsidR="008F604C">
              <w:rPr>
                <w:noProof/>
                <w:webHidden/>
              </w:rPr>
              <w:t>124</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42" w:history="1">
            <w:r w:rsidR="008F604C" w:rsidRPr="005326E9">
              <w:rPr>
                <w:rStyle w:val="a5"/>
                <w:noProof/>
              </w:rPr>
              <w:t>3.3.2. Производительность и медийные метрики</w:t>
            </w:r>
            <w:r w:rsidR="008F604C">
              <w:rPr>
                <w:noProof/>
                <w:webHidden/>
              </w:rPr>
              <w:tab/>
            </w:r>
            <w:r w:rsidR="008F604C">
              <w:rPr>
                <w:noProof/>
                <w:webHidden/>
              </w:rPr>
              <w:fldChar w:fldCharType="begin"/>
            </w:r>
            <w:r w:rsidR="008F604C">
              <w:rPr>
                <w:noProof/>
                <w:webHidden/>
              </w:rPr>
              <w:instrText xml:space="preserve"> PAGEREF _Toc215836142 \h </w:instrText>
            </w:r>
            <w:r w:rsidR="008F604C">
              <w:rPr>
                <w:noProof/>
                <w:webHidden/>
              </w:rPr>
            </w:r>
            <w:r w:rsidR="008F604C">
              <w:rPr>
                <w:noProof/>
                <w:webHidden/>
              </w:rPr>
              <w:fldChar w:fldCharType="separate"/>
            </w:r>
            <w:r w:rsidR="008F604C">
              <w:rPr>
                <w:noProof/>
                <w:webHidden/>
              </w:rPr>
              <w:t>126</w:t>
            </w:r>
            <w:r w:rsidR="008F604C">
              <w:rPr>
                <w:noProof/>
                <w:webHidden/>
              </w:rPr>
              <w:fldChar w:fldCharType="end"/>
            </w:r>
          </w:hyperlink>
        </w:p>
        <w:p w:rsidR="008F604C" w:rsidRDefault="000B0093">
          <w:pPr>
            <w:pStyle w:val="31"/>
            <w:tabs>
              <w:tab w:val="right" w:leader="dot" w:pos="9345"/>
            </w:tabs>
            <w:rPr>
              <w:rFonts w:asciiTheme="minorHAnsi" w:eastAsiaTheme="minorEastAsia" w:hAnsiTheme="minorHAnsi" w:cstheme="minorBidi"/>
              <w:noProof/>
              <w:sz w:val="22"/>
              <w:szCs w:val="22"/>
            </w:rPr>
          </w:pPr>
          <w:hyperlink w:anchor="_Toc215836143" w:history="1">
            <w:r w:rsidR="008F604C" w:rsidRPr="005326E9">
              <w:rPr>
                <w:rStyle w:val="a5"/>
                <w:noProof/>
              </w:rPr>
              <w:t>3.3.3. Масштабируемость и эластичность</w:t>
            </w:r>
            <w:r w:rsidR="008F604C">
              <w:rPr>
                <w:noProof/>
                <w:webHidden/>
              </w:rPr>
              <w:tab/>
            </w:r>
            <w:r w:rsidR="008F604C">
              <w:rPr>
                <w:noProof/>
                <w:webHidden/>
              </w:rPr>
              <w:fldChar w:fldCharType="begin"/>
            </w:r>
            <w:r w:rsidR="008F604C">
              <w:rPr>
                <w:noProof/>
                <w:webHidden/>
              </w:rPr>
              <w:instrText xml:space="preserve"> PAGEREF _Toc215836143 \h </w:instrText>
            </w:r>
            <w:r w:rsidR="008F604C">
              <w:rPr>
                <w:noProof/>
                <w:webHidden/>
              </w:rPr>
            </w:r>
            <w:r w:rsidR="008F604C">
              <w:rPr>
                <w:noProof/>
                <w:webHidden/>
              </w:rPr>
              <w:fldChar w:fldCharType="separate"/>
            </w:r>
            <w:r w:rsidR="008F604C">
              <w:rPr>
                <w:noProof/>
                <w:webHidden/>
              </w:rPr>
              <w:t>127</w:t>
            </w:r>
            <w:r w:rsidR="008F604C">
              <w:rPr>
                <w:noProof/>
                <w:webHidden/>
              </w:rPr>
              <w:fldChar w:fldCharType="end"/>
            </w:r>
          </w:hyperlink>
        </w:p>
        <w:p w:rsidR="008F604C" w:rsidRDefault="000B0093">
          <w:pPr>
            <w:pStyle w:val="11"/>
            <w:tabs>
              <w:tab w:val="right" w:leader="dot" w:pos="9345"/>
            </w:tabs>
            <w:rPr>
              <w:rFonts w:asciiTheme="minorHAnsi" w:eastAsiaTheme="minorEastAsia" w:hAnsiTheme="minorHAnsi" w:cstheme="minorBidi"/>
              <w:noProof/>
              <w:sz w:val="22"/>
              <w:szCs w:val="22"/>
            </w:rPr>
          </w:pPr>
          <w:hyperlink w:anchor="_Toc215836144" w:history="1">
            <w:r w:rsidR="008F604C" w:rsidRPr="005326E9">
              <w:rPr>
                <w:rStyle w:val="a5"/>
                <w:noProof/>
              </w:rPr>
              <w:t>ЗАКЛЮЧЕНИЕ</w:t>
            </w:r>
            <w:r w:rsidR="008F604C">
              <w:rPr>
                <w:noProof/>
                <w:webHidden/>
              </w:rPr>
              <w:tab/>
            </w:r>
            <w:r w:rsidR="008F604C">
              <w:rPr>
                <w:noProof/>
                <w:webHidden/>
              </w:rPr>
              <w:fldChar w:fldCharType="begin"/>
            </w:r>
            <w:r w:rsidR="008F604C">
              <w:rPr>
                <w:noProof/>
                <w:webHidden/>
              </w:rPr>
              <w:instrText xml:space="preserve"> PAGEREF _Toc215836144 \h </w:instrText>
            </w:r>
            <w:r w:rsidR="008F604C">
              <w:rPr>
                <w:noProof/>
                <w:webHidden/>
              </w:rPr>
            </w:r>
            <w:r w:rsidR="008F604C">
              <w:rPr>
                <w:noProof/>
                <w:webHidden/>
              </w:rPr>
              <w:fldChar w:fldCharType="separate"/>
            </w:r>
            <w:r w:rsidR="008F604C">
              <w:rPr>
                <w:noProof/>
                <w:webHidden/>
              </w:rPr>
              <w:t>128</w:t>
            </w:r>
            <w:r w:rsidR="008F604C">
              <w:rPr>
                <w:noProof/>
                <w:webHidden/>
              </w:rPr>
              <w:fldChar w:fldCharType="end"/>
            </w:r>
          </w:hyperlink>
        </w:p>
        <w:p w:rsidR="008F604C" w:rsidRDefault="000B0093">
          <w:pPr>
            <w:pStyle w:val="11"/>
            <w:tabs>
              <w:tab w:val="right" w:leader="dot" w:pos="9345"/>
            </w:tabs>
            <w:rPr>
              <w:rFonts w:asciiTheme="minorHAnsi" w:eastAsiaTheme="minorEastAsia" w:hAnsiTheme="minorHAnsi" w:cstheme="minorBidi"/>
              <w:noProof/>
              <w:sz w:val="22"/>
              <w:szCs w:val="22"/>
            </w:rPr>
          </w:pPr>
          <w:hyperlink w:anchor="_Toc215836145" w:history="1">
            <w:r w:rsidR="008F604C" w:rsidRPr="005326E9">
              <w:rPr>
                <w:rStyle w:val="a5"/>
                <w:noProof/>
              </w:rPr>
              <w:t>СПИСОК ИСПОЛЬЗУЕМОЙ ЛИТЕРАТУРЫ</w:t>
            </w:r>
            <w:r w:rsidR="008F604C">
              <w:rPr>
                <w:noProof/>
                <w:webHidden/>
              </w:rPr>
              <w:tab/>
            </w:r>
            <w:r w:rsidR="008F604C">
              <w:rPr>
                <w:noProof/>
                <w:webHidden/>
              </w:rPr>
              <w:fldChar w:fldCharType="begin"/>
            </w:r>
            <w:r w:rsidR="008F604C">
              <w:rPr>
                <w:noProof/>
                <w:webHidden/>
              </w:rPr>
              <w:instrText xml:space="preserve"> PAGEREF _Toc215836145 \h </w:instrText>
            </w:r>
            <w:r w:rsidR="008F604C">
              <w:rPr>
                <w:noProof/>
                <w:webHidden/>
              </w:rPr>
            </w:r>
            <w:r w:rsidR="008F604C">
              <w:rPr>
                <w:noProof/>
                <w:webHidden/>
              </w:rPr>
              <w:fldChar w:fldCharType="separate"/>
            </w:r>
            <w:r w:rsidR="008F604C">
              <w:rPr>
                <w:noProof/>
                <w:webHidden/>
              </w:rPr>
              <w:t>128</w:t>
            </w:r>
            <w:r w:rsidR="008F604C">
              <w:rPr>
                <w:noProof/>
                <w:webHidden/>
              </w:rPr>
              <w:fldChar w:fldCharType="end"/>
            </w:r>
          </w:hyperlink>
        </w:p>
        <w:p w:rsidR="00A92EBB" w:rsidRDefault="00583AB7" w:rsidP="00B709B1">
          <w:r>
            <w:rPr>
              <w:b/>
              <w:bCs/>
            </w:rPr>
            <w:fldChar w:fldCharType="end"/>
          </w:r>
        </w:p>
      </w:sdtContent>
    </w:sdt>
    <w:p w:rsidR="00A92EBB" w:rsidRDefault="00A92EBB">
      <w:pPr>
        <w:spacing w:before="0" w:beforeAutospacing="0" w:after="160" w:afterAutospacing="0" w:line="259" w:lineRule="auto"/>
        <w:ind w:firstLine="0"/>
        <w:jc w:val="left"/>
        <w:rPr>
          <w:rFonts w:eastAsiaTheme="majorEastAsia" w:cstheme="majorBidi"/>
          <w:b/>
          <w:caps/>
          <w:sz w:val="32"/>
          <w:szCs w:val="32"/>
        </w:rPr>
      </w:pPr>
      <w:r>
        <w:br w:type="page"/>
      </w:r>
    </w:p>
    <w:p w:rsidR="00A92EBB" w:rsidRDefault="00A92EBB" w:rsidP="00A92EBB">
      <w:pPr>
        <w:pStyle w:val="1"/>
      </w:pPr>
      <w:bookmarkStart w:id="1" w:name="_Toc215836084"/>
      <w:r>
        <w:lastRenderedPageBreak/>
        <w:t>Введение</w:t>
      </w:r>
      <w:bookmarkEnd w:id="1"/>
    </w:p>
    <w:p w:rsidR="00A92EBB" w:rsidRPr="00A92EBB" w:rsidRDefault="00A92EBB" w:rsidP="00A92EBB">
      <w:r w:rsidRPr="00A92EBB">
        <w:t>В современных реалиях человеческая жизнь становится всё более насыщенной и фрагментированной: работа, учеба, социальные активности, забота о семье и множество мелких бытовых задач создают постоянный поток информации, который требуется удерживать и своевременно обрабатывать. Одним из частых следствий такой информационной перегрузки является снижение способности надежно запоминать и организовывать важные персональные события — дни рождения, годовщины, памятные даты встреч и другие моменты, имеющие существенное эмоциональное значение. Несмотря на кажущуюся простоту этих задач, их систематическое игнорирование приводит к ослаблению межличностных связей, недопониманию и утрате доверия в отношениях, а также к упущенным возможностям выразить благодарность и внимание людям из окружения. Отсюда вытекает социальная и практическая важность инструментов, которые помогают человеку поддерживать «коллективную память» личного круга — не просто как набор дат в календаре, а как репрезентацию биографических, эмоциональных и контекстуальных сведений, позволяющих делать поздравления и подарки действительно релевантными и значимыми, личными и праздничными.</w:t>
      </w:r>
    </w:p>
    <w:p w:rsidR="00A92EBB" w:rsidRDefault="00A92EBB" w:rsidP="00A92EBB">
      <w:r>
        <w:t xml:space="preserve">Именно в этом поле проблем и возможностей разворачивается проект </w:t>
      </w:r>
      <w:r w:rsidRPr="00A92EBB">
        <w:t>«</w:t>
      </w:r>
      <w:r>
        <w:rPr>
          <w:lang w:val="en-US"/>
        </w:rPr>
        <w:t>Birthsync</w:t>
      </w:r>
      <w:r w:rsidRPr="00A92EBB">
        <w:t>» (</w:t>
      </w:r>
      <w:r>
        <w:t xml:space="preserve">или же </w:t>
      </w:r>
      <w:r w:rsidRPr="00A92EBB">
        <w:t>«</w:t>
      </w:r>
      <w:r>
        <w:t>Бёрфсинк</w:t>
      </w:r>
      <w:r w:rsidRPr="00A92EBB">
        <w:t>»</w:t>
      </w:r>
      <w:r>
        <w:t xml:space="preserve">): он позиционируется не как очередное простое приложение-напоминалка, а как интеллектуальная система, объединяющая долгосрочное хранение персональных профилей, семантическую организацию памятных событий и проактивную генерацию идей для подарков с использованием современных методов искусственного интеллекта. Такой подход позволяет перейти от реактивных напоминаний к динамической поддержке: система не только предупреждает о приближении даты, но и предлагает пользователю набор вариантов действий и предметов (если тот сделает необходимый запрос), адаптированных под уникальные характеристики адресата и контекст события. В отличие от традиционных </w:t>
      </w:r>
      <w:r>
        <w:lastRenderedPageBreak/>
        <w:t xml:space="preserve">календарных решений, </w:t>
      </w:r>
      <w:r w:rsidRPr="00A92EBB">
        <w:t>«</w:t>
      </w:r>
      <w:r>
        <w:rPr>
          <w:lang w:val="en-US"/>
        </w:rPr>
        <w:t>Birthsync</w:t>
      </w:r>
      <w:r w:rsidRPr="00A92EBB">
        <w:t>» (</w:t>
      </w:r>
      <w:r>
        <w:t xml:space="preserve">или же </w:t>
      </w:r>
      <w:r w:rsidRPr="00A92EBB">
        <w:t>«</w:t>
      </w:r>
      <w:r>
        <w:t>Бёрфсинк</w:t>
      </w:r>
      <w:r w:rsidRPr="00A92EBB">
        <w:t>»</w:t>
      </w:r>
      <w:r>
        <w:t>) стремится моделировать «социальную память» пользователя, аккумулируя сведения о предпочтениях, событиях из жизни, прошлых подарках и реакциях адресатов, что со временем повышает релевантность рекомендаций и снижает когнитивную нагрузку на пользователя, делая подарки и счастье праздника чуть более доступным нежели раньше.</w:t>
      </w:r>
    </w:p>
    <w:p w:rsidR="00A92EBB" w:rsidRDefault="00A92EBB" w:rsidP="00A92EBB">
      <w:r>
        <w:t>Технологическая основа подобных возможностей опирается на комбинацию структурированных баз данных, методов обработки естественного языка и генеративных моделей, способных учитывать как статические атрибуты профиля (интересы, хобби, возраст и т. п.), так и динамический контекст (ближайшие события, текущие тренды, бюджетные ограничения). Применение гибридных рекомендательных систем — сочетающих контентные подходы, коллаборативную фильтрацию и генеративные LLM-модули — обеспечивает как высокую точность прогнозов, так и творческую вариативность предложений: от практичных и очевидных подарков до нетривиальных, эмоционально насыщенных идей. Практические примеры и опыт коммерческих и исследовательских проектов показывают, что сочетание этих подходов позволяет создавать решения, которые воспринимаются пользователями как полезные и «человечные» помощники в вопросах сохранения социальных связей и организации памятных событий.</w:t>
      </w:r>
    </w:p>
    <w:p w:rsidR="00A92EBB" w:rsidRDefault="00A92EBB" w:rsidP="00A92EBB">
      <w:r>
        <w:t xml:space="preserve">Внедрение подобных ИИ-технологий несет с собой не только преимущества, но и ряд важных вызовов, которые необходимо учесть в рамки исследования и проектирования. Во-первых, вопросы приватности и безопасности персональных данных — ключевой аспект при хранении биографической и контактной информации; система должна обеспечивать надежное шифрование данных, прозрачные механизмы контроля доступа и соблюдение применимых правовых норм. Во-вторых, существует социально-психологический фактор: степень доверия пользователей к автоматическим рекомендациям варьируется в зависимости от близости отношений и </w:t>
      </w:r>
      <w:r>
        <w:lastRenderedPageBreak/>
        <w:t>культурных особенностей, поэтому интерфейс и логика взаимодействия должны позволять пользователю сохранять контроль и принимать окончательные решения. Также, необходимо учитывать, что в современном мире активна «реакция» на ИИ-контент, если люди узнают, что творчество или что-то личное было создано генеративной нейросетью — ценность данного предмета в таких мнениях аннулируется и также аннулируется репутация человека, что пользовался самим ИИ. В-третьих, техническая задача балансировки между скоростью отклика и качеством генерации, учётом контекста, требует продуманной архитектуры, использующей кэширование, адаптивные уровни сложности генерации и, при необходимости, гибридное применение облачных и локальных вычислений.</w:t>
      </w:r>
    </w:p>
    <w:p w:rsidR="00A92EBB" w:rsidRDefault="00A92EBB" w:rsidP="00A92EBB">
      <w:r>
        <w:t xml:space="preserve">Целью настоящего исследования является всесторонний анализ предметной области и формирование обоснованных требований к системе </w:t>
      </w:r>
      <w:r w:rsidRPr="00A92EBB">
        <w:t>«</w:t>
      </w:r>
      <w:r>
        <w:rPr>
          <w:lang w:val="en-US"/>
        </w:rPr>
        <w:t>Birthsync</w:t>
      </w:r>
      <w:r w:rsidRPr="00A92EBB">
        <w:t>» (</w:t>
      </w:r>
      <w:r>
        <w:t xml:space="preserve">или же </w:t>
      </w:r>
      <w:r w:rsidRPr="00A92EBB">
        <w:t>«</w:t>
      </w:r>
      <w:r>
        <w:t>Бёрфсинк</w:t>
      </w:r>
      <w:r w:rsidRPr="00A92EBB">
        <w:t>»</w:t>
      </w:r>
      <w:r>
        <w:t>), которая сможет эффективно решать задачу поддержки «социальной памяти» пользователей и автоматизации подбора значимых подарков</w:t>
      </w:r>
      <w:r w:rsidR="00A87A0A">
        <w:t>, а д</w:t>
      </w:r>
      <w:r>
        <w:t xml:space="preserve">ля достижения этой цели в </w:t>
      </w:r>
      <w:r w:rsidR="008757A3">
        <w:t>введении</w:t>
      </w:r>
      <w:r>
        <w:t xml:space="preserve"> ставятся следующие </w:t>
      </w:r>
      <w:r w:rsidR="008757A3">
        <w:t xml:space="preserve">аналитические </w:t>
      </w:r>
      <w:r>
        <w:t xml:space="preserve">задачи: </w:t>
      </w:r>
    </w:p>
    <w:p w:rsidR="00A92EBB" w:rsidRDefault="00A92EBB" w:rsidP="00A92EBB">
      <w:r>
        <w:t xml:space="preserve">(1) систематизировать современные исследования и продуктовые решения в области персональных памяти и рекомендательных систем; </w:t>
      </w:r>
    </w:p>
    <w:p w:rsidR="00A92EBB" w:rsidRDefault="00A92EBB" w:rsidP="00A92EBB">
      <w:r>
        <w:t xml:space="preserve">(2) проанализировать сильные и слабые стороны существующих подходов применительно к контексту продукта (решения проблемы, которую ещё предстоит выявить путём анализа); </w:t>
      </w:r>
    </w:p>
    <w:p w:rsidR="00A92EBB" w:rsidRDefault="00A92EBB" w:rsidP="00A92EBB">
      <w:r>
        <w:t xml:space="preserve">(3) предложить архитектурную и методологическую схему реализации ключевых функций — профилирования, хранения событий, механизма генерации идей и подсистемы уведомлений; </w:t>
      </w:r>
    </w:p>
    <w:p w:rsidR="00B34A21" w:rsidRDefault="00A92EBB" w:rsidP="00B34A21">
      <w:r>
        <w:lastRenderedPageBreak/>
        <w:t>(4) сформулировать детализированные функциональные и нефункциональные требования с учётом нормативно-правовых и этических</w:t>
      </w:r>
      <w:r w:rsidR="008757A3">
        <w:t xml:space="preserve"> аспектов;</w:t>
      </w:r>
    </w:p>
    <w:p w:rsidR="00CA5AFD" w:rsidRDefault="00CA5AFD" w:rsidP="002475A8">
      <w:pPr>
        <w:pStyle w:val="1"/>
        <w:numPr>
          <w:ilvl w:val="0"/>
          <w:numId w:val="1"/>
        </w:numPr>
      </w:pPr>
      <w:bookmarkStart w:id="2" w:name="_Toc215836085"/>
      <w:r>
        <w:t>Обзор текущего состояния предмета исследования</w:t>
      </w:r>
      <w:bookmarkEnd w:id="2"/>
    </w:p>
    <w:p w:rsidR="002475A8" w:rsidRDefault="00511618" w:rsidP="002475A8">
      <w:r w:rsidRPr="00511618">
        <w:t xml:space="preserve">Обзор текущего состояния предмета исследования — обязательный аналитический блок научно-исследовательской работы, позволяющий зафиксировать и систематизировать существующие теории, технические подходы, продуктовые решения и эмпирические наблюдения, релевантные решению задачи </w:t>
      </w:r>
      <w:r w:rsidRPr="00A92EBB">
        <w:t>«</w:t>
      </w:r>
      <w:r>
        <w:rPr>
          <w:lang w:val="en-US"/>
        </w:rPr>
        <w:t>Birthsync</w:t>
      </w:r>
      <w:r w:rsidRPr="00A92EBB">
        <w:t>» (</w:t>
      </w:r>
      <w:r>
        <w:t xml:space="preserve">или же </w:t>
      </w:r>
      <w:r w:rsidRPr="00A92EBB">
        <w:t>«</w:t>
      </w:r>
      <w:r>
        <w:t>Бёрфсинк</w:t>
      </w:r>
      <w:r w:rsidRPr="00A92EBB">
        <w:t>»</w:t>
      </w:r>
      <w:r>
        <w:t>)</w:t>
      </w:r>
      <w:r w:rsidRPr="00511618">
        <w:t xml:space="preserve">. Предмет исследования лежит на стыке нескольких дисциплин: рекомендательные системы и информационный поиск, обработка естественного языка и генеративный ИИ, человеко-ориентированные интерфейсы и </w:t>
      </w:r>
      <w:r w:rsidR="00637CEC">
        <w:rPr>
          <w:lang w:val="en-US"/>
        </w:rPr>
        <w:t>UI</w:t>
      </w:r>
      <w:r w:rsidR="00637CEC" w:rsidRPr="00637CEC">
        <w:t>/</w:t>
      </w:r>
      <w:r w:rsidRPr="00511618">
        <w:t>UX, а также вопросы безопасности и приватности персональных данных. По сути,</w:t>
      </w:r>
      <w:r w:rsidR="00E63682">
        <w:t xml:space="preserve"> </w:t>
      </w:r>
      <w:r w:rsidRPr="00511618">
        <w:t>изучае</w:t>
      </w:r>
      <w:r w:rsidR="00E63682">
        <w:t>тся</w:t>
      </w:r>
      <w:r w:rsidRPr="00511618">
        <w:t xml:space="preserve"> совокупность знаний и практик, которые отвечают на вопрос: как технически и методологически реализовать «внешнюю» память человека — систему, которая аккумулирует сведения о людях, памятных датах и контекстах, и на их основе предлагает уместные, персонализированные идеи подарков.</w:t>
      </w:r>
    </w:p>
    <w:p w:rsidR="00511618" w:rsidRDefault="00511618" w:rsidP="002475A8">
      <w:r w:rsidRPr="00511618">
        <w:t>Обзор должен ответить на несколько ключевых вопросов:</w:t>
      </w:r>
    </w:p>
    <w:p w:rsidR="00511618" w:rsidRDefault="00511618" w:rsidP="00511618">
      <w:pPr>
        <w:pStyle w:val="a8"/>
        <w:numPr>
          <w:ilvl w:val="0"/>
          <w:numId w:val="2"/>
        </w:numPr>
      </w:pPr>
      <w:r w:rsidRPr="00511618">
        <w:t>Какие имеются наработки (научные и продуктовые) по хранению и применению персональной информации в ИИ-ассистентах?</w:t>
      </w:r>
    </w:p>
    <w:p w:rsidR="00511618" w:rsidRDefault="00511618" w:rsidP="00511618">
      <w:pPr>
        <w:pStyle w:val="a8"/>
        <w:numPr>
          <w:ilvl w:val="0"/>
          <w:numId w:val="2"/>
        </w:numPr>
      </w:pPr>
      <w:r>
        <w:t>Какие алгоритмические и архитектурные подходы применяются для генерации рекомендаций (включая подарки)?</w:t>
      </w:r>
    </w:p>
    <w:p w:rsidR="00511618" w:rsidRDefault="00511618" w:rsidP="00511618">
      <w:pPr>
        <w:pStyle w:val="a8"/>
        <w:numPr>
          <w:ilvl w:val="0"/>
          <w:numId w:val="2"/>
        </w:numPr>
      </w:pPr>
      <w:r>
        <w:t>Как учитываются эмоциональный и контекстуальный факторы при подборе подарков?</w:t>
      </w:r>
    </w:p>
    <w:p w:rsidR="00511618" w:rsidRDefault="00511618" w:rsidP="00511618">
      <w:pPr>
        <w:pStyle w:val="a8"/>
        <w:numPr>
          <w:ilvl w:val="0"/>
          <w:numId w:val="2"/>
        </w:numPr>
      </w:pPr>
      <w:r>
        <w:t>Какие существуют ограничения — в данных, в доверии пользователей, в регуляторике — и как их устранять?</w:t>
      </w:r>
    </w:p>
    <w:p w:rsidR="00511618" w:rsidRPr="002475A8" w:rsidRDefault="00511618" w:rsidP="00511618">
      <w:pPr>
        <w:pStyle w:val="a8"/>
        <w:numPr>
          <w:ilvl w:val="0"/>
          <w:numId w:val="2"/>
        </w:numPr>
      </w:pPr>
      <w:r>
        <w:lastRenderedPageBreak/>
        <w:t>Какие метрики и методики валидации применимы, чтобы оценить качество работы такой системы?</w:t>
      </w:r>
    </w:p>
    <w:p w:rsidR="00CA5AFD" w:rsidRDefault="009139F0" w:rsidP="009139F0">
      <w:pPr>
        <w:pStyle w:val="2"/>
      </w:pPr>
      <w:bookmarkStart w:id="3" w:name="_Toc215836086"/>
      <w:r>
        <w:t>1.1</w:t>
      </w:r>
      <w:r w:rsidR="00B34A21">
        <w:t>.</w:t>
      </w:r>
      <w:r>
        <w:t xml:space="preserve"> Обзор зарубежных исследований</w:t>
      </w:r>
      <w:bookmarkEnd w:id="3"/>
    </w:p>
    <w:p w:rsidR="00511618" w:rsidRDefault="00511618" w:rsidP="00922544">
      <w:r w:rsidRPr="00511618">
        <w:t xml:space="preserve">Мировой научный ландшафт показывает явный сдвиг от «статичных» сервисов к адаптивным, «памятным» ИИ-системам. Крупные технологические компании и университеты рассматривают персональную память не как простую запись фактов, а как многослойную структуру знаний, способную со временем улучшать поведение ассистента. Для </w:t>
      </w:r>
      <w:r w:rsidRPr="00A92EBB">
        <w:t>«</w:t>
      </w:r>
      <w:r>
        <w:rPr>
          <w:lang w:val="en-US"/>
        </w:rPr>
        <w:t>Birthsync</w:t>
      </w:r>
      <w:r w:rsidRPr="00A92EBB">
        <w:t>» (</w:t>
      </w:r>
      <w:r>
        <w:t xml:space="preserve">или же </w:t>
      </w:r>
      <w:r w:rsidRPr="00A92EBB">
        <w:t>«</w:t>
      </w:r>
      <w:r>
        <w:t>Бёрфсинк</w:t>
      </w:r>
      <w:r w:rsidRPr="00A92EBB">
        <w:t>»</w:t>
      </w:r>
      <w:r>
        <w:t xml:space="preserve">) </w:t>
      </w:r>
      <w:r w:rsidRPr="00511618">
        <w:t>это означает, что платформа должна уметь не только сохранять даты, но и строить смысловые связи между событиями, предпочтениями, реакциями и контекстами (например: «этот человек любит кофе и коллекционирует винил; в прошлом году ему понравилась фотокнига»). Зарубежные исследования показывают, что такая семантическая организационная модель — ключ к генерации действительно релевантных идей подарков.</w:t>
      </w:r>
    </w:p>
    <w:p w:rsidR="00511618" w:rsidRDefault="00511618" w:rsidP="00804057">
      <w:pPr>
        <w:pStyle w:val="3"/>
        <w:numPr>
          <w:ilvl w:val="2"/>
          <w:numId w:val="1"/>
        </w:numPr>
      </w:pPr>
      <w:bookmarkStart w:id="4" w:name="_Toc215836087"/>
      <w:r>
        <w:t>Персональная память в ассистентах</w:t>
      </w:r>
      <w:bookmarkEnd w:id="4"/>
    </w:p>
    <w:p w:rsidR="00804057" w:rsidRDefault="00804057" w:rsidP="00804057">
      <w:r w:rsidRPr="00804057">
        <w:t>Развитие технологий искусственного интеллекта привело к появлению нового класса программных систем — интеллектуальных ассистентов, способных не просто выполнять команды пользователя, а постепенно адаптироваться к его привычкам, предпочтениям и жизненному контексту. Одним из ключевых направлений эволюции таких ассистентов стало внедрение концепции персональной памяти — способности информационной системы хранить и развивать знания о пользователе, его окружении, важных событиях и паттернах поведения. Идея персональной памяти возникла не как попытка подражать человеческой памяти в буквальном смысле, а как способ преодолеть ограниченность традиционных календарей, заметок и напоминаний, которые работают исключительно в реактивном режиме и не обладают возможностью осмысленного анализа хранимой информации.</w:t>
      </w:r>
    </w:p>
    <w:p w:rsidR="000F6CFB" w:rsidRDefault="000F6CFB" w:rsidP="00804057">
      <w:r>
        <w:lastRenderedPageBreak/>
        <w:t xml:space="preserve">Современные ассистенты стремятся создавать многослойную модель знаний о человеке, объединяя в себе как сырые данные (например, текстовые сообщения, фотографии, фрагменты переписки или посты из социальных сетей), так и обобщённые, структурированные сведения (возраст, хобби, профессиональная сфера), а также более глубокие — параметрические знания, встроенные непосредственно в обученную нейросеть. Исследовательская концепция, известная как «Second Me», подробно описывает подобный подход, предлагая рассматривать память ассистента как многоуровневую структуру. </w:t>
      </w:r>
    </w:p>
    <w:p w:rsidR="000F6CFB" w:rsidRDefault="000F6CFB" w:rsidP="000F6CFB">
      <w:pPr>
        <w:pStyle w:val="a8"/>
        <w:numPr>
          <w:ilvl w:val="0"/>
          <w:numId w:val="3"/>
        </w:numPr>
      </w:pPr>
      <w:r>
        <w:t>На первом уровне сосредоточены неструктурированные данные, которые не требуют предобработки, но нуждаются в дальнейшей интерпретации</w:t>
      </w:r>
      <w:r w:rsidR="00D3517A">
        <w:t>;</w:t>
      </w:r>
      <w:r>
        <w:t xml:space="preserve"> </w:t>
      </w:r>
    </w:p>
    <w:p w:rsidR="000F6CFB" w:rsidRDefault="000F6CFB" w:rsidP="000F6CFB">
      <w:pPr>
        <w:pStyle w:val="a8"/>
        <w:numPr>
          <w:ilvl w:val="0"/>
          <w:numId w:val="3"/>
        </w:numPr>
      </w:pPr>
      <w:r>
        <w:t>На втором уровне формируется биографическая сводка — относительно стабильная информация, которую можно представить в виде анкеты, профиля или набора тегов</w:t>
      </w:r>
      <w:r w:rsidR="00D3517A">
        <w:t>;</w:t>
      </w:r>
    </w:p>
    <w:p w:rsidR="000F6CFB" w:rsidRDefault="000F6CFB" w:rsidP="000F6CFB">
      <w:pPr>
        <w:pStyle w:val="a8"/>
        <w:numPr>
          <w:ilvl w:val="0"/>
          <w:numId w:val="3"/>
        </w:numPr>
      </w:pPr>
      <w:r>
        <w:t>Наконец, третий уровень подразумевает, что часть знаний «вшивается» в параметры самой модели — в её тон общения, предпочтительные формулировки, способность идентифицировать скрытую эмоциональную нагрузку сообщений и выдавать более естественные рекомендации</w:t>
      </w:r>
      <w:r w:rsidR="00D3517A">
        <w:t>;</w:t>
      </w:r>
    </w:p>
    <w:p w:rsidR="000F6CFB" w:rsidRDefault="000F6CFB" w:rsidP="000F6CFB">
      <w:r w:rsidRPr="000F6CFB">
        <w:t>Однако персональная память — это не только архитектурная схема. Это ещё и набор методов, которые позволяют системе эффективно накапливать, структурировать и применять эти знания. Например, механизмы тонкой настройки больших языковых моделей (</w:t>
      </w:r>
      <w:r w:rsidR="00CA2540">
        <w:t>«</w:t>
      </w:r>
      <w:r w:rsidRPr="000F6CFB">
        <w:t>PEFT</w:t>
      </w:r>
      <w:r w:rsidR="00CA2540">
        <w:t>»</w:t>
      </w:r>
      <w:r w:rsidRPr="000F6CFB">
        <w:t xml:space="preserve"> — Parameter Efficient Fine-Tuning) дают возможность подстроить поведение ассистента под конкретного пользователя, не требуя огромных вычислительных ресурсов или больших массивов данных. Аналогично, подход </w:t>
      </w:r>
      <w:r>
        <w:t>«</w:t>
      </w:r>
      <w:r w:rsidRPr="000F6CFB">
        <w:t>Direct Preference Optimization</w:t>
      </w:r>
      <w:r>
        <w:t>»</w:t>
      </w:r>
      <w:r w:rsidR="00CA2540">
        <w:t xml:space="preserve"> (</w:t>
      </w:r>
      <w:r w:rsidR="00CA2540">
        <w:rPr>
          <w:lang w:val="en-US"/>
        </w:rPr>
        <w:t>DPO</w:t>
      </w:r>
      <w:r w:rsidR="00CA2540" w:rsidRPr="00CA2540">
        <w:t>)</w:t>
      </w:r>
      <w:r w:rsidRPr="000F6CFB">
        <w:t xml:space="preserve"> позволяет обучить модель учитывать предпочтения пользователя, опираясь на простые пары выборов </w:t>
      </w:r>
      <w:r w:rsidRPr="004354DD">
        <w:rPr>
          <w:i/>
        </w:rPr>
        <w:t>«А лучше B»</w:t>
      </w:r>
      <w:r w:rsidRPr="000F6CFB">
        <w:t xml:space="preserve"> или </w:t>
      </w:r>
      <w:r w:rsidRPr="004354DD">
        <w:rPr>
          <w:i/>
        </w:rPr>
        <w:t>«эта рекомендация понравилась больше, чем другая»</w:t>
      </w:r>
      <w:r w:rsidRPr="000F6CFB">
        <w:t xml:space="preserve">. Такие методы создают эффект «обучаемости» ассистента </w:t>
      </w:r>
      <w:r w:rsidRPr="000F6CFB">
        <w:lastRenderedPageBreak/>
        <w:t>— он не просто реагирует на ввод, а постепенно становится всё более компетентным и адекватным в своих предложениях.</w:t>
      </w:r>
    </w:p>
    <w:p w:rsidR="000F6CFB" w:rsidRDefault="000F6CFB" w:rsidP="000F6CFB">
      <w:r w:rsidRPr="000F6CFB">
        <w:t>Особого внимания заслуживает использование генеративных цепочек рассуждений (</w:t>
      </w:r>
      <w:r w:rsidR="00CA2540">
        <w:t>«</w:t>
      </w:r>
      <w:r w:rsidRPr="000F6CFB">
        <w:t>Chain-of-Thought</w:t>
      </w:r>
      <w:r w:rsidR="00CA2540">
        <w:t>»</w:t>
      </w:r>
      <w:r w:rsidRPr="000F6CFB">
        <w:t xml:space="preserve">), позволяющих модели объяснять, каким образом она пришла к тому или иному выводу. На практике это делает систему более прозрачной и психологически комфортной для пользователя: ассистент не просто предлагает подарок или идею, но аргументирует свой выбор </w:t>
      </w:r>
      <w:r w:rsidRPr="00AD00DD">
        <w:rPr>
          <w:i/>
        </w:rPr>
        <w:t>(«Мы предлагаем этот вариант, потому что…»</w:t>
      </w:r>
      <w:r w:rsidRPr="000F6CFB">
        <w:t xml:space="preserve">). В случае </w:t>
      </w:r>
      <w:r w:rsidRPr="00A92EBB">
        <w:t>«</w:t>
      </w:r>
      <w:r>
        <w:rPr>
          <w:lang w:val="en-US"/>
        </w:rPr>
        <w:t>Birthsync</w:t>
      </w:r>
      <w:r w:rsidRPr="00A92EBB">
        <w:t>» (</w:t>
      </w:r>
      <w:r>
        <w:t xml:space="preserve">или же </w:t>
      </w:r>
      <w:r w:rsidRPr="00A92EBB">
        <w:t>«</w:t>
      </w:r>
      <w:r>
        <w:t>Бёрфсинк</w:t>
      </w:r>
      <w:r w:rsidRPr="00A92EBB">
        <w:t>»</w:t>
      </w:r>
      <w:r>
        <w:t xml:space="preserve">) </w:t>
      </w:r>
      <w:r w:rsidRPr="000F6CFB">
        <w:t xml:space="preserve">такие объяснения могут стать важным инструментом повышения доверия, поскольку выбор подарка является очень деликатной социальной задачей, и пользователю </w:t>
      </w:r>
      <w:r w:rsidR="005729E1">
        <w:t xml:space="preserve">«нужно» </w:t>
      </w:r>
      <w:r w:rsidRPr="000F6CFB">
        <w:t>понимать, что система принимает решение не случайно, а на основе значимых факторов.</w:t>
      </w:r>
    </w:p>
    <w:p w:rsidR="000F6CFB" w:rsidRDefault="000F6CFB" w:rsidP="000F6CFB">
      <w:r w:rsidRPr="000F6CFB">
        <w:t>Если рассматривать зарубежные реализации персональных ассистентов в более прикладном аспекте, то можно заметить стремление к интеграции персональной памяти с диалоговыми системами. Например, функции, разработанные крупными технологическими компаниями, позволяют ассистенту не только запоминать контекст предыдущих разговоров, но и строить поведенческие шаблоны: отмечать, какие темы особенно важны для пользователя, какие события он обычно просит напоминать, какие интересы упоминает чаще всего. В некоторых прототипах ассистент даже способен предугадывать желания пользователя — например, предлагать поздравление заранее или подбирать подарок без прямого запроса. Все эти механики создают иллюзию «осмысленного» поведения, что делает взаимодействие между человеком и системой более естественным.</w:t>
      </w:r>
      <w:r>
        <w:t xml:space="preserve"> </w:t>
      </w:r>
      <w:r w:rsidRPr="000F6CFB">
        <w:t xml:space="preserve">Что особенно, зарубежные исследования подчеркивают необходимость сочетания структурированных методов хранения памяти (когда данные чётко организованы в виде профилей, тегов, анкет) и гибких генеративных механизмов, которые позволяют системе выходить за рамки предопределённых правил. В реальной жизни люди не всегда формулируют свои предпочтения явно; часть информации существует </w:t>
      </w:r>
      <w:r w:rsidRPr="000F6CFB">
        <w:lastRenderedPageBreak/>
        <w:t>в имплицитной форме — в постах, фотографиях, эмоциональных реакциях. Поэтому интеллектуальные ассистенты, ориентированные на персональную память, обязаны сочетать методы поиска, анализа, генерации и обобщения информации. Только так удаётся добиться высокой степени персонализации.</w:t>
      </w:r>
    </w:p>
    <w:p w:rsidR="000F6CFB" w:rsidRDefault="000F6CFB" w:rsidP="000F6CFB">
      <w:pPr>
        <w:pStyle w:val="3"/>
      </w:pPr>
      <w:bookmarkStart w:id="5" w:name="_Toc215836088"/>
      <w:r>
        <w:t xml:space="preserve">1.1.2. Контекст и </w:t>
      </w:r>
      <w:r w:rsidR="007902CA">
        <w:t xml:space="preserve">эмоции: способ </w:t>
      </w:r>
      <w:r>
        <w:t>учитыва</w:t>
      </w:r>
      <w:r w:rsidR="007902CA">
        <w:t>ть</w:t>
      </w:r>
      <w:r>
        <w:t xml:space="preserve"> «уместность»</w:t>
      </w:r>
      <w:bookmarkEnd w:id="5"/>
    </w:p>
    <w:p w:rsidR="000F6CFB" w:rsidRDefault="000F6CFB" w:rsidP="000F6CFB">
      <w:r w:rsidRPr="000F6CFB">
        <w:t>Подарок уместен не только если «совпадают интересы», но и когда он согласуется с контекстом события (радость/печаль), статусом отношений (коллега/родственник), бюджетом и культурными кодами. Зарубежные кейсы подчеркивают: подарок, подобранный без учёта контекста, может быть воспринят как неуместный.</w:t>
      </w:r>
      <w:r>
        <w:t xml:space="preserve"> Существуют следующие подходы к контексту:</w:t>
      </w:r>
    </w:p>
    <w:p w:rsidR="000F6CFB" w:rsidRPr="000F6CFB" w:rsidRDefault="000F6CFB" w:rsidP="000F6CFB">
      <w:pPr>
        <w:pStyle w:val="a8"/>
        <w:numPr>
          <w:ilvl w:val="0"/>
          <w:numId w:val="4"/>
        </w:numPr>
        <w:ind w:left="360"/>
        <w:rPr>
          <w:b/>
        </w:rPr>
      </w:pPr>
      <w:r w:rsidRPr="000F6CFB">
        <w:rPr>
          <w:b/>
        </w:rPr>
        <w:t>Signal fusion (мультимодальность):</w:t>
      </w:r>
    </w:p>
    <w:p w:rsidR="000F6CFB" w:rsidRDefault="000F6CFB" w:rsidP="000F6CFB">
      <w:pPr>
        <w:pStyle w:val="a8"/>
        <w:ind w:left="360" w:firstLine="0"/>
      </w:pPr>
      <w:r>
        <w:t>комбинирование текстовых описаний, календарных событий, недавних сообщений, изображений — всё это дает сигнал о настроении;</w:t>
      </w:r>
    </w:p>
    <w:p w:rsidR="000F6CFB" w:rsidRPr="000F6CFB" w:rsidRDefault="000F6CFB" w:rsidP="000F6CFB">
      <w:pPr>
        <w:pStyle w:val="a8"/>
        <w:numPr>
          <w:ilvl w:val="0"/>
          <w:numId w:val="4"/>
        </w:numPr>
        <w:ind w:left="360"/>
        <w:rPr>
          <w:b/>
        </w:rPr>
      </w:pPr>
      <w:r w:rsidRPr="000F6CFB">
        <w:rPr>
          <w:b/>
        </w:rPr>
        <w:t>Emotion recognition (опционально):</w:t>
      </w:r>
    </w:p>
    <w:p w:rsidR="000F6CFB" w:rsidRDefault="000F6CFB" w:rsidP="000F6CFB">
      <w:pPr>
        <w:pStyle w:val="a8"/>
        <w:ind w:left="360" w:firstLine="0"/>
      </w:pPr>
      <w:r>
        <w:t>анализ тональности переписки или выражений лица (если пользователь даёт согласие на фото/видео) — добавляет уровень эмпатии;</w:t>
      </w:r>
    </w:p>
    <w:p w:rsidR="000F6CFB" w:rsidRPr="000F6CFB" w:rsidRDefault="000F6CFB" w:rsidP="000F6CFB">
      <w:pPr>
        <w:pStyle w:val="a8"/>
        <w:numPr>
          <w:ilvl w:val="0"/>
          <w:numId w:val="4"/>
        </w:numPr>
        <w:ind w:left="360"/>
        <w:rPr>
          <w:b/>
        </w:rPr>
      </w:pPr>
      <w:r w:rsidRPr="000F6CFB">
        <w:rPr>
          <w:b/>
        </w:rPr>
        <w:t>Event-aware ranking:</w:t>
      </w:r>
    </w:p>
    <w:p w:rsidR="007902CA" w:rsidRDefault="000F6CFB" w:rsidP="007902CA">
      <w:pPr>
        <w:pStyle w:val="a8"/>
        <w:ind w:left="360" w:firstLine="0"/>
      </w:pPr>
      <w:r>
        <w:t>р</w:t>
      </w:r>
      <w:r w:rsidRPr="000F6CFB">
        <w:t>анжирование идей с учётом повода (свадьба, юбилей, выздоровление) и текущих трендов (например, праздничный сезон влияет на доступность);</w:t>
      </w:r>
    </w:p>
    <w:p w:rsidR="000F6CFB" w:rsidRDefault="00CA2540" w:rsidP="005B2917">
      <w:pPr>
        <w:pStyle w:val="3"/>
        <w:numPr>
          <w:ilvl w:val="2"/>
          <w:numId w:val="5"/>
        </w:numPr>
      </w:pPr>
      <w:bookmarkStart w:id="6" w:name="_Toc215836089"/>
      <w:r>
        <w:rPr>
          <w:lang w:val="en-US"/>
        </w:rPr>
        <w:t>UI/</w:t>
      </w:r>
      <w:r w:rsidR="000F6CFB">
        <w:t>UX и доверие</w:t>
      </w:r>
      <w:bookmarkEnd w:id="6"/>
    </w:p>
    <w:p w:rsidR="005B2917" w:rsidRDefault="005B2917" w:rsidP="005B2917">
      <w:r w:rsidRPr="005B2917">
        <w:t xml:space="preserve">Одним из интересных феноменов, которые отмечаются в зарубежных психологических исследованиях, является то, что доверие к ИИ в сфере эмоционально значимых решений имеет </w:t>
      </w:r>
      <w:r w:rsidRPr="00CA2540">
        <w:rPr>
          <w:iCs/>
        </w:rPr>
        <w:t>двойственную природу</w:t>
      </w:r>
      <w:r w:rsidRPr="005B2917">
        <w:t xml:space="preserve">. С одной стороны, пользователи готовы делегировать рутинные когнитивные задачи — напоминание о датах, систематизацию информации, предварительный подбор возможных подарков. Но, с другой стороны, существует противоположный эффект: чем более эмоционально нагруженным является действие, тем выше </w:t>
      </w:r>
      <w:r w:rsidRPr="005B2917">
        <w:lastRenderedPageBreak/>
        <w:t>риск негативной реакции на факт использования искусственного интеллекта. Это особенно заметно в ситуациях, связанных с творчеством, персональными пожеланиями, юбилеями, годовщинами и важными символическими подарками.</w:t>
      </w:r>
      <w:r w:rsidR="000128C6">
        <w:t xml:space="preserve"> В ряде экспериментов исследователи фиксируют, что даже если ИИ предложил объективно подходящую идею подарка, эмоциональная оценка самого подарка может ухудшиться, если получателю становится известно, что его выбор полностью или частично был делегирован машине. В социальных науках это называют эффектом «эмоциональной аутентичности»: люди склонны считать по-настоящему ценными только те жесты внимания, которые, по их мнению, были результатом </w:t>
      </w:r>
      <w:r w:rsidR="000128C6" w:rsidRPr="00E60965">
        <w:rPr>
          <w:rStyle w:val="a9"/>
          <w:rFonts w:eastAsiaTheme="majorEastAsia"/>
          <w:i w:val="0"/>
        </w:rPr>
        <w:t>личного участия, человеческого усилия и индивидуального размышления</w:t>
      </w:r>
      <w:r w:rsidR="000128C6">
        <w:t>. Использование ИИ как посредника, особенно без предварительного согласия или хотя бы осознанного принятия, может восприниматься как признак недостаточной заботы, лени или формальности.</w:t>
      </w:r>
    </w:p>
    <w:p w:rsidR="000F6CFB" w:rsidRDefault="000128C6" w:rsidP="000128C6">
      <w:r w:rsidRPr="000128C6">
        <w:t>Наличие цифрового посредника, который выполняет эту интеллектуальную работу, может вызвать сомнения в искренности жеста.</w:t>
      </w:r>
      <w:r>
        <w:t xml:space="preserve"> </w:t>
      </w:r>
      <w:r w:rsidRPr="000128C6">
        <w:t>Этот эффект усиливается в случаях, когда подарки или поздравления связаны с творческими проявлениями: письмами, стихами, открытками, коллажами, персональными видео. Люди особенно внимательно относятся к таким вещам и склонны рассматривать их как отражение внутренних эмоций дарителя. Поэтому обнаружение факта автоматической генерации поздравления или творческого элемента может привести не просто к снижению эмоциональной ценности презента, а к его негативной интерпретации. Некоторые респонденты называют такие подарки «безличными», «холодными», «машинными» или даже «обманом», если они ожидали искреннего личного вклада.</w:t>
      </w:r>
      <w:r>
        <w:t xml:space="preserve"> Оный статус </w:t>
      </w:r>
      <w:r w:rsidRPr="000128C6">
        <w:t xml:space="preserve">уже хорошо зафиксирован в работах о восприятии ИИ-генерированного контента: пользователи могут объективно признать качество стихотворения или открытки, но эмоционально воспринимают его хуже, если узнают, что оно создано нейросетью. Такое восприятие переносится и на </w:t>
      </w:r>
      <w:r w:rsidRPr="000128C6">
        <w:lastRenderedPageBreak/>
        <w:t>дарителя, поскольку подарок — это коммуникативный акт, и нарушение ожиданий о личном участии воспринимается как ослабление межличностной связи.</w:t>
      </w:r>
    </w:p>
    <w:p w:rsidR="000128C6" w:rsidRDefault="000128C6" w:rsidP="000128C6">
      <w:r>
        <w:t>Итого, интерфейс должен учитывать целый комплекс проблем и предлагать следующее:</w:t>
      </w:r>
    </w:p>
    <w:p w:rsidR="000128C6" w:rsidRDefault="000128C6" w:rsidP="00476D1A">
      <w:pPr>
        <w:pStyle w:val="a8"/>
        <w:numPr>
          <w:ilvl w:val="0"/>
          <w:numId w:val="6"/>
        </w:numPr>
      </w:pPr>
      <w:r>
        <w:t>Интерфейс должен предлагать уровни автоматизации — от «полностью автоматического списка» до «идеи в качестве подсказки для ручной доработки»;</w:t>
      </w:r>
    </w:p>
    <w:p w:rsidR="000128C6" w:rsidRDefault="000128C6" w:rsidP="000128C6">
      <w:pPr>
        <w:pStyle w:val="a8"/>
        <w:numPr>
          <w:ilvl w:val="0"/>
          <w:numId w:val="6"/>
        </w:numPr>
      </w:pPr>
      <w:r>
        <w:t xml:space="preserve">Людям </w:t>
      </w:r>
      <w:r w:rsidR="005729E1">
        <w:t>необходимо</w:t>
      </w:r>
      <w:r>
        <w:t xml:space="preserve"> понимать «почему» система предложила то или иное. Предоставление краткого объяснения повышает доверие и воспринимаемость;</w:t>
      </w:r>
    </w:p>
    <w:p w:rsidR="007902CA" w:rsidRDefault="000128C6" w:rsidP="00544047">
      <w:pPr>
        <w:pStyle w:val="a8"/>
        <w:numPr>
          <w:ilvl w:val="0"/>
          <w:numId w:val="6"/>
        </w:numPr>
      </w:pPr>
      <w:r>
        <w:t>Интерфейс должен учитывать культурные нормы. То, что уместно в одной стране (например, дорогой спиртной подарок), в другой будет неприемлемо. Поэтому система должна позволять задавать региональные/культурные фильтры;</w:t>
      </w:r>
    </w:p>
    <w:p w:rsidR="000128C6" w:rsidRDefault="000128C6" w:rsidP="007902CA">
      <w:pPr>
        <w:pStyle w:val="3"/>
        <w:numPr>
          <w:ilvl w:val="2"/>
          <w:numId w:val="5"/>
        </w:numPr>
      </w:pPr>
      <w:bookmarkStart w:id="7" w:name="_Toc215836090"/>
      <w:r>
        <w:t>Продуктовые кейсы и коммерческие инициативы</w:t>
      </w:r>
      <w:bookmarkEnd w:id="7"/>
    </w:p>
    <w:p w:rsidR="000128C6" w:rsidRDefault="000128C6" w:rsidP="000128C6">
      <w:r w:rsidRPr="000128C6">
        <w:t xml:space="preserve">Приведём </w:t>
      </w:r>
      <w:r w:rsidR="00FD776D">
        <w:t>фундаментальный (базовый)</w:t>
      </w:r>
      <w:r w:rsidRPr="000128C6">
        <w:t xml:space="preserve"> перечень практических реализаций и прототипов (которые исследуются в зарубежной практике), с коротким разбором:</w:t>
      </w:r>
    </w:p>
    <w:p w:rsidR="00725331" w:rsidRDefault="00725331" w:rsidP="000128C6"/>
    <w:p w:rsidR="00725331" w:rsidRDefault="00725331" w:rsidP="000128C6"/>
    <w:p w:rsidR="00725331" w:rsidRDefault="00725331" w:rsidP="000128C6"/>
    <w:p w:rsidR="00725331" w:rsidRDefault="00725331" w:rsidP="000128C6"/>
    <w:p w:rsidR="00725331" w:rsidRPr="000128C6" w:rsidRDefault="00725331" w:rsidP="000128C6"/>
    <w:tbl>
      <w:tblPr>
        <w:tblStyle w:val="aa"/>
        <w:tblW w:w="0" w:type="auto"/>
        <w:tblLook w:val="04A0" w:firstRow="1" w:lastRow="0" w:firstColumn="1" w:lastColumn="0" w:noHBand="0" w:noVBand="1"/>
      </w:tblPr>
      <w:tblGrid>
        <w:gridCol w:w="2062"/>
        <w:gridCol w:w="1940"/>
        <w:gridCol w:w="2185"/>
        <w:gridCol w:w="3158"/>
      </w:tblGrid>
      <w:tr w:rsidR="007902CA" w:rsidTr="00863040">
        <w:tc>
          <w:tcPr>
            <w:tcW w:w="2062" w:type="dxa"/>
            <w:shd w:val="clear" w:color="auto" w:fill="F2F2F2" w:themeFill="background1" w:themeFillShade="F2"/>
            <w:vAlign w:val="center"/>
          </w:tcPr>
          <w:p w:rsidR="000128C6" w:rsidRPr="007902CA" w:rsidRDefault="000128C6" w:rsidP="00863040">
            <w:pPr>
              <w:ind w:firstLine="0"/>
              <w:jc w:val="center"/>
              <w:rPr>
                <w:b/>
                <w:sz w:val="24"/>
              </w:rPr>
            </w:pPr>
            <w:r w:rsidRPr="007902CA">
              <w:rPr>
                <w:b/>
                <w:sz w:val="24"/>
              </w:rPr>
              <w:lastRenderedPageBreak/>
              <w:t>проект/прототип</w:t>
            </w:r>
          </w:p>
        </w:tc>
        <w:tc>
          <w:tcPr>
            <w:tcW w:w="1940" w:type="dxa"/>
            <w:shd w:val="clear" w:color="auto" w:fill="F2F2F2" w:themeFill="background1" w:themeFillShade="F2"/>
            <w:vAlign w:val="center"/>
          </w:tcPr>
          <w:p w:rsidR="000128C6" w:rsidRPr="007902CA" w:rsidRDefault="000128C6" w:rsidP="00863040">
            <w:pPr>
              <w:ind w:firstLine="0"/>
              <w:jc w:val="center"/>
              <w:rPr>
                <w:b/>
                <w:sz w:val="24"/>
              </w:rPr>
            </w:pPr>
            <w:r w:rsidRPr="007902CA">
              <w:rPr>
                <w:b/>
                <w:sz w:val="24"/>
              </w:rPr>
              <w:t>что делает</w:t>
            </w:r>
          </w:p>
        </w:tc>
        <w:tc>
          <w:tcPr>
            <w:tcW w:w="2185" w:type="dxa"/>
            <w:shd w:val="clear" w:color="auto" w:fill="F2F2F2" w:themeFill="background1" w:themeFillShade="F2"/>
            <w:vAlign w:val="center"/>
          </w:tcPr>
          <w:p w:rsidR="000128C6" w:rsidRPr="007902CA" w:rsidRDefault="000128C6" w:rsidP="00863040">
            <w:pPr>
              <w:ind w:firstLine="0"/>
              <w:jc w:val="center"/>
              <w:rPr>
                <w:b/>
                <w:sz w:val="24"/>
              </w:rPr>
            </w:pPr>
            <w:r w:rsidRPr="007902CA">
              <w:rPr>
                <w:b/>
                <w:sz w:val="24"/>
              </w:rPr>
              <w:t>сильные стороны</w:t>
            </w:r>
          </w:p>
        </w:tc>
        <w:tc>
          <w:tcPr>
            <w:tcW w:w="3158" w:type="dxa"/>
            <w:shd w:val="clear" w:color="auto" w:fill="F2F2F2" w:themeFill="background1" w:themeFillShade="F2"/>
            <w:vAlign w:val="center"/>
          </w:tcPr>
          <w:p w:rsidR="000128C6" w:rsidRPr="007902CA" w:rsidRDefault="007902CA" w:rsidP="00863040">
            <w:pPr>
              <w:ind w:firstLine="0"/>
              <w:jc w:val="center"/>
              <w:rPr>
                <w:b/>
                <w:sz w:val="24"/>
              </w:rPr>
            </w:pPr>
            <w:r w:rsidRPr="007902CA">
              <w:rPr>
                <w:b/>
                <w:sz w:val="24"/>
              </w:rPr>
              <w:t>слабые стороны</w:t>
            </w:r>
          </w:p>
        </w:tc>
      </w:tr>
      <w:tr w:rsidR="007902CA" w:rsidTr="00863040">
        <w:trPr>
          <w:trHeight w:val="1609"/>
        </w:trPr>
        <w:tc>
          <w:tcPr>
            <w:tcW w:w="2062" w:type="dxa"/>
            <w:vAlign w:val="center"/>
          </w:tcPr>
          <w:p w:rsidR="000128C6" w:rsidRPr="004F1B25" w:rsidRDefault="007902CA" w:rsidP="00863040">
            <w:pPr>
              <w:ind w:firstLine="0"/>
              <w:jc w:val="center"/>
              <w:rPr>
                <w:sz w:val="24"/>
                <w:lang w:val="en-US"/>
              </w:rPr>
            </w:pPr>
            <w:r w:rsidRPr="007902CA">
              <w:rPr>
                <w:sz w:val="24"/>
              </w:rPr>
              <w:t>Gift</w:t>
            </w:r>
            <w:r w:rsidR="00472662">
              <w:rPr>
                <w:sz w:val="24"/>
                <w:lang w:val="en-US"/>
              </w:rPr>
              <w:t>g</w:t>
            </w:r>
            <w:r w:rsidRPr="007902CA">
              <w:rPr>
                <w:sz w:val="24"/>
              </w:rPr>
              <w:t>eni</w:t>
            </w:r>
            <w:r w:rsidR="004F1B25">
              <w:rPr>
                <w:sz w:val="24"/>
                <w:lang w:val="en-US"/>
              </w:rPr>
              <w:t>us</w:t>
            </w:r>
          </w:p>
        </w:tc>
        <w:tc>
          <w:tcPr>
            <w:tcW w:w="1940" w:type="dxa"/>
            <w:vAlign w:val="center"/>
          </w:tcPr>
          <w:p w:rsidR="000128C6" w:rsidRPr="007902CA" w:rsidRDefault="007902CA" w:rsidP="00863040">
            <w:pPr>
              <w:ind w:firstLine="0"/>
              <w:jc w:val="center"/>
              <w:rPr>
                <w:sz w:val="24"/>
              </w:rPr>
            </w:pPr>
            <w:r w:rsidRPr="007902CA">
              <w:rPr>
                <w:sz w:val="24"/>
              </w:rPr>
              <w:t>Гибридный движок: анализ профиля</w:t>
            </w:r>
            <w:r>
              <w:rPr>
                <w:sz w:val="24"/>
              </w:rPr>
              <w:t xml:space="preserve">, </w:t>
            </w:r>
            <w:r w:rsidRPr="007902CA">
              <w:rPr>
                <w:sz w:val="24"/>
              </w:rPr>
              <w:t>CV</w:t>
            </w:r>
            <w:r>
              <w:rPr>
                <w:sz w:val="24"/>
              </w:rPr>
              <w:t>,</w:t>
            </w:r>
            <w:r w:rsidRPr="007902CA">
              <w:rPr>
                <w:sz w:val="24"/>
              </w:rPr>
              <w:t xml:space="preserve"> генерация</w:t>
            </w:r>
            <w:r>
              <w:rPr>
                <w:sz w:val="24"/>
              </w:rPr>
              <w:t>;</w:t>
            </w:r>
          </w:p>
        </w:tc>
        <w:tc>
          <w:tcPr>
            <w:tcW w:w="2185" w:type="dxa"/>
            <w:vAlign w:val="center"/>
          </w:tcPr>
          <w:p w:rsidR="000128C6" w:rsidRPr="007902CA" w:rsidRDefault="007902CA" w:rsidP="00863040">
            <w:pPr>
              <w:ind w:firstLine="0"/>
              <w:jc w:val="center"/>
              <w:rPr>
                <w:sz w:val="24"/>
              </w:rPr>
            </w:pPr>
            <w:r w:rsidRPr="007902CA">
              <w:rPr>
                <w:sz w:val="24"/>
              </w:rPr>
              <w:t>Учитывает эмоции; креативные идеи</w:t>
            </w:r>
            <w:r>
              <w:rPr>
                <w:sz w:val="24"/>
              </w:rPr>
              <w:t>;</w:t>
            </w:r>
          </w:p>
        </w:tc>
        <w:tc>
          <w:tcPr>
            <w:tcW w:w="3158" w:type="dxa"/>
            <w:vAlign w:val="center"/>
          </w:tcPr>
          <w:p w:rsidR="000128C6" w:rsidRPr="007902CA" w:rsidRDefault="007902CA" w:rsidP="00863040">
            <w:pPr>
              <w:ind w:firstLine="0"/>
              <w:jc w:val="center"/>
              <w:rPr>
                <w:sz w:val="24"/>
              </w:rPr>
            </w:pPr>
            <w:r w:rsidRPr="007902CA">
              <w:rPr>
                <w:sz w:val="24"/>
              </w:rPr>
              <w:t>Нужен большой поток данных;</w:t>
            </w:r>
            <w:r w:rsidR="00863040">
              <w:rPr>
                <w:sz w:val="24"/>
              </w:rPr>
              <w:t xml:space="preserve"> </w:t>
            </w:r>
            <w:r w:rsidRPr="007902CA">
              <w:rPr>
                <w:sz w:val="24"/>
              </w:rPr>
              <w:t>GDPR/конфиденциальность</w:t>
            </w:r>
            <w:r>
              <w:rPr>
                <w:sz w:val="24"/>
              </w:rPr>
              <w:t>;</w:t>
            </w:r>
          </w:p>
        </w:tc>
      </w:tr>
      <w:tr w:rsidR="007902CA" w:rsidTr="00863040">
        <w:tc>
          <w:tcPr>
            <w:tcW w:w="2062" w:type="dxa"/>
            <w:vAlign w:val="center"/>
          </w:tcPr>
          <w:p w:rsidR="000128C6" w:rsidRPr="007902CA" w:rsidRDefault="007902CA" w:rsidP="00863040">
            <w:pPr>
              <w:ind w:firstLine="0"/>
              <w:jc w:val="center"/>
              <w:rPr>
                <w:sz w:val="24"/>
              </w:rPr>
            </w:pPr>
            <w:r w:rsidRPr="007902CA">
              <w:rPr>
                <w:sz w:val="24"/>
              </w:rPr>
              <w:t>Боты-решения (коммерческие MVP)</w:t>
            </w:r>
          </w:p>
        </w:tc>
        <w:tc>
          <w:tcPr>
            <w:tcW w:w="1940" w:type="dxa"/>
            <w:vAlign w:val="center"/>
          </w:tcPr>
          <w:p w:rsidR="000128C6" w:rsidRPr="007902CA" w:rsidRDefault="007902CA" w:rsidP="00863040">
            <w:pPr>
              <w:ind w:firstLine="0"/>
              <w:jc w:val="center"/>
              <w:rPr>
                <w:sz w:val="24"/>
              </w:rPr>
            </w:pPr>
            <w:r w:rsidRPr="007902CA">
              <w:rPr>
                <w:sz w:val="24"/>
              </w:rPr>
              <w:t>Текстовый ввод, идеи подарков</w:t>
            </w:r>
            <w:r>
              <w:rPr>
                <w:sz w:val="24"/>
              </w:rPr>
              <w:t>;</w:t>
            </w:r>
          </w:p>
        </w:tc>
        <w:tc>
          <w:tcPr>
            <w:tcW w:w="2185" w:type="dxa"/>
            <w:vAlign w:val="center"/>
          </w:tcPr>
          <w:p w:rsidR="000128C6" w:rsidRPr="007902CA" w:rsidRDefault="007902CA" w:rsidP="00863040">
            <w:pPr>
              <w:ind w:firstLine="0"/>
              <w:jc w:val="center"/>
              <w:rPr>
                <w:sz w:val="24"/>
              </w:rPr>
            </w:pPr>
            <w:r w:rsidRPr="007902CA">
              <w:rPr>
                <w:sz w:val="24"/>
              </w:rPr>
              <w:t>Быстрая реализация; простота UX</w:t>
            </w:r>
            <w:r>
              <w:rPr>
                <w:sz w:val="24"/>
              </w:rPr>
              <w:t>;</w:t>
            </w:r>
          </w:p>
        </w:tc>
        <w:tc>
          <w:tcPr>
            <w:tcW w:w="3158" w:type="dxa"/>
            <w:vAlign w:val="center"/>
          </w:tcPr>
          <w:p w:rsidR="000128C6" w:rsidRPr="007902CA" w:rsidRDefault="007902CA" w:rsidP="00863040">
            <w:pPr>
              <w:keepNext/>
              <w:ind w:firstLine="0"/>
              <w:jc w:val="center"/>
              <w:rPr>
                <w:sz w:val="24"/>
              </w:rPr>
            </w:pPr>
            <w:r w:rsidRPr="007902CA">
              <w:rPr>
                <w:sz w:val="24"/>
              </w:rPr>
              <w:t>Ограниченная персонализация; низкое доверие;</w:t>
            </w:r>
          </w:p>
        </w:tc>
      </w:tr>
    </w:tbl>
    <w:p w:rsidR="00725331" w:rsidRDefault="00725331" w:rsidP="00725331">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1</w:t>
      </w:r>
      <w:r w:rsidR="000B0093">
        <w:rPr>
          <w:noProof/>
        </w:rPr>
        <w:fldChar w:fldCharType="end"/>
      </w:r>
      <w:r>
        <w:t xml:space="preserve"> — продуктовые зарубежные кейсы.</w:t>
      </w:r>
    </w:p>
    <w:p w:rsidR="00275215" w:rsidRPr="004F1B25" w:rsidRDefault="00275215" w:rsidP="00275215">
      <w:pPr>
        <w:pStyle w:val="4"/>
      </w:pPr>
      <w:r>
        <w:t>1.1.4.1. Gift</w:t>
      </w:r>
      <w:r>
        <w:rPr>
          <w:lang w:val="en-US"/>
        </w:rPr>
        <w:t>g</w:t>
      </w:r>
      <w:r>
        <w:t>enius</w:t>
      </w:r>
    </w:p>
    <w:p w:rsidR="00275215" w:rsidRPr="004F1B25" w:rsidRDefault="00E0169A" w:rsidP="00275215">
      <w:r>
        <w:t>О</w:t>
      </w:r>
      <w:r w:rsidR="00275215" w:rsidRPr="004F1B25">
        <w:t>дним из наиболее заметных примеров использования искусственного интеллекта для подбора подарков в</w:t>
      </w:r>
      <w:r w:rsidR="00275215">
        <w:t xml:space="preserve"> мире </w:t>
      </w:r>
      <w:r w:rsidR="00275215" w:rsidRPr="004F1B25">
        <w:t xml:space="preserve">стал проект </w:t>
      </w:r>
      <w:r w:rsidR="00275215">
        <w:t>«</w:t>
      </w:r>
      <w:r w:rsidR="00275215" w:rsidRPr="004F1B25">
        <w:t>Gift</w:t>
      </w:r>
      <w:r w:rsidR="00275215">
        <w:rPr>
          <w:lang w:val="en-US"/>
        </w:rPr>
        <w:t>g</w:t>
      </w:r>
      <w:r w:rsidR="00275215" w:rsidRPr="004F1B25">
        <w:t>enius</w:t>
      </w:r>
      <w:r w:rsidR="00275215">
        <w:t>»</w:t>
      </w:r>
      <w:r w:rsidR="00275215" w:rsidRPr="004F1B25">
        <w:t xml:space="preserve"> — экспериментальный бот, упомянутый в ряде публикаций, в том числе в издании </w:t>
      </w:r>
      <w:r w:rsidR="00275215">
        <w:t>«</w:t>
      </w:r>
      <w:r w:rsidR="00275215" w:rsidRPr="004F1B25">
        <w:rPr>
          <w:iCs/>
        </w:rPr>
        <w:t>IncRussia</w:t>
      </w:r>
      <w:r w:rsidR="00275215">
        <w:rPr>
          <w:iCs/>
        </w:rPr>
        <w:t>»</w:t>
      </w:r>
      <w:r w:rsidR="00275215" w:rsidRPr="004F1B25">
        <w:t xml:space="preserve">. Несмотря на то, что проект ориентирован скорее на демонстрацию возможностей ИИ, он стал значимым поворотным моментом в восприятии пользователями идеи «машинного подборщика подарков». </w:t>
      </w:r>
      <w:r w:rsidR="00275215">
        <w:t>«</w:t>
      </w:r>
      <w:r w:rsidR="00275215" w:rsidRPr="004F1B25">
        <w:t>Gift</w:t>
      </w:r>
      <w:r w:rsidR="00275215">
        <w:rPr>
          <w:lang w:val="en-US"/>
        </w:rPr>
        <w:t>g</w:t>
      </w:r>
      <w:r w:rsidR="00275215" w:rsidRPr="004F1B25">
        <w:t>enius</w:t>
      </w:r>
      <w:r w:rsidR="00275215">
        <w:t>»</w:t>
      </w:r>
      <w:r w:rsidR="00275215" w:rsidRPr="004F1B25">
        <w:t xml:space="preserve"> позволяет пользователю в свободной форме описать человека, которому нужно подобрать подарок. Формат ввода может быть кратким («девушка, любит кофе»), развернутым («друг из университета, 35 лет, увлекается фотографией, путешествует, хочет научиться снимать на плёнку»), или даже эмоционально окрашенным («хочу удивить человека, который любит редкие вещи»). После получения описания ИИ генерирует список возможных подарков — от простых и недорогих (книга, чехол, кофейный сет) до узкоспециализированных вариантов (линзы, объективы, подставки для съемки, подборные аксессуары для камеры и т.д.). Подобный подход демонстрирует сразу несколько важных аспектов:</w:t>
      </w:r>
    </w:p>
    <w:p w:rsidR="00275215" w:rsidRPr="004F1B25" w:rsidRDefault="00275215" w:rsidP="00CC7EED">
      <w:pPr>
        <w:pStyle w:val="a8"/>
        <w:numPr>
          <w:ilvl w:val="0"/>
          <w:numId w:val="7"/>
        </w:numPr>
      </w:pPr>
      <w:r w:rsidRPr="004F1B25">
        <w:t xml:space="preserve">Работоспособность </w:t>
      </w:r>
      <w:r w:rsidRPr="004F1B25">
        <w:rPr>
          <w:lang w:val="en-US"/>
        </w:rPr>
        <w:t>LLM</w:t>
      </w:r>
      <w:r w:rsidRPr="004F1B25">
        <w:t xml:space="preserve"> для задачи «подбор подарков»</w:t>
      </w:r>
    </w:p>
    <w:p w:rsidR="00275215" w:rsidRDefault="00275215" w:rsidP="00275215">
      <w:r w:rsidRPr="004F1B25">
        <w:t xml:space="preserve">Модели типа GPT-3 и её современные аналоги способны интерпретировать текстовые описания, выделять ключевые сущности </w:t>
      </w:r>
      <w:r w:rsidRPr="004F1B25">
        <w:lastRenderedPageBreak/>
        <w:t>(интересы, возраст, стиль жизни) и на их основе формировать осмысленный набор вариантов. Это значит, что лабораторная и прикладная база технологии уже существует, а дальнейшее развитие — лишь вопрос инженерной адаптации.</w:t>
      </w:r>
    </w:p>
    <w:p w:rsidR="00275215" w:rsidRDefault="00275215" w:rsidP="00CC7EED">
      <w:pPr>
        <w:pStyle w:val="a8"/>
        <w:numPr>
          <w:ilvl w:val="0"/>
          <w:numId w:val="7"/>
        </w:numPr>
      </w:pPr>
      <w:r w:rsidRPr="004F1B25">
        <w:t xml:space="preserve">Простоту интерфейса: текстовый ввод </w:t>
      </w:r>
      <w:r>
        <w:t>подводит к</w:t>
      </w:r>
      <w:r w:rsidRPr="004F1B25">
        <w:t xml:space="preserve"> спис</w:t>
      </w:r>
      <w:r>
        <w:t>ку</w:t>
      </w:r>
      <w:r w:rsidRPr="004F1B25">
        <w:t xml:space="preserve"> идей</w:t>
      </w:r>
    </w:p>
    <w:p w:rsidR="00275215" w:rsidRDefault="00275215" w:rsidP="00275215">
      <w:r w:rsidRPr="004F1B25">
        <w:t>Для пользователей подобный формат взаимодействия чрезвычайно удобен: никакой сложной формы, никакой необходимости вводить десятки полей. Достаточно свободного описания. Это важный сигнал для U</w:t>
      </w:r>
      <w:r>
        <w:rPr>
          <w:lang w:val="en-US"/>
        </w:rPr>
        <w:t>I</w:t>
      </w:r>
      <w:r w:rsidRPr="004F1B25">
        <w:t>/</w:t>
      </w:r>
      <w:r>
        <w:rPr>
          <w:lang w:val="en-US"/>
        </w:rPr>
        <w:t>UX</w:t>
      </w:r>
      <w:r w:rsidRPr="004F1B25">
        <w:t xml:space="preserve"> </w:t>
      </w:r>
      <w:r>
        <w:t>нашего продукта</w:t>
      </w:r>
      <w:r w:rsidRPr="004F1B25">
        <w:t>: усложнение интерфейса не всегда улучшает результат — наоборот, сокращение барьеров входа увеличивает вовлеченность.</w:t>
      </w:r>
    </w:p>
    <w:p w:rsidR="00275215" w:rsidRDefault="00275215" w:rsidP="00CC7EED">
      <w:pPr>
        <w:pStyle w:val="a8"/>
        <w:numPr>
          <w:ilvl w:val="0"/>
          <w:numId w:val="7"/>
        </w:numPr>
      </w:pPr>
      <w:r w:rsidRPr="00275215">
        <w:t>Важность контекста и качества профилирования</w:t>
      </w:r>
    </w:p>
    <w:p w:rsidR="00275215" w:rsidRPr="00275215" w:rsidRDefault="00275215" w:rsidP="00275215">
      <w:r w:rsidRPr="00275215">
        <w:t xml:space="preserve">Чем подробнее человек описывает получателя подарка, тем точнее рекомендации. Это подтверждает необходимость реализации в </w:t>
      </w:r>
      <w:r>
        <w:t>«Бёрфсинк»</w:t>
      </w:r>
      <w:r w:rsidRPr="00275215">
        <w:t xml:space="preserve"> механизма гибкого профиля, который может быть как кратким, так и детализированным. Система должна стимулировать пользователя постепенно расширять анкету, не перегружая его.</w:t>
      </w:r>
    </w:p>
    <w:p w:rsidR="00275215" w:rsidRPr="004F1B25" w:rsidRDefault="00275215" w:rsidP="00275215">
      <w:r>
        <w:t>Итого, «</w:t>
      </w:r>
      <w:r w:rsidRPr="00275215">
        <w:t>Gift</w:t>
      </w:r>
      <w:r>
        <w:rPr>
          <w:lang w:val="en-US"/>
        </w:rPr>
        <w:t>g</w:t>
      </w:r>
      <w:r w:rsidRPr="00275215">
        <w:t>enius</w:t>
      </w:r>
      <w:r>
        <w:t>»</w:t>
      </w:r>
      <w:r w:rsidRPr="00275215">
        <w:t xml:space="preserve"> можно рассматривать как </w:t>
      </w:r>
      <w:r>
        <w:t>«</w:t>
      </w:r>
      <w:r w:rsidRPr="00275215">
        <w:t>proof-of-concept</w:t>
      </w:r>
      <w:r>
        <w:t>»</w:t>
      </w:r>
      <w:r w:rsidR="00B87546" w:rsidRPr="00B87546">
        <w:t xml:space="preserve"> (</w:t>
      </w:r>
      <w:r w:rsidR="00B87546">
        <w:t>подтверждение концепта, гипотезы)</w:t>
      </w:r>
      <w:r w:rsidRPr="00275215">
        <w:t xml:space="preserve">: он демонстрирует, что пользователи готовы доверять ИИ и использовать его в эмоционально значимых ситуациях. При этом UX проекта — однооконный ввод текста и простая выдача — может служить источником идей при проектировании частичных сценариев в </w:t>
      </w:r>
      <w:r>
        <w:t>«</w:t>
      </w:r>
      <w:r w:rsidRPr="00275215">
        <w:t>Birth</w:t>
      </w:r>
      <w:r>
        <w:rPr>
          <w:lang w:val="en-US"/>
        </w:rPr>
        <w:t>s</w:t>
      </w:r>
      <w:r w:rsidRPr="00275215">
        <w:t>ync</w:t>
      </w:r>
      <w:r>
        <w:t>»</w:t>
      </w:r>
      <w:r w:rsidRPr="00275215">
        <w:t xml:space="preserve"> (например, быстрая генерация подарков «в один клик»). </w:t>
      </w:r>
      <w:r w:rsidR="005723A3">
        <w:t>В</w:t>
      </w:r>
      <w:r w:rsidRPr="00275215">
        <w:t xml:space="preserve"> </w:t>
      </w:r>
      <w:r w:rsidR="001970C6">
        <w:t>«</w:t>
      </w:r>
      <w:r w:rsidRPr="00275215">
        <w:t>Gift</w:t>
      </w:r>
      <w:r>
        <w:rPr>
          <w:lang w:val="en-US"/>
        </w:rPr>
        <w:t>g</w:t>
      </w:r>
      <w:r w:rsidRPr="00275215">
        <w:t>enius</w:t>
      </w:r>
      <w:r w:rsidR="001970C6">
        <w:t>»</w:t>
      </w:r>
      <w:r w:rsidRPr="00275215">
        <w:t xml:space="preserve"> отсутствует глубокая персональная память — то есть модель «забывает» о пользователе после сессии. Это </w:t>
      </w:r>
      <w:r>
        <w:t xml:space="preserve">может стать </w:t>
      </w:r>
      <w:r w:rsidRPr="00275215">
        <w:t>ключев</w:t>
      </w:r>
      <w:r>
        <w:t xml:space="preserve">ым </w:t>
      </w:r>
      <w:r w:rsidRPr="00275215">
        <w:t>отличи</w:t>
      </w:r>
      <w:r>
        <w:t>ем нашей реализации</w:t>
      </w:r>
      <w:r w:rsidRPr="00275215">
        <w:t xml:space="preserve">, и именно оно </w:t>
      </w:r>
      <w:r>
        <w:t>с</w:t>
      </w:r>
      <w:r w:rsidRPr="00275215">
        <w:t>делает наш проект более масштабным.</w:t>
      </w:r>
    </w:p>
    <w:p w:rsidR="00F53F36" w:rsidRDefault="00F53F36" w:rsidP="00F53F36">
      <w:pPr>
        <w:pStyle w:val="3"/>
        <w:numPr>
          <w:ilvl w:val="2"/>
          <w:numId w:val="5"/>
        </w:numPr>
      </w:pPr>
      <w:bookmarkStart w:id="8" w:name="_Toc215836091"/>
      <w:r>
        <w:lastRenderedPageBreak/>
        <w:t>Оценка качества: метрики и методики валидации</w:t>
      </w:r>
      <w:bookmarkEnd w:id="8"/>
    </w:p>
    <w:p w:rsidR="004F38AE" w:rsidRDefault="004F38AE" w:rsidP="004F38AE">
      <w:r w:rsidRPr="004F38AE">
        <w:t xml:space="preserve">Для того чтобы разработанная система </w:t>
      </w:r>
      <w:r w:rsidRPr="00A92EBB">
        <w:t>«</w:t>
      </w:r>
      <w:r>
        <w:rPr>
          <w:lang w:val="en-US"/>
        </w:rPr>
        <w:t>Birthsync</w:t>
      </w:r>
      <w:r w:rsidRPr="00A92EBB">
        <w:t>» (</w:t>
      </w:r>
      <w:r>
        <w:t xml:space="preserve">или же </w:t>
      </w:r>
      <w:r w:rsidRPr="00A92EBB">
        <w:t>«</w:t>
      </w:r>
      <w:r>
        <w:t>Бёрфсинк</w:t>
      </w:r>
      <w:r w:rsidRPr="00A92EBB">
        <w:t>»</w:t>
      </w:r>
      <w:r>
        <w:t xml:space="preserve">) </w:t>
      </w:r>
      <w:r w:rsidRPr="004F38AE">
        <w:t>могла считаться научно обоснованным и практически значимым инструментом, необходимо не только описать её архитектуру, но и представить строгий набор методов оценки качества.</w:t>
      </w:r>
      <w:r w:rsidR="004335AE">
        <w:t xml:space="preserve"> Именно</w:t>
      </w:r>
      <w:r w:rsidR="00205316">
        <w:t xml:space="preserve"> фундаментально</w:t>
      </w:r>
      <w:r w:rsidRPr="004F38AE">
        <w:t xml:space="preserve">, что в отличие от классических рекомендательных систем, работа которых оценивается преимущественно по точности выдачи, </w:t>
      </w:r>
      <w:r w:rsidR="003C2E47">
        <w:t xml:space="preserve">целевой проект </w:t>
      </w:r>
      <w:r w:rsidRPr="004F38AE">
        <w:t>выполняет социально чувствительную и психологически значимую функцию: подбор подарков и поддержание памяти о людях. Поэтому система должна оцениваться не только по формальным метрикам поиска и ранжирования, но и по параметрам субъективного восприятия, степени доверия, эмоциональной приемлемости и реального влияния на поведение пользователя.</w:t>
      </w:r>
    </w:p>
    <w:p w:rsidR="004F38AE" w:rsidRPr="004F38AE" w:rsidRDefault="004F38AE" w:rsidP="004F38AE">
      <w:r w:rsidRPr="004F38AE">
        <w:t xml:space="preserve">В международной исследовательской практике для подобных систем сформировался обширный набор количественных и качественных метрик. На уровне формальной точности наиболее важной является оценка того, насколько корректно система ранжирует предложенные варианты подарков. Например, метрики </w:t>
      </w:r>
      <w:r w:rsidRPr="004F1B25">
        <w:t>«Precision@k» и «Recall@k»</w:t>
      </w:r>
      <w:r w:rsidRPr="004F38AE">
        <w:t xml:space="preserve"> позволяют количественно измерить, как часто в топ-позициях списка рекомендаций оказываются действительно подходящие и одобренные пользователями варианты. Эти метрики особенно значимы в тех случаях, когда система генерирует длинные списки идей, и необходимо определить, удовлетворяют ли верхние позиции ожиданиям пользователей</w:t>
      </w:r>
      <w:r>
        <w:t xml:space="preserve">. </w:t>
      </w:r>
      <w:r w:rsidRPr="004F38AE">
        <w:t xml:space="preserve">Другим важным показателем является </w:t>
      </w:r>
      <w:r w:rsidRPr="00204FB0">
        <w:t>«Mean Reciprocal Rank (MRR)»</w:t>
      </w:r>
      <w:r w:rsidRPr="004F38AE">
        <w:t xml:space="preserve">, который отражает, насколько быстро пользователь находит среди предложенных вариантов первый подходящий подарок. Высокое значение MRR означает, что релевантная рекомендация расположена ближе к началу списка, и пользователь тратит меньше времени на поиск подходящего решения. Это напрямую коррелирует с удобством </w:t>
      </w:r>
      <w:r w:rsidRPr="004F38AE">
        <w:lastRenderedPageBreak/>
        <w:t xml:space="preserve">использования системы и её способностью снижать когнитивную нагрузку, что является одной из ключевых целей разработки </w:t>
      </w:r>
      <w:r>
        <w:t>продукта</w:t>
      </w:r>
      <w:r w:rsidRPr="004F38AE">
        <w:t>.</w:t>
      </w:r>
    </w:p>
    <w:p w:rsidR="004F38AE" w:rsidRPr="004F38AE" w:rsidRDefault="004F38AE" w:rsidP="004F38AE">
      <w:r w:rsidRPr="004F38AE">
        <w:t xml:space="preserve">Более сложные метрики, такие как </w:t>
      </w:r>
      <w:r>
        <w:t>«</w:t>
      </w:r>
      <w:r w:rsidRPr="004F38AE">
        <w:t>nDCG</w:t>
      </w:r>
      <w:r>
        <w:t>»</w:t>
      </w:r>
      <w:r w:rsidRPr="004F38AE">
        <w:t xml:space="preserve"> (normalized Discounted Cumulative Gain), учитывают не только релевантность подарков, но и их позицию в списке, что позволяет оценить качество ранжирования в целом. Такие показатели особенно важны для гибридных систем, объединяющих механизмы поиска по профилям, алгоритмы рекомендательных фильтров и генеративные модели, поскольку ранжирование становится многослойным, и необходимо убедиться, что интеграция этих слоёв работает корректно.</w:t>
      </w:r>
    </w:p>
    <w:p w:rsidR="004F38AE" w:rsidRPr="004F38AE" w:rsidRDefault="004F38AE" w:rsidP="004F38AE">
      <w:r w:rsidRPr="004F38AE">
        <w:t xml:space="preserve">Помимо формальных алгоритмических метрик, важное значение имеют поведенческие показатели, отражающие реальное взаимодействие пользователей с системой. Наличие хотя бы одной принятой рекомендации среди предложенных (метрика </w:t>
      </w:r>
      <w:r>
        <w:t>«</w:t>
      </w:r>
      <w:r w:rsidRPr="004F38AE">
        <w:t xml:space="preserve">Hit </w:t>
      </w:r>
      <w:r w:rsidR="00B87546">
        <w:rPr>
          <w:lang w:val="en-US"/>
        </w:rPr>
        <w:t>r</w:t>
      </w:r>
      <w:r w:rsidRPr="004F38AE">
        <w:t>ate</w:t>
      </w:r>
      <w:r>
        <w:t>»</w:t>
      </w:r>
      <w:r w:rsidRPr="004F38AE">
        <w:t>) позволяет оценить способность системы попадать в «зону интересов» пользователя. Если таких попаданий мало, необходимо либо улучшить алгоритмы извлечения информации из профилей, либо усилить креативный компонент генеративного модуля.</w:t>
      </w:r>
    </w:p>
    <w:p w:rsidR="004F38AE" w:rsidRPr="004F38AE" w:rsidRDefault="004F38AE" w:rsidP="004F38AE">
      <w:r w:rsidRPr="004F38AE">
        <w:t xml:space="preserve">Все перечисленные метрики обычно интегрируются в единую экспериментальную методологию, включающую создание тестового датасета профилей и событий (с возможным использованием синтетических данных), разработку базовых моделей для сравнения, проведение оффлайн-оценок, запуск </w:t>
      </w:r>
      <w:r w:rsidR="002553C4">
        <w:t>«</w:t>
      </w:r>
      <w:r w:rsidRPr="004F38AE">
        <w:t>A/B-экспериментов</w:t>
      </w:r>
      <w:r w:rsidR="002553C4">
        <w:t>»</w:t>
      </w:r>
      <w:r w:rsidRPr="004F38AE">
        <w:t xml:space="preserve"> и последующую итеративную корректировку алгоритмов через механизмы </w:t>
      </w:r>
      <w:r w:rsidR="002553C4">
        <w:t>«</w:t>
      </w:r>
      <w:r w:rsidRPr="004F38AE">
        <w:t>DPO</w:t>
      </w:r>
      <w:r w:rsidR="002553C4">
        <w:t>»</w:t>
      </w:r>
      <w:r w:rsidRPr="004F38AE">
        <w:t xml:space="preserve"> или тонкую настройку моделей. Такой комплексный подход позволяет </w:t>
      </w:r>
      <w:r w:rsidRPr="00A92EBB">
        <w:t>«</w:t>
      </w:r>
      <w:r>
        <w:rPr>
          <w:lang w:val="en-US"/>
        </w:rPr>
        <w:t>Birthsync</w:t>
      </w:r>
      <w:r w:rsidRPr="00A92EBB">
        <w:t>» (</w:t>
      </w:r>
      <w:r>
        <w:t xml:space="preserve">или же </w:t>
      </w:r>
      <w:r w:rsidRPr="00A92EBB">
        <w:t>«</w:t>
      </w:r>
      <w:r>
        <w:t>Бёрфсинк</w:t>
      </w:r>
      <w:r w:rsidRPr="00A92EBB">
        <w:t>»</w:t>
      </w:r>
      <w:r>
        <w:t xml:space="preserve">) </w:t>
      </w:r>
      <w:r w:rsidRPr="004F38AE">
        <w:t>не только показать высокую точность рекомендаций, но и доказать свою прикладную значимость в реальной пользовательской среде.</w:t>
      </w:r>
    </w:p>
    <w:p w:rsidR="004F38AE" w:rsidRDefault="004F38AE" w:rsidP="004F38AE">
      <w:pPr>
        <w:pStyle w:val="3"/>
      </w:pPr>
      <w:bookmarkStart w:id="9" w:name="_Toc215836092"/>
      <w:r>
        <w:lastRenderedPageBreak/>
        <w:t>1.1.</w:t>
      </w:r>
      <w:r w:rsidR="00204FB0">
        <w:t>6</w:t>
      </w:r>
      <w:r>
        <w:t>. Этические и правовые аспекты</w:t>
      </w:r>
      <w:bookmarkEnd w:id="9"/>
    </w:p>
    <w:p w:rsidR="004F38AE" w:rsidRPr="004F38AE" w:rsidRDefault="004F38AE" w:rsidP="004F38AE">
      <w:r w:rsidRPr="004F38AE">
        <w:t>Этические и правовые аспекты, связанные с разработкой и использованием интеллектуальных систем, играют всё более значимую роль в международной практике. Проек</w:t>
      </w:r>
      <w:r>
        <w:t>т</w:t>
      </w:r>
      <w:r w:rsidR="00204FB0">
        <w:t xml:space="preserve"> </w:t>
      </w:r>
      <w:r w:rsidR="00204FB0" w:rsidRPr="00A92EBB">
        <w:t>«</w:t>
      </w:r>
      <w:r w:rsidR="00204FB0">
        <w:rPr>
          <w:lang w:val="en-US"/>
        </w:rPr>
        <w:t>Birthsync</w:t>
      </w:r>
      <w:r w:rsidR="00204FB0" w:rsidRPr="00A92EBB">
        <w:t>» (</w:t>
      </w:r>
      <w:r w:rsidR="00204FB0">
        <w:t xml:space="preserve">или же </w:t>
      </w:r>
      <w:r w:rsidR="00204FB0" w:rsidRPr="00A92EBB">
        <w:t>«</w:t>
      </w:r>
      <w:r w:rsidR="00204FB0">
        <w:t>Бёрфсинк</w:t>
      </w:r>
      <w:r w:rsidR="00204FB0" w:rsidRPr="00A92EBB">
        <w:t>»</w:t>
      </w:r>
      <w:r w:rsidR="00204FB0">
        <w:t>)</w:t>
      </w:r>
      <w:r w:rsidRPr="004F38AE">
        <w:t>, работающий с персональной информацией, профилями людей, датами и эмоционально значимыми событиями, неизбежно сталкивается с целым спектром требований, определённых как техническими стандартами безопасности, так и социальными нормами обращения с чувствительными данными. В последние годы на уровне Европейского Союза</w:t>
      </w:r>
      <w:r w:rsidR="00F70BF2">
        <w:t xml:space="preserve"> (ЕС)</w:t>
      </w:r>
      <w:r w:rsidRPr="004F38AE">
        <w:t>, а затем и других юрисдикций, были установлены строгие регуляторные рамки, направленные на обеспечение прозрачности, защиты данных и недопущение вреда пользователям в ходе автоматизированной обработки их личной информации.</w:t>
      </w:r>
    </w:p>
    <w:p w:rsidR="004F38AE" w:rsidRPr="004F38AE" w:rsidRDefault="004F38AE" w:rsidP="004F38AE">
      <w:r w:rsidRPr="004F38AE">
        <w:t xml:space="preserve">Наиболее известным и влиятельным нормативным документом в этой области является Общий регламент по защите данных — </w:t>
      </w:r>
      <w:r w:rsidR="00B3027F">
        <w:t>«</w:t>
      </w:r>
      <w:r w:rsidRPr="004F38AE">
        <w:t>GDPR</w:t>
      </w:r>
      <w:r w:rsidR="00B3027F">
        <w:t>»</w:t>
      </w:r>
      <w:r w:rsidRPr="004F38AE">
        <w:t xml:space="preserve">. Он предъявляет ряд обязательных требований к системам, работающим с персональными данными, включая необходимость получения информированного согласия, право пользователя на переносимость данных, возможность полного удаления личной информации, а также наличие механизмов, защищающих пользователей от нежелательных последствий автоматизированных решений. В контексте </w:t>
      </w:r>
      <w:r w:rsidR="00204FB0" w:rsidRPr="00A92EBB">
        <w:t>«</w:t>
      </w:r>
      <w:r w:rsidR="00204FB0">
        <w:rPr>
          <w:lang w:val="en-US"/>
        </w:rPr>
        <w:t>Birthsync</w:t>
      </w:r>
      <w:r w:rsidR="00204FB0" w:rsidRPr="00A92EBB">
        <w:t>» (</w:t>
      </w:r>
      <w:r w:rsidR="00204FB0">
        <w:t xml:space="preserve">или же </w:t>
      </w:r>
      <w:r w:rsidR="00204FB0" w:rsidRPr="00A92EBB">
        <w:t>«</w:t>
      </w:r>
      <w:r w:rsidR="00204FB0">
        <w:t>Бёрфсинк</w:t>
      </w:r>
      <w:r w:rsidR="00204FB0" w:rsidRPr="00A92EBB">
        <w:t>»</w:t>
      </w:r>
      <w:r w:rsidR="00204FB0">
        <w:t xml:space="preserve">) </w:t>
      </w:r>
      <w:r w:rsidRPr="004F38AE">
        <w:t xml:space="preserve">это означает, что система должна обеспечивать предельно прозрачное управление профилями: пользователь обязан понимать, какие сведения собираются, с какой целью они используются и какие алгоритмы обрабатывают эти данные. Более того, </w:t>
      </w:r>
      <w:r w:rsidR="00204FB0">
        <w:t xml:space="preserve">наш проект </w:t>
      </w:r>
      <w:r w:rsidRPr="004F38AE">
        <w:t>должен позволять пользователю в любое время удалить профиль конкретного человека или весь набор данных, а также экспортировать информацию в удобном формате.</w:t>
      </w:r>
    </w:p>
    <w:p w:rsidR="004F38AE" w:rsidRPr="004F38AE" w:rsidRDefault="004F38AE" w:rsidP="004F38AE">
      <w:r w:rsidRPr="004F38AE">
        <w:lastRenderedPageBreak/>
        <w:t xml:space="preserve">Современная зарубежная практика подчёркивает важность принципов </w:t>
      </w:r>
      <w:r w:rsidR="00204FB0">
        <w:t>«</w:t>
      </w:r>
      <w:r w:rsidRPr="004F38AE">
        <w:t>privacy-by-design</w:t>
      </w:r>
      <w:r w:rsidR="00204FB0">
        <w:t>»</w:t>
      </w:r>
      <w:r w:rsidRPr="004F38AE">
        <w:t xml:space="preserve"> и </w:t>
      </w:r>
      <w:r w:rsidR="00204FB0">
        <w:t>«</w:t>
      </w:r>
      <w:r w:rsidRPr="004F38AE">
        <w:t>privacy-by-default</w:t>
      </w:r>
      <w:r w:rsidR="00204FB0">
        <w:t>»</w:t>
      </w:r>
      <w:r w:rsidRPr="004F38AE">
        <w:t xml:space="preserve">. Первый принцип предполагает, что защита данных закладывается в архитектуру системы ещё на этапе проектирования, а не добавляется постфактум. Второй гарантирует, что по умолчанию система собирает минимально необходимый объём информации — только тот, без которого невозможно корректное функционирование. Для </w:t>
      </w:r>
      <w:r w:rsidR="00204FB0" w:rsidRPr="00A92EBB">
        <w:t>«</w:t>
      </w:r>
      <w:r w:rsidR="00204FB0">
        <w:rPr>
          <w:lang w:val="en-US"/>
        </w:rPr>
        <w:t>Birthsync</w:t>
      </w:r>
      <w:r w:rsidR="00204FB0" w:rsidRPr="00A92EBB">
        <w:t>» (</w:t>
      </w:r>
      <w:r w:rsidR="00204FB0">
        <w:t xml:space="preserve">или же </w:t>
      </w:r>
      <w:r w:rsidR="00204FB0" w:rsidRPr="00A92EBB">
        <w:t>«</w:t>
      </w:r>
      <w:r w:rsidR="00204FB0">
        <w:t>Бёрфсинк</w:t>
      </w:r>
      <w:r w:rsidR="00204FB0" w:rsidRPr="00A92EBB">
        <w:t>»</w:t>
      </w:r>
      <w:r w:rsidR="00204FB0">
        <w:t xml:space="preserve">) </w:t>
      </w:r>
      <w:r w:rsidRPr="004F38AE">
        <w:t>такие принципы особенно актуальны, поскольку проект работает не только с данными самого пользователя, но и с данными людей из его окружения, которые могут не давать прямое согласие на такие операции. Это накладывает на разработчика ответственность за минимизацию объёма хранения данных и недопущение использования чувствительной информации в автоматических рекомендациях без достаточных оснований.</w:t>
      </w:r>
    </w:p>
    <w:p w:rsidR="004F38AE" w:rsidRPr="004F38AE" w:rsidRDefault="004F38AE" w:rsidP="004F38AE">
      <w:r w:rsidRPr="004F38AE">
        <w:t xml:space="preserve">Кроме того, важной частью этических требований является ответственность разработчиков за эмоциональные последствия использования системы. </w:t>
      </w:r>
      <w:r w:rsidR="00204FB0" w:rsidRPr="00A92EBB">
        <w:t>«</w:t>
      </w:r>
      <w:r w:rsidR="00204FB0">
        <w:rPr>
          <w:lang w:val="en-US"/>
        </w:rPr>
        <w:t>Birthsync</w:t>
      </w:r>
      <w:r w:rsidR="00204FB0" w:rsidRPr="00A92EBB">
        <w:t>» (</w:t>
      </w:r>
      <w:r w:rsidR="00204FB0">
        <w:t xml:space="preserve">или же </w:t>
      </w:r>
      <w:r w:rsidR="00204FB0" w:rsidRPr="00A92EBB">
        <w:t>«</w:t>
      </w:r>
      <w:r w:rsidR="00204FB0">
        <w:t>Бёрфсинк</w:t>
      </w:r>
      <w:r w:rsidR="00204FB0" w:rsidRPr="00A92EBB">
        <w:t>»</w:t>
      </w:r>
      <w:r w:rsidR="00204FB0">
        <w:t xml:space="preserve">) </w:t>
      </w:r>
      <w:r w:rsidRPr="004F38AE">
        <w:t>оказывает прямое влияние на социальные связи пользователей, на качество их взаимоотношений и на восприятие ими значимых событий. В то время как удачная рекомендация может улучшить отношения, неуместная или культурно неподходящая может привести к обратному эффекту. Поэтому система должна предоставлять пользователю возможность самостоятельно контролировать степень автоматизации и всегда оставлять пространство для личного участия при подготовке поздравлений и подарков.</w:t>
      </w:r>
    </w:p>
    <w:p w:rsidR="004F38AE" w:rsidRPr="004F38AE" w:rsidRDefault="004F38AE" w:rsidP="004F38AE">
      <w:r w:rsidRPr="004F38AE">
        <w:t xml:space="preserve">Таким образом, зарубежный вектор этических и правовых требований подчёркивает необходимость комплексного подхода, который сочетает технические меры защиты, организационные процедуры, механизмы объяснимости решений и внимание к эмоциональным аспектам взаимодействия человека с ИИ. Реализация этих принципов в </w:t>
      </w:r>
      <w:r w:rsidR="00204FB0">
        <w:t xml:space="preserve">нашем проекте </w:t>
      </w:r>
      <w:r w:rsidRPr="004F38AE">
        <w:lastRenderedPageBreak/>
        <w:t>станет основой для создания безопасной, этически ответственной и социально гармоничной платформы.</w:t>
      </w:r>
    </w:p>
    <w:p w:rsidR="00922544" w:rsidRDefault="00B34A21" w:rsidP="00620D82">
      <w:pPr>
        <w:pStyle w:val="2"/>
        <w:numPr>
          <w:ilvl w:val="1"/>
          <w:numId w:val="5"/>
        </w:numPr>
      </w:pPr>
      <w:bookmarkStart w:id="10" w:name="_Toc215836093"/>
      <w:r>
        <w:t>Обзор отечественных исследований</w:t>
      </w:r>
      <w:bookmarkEnd w:id="10"/>
    </w:p>
    <w:p w:rsidR="003A08C3" w:rsidRDefault="003A08C3" w:rsidP="003A08C3">
      <w:r w:rsidRPr="003A08C3">
        <w:t xml:space="preserve">В российской научно-прикладной, технологической и продуктовой экосистеме в последние годы сформировалось достаточно широкое и многослойное поле исследований и разработок, тесно пересекающееся с задачами проекта </w:t>
      </w:r>
      <w:r w:rsidRPr="00A92EBB">
        <w:t>«</w:t>
      </w:r>
      <w:r>
        <w:rPr>
          <w:lang w:val="en-US"/>
        </w:rPr>
        <w:t>Birthsync</w:t>
      </w:r>
      <w:r w:rsidRPr="00A92EBB">
        <w:t>» (</w:t>
      </w:r>
      <w:r>
        <w:t xml:space="preserve">или же </w:t>
      </w:r>
      <w:r w:rsidRPr="00A92EBB">
        <w:t>«</w:t>
      </w:r>
      <w:r>
        <w:t>Бёрфсинк</w:t>
      </w:r>
      <w:r w:rsidRPr="00A92EBB">
        <w:t>»</w:t>
      </w:r>
      <w:r>
        <w:t>)</w:t>
      </w:r>
      <w:r w:rsidRPr="003A08C3">
        <w:t xml:space="preserve">. Это поле включает в себя направления, связанные с </w:t>
      </w:r>
      <w:r w:rsidRPr="003A08C3">
        <w:rPr>
          <w:bCs/>
        </w:rPr>
        <w:t>персональной цифровой памятью</w:t>
      </w:r>
      <w:r w:rsidRPr="003A08C3">
        <w:t xml:space="preserve">, </w:t>
      </w:r>
      <w:r w:rsidRPr="003A08C3">
        <w:rPr>
          <w:bCs/>
        </w:rPr>
        <w:t>интеллектуальными системами напоминаний</w:t>
      </w:r>
      <w:r w:rsidRPr="003A08C3">
        <w:t xml:space="preserve">, а также </w:t>
      </w:r>
      <w:r w:rsidRPr="003A08C3">
        <w:rPr>
          <w:bCs/>
        </w:rPr>
        <w:t>рекомендательными механизмами</w:t>
      </w:r>
      <w:r w:rsidRPr="003A08C3">
        <w:t>, использующими алгоритмы машинного обучения и методы генеративного искусственного интеллекта для подбора подходящих подарков, событий или вариантов взаимодействия с человеком. Несмотря на то, что академических публикаций, прямо и строго посвящённых феномену «ИИ-памяти о людях» или специализированному сегменту «ИИ-генерации идей подарков» в России всё ещё крайне мало</w:t>
      </w:r>
      <w:r w:rsidR="000661AF">
        <w:t xml:space="preserve"> (или вовсе нет)</w:t>
      </w:r>
      <w:r w:rsidRPr="003A08C3">
        <w:t xml:space="preserve">, наблюдаемая практика показывает активное формирование продуктовых инициатив, экспериментальных прототипов и технологических решений, которые уже сейчас охватывают важную часть тех функций, которые планируется реализовать внутри </w:t>
      </w:r>
      <w:r w:rsidR="00544047" w:rsidRPr="00A92EBB">
        <w:t>«</w:t>
      </w:r>
      <w:r w:rsidR="00544047">
        <w:rPr>
          <w:lang w:val="en-US"/>
        </w:rPr>
        <w:t>Birthsync</w:t>
      </w:r>
      <w:r w:rsidR="00544047" w:rsidRPr="00A92EBB">
        <w:t>» (</w:t>
      </w:r>
      <w:r w:rsidR="00544047">
        <w:t xml:space="preserve">или же </w:t>
      </w:r>
      <w:r w:rsidR="00544047" w:rsidRPr="00A92EBB">
        <w:t>«</w:t>
      </w:r>
      <w:r w:rsidR="00544047">
        <w:t>Бёрфсинк</w:t>
      </w:r>
      <w:r w:rsidR="00544047" w:rsidRPr="00A92EBB">
        <w:t>»</w:t>
      </w:r>
      <w:r w:rsidR="00544047">
        <w:t>)</w:t>
      </w:r>
      <w:r w:rsidRPr="003A08C3">
        <w:t>. Это позволяет утверждать, что проект не находится в вакууме, а опирается на уже складывающиеся тенденции цифровой трансформации личных и межличностных коммуникаций.</w:t>
      </w:r>
    </w:p>
    <w:p w:rsidR="00544047" w:rsidRPr="003A08C3" w:rsidRDefault="00544047" w:rsidP="003A08C3">
      <w:r>
        <w:t xml:space="preserve">Развитие этого направления в России усиливается сразу несколькими драйверами. Во-первых, в стране на протяжении последних лет наблюдается стремительный рост проникновения цифровых сервисов в повседневную жизнь: от платежей и подписок до корпоративных календарей и систем управления контактами. Российские пользователи оказались необычайно восприимчивы к новым интерфейсам и готовы интегрировать в свою жизнь </w:t>
      </w:r>
      <w:r>
        <w:lastRenderedPageBreak/>
        <w:t>приложения, позволяющие структурировать личную информацию и автоматизировать рутинные процессы. Во-вторых, в РФ произошёл существенный технологический рывок в области искусственного интеллекта — появление отечественных моделей, таких как «GigaChat», а также локальных исследовательских инициатив в университетах и ИТ-компаниях. Эти модели способны выполнять семантическое понимание текста, генерацию связных описаний, адаптацию ответов под контекст, что делает их естественными «строительными блоками» для интеллектуальных систем персонализированных рекомендаций. В-третьих, ключевую роль играет нормативно-правовая среда, обозначившая необходимость локализации данных, повышенных мер защиты и этически взвешенного обращения с персональными сведениями пользователей — именно эти требования задают направление для архитектурных решений, используемых в проектах уровня нашего продукта.</w:t>
      </w:r>
    </w:p>
    <w:p w:rsidR="00620D82" w:rsidRDefault="00B709B1" w:rsidP="00B709B1">
      <w:pPr>
        <w:pStyle w:val="3"/>
      </w:pPr>
      <w:bookmarkStart w:id="11" w:name="_Toc215836094"/>
      <w:r w:rsidRPr="00B709B1">
        <w:t xml:space="preserve">1.2.1. </w:t>
      </w:r>
      <w:r>
        <w:t>Существующие отечественные аналоги и разработки</w:t>
      </w:r>
      <w:bookmarkEnd w:id="11"/>
    </w:p>
    <w:p w:rsidR="004F1B25" w:rsidRDefault="004F1B25" w:rsidP="004F1B25">
      <w:r w:rsidRPr="004F1B25">
        <w:t>В российской цифровой среде уже начали формироваться продуктовые решения, которые в той или иной форме пересекаются с задачами, реализуемыми в</w:t>
      </w:r>
      <w:r>
        <w:t xml:space="preserve"> нашем кейсе</w:t>
      </w:r>
      <w:r w:rsidRPr="004F1B25">
        <w:t>. Несмотря на то, что эти разработки ещё не образуют полноценного рынка интеллектуальных систем персональной памяти и рекомендаций, они демонстрируют наличие устойчивого пользовательского спроса и показывают, что отдельные компоненты концепции</w:t>
      </w:r>
      <w:r>
        <w:t xml:space="preserve"> </w:t>
      </w:r>
      <w:r w:rsidR="00275215">
        <w:t>«</w:t>
      </w:r>
      <w:r>
        <w:t>Бёрфсинк</w:t>
      </w:r>
      <w:r w:rsidR="00275215">
        <w:t>»</w:t>
      </w:r>
      <w:r w:rsidRPr="004F1B25">
        <w:t xml:space="preserve"> — такие как автоматизированный подбор подарков, создание персональных профилей, напоминания о событиях и работа с минималистичными интерфейсами — уже воспринимаются аудиторией как полезные и социально значимые. Эти решения позволяют оценить как техническую реализуемость подходов, так и потенциальные ниши, в которых </w:t>
      </w:r>
      <w:r w:rsidR="00275215">
        <w:t>«</w:t>
      </w:r>
      <w:r>
        <w:t>Бёрфсинк</w:t>
      </w:r>
      <w:r w:rsidR="00275215">
        <w:t>»</w:t>
      </w:r>
      <w:r w:rsidRPr="004F1B25">
        <w:t xml:space="preserve"> может предложить более глубокую функциональность и занять лидирующие позиции.</w:t>
      </w:r>
    </w:p>
    <w:p w:rsidR="00275215" w:rsidRDefault="00275215" w:rsidP="00275215">
      <w:pPr>
        <w:pStyle w:val="4"/>
      </w:pPr>
      <w:r>
        <w:lastRenderedPageBreak/>
        <w:t>1.2.1.1. CRM-экосистемы и модули праздников (Bitrix24 и др.)</w:t>
      </w:r>
    </w:p>
    <w:p w:rsidR="00275215" w:rsidRDefault="00275215" w:rsidP="00275215">
      <w:r w:rsidRPr="00275215">
        <w:t xml:space="preserve">Корпоративные CRM-системы давно внедрили функционал автоматического напоминания о днях рождения клиентов и партнёров. Например, в </w:t>
      </w:r>
      <w:r w:rsidR="00757555">
        <w:t>«</w:t>
      </w:r>
      <w:r w:rsidRPr="00275215">
        <w:t>Bitrix24</w:t>
      </w:r>
      <w:r w:rsidR="00757555">
        <w:t>»</w:t>
      </w:r>
      <w:r w:rsidRPr="00275215">
        <w:t xml:space="preserve"> реализованы:</w:t>
      </w:r>
    </w:p>
    <w:p w:rsidR="00275215" w:rsidRDefault="00275215" w:rsidP="00863040">
      <w:pPr>
        <w:pStyle w:val="a8"/>
        <w:numPr>
          <w:ilvl w:val="0"/>
          <w:numId w:val="4"/>
        </w:numPr>
      </w:pPr>
      <w:r>
        <w:t>карточки контактов, где можно сохранить дату рождения;</w:t>
      </w:r>
    </w:p>
    <w:p w:rsidR="00275215" w:rsidRDefault="00275215" w:rsidP="00863040">
      <w:pPr>
        <w:pStyle w:val="a8"/>
        <w:numPr>
          <w:ilvl w:val="0"/>
          <w:numId w:val="4"/>
        </w:numPr>
      </w:pPr>
      <w:r w:rsidRPr="00275215">
        <w:t>календарные напоминания и автоматическая рассылка уведомлений;</w:t>
      </w:r>
    </w:p>
    <w:p w:rsidR="00275215" w:rsidRDefault="00275215" w:rsidP="00863040">
      <w:pPr>
        <w:pStyle w:val="a8"/>
        <w:numPr>
          <w:ilvl w:val="0"/>
          <w:numId w:val="4"/>
        </w:numPr>
      </w:pPr>
      <w:r w:rsidRPr="00275215">
        <w:t>аналитика по взаимодействию с клиентами;</w:t>
      </w:r>
    </w:p>
    <w:p w:rsidR="00275215" w:rsidRDefault="00275215" w:rsidP="00863040">
      <w:pPr>
        <w:pStyle w:val="a8"/>
        <w:numPr>
          <w:ilvl w:val="0"/>
          <w:numId w:val="4"/>
        </w:numPr>
      </w:pPr>
      <w:r w:rsidRPr="00275215">
        <w:t>сценарные роботы (workflow), которые позволяют отправлять сообщения, поздравления, уведомлять менеджеров и т.д.</w:t>
      </w:r>
      <w:r>
        <w:t>;</w:t>
      </w:r>
    </w:p>
    <w:p w:rsidR="002F27C0" w:rsidRDefault="002F27C0" w:rsidP="002F27C0">
      <w:r w:rsidRPr="002F27C0">
        <w:t>Однако в этих системах отсутствует элемент интеллектуальной персонализации — CRM не оценивает интересы клиента, не предлагает подарки и не анализирует историю предыдущих взаимодействий. Они лишь регистрируют факт события и запускают триггер.</w:t>
      </w:r>
      <w:r>
        <w:t xml:space="preserve"> Это демонстрирует следующее:</w:t>
      </w:r>
    </w:p>
    <w:p w:rsidR="002F27C0" w:rsidRDefault="002F27C0" w:rsidP="00CC7EED">
      <w:pPr>
        <w:pStyle w:val="a8"/>
        <w:numPr>
          <w:ilvl w:val="0"/>
          <w:numId w:val="8"/>
        </w:numPr>
      </w:pPr>
      <w:r w:rsidRPr="002F27C0">
        <w:t>пользователи и бизнес привыкли к тому, что система должна сама напоминать о событиях;</w:t>
      </w:r>
    </w:p>
    <w:p w:rsidR="002F27C0" w:rsidRDefault="002F27C0" w:rsidP="00CC7EED">
      <w:pPr>
        <w:pStyle w:val="a8"/>
        <w:numPr>
          <w:ilvl w:val="0"/>
          <w:numId w:val="8"/>
        </w:numPr>
      </w:pPr>
      <w:r w:rsidRPr="002F27C0">
        <w:t>потребность в автоматизации социально значимых дат давно сформировалась;</w:t>
      </w:r>
    </w:p>
    <w:p w:rsidR="002F27C0" w:rsidRDefault="002F27C0" w:rsidP="00CC7EED">
      <w:pPr>
        <w:pStyle w:val="a8"/>
        <w:numPr>
          <w:ilvl w:val="0"/>
          <w:numId w:val="8"/>
        </w:numPr>
      </w:pPr>
      <w:r w:rsidRPr="002F27C0">
        <w:t>рынок воспринимает такие функции как стандарт, а не «премиальные» опции</w:t>
      </w:r>
      <w:r>
        <w:t>;</w:t>
      </w:r>
    </w:p>
    <w:p w:rsidR="002F27C0" w:rsidRPr="00583AB7" w:rsidRDefault="002F27C0" w:rsidP="002F27C0">
      <w:r w:rsidRPr="002F27C0">
        <w:t>CRM-платформы не являются конкурентами, но создают благоприятную среду: рынок уже обучен идее автоматических напоминаний. Интеграция с CRM может стать быстрым способом масштабирования — например, импорт контактов или синхронизация событий. Однако они не закрывают задачу персонального профилирования и не ориентированы на бытовые/личные отношения — только на рабочие.</w:t>
      </w:r>
    </w:p>
    <w:p w:rsidR="002F27C0" w:rsidRPr="002F27C0" w:rsidRDefault="002F27C0" w:rsidP="002F27C0">
      <w:pPr>
        <w:pStyle w:val="4"/>
      </w:pPr>
      <w:r>
        <w:lastRenderedPageBreak/>
        <w:t>1.2.1.2. Локальные боты, мини-аппы и MVP в Telegram</w:t>
      </w:r>
    </w:p>
    <w:p w:rsidR="002F27C0" w:rsidRPr="002F27C0" w:rsidRDefault="002F27C0" w:rsidP="002F27C0">
      <w:r w:rsidRPr="002F27C0">
        <w:t>Telegram в российском цифровом пространстве давно стал не просто мессенджером, а полноценной технологической платформой, выполняющей роль «суперплатформы», объединяющей сообщения, платежи, мини-приложения, интеграции с внешними сервисами, ботов, web-интерфейсы и дополненные интерфейсы. Эта экосистема даёт уникальные возможности для стартапов: от быстрых MVP до зрелых продуктов, сопоставимых по возможностям с нативными мобильными приложениями.</w:t>
      </w:r>
    </w:p>
    <w:p w:rsidR="002F27C0" w:rsidRPr="002F27C0" w:rsidRDefault="002F27C0" w:rsidP="002F27C0">
      <w:r w:rsidRPr="002F27C0">
        <w:t>Помимо традиционных Telegram-ботов, которые представляют собой текстовый диалог с кнопками, критически важным элементом является формат Telegram Mini</w:t>
      </w:r>
      <w:r w:rsidR="00333973" w:rsidRPr="00333973">
        <w:t>-</w:t>
      </w:r>
      <w:r w:rsidR="00333973">
        <w:rPr>
          <w:lang w:val="en-US"/>
        </w:rPr>
        <w:t>a</w:t>
      </w:r>
      <w:r w:rsidRPr="002F27C0">
        <w:t>pps (Web</w:t>
      </w:r>
      <w:r w:rsidR="00333973" w:rsidRPr="00333973">
        <w:t>-</w:t>
      </w:r>
      <w:r w:rsidR="00333973">
        <w:rPr>
          <w:lang w:val="en-US"/>
        </w:rPr>
        <w:t>a</w:t>
      </w:r>
      <w:r w:rsidRPr="002F27C0">
        <w:t>pps) — это встроенные веб-страницы, открывающиеся прямо внутри клиента Telegram, но обладающие полноценным функционалом полноценного веб-приложения: интерфейсы, формы, списки, базы данных, визуализации, каталоги, UI-компоненты. Благодаря им Telegram превращается в удобную и мощную «оболочку» для сложных сервисов.</w:t>
      </w:r>
    </w:p>
    <w:p w:rsidR="00857695" w:rsidRDefault="00857695" w:rsidP="00857695">
      <w:r w:rsidRPr="00857695">
        <w:t>Многие российские стартапы начинают именно с Telegram-бота/</w:t>
      </w:r>
      <w:r>
        <w:rPr>
          <w:lang w:val="en-US"/>
        </w:rPr>
        <w:t>Telegram</w:t>
      </w:r>
      <w:r w:rsidRPr="00857695">
        <w:t>-</w:t>
      </w:r>
      <w:r>
        <w:t>мини-аппа</w:t>
      </w:r>
      <w:r w:rsidRPr="00857695">
        <w:t xml:space="preserve">, потому что пользователю удобно: не нужно скачивать приложение, регистрироваться, проходить сложные сценарии. Достаточно написать боту пару сообщений </w:t>
      </w:r>
      <w:r>
        <w:t xml:space="preserve">или пару кликов </w:t>
      </w:r>
      <w:r w:rsidRPr="00857695">
        <w:t>— и функционал стал доступен.</w:t>
      </w:r>
      <w:r>
        <w:t xml:space="preserve"> Вкратце синергия работает так, </w:t>
      </w:r>
      <w:r w:rsidRPr="00857695">
        <w:t>бот — идеальный «вход», mini-app — полноценный интерфейс</w:t>
      </w:r>
      <w:r>
        <w:t>, в</w:t>
      </w:r>
      <w:r w:rsidRPr="00857695">
        <w:t xml:space="preserve">месте дают быстрый запуск </w:t>
      </w:r>
      <w:r>
        <w:t xml:space="preserve">и </w:t>
      </w:r>
      <w:r w:rsidRPr="00857695">
        <w:t xml:space="preserve">богатый </w:t>
      </w:r>
      <w:r>
        <w:rPr>
          <w:lang w:val="en-US"/>
        </w:rPr>
        <w:t>UI</w:t>
      </w:r>
      <w:r w:rsidRPr="00857695">
        <w:t>/UX без установки отдельного приложения:</w:t>
      </w:r>
    </w:p>
    <w:p w:rsidR="00857695" w:rsidRPr="00857695" w:rsidRDefault="00857695" w:rsidP="00CC7EED">
      <w:pPr>
        <w:pStyle w:val="a8"/>
        <w:numPr>
          <w:ilvl w:val="0"/>
          <w:numId w:val="9"/>
        </w:numPr>
        <w:ind w:left="360"/>
        <w:rPr>
          <w:rStyle w:val="ac"/>
          <w:b w:val="0"/>
          <w:bCs w:val="0"/>
        </w:rPr>
      </w:pPr>
      <w:r w:rsidRPr="00857695">
        <w:rPr>
          <w:rStyle w:val="ac"/>
          <w:rFonts w:eastAsiaTheme="majorEastAsia"/>
        </w:rPr>
        <w:t>Бот (Bot API)</w:t>
      </w:r>
      <w:r>
        <w:rPr>
          <w:rStyle w:val="ac"/>
          <w:rFonts w:eastAsiaTheme="majorEastAsia"/>
          <w:lang w:val="en-US"/>
        </w:rPr>
        <w:t>:</w:t>
      </w:r>
    </w:p>
    <w:p w:rsidR="00857695" w:rsidRDefault="00857695" w:rsidP="00863040">
      <w:pPr>
        <w:pStyle w:val="a8"/>
        <w:ind w:left="360" w:firstLine="0"/>
      </w:pPr>
      <w:r>
        <w:t xml:space="preserve">быстрый диалог, команды, быстрый доступ, нотификации, webhooks. Отлично подходит для «низкопороговых» действий: добавить контакт, записать дату, запросить «3 быстрые идеи». Официальный </w:t>
      </w:r>
      <w:r w:rsidR="00E55EC9">
        <w:t>«</w:t>
      </w:r>
      <w:r>
        <w:t>Bot API</w:t>
      </w:r>
      <w:r w:rsidR="00E55EC9">
        <w:t>»</w:t>
      </w:r>
      <w:r>
        <w:t xml:space="preserve"> </w:t>
      </w:r>
      <w:r>
        <w:lastRenderedPageBreak/>
        <w:t>поддерживает все основные операции для разработки и развертывания ботов;</w:t>
      </w:r>
    </w:p>
    <w:p w:rsidR="00857695" w:rsidRDefault="00857695" w:rsidP="00CC7EED">
      <w:pPr>
        <w:pStyle w:val="a8"/>
        <w:numPr>
          <w:ilvl w:val="0"/>
          <w:numId w:val="9"/>
        </w:numPr>
        <w:ind w:left="360"/>
      </w:pPr>
      <w:r>
        <w:rPr>
          <w:rStyle w:val="ac"/>
          <w:rFonts w:eastAsiaTheme="majorEastAsia"/>
        </w:rPr>
        <w:t>Мини-апп (Mini-</w:t>
      </w:r>
      <w:r>
        <w:rPr>
          <w:rStyle w:val="ac"/>
          <w:rFonts w:eastAsiaTheme="majorEastAsia"/>
          <w:lang w:val="en-US"/>
        </w:rPr>
        <w:t>a</w:t>
      </w:r>
      <w:r>
        <w:rPr>
          <w:rStyle w:val="ac"/>
          <w:rFonts w:eastAsiaTheme="majorEastAsia"/>
        </w:rPr>
        <w:t>pp)</w:t>
      </w:r>
      <w:r>
        <w:rPr>
          <w:rStyle w:val="ac"/>
          <w:rFonts w:eastAsiaTheme="majorEastAsia"/>
          <w:lang w:val="en-US"/>
        </w:rPr>
        <w:t>:</w:t>
      </w:r>
    </w:p>
    <w:p w:rsidR="00857695" w:rsidRDefault="00857695" w:rsidP="00863040">
      <w:pPr>
        <w:pStyle w:val="a8"/>
        <w:ind w:left="360" w:firstLine="0"/>
      </w:pPr>
      <w:r>
        <w:t>встраиваемый веб-интерфейс с полноценными формами, календарём, карточками подарков, визуализацией и платежами (если нужно). Mini-apps запускаются внутри клиента Telegram; они дают привычный пользователю опыт мобильного приложения, но без установки;</w:t>
      </w:r>
    </w:p>
    <w:p w:rsidR="00857695" w:rsidRDefault="00857695" w:rsidP="00CC7EED">
      <w:pPr>
        <w:pStyle w:val="a8"/>
        <w:numPr>
          <w:ilvl w:val="0"/>
          <w:numId w:val="9"/>
        </w:numPr>
        <w:ind w:left="360"/>
      </w:pPr>
      <w:r>
        <w:rPr>
          <w:rStyle w:val="ac"/>
          <w:rFonts w:eastAsiaTheme="majorEastAsia"/>
        </w:rPr>
        <w:t>Пользовательская логика</w:t>
      </w:r>
      <w:r>
        <w:t xml:space="preserve">: </w:t>
      </w:r>
    </w:p>
    <w:p w:rsidR="00857695" w:rsidRPr="00857695" w:rsidRDefault="00857695" w:rsidP="00863040">
      <w:pPr>
        <w:pStyle w:val="a8"/>
        <w:ind w:left="360" w:firstLine="0"/>
      </w:pPr>
      <w:r>
        <w:t>быстрые/низко-рисковые операции с ботом; сложные конфигурации/взаимодействия/просмотр истории — mini-app;</w:t>
      </w:r>
    </w:p>
    <w:p w:rsidR="00857695" w:rsidRDefault="00857695" w:rsidP="00857695">
      <w:pPr>
        <w:pStyle w:val="3"/>
      </w:pPr>
      <w:bookmarkStart w:id="12" w:name="_Toc215836095"/>
      <w:r w:rsidRPr="00857695">
        <w:t>1.2.2. Академическая и исследовательская база в РФ</w:t>
      </w:r>
      <w:bookmarkEnd w:id="12"/>
    </w:p>
    <w:p w:rsidR="004B29BE" w:rsidRDefault="004B29BE" w:rsidP="004B29BE">
      <w:r w:rsidRPr="004B29BE">
        <w:t>Российские университеты и исследовательские центры накопили значительный опыт в задачах, релевантных</w:t>
      </w:r>
      <w:r>
        <w:t xml:space="preserve"> нашему проекту</w:t>
      </w:r>
      <w:r w:rsidRPr="004B29BE">
        <w:t xml:space="preserve">: обработке естественного языка (NLP), извлечении сущностей (NER), рекомендательных системах, приватных методах обучения (federated learning, differential privacy) и </w:t>
      </w:r>
      <w:r w:rsidR="00855099">
        <w:t>диалог</w:t>
      </w:r>
      <w:r w:rsidRPr="004B29BE">
        <w:t xml:space="preserve">-интерфейсах. Это значит, что ключевые технические блоки продукта — парсер анкет на русском, механизмы ранжирования предложений, </w:t>
      </w:r>
      <w:r w:rsidR="00855099">
        <w:t>«</w:t>
      </w:r>
      <w:r w:rsidRPr="004B29BE">
        <w:t>privacy-aware</w:t>
      </w:r>
      <w:r w:rsidR="00855099">
        <w:t>»</w:t>
      </w:r>
      <w:r w:rsidRPr="004B29BE">
        <w:t xml:space="preserve"> обучение персонализированных моделей — можно разработать, протестировать и частично развернуть локально, опираясь на отечественную экспертизу и набор доступных датасетов/фреймворков.</w:t>
      </w:r>
      <w:r w:rsidR="00CB27EE">
        <w:t xml:space="preserve"> </w:t>
      </w:r>
      <w:r w:rsidR="00CB27EE" w:rsidRPr="00CB27EE">
        <w:t xml:space="preserve">В ситуации, когда проект ориентирован на российский рынок, с его языком, культурой, законодательством — использование отечественных технологий и наработок становится не просто плюсом, а зачастую необходимостью. Российские исследовательские группы и </w:t>
      </w:r>
      <w:r w:rsidR="00855099">
        <w:t>«</w:t>
      </w:r>
      <w:r w:rsidR="00CB27EE" w:rsidRPr="00CB27EE">
        <w:t>open-source</w:t>
      </w:r>
      <w:r w:rsidR="00855099">
        <w:t>»</w:t>
      </w:r>
      <w:r w:rsidR="00CB27EE" w:rsidRPr="00CB27EE">
        <w:t xml:space="preserve"> сообщества владеют методами и инструментами, которые позволяют адаптировать ML/NLP-системы под русский язык, морфологию, региональные особенности, а также обеспечить соответствие законодательству о защите персональных данных.</w:t>
      </w:r>
    </w:p>
    <w:p w:rsidR="00855099" w:rsidRDefault="00855099" w:rsidP="00855099">
      <w:pPr>
        <w:pStyle w:val="4"/>
      </w:pPr>
      <w:r>
        <w:lastRenderedPageBreak/>
        <w:t xml:space="preserve">1.2.2.1. </w:t>
      </w:r>
      <w:r w:rsidRPr="00855099">
        <w:t>Семантический разбор текста и извлечение сущностей (NER) на русском</w:t>
      </w:r>
    </w:p>
    <w:p w:rsidR="00855099" w:rsidRDefault="003F66E3" w:rsidP="00855099">
      <w:r>
        <w:t>Актуально,</w:t>
      </w:r>
      <w:r w:rsidR="00855099">
        <w:t xml:space="preserve"> чтобы свободный ввод пользователя — комментарии, описания человека, хобби, особенности — можно было автоматически структурировать: извлечь имена, интересы, даты, хобби, связи. Для этого в рамках русского языка существуют готовые инструменты:</w:t>
      </w:r>
    </w:p>
    <w:p w:rsidR="00855099" w:rsidRDefault="00855099" w:rsidP="00CC7EED">
      <w:pPr>
        <w:pStyle w:val="a8"/>
        <w:numPr>
          <w:ilvl w:val="0"/>
          <w:numId w:val="9"/>
        </w:numPr>
      </w:pPr>
      <w:r w:rsidRPr="00855099">
        <w:t xml:space="preserve">Библиотека </w:t>
      </w:r>
      <w:r>
        <w:t>«</w:t>
      </w:r>
      <w:r w:rsidRPr="00855099">
        <w:t>DeepPavlov</w:t>
      </w:r>
      <w:r>
        <w:t>»</w:t>
      </w:r>
      <w:r w:rsidRPr="00855099">
        <w:t xml:space="preserve"> — одна из самых известных российских NLP-библиотек. В её репозитории доступны предобученные модели NER, в том числе для русского языка. Это означает, что «из коробки» можно получить качественное распознавание сущностей (имён, дат, названий, организаций и др.) на русском</w:t>
      </w:r>
      <w:r>
        <w:t>;</w:t>
      </w:r>
    </w:p>
    <w:p w:rsidR="00855099" w:rsidRDefault="00855099" w:rsidP="00CC7EED">
      <w:pPr>
        <w:pStyle w:val="a8"/>
        <w:numPr>
          <w:ilvl w:val="0"/>
          <w:numId w:val="9"/>
        </w:numPr>
      </w:pPr>
      <w:r w:rsidRPr="00855099">
        <w:t xml:space="preserve">При этом </w:t>
      </w:r>
      <w:r>
        <w:t>«</w:t>
      </w:r>
      <w:r w:rsidRPr="00855099">
        <w:t>DeepPavlov</w:t>
      </w:r>
      <w:r>
        <w:t>»</w:t>
      </w:r>
      <w:r w:rsidRPr="00855099">
        <w:t xml:space="preserve"> позволяет дообучать или подстраивать модели, что актуально, если анкеты пользователей содержат нетипичные формулировки, разговорную речь, сленг — именно такие варианты часто встречаются в реальных описаниях друзей и близких</w:t>
      </w:r>
      <w:r>
        <w:t>;</w:t>
      </w:r>
    </w:p>
    <w:p w:rsidR="00855099" w:rsidRPr="00855099" w:rsidRDefault="00855099" w:rsidP="00CC7EED">
      <w:pPr>
        <w:pStyle w:val="a8"/>
        <w:numPr>
          <w:ilvl w:val="0"/>
          <w:numId w:val="9"/>
        </w:numPr>
      </w:pPr>
      <w:r w:rsidRPr="00855099">
        <w:t xml:space="preserve">Альтернатива — библиотека/пакет </w:t>
      </w:r>
      <w:r>
        <w:t>«</w:t>
      </w:r>
      <w:r w:rsidRPr="00855099">
        <w:t>Slovnet</w:t>
      </w:r>
      <w:r>
        <w:t>»</w:t>
      </w:r>
      <w:r w:rsidRPr="00855099">
        <w:t xml:space="preserve"> (и связанный проект Natasha). Это лёгкий и компактный NER-инструмент для русского языка. В сравнении с тяжёлыми BERT-моделями, </w:t>
      </w:r>
      <w:r>
        <w:t>«</w:t>
      </w:r>
      <w:r w:rsidRPr="00855099">
        <w:t>Slovnet</w:t>
      </w:r>
      <w:r>
        <w:t>»</w:t>
      </w:r>
      <w:r w:rsidRPr="00855099">
        <w:t xml:space="preserve"> даёт меньший размер и более высокую скорость на CPU, что выгодно для быстрых и лёгких приложений</w:t>
      </w:r>
      <w:r>
        <w:t>;</w:t>
      </w:r>
    </w:p>
    <w:p w:rsidR="00855099" w:rsidRPr="00855099" w:rsidRDefault="00855099" w:rsidP="00855099">
      <w:r w:rsidRPr="00855099">
        <w:t>Благодаря этому, на этапе прототипа или пилота вполне реальна разработка механизма, который автоматически парсит пользовательский ввод (например, «Маша, 27 лет, любит вязать, кошка по имени Муся, аллергия на орехи») и превращает его в структуру, пригодную для хранения в базе данных (имя, возраст, хобби, аллергии и пр.).</w:t>
      </w:r>
    </w:p>
    <w:p w:rsidR="00857695" w:rsidRDefault="00855099" w:rsidP="00855099">
      <w:pPr>
        <w:pStyle w:val="4"/>
        <w:rPr>
          <w:rStyle w:val="40"/>
          <w:b/>
          <w:iCs/>
        </w:rPr>
      </w:pPr>
      <w:r w:rsidRPr="00855099">
        <w:lastRenderedPageBreak/>
        <w:t>1</w:t>
      </w:r>
      <w:r w:rsidRPr="00855099">
        <w:rPr>
          <w:rStyle w:val="40"/>
          <w:b/>
          <w:iCs/>
        </w:rPr>
        <w:t>.2.2.2. Рекомендательные алгоритмы и гибридные системы для подбора подарков/событий</w:t>
      </w:r>
    </w:p>
    <w:p w:rsidR="00855099" w:rsidRPr="00855099" w:rsidRDefault="00855099" w:rsidP="00855099">
      <w:r w:rsidRPr="00855099">
        <w:t>Рекомендации — это не просто подбор из базы «подходящих» подарков: надо учитывать интересы, прошлые подарки, бюджет, контекст, предпочтения. В этом помогают гибридные рекомендательные системы — сочетание контентных, коллаборативных, семантических и правил.</w:t>
      </w:r>
    </w:p>
    <w:p w:rsidR="00855099" w:rsidRDefault="00855099" w:rsidP="000E710F">
      <w:r w:rsidRPr="00855099">
        <w:t>В российской практике есть организации и исследовательские группы, которые развивают рекомендательные системы и публикуют датасеты или исследования, пригодные для задач персональных рекомендаций. Например, крупные российские компании и облачные платформы в сфере ML периодически выпускают открытые датасеты и материалы, которые можно использовать для ранжирования и тестирования алгоритмов (например, по событиям, предпочтениям, профилям).</w:t>
      </w:r>
      <w:r w:rsidR="000E710F">
        <w:t xml:space="preserve"> </w:t>
      </w:r>
      <w:r w:rsidRPr="00855099">
        <w:t xml:space="preserve">Для </w:t>
      </w:r>
      <w:r>
        <w:t>«Бёрфсинк»</w:t>
      </w:r>
      <w:r w:rsidRPr="00855099">
        <w:t xml:space="preserve"> разумно построить гибридную систему:</w:t>
      </w:r>
    </w:p>
    <w:p w:rsidR="00855099" w:rsidRDefault="00855099" w:rsidP="00CC7EED">
      <w:pPr>
        <w:pStyle w:val="a8"/>
        <w:numPr>
          <w:ilvl w:val="0"/>
          <w:numId w:val="11"/>
        </w:numPr>
      </w:pPr>
      <w:r w:rsidRPr="00855099">
        <w:t>контентный ранжировщик, который сопоставляет атрибуты подарка (тип, цена, категория) и профиль человека (интересы, возраст, бюджет);</w:t>
      </w:r>
    </w:p>
    <w:p w:rsidR="00855099" w:rsidRPr="00855099" w:rsidRDefault="00855099" w:rsidP="00CC7EED">
      <w:pPr>
        <w:pStyle w:val="a8"/>
        <w:numPr>
          <w:ilvl w:val="0"/>
          <w:numId w:val="11"/>
        </w:numPr>
      </w:pPr>
      <w:r w:rsidRPr="00855099">
        <w:t xml:space="preserve">семантическое сопоставление через </w:t>
      </w:r>
      <w:r w:rsidR="00E55EC9">
        <w:t>эмбеддинг</w:t>
      </w:r>
      <w:r w:rsidRPr="00855099">
        <w:t>-модели (например, русскоязычные BERT/словесные эмбеддинги для обработки описаний);</w:t>
      </w:r>
    </w:p>
    <w:p w:rsidR="00855099" w:rsidRDefault="00857480" w:rsidP="00CC7EED">
      <w:pPr>
        <w:pStyle w:val="a8"/>
        <w:numPr>
          <w:ilvl w:val="0"/>
          <w:numId w:val="11"/>
        </w:numPr>
      </w:pPr>
      <w:r>
        <w:t>«</w:t>
      </w:r>
      <w:r>
        <w:rPr>
          <w:lang w:val="en-US"/>
        </w:rPr>
        <w:t>rule</w:t>
      </w:r>
      <w:r w:rsidR="00855099" w:rsidRPr="00855099">
        <w:t>-based</w:t>
      </w:r>
      <w:r>
        <w:t>»</w:t>
      </w:r>
      <w:r w:rsidR="00855099" w:rsidRPr="00855099">
        <w:t xml:space="preserve"> фильтры (аллергии, прошлые подарки, связь, степень близости) для исключений/приоритетов;</w:t>
      </w:r>
    </w:p>
    <w:p w:rsidR="00855099" w:rsidRDefault="00855099" w:rsidP="00CC7EED">
      <w:pPr>
        <w:pStyle w:val="a8"/>
        <w:numPr>
          <w:ilvl w:val="0"/>
          <w:numId w:val="11"/>
        </w:numPr>
      </w:pPr>
      <w:r w:rsidRPr="00855099">
        <w:t>со временем — коллаборативный фильтр, когда есть данные о предпочтениях многих пользователей (анонимизированных агрегатов), чтобы рекомендовать исходя из похожих профилей.</w:t>
      </w:r>
    </w:p>
    <w:p w:rsidR="000E710F" w:rsidRPr="000E710F" w:rsidRDefault="000E710F" w:rsidP="000E710F">
      <w:r w:rsidRPr="000E710F">
        <w:t>Такой подход сочетает гибкость, персонализацию и масштабируемость, и при этом может опираться на российские технологии для NLP</w:t>
      </w:r>
      <w:r>
        <w:t xml:space="preserve">, </w:t>
      </w:r>
      <w:r w:rsidRPr="000E710F">
        <w:t xml:space="preserve">доступные алгоритмы ранжирования </w:t>
      </w:r>
      <w:r>
        <w:t xml:space="preserve">и </w:t>
      </w:r>
      <w:r w:rsidRPr="000E710F">
        <w:t>собственные данные.</w:t>
      </w:r>
    </w:p>
    <w:p w:rsidR="000E710F" w:rsidRDefault="000E710F" w:rsidP="000E710F">
      <w:pPr>
        <w:pStyle w:val="4"/>
      </w:pPr>
      <w:r>
        <w:lastRenderedPageBreak/>
        <w:t xml:space="preserve">1.2.2.3. </w:t>
      </w:r>
      <w:r w:rsidRPr="000E710F">
        <w:t>Персонализация и тонкая настройка моделей (PEFT, fine-tuning) под пользователей</w:t>
      </w:r>
    </w:p>
    <w:p w:rsidR="000E710F" w:rsidRDefault="000E710F" w:rsidP="000E710F">
      <w:r w:rsidRPr="000E710F">
        <w:t xml:space="preserve">Чтобы рекомендация или генерация подарков звучала живо, «по-человечески», нужно не просто дать шаблон, а сделать адаптацию под вкусы, стиль, историю отношений. В этом помогают современные подходы к ML — тонкая настройка (fine-tuning) или </w:t>
      </w:r>
      <w:r w:rsidR="004C5289">
        <w:t>«</w:t>
      </w:r>
      <w:r w:rsidRPr="000E710F">
        <w:t>parameter-efficient fine-tuning</w:t>
      </w:r>
      <w:r w:rsidR="004C5289">
        <w:t>»</w:t>
      </w:r>
      <w:r w:rsidRPr="000E710F">
        <w:t xml:space="preserve"> (PEFT).</w:t>
      </w:r>
      <w:r>
        <w:t xml:space="preserve"> </w:t>
      </w:r>
      <w:r w:rsidRPr="000E710F">
        <w:t>В международной практике PEFT — это способ взять большую языковую модель и адаптировать её под небольшой набор данных, не требуя огромных ресурсов. Это гибкий подход, и он применим и для русскоязычных LLM, особенно если используются отечественные модели как база.</w:t>
      </w:r>
      <w:r>
        <w:t xml:space="preserve"> </w:t>
      </w:r>
      <w:r w:rsidRPr="000E710F">
        <w:t xml:space="preserve">Для </w:t>
      </w:r>
      <w:r w:rsidRPr="00A92EBB">
        <w:t>«</w:t>
      </w:r>
      <w:r>
        <w:rPr>
          <w:lang w:val="en-US"/>
        </w:rPr>
        <w:t>Birthsync</w:t>
      </w:r>
      <w:r w:rsidRPr="00A92EBB">
        <w:t>» (</w:t>
      </w:r>
      <w:r>
        <w:t xml:space="preserve">или же </w:t>
      </w:r>
      <w:r w:rsidRPr="00A92EBB">
        <w:t>«</w:t>
      </w:r>
      <w:r>
        <w:t>Бёрфсинк</w:t>
      </w:r>
      <w:r w:rsidRPr="00A92EBB">
        <w:t>»</w:t>
      </w:r>
      <w:r>
        <w:t xml:space="preserve">) </w:t>
      </w:r>
      <w:r w:rsidRPr="000E710F">
        <w:t>это означает: можно начать с базовой LLM, а позже — на основе данных пользователей/их отзывов — дообучать «локальные адаптеры», которые дают персонализированные идеи подарков, поздравлений, текстов. Это повышает качество, делает рекомендации более осмысленными и ближе к индивидуальному стилю.</w:t>
      </w:r>
    </w:p>
    <w:p w:rsidR="000E710F" w:rsidRPr="000E710F" w:rsidRDefault="000E710F" w:rsidP="000E710F">
      <w:r w:rsidRPr="000E710F">
        <w:t xml:space="preserve">Одной из главных проблем при работе со «чувствительными» биографическими данными является безопасность и приватность — нельзя допустить, чтобы персональные данные людей, их даты, связи, особенности — «утекли» либо хранились небезопасно. В российских ИТ-исследованиях и практике появляются обзоры и реализации подходов, позволяющих использовать федеративное обучение и дифференциальную приватность (Differential </w:t>
      </w:r>
      <w:r>
        <w:rPr>
          <w:lang w:val="en-US"/>
        </w:rPr>
        <w:t>p</w:t>
      </w:r>
      <w:r w:rsidRPr="000E710F">
        <w:t xml:space="preserve">rivacy), чтобы обучать модели, не передавая на сервер «сырые» данные. Вместо этого — передаются только обновления модели, либо агрегированная информация, которая не даёт возможности восстановить исходные данные. </w:t>
      </w:r>
      <w:r w:rsidR="002869E3">
        <w:t>Это необходимо, ч</w:t>
      </w:r>
      <w:r w:rsidRPr="000E710F">
        <w:t xml:space="preserve">тобы пользовательские данные хранились приватно, а при этом система училась и улучшалась. Конкретно: исследование, выполненное в одном из российских вузов, показывает, что федеративное обучение </w:t>
      </w:r>
      <w:r>
        <w:t xml:space="preserve">и </w:t>
      </w:r>
      <w:r w:rsidRPr="000E710F">
        <w:t xml:space="preserve">механизмы приватности могут быть применены даже в маломасштабных системах B2B — а значит, в </w:t>
      </w:r>
      <w:r w:rsidRPr="00A92EBB">
        <w:t>«</w:t>
      </w:r>
      <w:r>
        <w:rPr>
          <w:lang w:val="en-US"/>
        </w:rPr>
        <w:t>Birthsync</w:t>
      </w:r>
      <w:r w:rsidRPr="00A92EBB">
        <w:t>» (</w:t>
      </w:r>
      <w:r>
        <w:t xml:space="preserve">или же </w:t>
      </w:r>
      <w:r w:rsidRPr="00A92EBB">
        <w:lastRenderedPageBreak/>
        <w:t>«</w:t>
      </w:r>
      <w:r>
        <w:t>Бёрфсинк</w:t>
      </w:r>
      <w:r w:rsidRPr="00A92EBB">
        <w:t>»</w:t>
      </w:r>
      <w:r>
        <w:t xml:space="preserve">), </w:t>
      </w:r>
      <w:r w:rsidRPr="000E710F">
        <w:t>когда аудитория ещё невелика</w:t>
      </w:r>
      <w:r>
        <w:t>,</w:t>
      </w:r>
      <w:r w:rsidRPr="000E710F">
        <w:t xml:space="preserve"> этот подход вполне реализуем. Это даёт архитектурное преимущество: можно предоставить пользователю опцию «все данные — приватны, мы ничего не храним централизованно», и при этом сохранять способность модели предлагать персонализированные рекомендации.</w:t>
      </w:r>
    </w:p>
    <w:p w:rsidR="000E710F" w:rsidRDefault="007113FB" w:rsidP="00C10A20">
      <w:pPr>
        <w:pStyle w:val="3"/>
        <w:numPr>
          <w:ilvl w:val="2"/>
          <w:numId w:val="5"/>
        </w:numPr>
      </w:pPr>
      <w:bookmarkStart w:id="13" w:name="_Toc215836096"/>
      <w:r>
        <w:t>Социально-психологические особенности</w:t>
      </w:r>
      <w:bookmarkEnd w:id="13"/>
    </w:p>
    <w:p w:rsidR="007113FB" w:rsidRDefault="007113FB" w:rsidP="007113FB">
      <w:r w:rsidRPr="007113FB">
        <w:t xml:space="preserve">Дарение — не только обмен предметами. В российской культуре подарок выполняет функцию символического подкрепления отношений: он выражает внимание, уважение, благодарность, сочувствие, причастность. Это особенно </w:t>
      </w:r>
      <w:r w:rsidR="005B56C2">
        <w:t>«</w:t>
      </w:r>
      <w:r w:rsidRPr="007113FB">
        <w:t>важно</w:t>
      </w:r>
      <w:r w:rsidR="005B56C2">
        <w:t>»</w:t>
      </w:r>
      <w:r w:rsidRPr="007113FB">
        <w:t xml:space="preserve"> в семейном контексте, но проявляется и в деловых, и в соседских, и в дружеских отношениях. Для сервиса, который предлагает идеи подарков и помогает «помнить», понимание локальных норм, ожиданий и типов эмоциональной валентности — ключ к тому, чтобы рекомендации не выглядели «неуместно», не обижали адресата и действительно создавали эффект радости.</w:t>
      </w:r>
      <w:r w:rsidR="007A14C6">
        <w:t xml:space="preserve"> </w:t>
      </w:r>
      <w:r w:rsidR="007A14C6" w:rsidRPr="007A14C6">
        <w:rPr>
          <w:rFonts w:eastAsiaTheme="majorEastAsia"/>
        </w:rPr>
        <w:t>Краткая идея:</w:t>
      </w:r>
      <w:r w:rsidR="007A14C6">
        <w:t xml:space="preserve"> «что уместно подарить маме» и «что уместно подарить начальнику» — это два разных мира.</w:t>
      </w:r>
    </w:p>
    <w:p w:rsidR="007A14C6" w:rsidRPr="007A14C6" w:rsidRDefault="007A14C6" w:rsidP="00CC7EED">
      <w:pPr>
        <w:pStyle w:val="a8"/>
        <w:numPr>
          <w:ilvl w:val="0"/>
          <w:numId w:val="12"/>
        </w:numPr>
        <w:rPr>
          <w:rStyle w:val="ac"/>
          <w:b w:val="0"/>
          <w:bCs w:val="0"/>
        </w:rPr>
      </w:pPr>
      <w:r w:rsidRPr="007A14C6">
        <w:rPr>
          <w:rStyle w:val="ac"/>
          <w:rFonts w:eastAsiaTheme="majorEastAsia"/>
        </w:rPr>
        <w:t>Очень близкие (семья, лучшая подруга/лучший друг, партнёр):</w:t>
      </w:r>
    </w:p>
    <w:p w:rsidR="007A14C6" w:rsidRDefault="007A14C6" w:rsidP="007A14C6">
      <w:pPr>
        <w:pStyle w:val="a8"/>
        <w:ind w:left="360" w:firstLine="0"/>
      </w:pPr>
      <w:r>
        <w:t xml:space="preserve">ожидается индивидуальность, эмоциональная глубина, «вложенность» — вещи или события с персональным смыслом (семейные фотоальбомы, опытные подарки, вещи с гравировкой, </w:t>
      </w:r>
      <w:r w:rsidR="000E3872">
        <w:t>«</w:t>
      </w:r>
      <w:r>
        <w:t>хендмейд</w:t>
      </w:r>
      <w:r w:rsidR="000E3872">
        <w:t>»</w:t>
      </w:r>
      <w:r>
        <w:t>). Тут важны детали — любимые цвета, прошлые упоминания в разговорах, воспоминания;</w:t>
      </w:r>
    </w:p>
    <w:p w:rsidR="007A14C6" w:rsidRDefault="007A14C6" w:rsidP="00CC7EED">
      <w:pPr>
        <w:pStyle w:val="a8"/>
        <w:numPr>
          <w:ilvl w:val="0"/>
          <w:numId w:val="12"/>
        </w:numPr>
      </w:pPr>
      <w:r>
        <w:rPr>
          <w:rStyle w:val="ac"/>
          <w:rFonts w:eastAsiaTheme="majorEastAsia"/>
        </w:rPr>
        <w:t>Близкие, но не интимные (друзья, хорошие коллеги):</w:t>
      </w:r>
      <w:r>
        <w:t xml:space="preserve"> допускается креатив и неформальность; подарки могут быть как утилитарными, так и «опытными» (билеты, мастер-классы);</w:t>
      </w:r>
    </w:p>
    <w:p w:rsidR="007A14C6" w:rsidRPr="007A14C6" w:rsidRDefault="007A14C6" w:rsidP="00CC7EED">
      <w:pPr>
        <w:pStyle w:val="a8"/>
        <w:numPr>
          <w:ilvl w:val="0"/>
          <w:numId w:val="12"/>
        </w:numPr>
        <w:rPr>
          <w:rStyle w:val="ac"/>
          <w:b w:val="0"/>
          <w:bCs w:val="0"/>
        </w:rPr>
      </w:pPr>
      <w:r>
        <w:rPr>
          <w:rStyle w:val="ac"/>
          <w:rFonts w:eastAsiaTheme="majorEastAsia"/>
        </w:rPr>
        <w:t>Формальные отношения (начальство, партнёры по бизнесу):</w:t>
      </w:r>
    </w:p>
    <w:p w:rsidR="007A14C6" w:rsidRDefault="007A14C6" w:rsidP="007A14C6">
      <w:pPr>
        <w:pStyle w:val="a8"/>
        <w:ind w:left="360" w:firstLine="0"/>
      </w:pPr>
      <w:r>
        <w:t>предпочтение нейтральным, аккуратным, «бизнес-подходящим» подаркам — канцелярия премиум-класса, подарочные наборы, сертификаты. Иногда уместна брендированная, но неброская упаковка;</w:t>
      </w:r>
    </w:p>
    <w:p w:rsidR="007A14C6" w:rsidRDefault="007A14C6" w:rsidP="00CC7EED">
      <w:pPr>
        <w:pStyle w:val="a8"/>
        <w:numPr>
          <w:ilvl w:val="0"/>
          <w:numId w:val="12"/>
        </w:numPr>
      </w:pPr>
      <w:r w:rsidRPr="007A14C6">
        <w:rPr>
          <w:b/>
          <w:bCs/>
        </w:rPr>
        <w:lastRenderedPageBreak/>
        <w:t>Знакомые/слабые связи:</w:t>
      </w:r>
      <w:r w:rsidRPr="007A14C6">
        <w:t xml:space="preserve"> </w:t>
      </w:r>
    </w:p>
    <w:p w:rsidR="007A14C6" w:rsidRPr="007A14C6" w:rsidRDefault="007A14C6" w:rsidP="007A14C6">
      <w:pPr>
        <w:pStyle w:val="a8"/>
        <w:ind w:left="360" w:firstLine="0"/>
      </w:pPr>
      <w:r w:rsidRPr="007A14C6">
        <w:t>практичность и универсальность — чай/кофе, подарочные карты</w:t>
      </w:r>
      <w:r w:rsidR="00954C81">
        <w:t>;</w:t>
      </w:r>
    </w:p>
    <w:p w:rsidR="007A14C6" w:rsidRDefault="007A14C6" w:rsidP="007A14C6">
      <w:r w:rsidRPr="007A14C6">
        <w:t>Психологи отмечают, что подарок часто воспринимается как «социальный клей» — способ показать, что человек важен, что отношения ценятся, что вы помните детали — увлечения, вкусы, особенности.</w:t>
      </w:r>
      <w:r>
        <w:t xml:space="preserve"> </w:t>
      </w:r>
      <w:r w:rsidRPr="007A14C6">
        <w:t>Кроме того, дарение служит ритуалом: оно помогает фиксировать важные события — не просто даты, а эмоциональные вехи, которые человек хочет запомнить и отметить. Система, которая помогает «не забывать», этим ритуалам даёт новую форму.</w:t>
      </w:r>
    </w:p>
    <w:p w:rsidR="007A14C6" w:rsidRDefault="007A14C6" w:rsidP="007A14C6">
      <w:r w:rsidRPr="007A14C6">
        <w:t>В России, как и в других странах, восприятие подарка сильнее зависит от поколения, жизненного этапа и личного опыта человека. Молодое поколение чаще ценит впечатления, приключения, опыт, новизну — билеты на события, мастер-классы, подписки, современные гаджеты. Старшие поколения чаще склонны к практичности: комфорт, уют, полезные вещи, бытовые предметы, надёжность — подарки, которые «служат» долго.</w:t>
      </w:r>
      <w:r>
        <w:t xml:space="preserve"> </w:t>
      </w:r>
      <w:r w:rsidRPr="007A14C6">
        <w:t xml:space="preserve">При этом вкусы внутри поколения могут сильно отличаться: </w:t>
      </w:r>
      <w:r w:rsidR="000C5B82">
        <w:t xml:space="preserve">полезно </w:t>
      </w:r>
      <w:r w:rsidRPr="007A14C6">
        <w:t>учитывать не только возраст, но и характер, образ жизни, привычки. Поэтому в профиле полезно предусмотреть не просто возраст, а несколько параметров: стиль жизни, предпочтения, увлечения, бюджет, предпочтительный тип подарков (опыт/вещь /практичное/декоративное).</w:t>
      </w:r>
    </w:p>
    <w:p w:rsidR="007A14C6" w:rsidRPr="007A14C6" w:rsidRDefault="007A14C6" w:rsidP="007A14C6">
      <w:r w:rsidRPr="007A14C6">
        <w:t>Такая детализация позволит выдавать рекомендации, которые будут эмоционально и прагматично уместны — не просто «модно», а «под человека».</w:t>
      </w:r>
      <w:r w:rsidR="001E38AA">
        <w:t xml:space="preserve"> Но одновременно с этим, п</w:t>
      </w:r>
      <w:r w:rsidR="001E38AA" w:rsidRPr="001E38AA">
        <w:t>одарки могут обидеть, быть бесполезными или просто неуместными, если не учитывать ограничения: здоровье, диета, этические предпочтения, религия, вкусы и табу.</w:t>
      </w:r>
      <w:r w:rsidR="001E38AA">
        <w:t xml:space="preserve"> </w:t>
      </w:r>
      <w:r w:rsidR="002F0D6A">
        <w:t>Необходимо</w:t>
      </w:r>
      <w:r w:rsidR="001E38AA" w:rsidRPr="001E38AA">
        <w:t xml:space="preserve"> вводить поля вроде: </w:t>
      </w:r>
      <w:r w:rsidR="001E38AA" w:rsidRPr="001E38AA">
        <w:rPr>
          <w:i/>
        </w:rPr>
        <w:t>аллергии</w:t>
      </w:r>
      <w:r w:rsidR="001E38AA" w:rsidRPr="001E38AA">
        <w:t xml:space="preserve">, </w:t>
      </w:r>
      <w:r w:rsidR="001E38AA" w:rsidRPr="001E38AA">
        <w:rPr>
          <w:i/>
        </w:rPr>
        <w:t>питательные/диетические предпочтения</w:t>
      </w:r>
      <w:r w:rsidR="001E38AA" w:rsidRPr="001E38AA">
        <w:t xml:space="preserve">, </w:t>
      </w:r>
      <w:r w:rsidR="001E38AA" w:rsidRPr="001E38AA">
        <w:rPr>
          <w:i/>
        </w:rPr>
        <w:t>этические/религиозные ограничения</w:t>
      </w:r>
      <w:r w:rsidR="001E38AA" w:rsidRPr="001E38AA">
        <w:t xml:space="preserve">, </w:t>
      </w:r>
      <w:r w:rsidR="001E38AA" w:rsidRPr="001E38AA">
        <w:rPr>
          <w:i/>
        </w:rPr>
        <w:t>нежелательные категории</w:t>
      </w:r>
      <w:r w:rsidR="001E38AA" w:rsidRPr="001E38AA">
        <w:t>. При генерации идей система должна фильтровать неподходящее.</w:t>
      </w:r>
    </w:p>
    <w:p w:rsidR="007A14C6" w:rsidRPr="007A14C6" w:rsidRDefault="00C10A20" w:rsidP="00C10A20">
      <w:pPr>
        <w:pStyle w:val="3"/>
        <w:numPr>
          <w:ilvl w:val="2"/>
          <w:numId w:val="5"/>
        </w:numPr>
      </w:pPr>
      <w:bookmarkStart w:id="14" w:name="_Toc215836097"/>
      <w:r>
        <w:lastRenderedPageBreak/>
        <w:t>UX и доверие</w:t>
      </w:r>
      <w:bookmarkEnd w:id="14"/>
    </w:p>
    <w:p w:rsidR="00C10A20" w:rsidRPr="00C10A20" w:rsidRDefault="00C10A20" w:rsidP="00C10A20">
      <w:pPr>
        <w:rPr>
          <w:sz w:val="24"/>
          <w:szCs w:val="24"/>
        </w:rPr>
      </w:pPr>
      <w:r w:rsidRPr="00C10A20">
        <w:rPr>
          <w:sz w:val="24"/>
          <w:szCs w:val="24"/>
        </w:rPr>
        <w:t>Д</w:t>
      </w:r>
      <w:r w:rsidRPr="00C10A20">
        <w:t>аже самая продуманная система рекомендаций и идеального ранжирования ничего не даст, если пользователю трудно вводить данные, заполнять поля, или интерфейс кажется странным. Особенно на старте — когда пользователь впервые создаёт профиль, добавляет человека, формирует его данные. Удобство, простота, комфорт — это то, что определяет, останется ли он в системе. Здесь используется принцип «минимального сопротивления» — лёгкий вход.</w:t>
      </w:r>
    </w:p>
    <w:p w:rsidR="007A14C6" w:rsidRDefault="00C10A20" w:rsidP="00C10A20">
      <w:r>
        <w:tab/>
      </w:r>
      <w:r w:rsidRPr="00C10A20">
        <w:t>Пользователь не должен чувствовать, что перед ним сложная анкета или долгий процесс. Лучше начать с минимума: имя, связь, дата рождения (или возраст), один-два чекбокса интересов. После этого можно постепенно предлагать «дополнительные вопросы» — по желанию. Это снижает фрикцию, даёт шанс «ознакомиться» с системой, не создаёт ощущения нагрузки. Такой подход с «шагами» и открывающимися по необходимости формами (progressive disclosure) — стандарт для водо-дружелюбного UX.</w:t>
      </w:r>
    </w:p>
    <w:p w:rsidR="00DF34E5" w:rsidRDefault="00DF34E5" w:rsidP="00C10A20">
      <w:r w:rsidRPr="00DF34E5">
        <w:t xml:space="preserve">Доступность интерфейса — не «этическая опция», а нормативная и коммерческая необходимость в России. Российский стандарт </w:t>
      </w:r>
      <w:r w:rsidR="00DC7CE6">
        <w:t>«</w:t>
      </w:r>
      <w:r w:rsidRPr="00DF34E5">
        <w:t>ГОСТ Р 52872-2019</w:t>
      </w:r>
      <w:r w:rsidR="00DC7CE6">
        <w:t>»</w:t>
      </w:r>
      <w:r w:rsidRPr="00DF34E5">
        <w:t xml:space="preserve"> устанавливает требования к восприятию, управляемости и понятности цифрового контента для людей с ограничениями, включая пожилых пользователей. Если сервис ориентирован на широкий круг (а </w:t>
      </w:r>
      <w:r>
        <w:t xml:space="preserve">наш проект </w:t>
      </w:r>
      <w:r w:rsidRPr="00DF34E5">
        <w:t xml:space="preserve">потенциально нужен и пожилым родственникам), то аудит на соответствие ГОСТ/WCAG должен быть частью плана разработки. На практике это значит: контрастные цвета, возможности увеличения шрифта, семантическая разметка, клавиатурная навигация и альтернативные тексты для изображений — всё это тестируется и документируется при </w:t>
      </w:r>
      <w:r w:rsidR="00EB473D">
        <w:rPr>
          <w:lang w:val="en-US"/>
        </w:rPr>
        <w:t>UI</w:t>
      </w:r>
      <w:r w:rsidR="00EB473D" w:rsidRPr="00661E0A">
        <w:t>/</w:t>
      </w:r>
      <w:r w:rsidRPr="00DF34E5">
        <w:t xml:space="preserve">UX-аудите. Исследовательская сессия по доступности включает </w:t>
      </w:r>
      <w:r>
        <w:t>«</w:t>
      </w:r>
      <w:r w:rsidRPr="00DF34E5">
        <w:t>user testing</w:t>
      </w:r>
      <w:r>
        <w:t>»</w:t>
      </w:r>
      <w:r w:rsidRPr="00DF34E5">
        <w:t xml:space="preserve"> с представителями старших возрастных групп и людьми с ограничениями по </w:t>
      </w:r>
      <w:r w:rsidRPr="00DF34E5">
        <w:lastRenderedPageBreak/>
        <w:t>зрению/движению; такие тесты — стандартная часть плана в российских UX-агентствах.</w:t>
      </w:r>
    </w:p>
    <w:p w:rsidR="00DF34E5" w:rsidRDefault="00DF34E5" w:rsidP="00C10A20">
      <w:r w:rsidRPr="00DF34E5">
        <w:t xml:space="preserve">Вся аналитика интерфейса должна базироваться на правильно выстроенной продуктовой аналитике: событие </w:t>
      </w:r>
      <w:r w:rsidRPr="00DF34E5">
        <w:rPr>
          <w:i/>
        </w:rPr>
        <w:t>profile_created</w:t>
      </w:r>
      <w:r w:rsidRPr="00DF34E5">
        <w:t xml:space="preserve">, </w:t>
      </w:r>
      <w:r w:rsidRPr="00DF34E5">
        <w:rPr>
          <w:i/>
        </w:rPr>
        <w:t>first_suggestion_shown</w:t>
      </w:r>
      <w:r>
        <w:t xml:space="preserve"> </w:t>
      </w:r>
      <w:r w:rsidRPr="00DF34E5">
        <w:t>и т. д. Российские рекомендации по продуктовому сбору событий и визуализации дашбордов (Yandex Cloud/Яндекс.Метрика) дают готовые шаблоны и практические советы, как организовать pipeline событий, хранить логи в ClickHouse и строить дешборды в Yandex DataLens. Исследование сначала собирает «малые» метрики (completion rate, time-to-first-suggestion), затем переходит к поведенческим метрикам (retention, save rate), и на основе них формулирует гипотезы для A/B тестов. В российской практике продуктовой аналитики это стандартный workflow, и его соблюдение повышает валидность выводов.</w:t>
      </w:r>
    </w:p>
    <w:p w:rsidR="00DF34E5" w:rsidRPr="007A14C6" w:rsidRDefault="00DF34E5" w:rsidP="00C10A20">
      <w:r w:rsidRPr="00DF34E5">
        <w:t xml:space="preserve">Качественные исследования — полуструктурированные интервью и этнографические наблюдения — дают ту «мягкую» информацию о языке и ожиданиях, без которой автоматические модели будут давать «холодные» рекомендации. На уровне исследований нужно записывать реальные фразы, которыми люди описывают близких: это ключ к построению prompt-шаблонов для LLM и к формулировкам подсказок в интерфейсе. В российских UX-курсах и практиках (Practicum, UsabilityLab) рекомендуют собрать корпус минимум из 20–30 человек для выявления устойчивых паттернов лексики и шаблонов описаний — этого достаточно для начального </w:t>
      </w:r>
      <w:r w:rsidR="00DC4E81">
        <w:t>«</w:t>
      </w:r>
      <w:r w:rsidRPr="00DF34E5">
        <w:t>fine-tuning NER</w:t>
      </w:r>
      <w:r w:rsidR="00DC4E81">
        <w:t>»</w:t>
      </w:r>
      <w:r w:rsidRPr="00DF34E5">
        <w:t xml:space="preserve"> и </w:t>
      </w:r>
      <w:r w:rsidR="00DC4E81">
        <w:t>«</w:t>
      </w:r>
      <w:r w:rsidRPr="00DF34E5">
        <w:t>prompt</w:t>
      </w:r>
      <w:r w:rsidR="00DC4E81">
        <w:t>-</w:t>
      </w:r>
      <w:r w:rsidRPr="00DF34E5">
        <w:t>engineering</w:t>
      </w:r>
      <w:r w:rsidR="00DC4E81">
        <w:t>»</w:t>
      </w:r>
      <w:r w:rsidRPr="00DF34E5">
        <w:t>. Такой корпус помогает и тестировать NER-модули (DeepPavlov/NEREL) на реальной разговорной речи.</w:t>
      </w:r>
      <w:r>
        <w:t xml:space="preserve"> </w:t>
      </w:r>
      <w:r w:rsidRPr="00DF34E5">
        <w:t xml:space="preserve">A/B-и мультивариантное тестирование — сердцевина исследовательского цикла в продукте. Итерации по онбордингу, карточкам подарков и текстам «почему этот подарок» — всё это подлежит сравнительному тестированию. В российской практике есть свежие руководства по планированию A/B тестов, определению размеров выборок и интерпретации результатов. Исследование формулирует гипотезу </w:t>
      </w:r>
      <w:r w:rsidRPr="00DF34E5">
        <w:lastRenderedPageBreak/>
        <w:t>(например: «пояснение «почему» повышает save rate»), определяет метрики, рассчитывает статистическую мощность теста и запускает тест на сегменте пользователей. Только после подтверждения статистической значимости гипотезы изменения принимаются в продукт. Такой дисциплинированный подход минимизирует «шумиху» от субъективных предпочтений дизайнеров.</w:t>
      </w:r>
    </w:p>
    <w:p w:rsidR="00DF34E5" w:rsidRDefault="00DF34E5" w:rsidP="007A14C6">
      <w:r>
        <w:t xml:space="preserve">Качественные и количественные исследования дополняют друг друга: интервью выявляют причины и мотивации, а аналитика показывает масштаб и поведение. Конкретный исследовательский набор для </w:t>
      </w:r>
      <w:r w:rsidR="0010142B">
        <w:t>нашего продукта</w:t>
      </w:r>
      <w:r>
        <w:t xml:space="preserve"> — это: </w:t>
      </w:r>
    </w:p>
    <w:p w:rsidR="00DF34E5" w:rsidRDefault="00DF34E5" w:rsidP="007A14C6">
      <w:r>
        <w:t xml:space="preserve">(1) 20–30 глубинных интервью (разные возрастные и региональные группы); </w:t>
      </w:r>
    </w:p>
    <w:p w:rsidR="00DF34E5" w:rsidRPr="00583AB7" w:rsidRDefault="00DF34E5" w:rsidP="007A14C6">
      <w:pPr>
        <w:rPr>
          <w:lang w:val="en-US"/>
        </w:rPr>
      </w:pPr>
      <w:r w:rsidRPr="00583AB7">
        <w:rPr>
          <w:lang w:val="en-US"/>
        </w:rPr>
        <w:t>(2) 5–8 moderated usability-</w:t>
      </w:r>
      <w:r>
        <w:t>тестов</w:t>
      </w:r>
      <w:r w:rsidRPr="00583AB7">
        <w:rPr>
          <w:lang w:val="en-US"/>
        </w:rPr>
        <w:t xml:space="preserve"> </w:t>
      </w:r>
      <w:r>
        <w:t>на</w:t>
      </w:r>
      <w:r w:rsidRPr="00583AB7">
        <w:rPr>
          <w:lang w:val="en-US"/>
        </w:rPr>
        <w:t xml:space="preserve"> lo-fi </w:t>
      </w:r>
      <w:r>
        <w:t>прототипах</w:t>
      </w:r>
      <w:r w:rsidRPr="00583AB7">
        <w:rPr>
          <w:lang w:val="en-US"/>
        </w:rPr>
        <w:t xml:space="preserve">; </w:t>
      </w:r>
    </w:p>
    <w:p w:rsidR="00DF34E5" w:rsidRDefault="00DF34E5" w:rsidP="007A14C6">
      <w:r>
        <w:t>(3) пилот в Telegram/Mini-</w:t>
      </w:r>
      <w:r w:rsidR="0010142B">
        <w:rPr>
          <w:lang w:val="en-US"/>
        </w:rPr>
        <w:t>a</w:t>
      </w:r>
      <w:r>
        <w:t xml:space="preserve">pp на n=200–500 для измерения базовых метрик; </w:t>
      </w:r>
    </w:p>
    <w:p w:rsidR="007A14C6" w:rsidRPr="007113FB" w:rsidRDefault="00DF34E5" w:rsidP="007A14C6">
      <w:r>
        <w:t>(4) последующая серия A/B-тестов для тонкой настройки онбординга и карточек. Этот пошаговый план — индустриальная практика, которую в России описывают и рекомендуют как эффективную</w:t>
      </w:r>
      <w:r w:rsidR="00954C81">
        <w:t>;</w:t>
      </w:r>
    </w:p>
    <w:p w:rsidR="007113FB" w:rsidRDefault="00DF34E5" w:rsidP="007113FB">
      <w:r>
        <w:t>Доверие и прозрачность — неотъемлемая часть UX-исследования. Исследование должно включать сессии, где пользователи читают объяснения политики приватности и тестируют сценарии удаления/экспорта данных. Российский регуляторный контекст (152-ФЗ) требует явных механизмов согласия, и из UX-практики следует: показывать простые, человекопонятные блоки «Зачем мы храним это» прямо рядом с полями ввода и не прятать опции удаления в «тонких» меню. Исследование проверяет, повышает ли наличие таких объяснений коэффициент доверия (опросы CSAT/NPS) и уменьшает ли запросы в поддержку.</w:t>
      </w:r>
    </w:p>
    <w:p w:rsidR="00A50720" w:rsidRDefault="00A50720" w:rsidP="00A50720">
      <w:pPr>
        <w:pStyle w:val="3"/>
        <w:numPr>
          <w:ilvl w:val="2"/>
          <w:numId w:val="5"/>
        </w:numPr>
      </w:pPr>
      <w:bookmarkStart w:id="15" w:name="_Toc215836098"/>
      <w:r>
        <w:lastRenderedPageBreak/>
        <w:t>Оценка качества: метрики и методики валидации</w:t>
      </w:r>
      <w:bookmarkEnd w:id="15"/>
    </w:p>
    <w:p w:rsidR="00A50720" w:rsidRDefault="00A50720" w:rsidP="00A50720">
      <w:r>
        <w:t>Оценка качества интеллектуальных систем в нашем проекте</w:t>
      </w:r>
      <w:r w:rsidRPr="00A50720">
        <w:t xml:space="preserve"> </w:t>
      </w:r>
      <w:r>
        <w:t xml:space="preserve">должна рассматриваться как отдельное исследовательское направление, а не как побочная часть разработки. Это связано с тем, что </w:t>
      </w:r>
      <w:r w:rsidR="00BC5F19" w:rsidRPr="00A92EBB">
        <w:t>«</w:t>
      </w:r>
      <w:r w:rsidR="00BC5F19">
        <w:rPr>
          <w:lang w:val="en-US"/>
        </w:rPr>
        <w:t>Birthsync</w:t>
      </w:r>
      <w:r w:rsidR="00BC5F19" w:rsidRPr="00A92EBB">
        <w:t>» (</w:t>
      </w:r>
      <w:r w:rsidR="00BC5F19">
        <w:t xml:space="preserve">или же </w:t>
      </w:r>
      <w:r w:rsidR="00BC5F19" w:rsidRPr="00A92EBB">
        <w:t>«</w:t>
      </w:r>
      <w:r w:rsidR="00BC5F19">
        <w:t>Бёрфсинк</w:t>
      </w:r>
      <w:r w:rsidR="00BC5F19" w:rsidRPr="00A92EBB">
        <w:t>»</w:t>
      </w:r>
      <w:r w:rsidR="00BC5F19">
        <w:t xml:space="preserve">) </w:t>
      </w:r>
      <w:r>
        <w:t>оперирует несколькими уровнями алгоритмов — от модулей обработки естественного языка (NLP/NER), которые должны корректно извлекать характеристики человека из текстовых анкет, до моделей рекомендательных систем, отвечающих за подбор подарков, и до генеративных моделей (LLM), создающих текстовые пояснения и персонализированные предложения. Для каждого уровня необходимо применять собственные методики анализа и верификации, а затем объединять их в общую систему метрик, отражающих качество продукта в целом. В российской практике разработки ИИ особое внимание уделяется валидации всех уровней модели — от «низкоуровневой» точности до пользовательского опыта (UX-метрик) в реальном взаимодействии.</w:t>
      </w:r>
    </w:p>
    <w:p w:rsidR="00A50720" w:rsidRPr="00A50720" w:rsidRDefault="00A50720" w:rsidP="00A50720">
      <w:r w:rsidRPr="00A50720">
        <w:t xml:space="preserve">Проверка качества модуля NER (извлечение сущностей из анкеты) в </w:t>
      </w:r>
      <w:r w:rsidR="00BC5F19" w:rsidRPr="00A92EBB">
        <w:t>«</w:t>
      </w:r>
      <w:r w:rsidR="00BC5F19">
        <w:rPr>
          <w:lang w:val="en-US"/>
        </w:rPr>
        <w:t>Birthsync</w:t>
      </w:r>
      <w:r w:rsidR="00BC5F19" w:rsidRPr="00A92EBB">
        <w:t>» (</w:t>
      </w:r>
      <w:r w:rsidR="00BC5F19">
        <w:t xml:space="preserve">или же </w:t>
      </w:r>
      <w:r w:rsidR="00BC5F19" w:rsidRPr="00A92EBB">
        <w:t>«</w:t>
      </w:r>
      <w:r w:rsidR="00BC5F19">
        <w:t>Бёрфсинк</w:t>
      </w:r>
      <w:r w:rsidR="00BC5F19" w:rsidRPr="00A92EBB">
        <w:t>»</w:t>
      </w:r>
      <w:r w:rsidR="00BC5F19">
        <w:t xml:space="preserve">) </w:t>
      </w:r>
      <w:r w:rsidRPr="00A50720">
        <w:t xml:space="preserve">требует применения классических метрик точности: </w:t>
      </w:r>
      <w:r w:rsidR="00BC5F19">
        <w:t>«</w:t>
      </w:r>
      <w:r w:rsidRPr="00A50720">
        <w:t>Precision</w:t>
      </w:r>
      <w:r w:rsidR="00BC5F19">
        <w:t>»</w:t>
      </w:r>
      <w:r w:rsidRPr="00A50720">
        <w:t xml:space="preserve">, </w:t>
      </w:r>
      <w:r w:rsidR="00BC5F19">
        <w:t>«</w:t>
      </w:r>
      <w:r w:rsidRPr="00A50720">
        <w:t>Recall</w:t>
      </w:r>
      <w:r w:rsidR="00BC5F19">
        <w:t>»</w:t>
      </w:r>
      <w:r w:rsidRPr="00A50720">
        <w:t xml:space="preserve"> и </w:t>
      </w:r>
      <w:r w:rsidR="00BC5F19">
        <w:t>«</w:t>
      </w:r>
      <w:r w:rsidRPr="00A50720">
        <w:t>F1-score</w:t>
      </w:r>
      <w:r w:rsidR="00BC5F19">
        <w:t>»</w:t>
      </w:r>
      <w:r w:rsidRPr="00A50720">
        <w:t xml:space="preserve">. Эти метрики позволяют оценить, насколько корректно модель извлекает значения возрастов, хобби, желаемых категорий подарков, ограничений (например, аллергий) или особенностей человека, которые пользователь вводит в свободной форме. Для русского языка подобная проверка особенно важна, поскольку морфологическая структура языка сложна, а пользователи часто используют сокращения, сленг и разговорные обороты. Российские исследовательские группы — например, </w:t>
      </w:r>
      <w:r w:rsidR="00BC5F19">
        <w:t>«</w:t>
      </w:r>
      <w:r w:rsidRPr="00A50720">
        <w:t>DeepPavlov</w:t>
      </w:r>
      <w:r w:rsidR="00BC5F19">
        <w:t>»</w:t>
      </w:r>
      <w:r w:rsidRPr="00A50720">
        <w:t xml:space="preserve"> — используют именно такие метрики в своих benchmark-оценках NER на русскоязычных корпусах. Эту методологию </w:t>
      </w:r>
      <w:r w:rsidR="008D56E4">
        <w:t xml:space="preserve">имеет смысл </w:t>
      </w:r>
      <w:r w:rsidRPr="00A50720">
        <w:t>перенять полностью, чтобы обеспечить устойчивость моделей при работе с живыми пользователями.</w:t>
      </w:r>
      <w:r>
        <w:t xml:space="preserve"> </w:t>
      </w:r>
      <w:r w:rsidRPr="00A50720">
        <w:t xml:space="preserve">Однако точность извлечения сущностей — это только первый слой оценки качества. Следующим этапом является проверка </w:t>
      </w:r>
      <w:r w:rsidRPr="00A50720">
        <w:lastRenderedPageBreak/>
        <w:t xml:space="preserve">рекомендательной подсистемы, от которой зависит, насколько релевантные подарки предлагает </w:t>
      </w:r>
      <w:r w:rsidR="00BC5F19" w:rsidRPr="00A92EBB">
        <w:t>«</w:t>
      </w:r>
      <w:r w:rsidR="00BC5F19">
        <w:rPr>
          <w:lang w:val="en-US"/>
        </w:rPr>
        <w:t>Birthsync</w:t>
      </w:r>
      <w:r w:rsidR="00BC5F19" w:rsidRPr="00A92EBB">
        <w:t>» (</w:t>
      </w:r>
      <w:r w:rsidR="00BC5F19">
        <w:t xml:space="preserve">или же </w:t>
      </w:r>
      <w:r w:rsidR="00BC5F19" w:rsidRPr="00A92EBB">
        <w:t>«</w:t>
      </w:r>
      <w:r w:rsidR="00BC5F19">
        <w:t>Бёрфсинк</w:t>
      </w:r>
      <w:r w:rsidR="00BC5F19" w:rsidRPr="00A92EBB">
        <w:t>»</w:t>
      </w:r>
      <w:r w:rsidR="00BC5F19">
        <w:t>)</w:t>
      </w:r>
      <w:r w:rsidRPr="00A50720">
        <w:t xml:space="preserve">. На этом уровне уже недостаточно обычной классификации; здесь задействуется арсенал метрик для ранжирования: </w:t>
      </w:r>
      <w:r w:rsidR="00BC5F19">
        <w:t>«</w:t>
      </w:r>
      <w:r w:rsidRPr="00A50720">
        <w:t>Precision@K</w:t>
      </w:r>
      <w:r w:rsidR="00BC5F19">
        <w:t>»</w:t>
      </w:r>
      <w:r w:rsidRPr="00A50720">
        <w:t xml:space="preserve">, </w:t>
      </w:r>
      <w:r w:rsidR="00BC5F19">
        <w:t>«</w:t>
      </w:r>
      <w:r w:rsidRPr="00A50720">
        <w:t>Recall@K</w:t>
      </w:r>
      <w:r w:rsidR="00BC5F19">
        <w:t>»</w:t>
      </w:r>
      <w:r w:rsidRPr="00A50720">
        <w:t xml:space="preserve">, </w:t>
      </w:r>
      <w:r w:rsidR="00BC5F19">
        <w:t>«</w:t>
      </w:r>
      <w:r w:rsidRPr="00A50720">
        <w:t>NDCG@K</w:t>
      </w:r>
      <w:r w:rsidR="00BC5F19">
        <w:t>»</w:t>
      </w:r>
      <w:r w:rsidRPr="00A50720">
        <w:t xml:space="preserve"> (Normalized Discounted Cumulative Gain), </w:t>
      </w:r>
      <w:r w:rsidR="00BC5F19">
        <w:t>«</w:t>
      </w:r>
      <w:r w:rsidRPr="00A50720">
        <w:t>Coverage</w:t>
      </w:r>
      <w:r w:rsidR="00BC5F19">
        <w:t>»</w:t>
      </w:r>
      <w:r w:rsidRPr="00A50720">
        <w:t xml:space="preserve">, </w:t>
      </w:r>
      <w:r w:rsidR="00BC5F19">
        <w:t>«</w:t>
      </w:r>
      <w:r w:rsidRPr="00A50720">
        <w:t>Diversity</w:t>
      </w:r>
      <w:r w:rsidR="00BC5F19">
        <w:t>»</w:t>
      </w:r>
      <w:r w:rsidRPr="00A50720">
        <w:t xml:space="preserve"> и даже </w:t>
      </w:r>
      <w:r w:rsidR="00BC5F19">
        <w:t>«</w:t>
      </w:r>
      <w:r w:rsidRPr="00A50720">
        <w:t>Serendipity</w:t>
      </w:r>
      <w:r w:rsidR="00BC5F19">
        <w:t>»</w:t>
      </w:r>
      <w:r w:rsidRPr="00A50720">
        <w:t xml:space="preserve"> — показатель «приятной неожиданности» в рекомендациях. Именно NDCG@K позволяет оценить, насколько корректно система располагает наиболее подходящие рекомендации на первых позициях. В России этот подход признан промышленным стандартом, что отражено в аналитических материалах на </w:t>
      </w:r>
      <w:r w:rsidR="00BC5F19">
        <w:t>«</w:t>
      </w:r>
      <w:r w:rsidRPr="00A50720">
        <w:t>Habr</w:t>
      </w:r>
      <w:r w:rsidR="00BC5F19">
        <w:t>»</w:t>
      </w:r>
      <w:r w:rsidR="00911254" w:rsidRPr="00911254">
        <w:t xml:space="preserve"> (</w:t>
      </w:r>
      <w:r w:rsidR="00911254">
        <w:t>Хабр)</w:t>
      </w:r>
      <w:r w:rsidRPr="00A50720">
        <w:t xml:space="preserve"> и в отчётах российских специалистов по рекомендательным системам. Такой подход позволяет </w:t>
      </w:r>
      <w:r w:rsidR="00BC5F19" w:rsidRPr="00A92EBB">
        <w:t>«</w:t>
      </w:r>
      <w:r w:rsidR="00BC5F19">
        <w:rPr>
          <w:lang w:val="en-US"/>
        </w:rPr>
        <w:t>Birthsync</w:t>
      </w:r>
      <w:r w:rsidR="00BC5F19" w:rsidRPr="00A92EBB">
        <w:t>» (</w:t>
      </w:r>
      <w:r w:rsidR="00BC5F19">
        <w:t xml:space="preserve">или же </w:t>
      </w:r>
      <w:r w:rsidR="00BC5F19" w:rsidRPr="00A92EBB">
        <w:t>«</w:t>
      </w:r>
      <w:r w:rsidR="00BC5F19">
        <w:t>Бёрфсинк</w:t>
      </w:r>
      <w:r w:rsidR="00BC5F19" w:rsidRPr="00A92EBB">
        <w:t>»</w:t>
      </w:r>
      <w:r w:rsidR="00BC5F19">
        <w:t>)</w:t>
      </w:r>
      <w:r w:rsidRPr="00A50720">
        <w:t xml:space="preserve"> анализировать не только факт наличия рекомендаций, но и их расстановку внутри списка — что особенн</w:t>
      </w:r>
      <w:r w:rsidR="0083507A">
        <w:t>о</w:t>
      </w:r>
      <w:r w:rsidRPr="00A50720">
        <w:t>, когда пользователю предлагается короткий список идей подарков.</w:t>
      </w:r>
    </w:p>
    <w:p w:rsidR="00BC5F19" w:rsidRPr="00BC5F19" w:rsidRDefault="00BC5F19" w:rsidP="00BC5F19">
      <w:r w:rsidRPr="00BC5F19">
        <w:t xml:space="preserve">Дополнительный уровень валидации касается текстовой генерации. Поскольку </w:t>
      </w:r>
      <w:r w:rsidRPr="00A92EBB">
        <w:t>«</w:t>
      </w:r>
      <w:r>
        <w:rPr>
          <w:lang w:val="en-US"/>
        </w:rPr>
        <w:t>Birthsync</w:t>
      </w:r>
      <w:r w:rsidRPr="00A92EBB">
        <w:t>» (</w:t>
      </w:r>
      <w:r>
        <w:t xml:space="preserve">или же </w:t>
      </w:r>
      <w:r w:rsidRPr="00A92EBB">
        <w:t>«</w:t>
      </w:r>
      <w:r>
        <w:t>Бёрфсинк</w:t>
      </w:r>
      <w:r w:rsidRPr="00A92EBB">
        <w:t>»</w:t>
      </w:r>
      <w:r>
        <w:t xml:space="preserve">) </w:t>
      </w:r>
      <w:r w:rsidRPr="00BC5F19">
        <w:t xml:space="preserve">формирует текстовые объяснения и идеи подарков при помощи моделей искусственного интеллекта, возникает необходимость оценивать качество этих текстов не только автоматически, но и вручную. Автоматические метрики вроде </w:t>
      </w:r>
      <w:r>
        <w:t>«</w:t>
      </w:r>
      <w:r w:rsidRPr="00BC5F19">
        <w:t>BLEU</w:t>
      </w:r>
      <w:r>
        <w:t>»</w:t>
      </w:r>
      <w:r w:rsidRPr="00BC5F19">
        <w:t xml:space="preserve">, </w:t>
      </w:r>
      <w:r>
        <w:t>«</w:t>
      </w:r>
      <w:r w:rsidRPr="00BC5F19">
        <w:t>ROUGE</w:t>
      </w:r>
      <w:r>
        <w:t>»</w:t>
      </w:r>
      <w:r w:rsidRPr="00BC5F19">
        <w:t xml:space="preserve"> и </w:t>
      </w:r>
      <w:r>
        <w:t>«</w:t>
      </w:r>
      <w:r w:rsidRPr="00BC5F19">
        <w:t>BERTScore</w:t>
      </w:r>
      <w:r>
        <w:t>»</w:t>
      </w:r>
      <w:r w:rsidRPr="00BC5F19">
        <w:t>, используемые в ряде русскоязычных NLP-публикаций, могут дать приблизительные сигналы, но они слабо коррелируют с субъективной полезностью текста. Поэтому на практике обязательна человеческая оценка (human evaluation), где экспертам предлагается оценивать ясность, корректность, уместность и эмоциональную составляющую текста. В российских публикациях по оценке LLM это подчёркивается как ключевой этап: «человеческая» проверка выявляет ошибки, которые автоматические метрики не способны заметить — например, слишком формальный тон, неуместные рекомендации или скрытое нарушение культурных норм.</w:t>
      </w:r>
    </w:p>
    <w:p w:rsidR="00BC5F19" w:rsidRPr="00BC5F19" w:rsidRDefault="00BC5F19" w:rsidP="00BC5F19">
      <w:r w:rsidRPr="00BC5F19">
        <w:lastRenderedPageBreak/>
        <w:t xml:space="preserve">Помимо оценки качества алгоритмов </w:t>
      </w:r>
      <w:r w:rsidR="00F104AA">
        <w:t>нужно</w:t>
      </w:r>
      <w:r w:rsidRPr="00BC5F19">
        <w:t xml:space="preserve"> учитывать устойчивость моделей. В российских публикациях, посвящённых тестированию ИИ, подчёркивается необходимость проверки моделей на нештатных и проблемных сценариях: ввод искажённого текста, смешение языков, чрезмерно короткие или длинные описания, попытки умышленно «сломать» модель. Такие проверки важны, потому что </w:t>
      </w:r>
      <w:r w:rsidRPr="00A92EBB">
        <w:t>«</w:t>
      </w:r>
      <w:r>
        <w:rPr>
          <w:lang w:val="en-US"/>
        </w:rPr>
        <w:t>Birthsync</w:t>
      </w:r>
      <w:r w:rsidRPr="00A92EBB">
        <w:t>» (</w:t>
      </w:r>
      <w:r>
        <w:t xml:space="preserve">или же </w:t>
      </w:r>
      <w:r w:rsidRPr="00A92EBB">
        <w:t>«</w:t>
      </w:r>
      <w:r>
        <w:t>Бёрфсинк</w:t>
      </w:r>
      <w:r w:rsidRPr="00A92EBB">
        <w:t>»</w:t>
      </w:r>
      <w:r>
        <w:t>)</w:t>
      </w:r>
      <w:r w:rsidRPr="00BC5F19">
        <w:t xml:space="preserve"> придётся работать с реальными пользователями, которые часто вводят данные неаккуратно, в спешке, большими блоками текста или с эмодзи. Выявление слабых мест модели на раннем этапе позволяет минимизировать ошибки в продакшене, особенно с учётом того, что система будет формировать персонализированные рекомендации, потенциально влияющие на межличностные отношения.</w:t>
      </w:r>
    </w:p>
    <w:p w:rsidR="00BC5F19" w:rsidRDefault="00BC5F19" w:rsidP="00BC5F19">
      <w:r w:rsidRPr="00BC5F19">
        <w:t xml:space="preserve">Наконец, итогом всей оценки качества должны быть документированные отчёты — так называемые </w:t>
      </w:r>
      <w:r>
        <w:t>«</w:t>
      </w:r>
      <w:r w:rsidRPr="00BC5F19">
        <w:t>Model Cards</w:t>
      </w:r>
      <w:r>
        <w:t>»</w:t>
      </w:r>
      <w:r w:rsidRPr="00BC5F19">
        <w:t>, которые нашли широкое применение как в международной, так и в российской практике. В них фиксируются все метрики моделей, ограничения, возможные риски, примеры ошибок, интерпретации метрик и сценарии корректного использования. Такой документ повышает прозрачность, облегчает прохождение внутренних и внешних аудитов и делает продукт более надёжным для пользователей. В России такая практика включена в рекомендации по разработке ИИ в рамках национальной стратегии.</w:t>
      </w:r>
    </w:p>
    <w:p w:rsidR="00BC5F19" w:rsidRPr="00BC5F19" w:rsidRDefault="00BC5F19" w:rsidP="00BC5F19">
      <w:pPr>
        <w:pStyle w:val="3"/>
        <w:numPr>
          <w:ilvl w:val="2"/>
          <w:numId w:val="5"/>
        </w:numPr>
      </w:pPr>
      <w:bookmarkStart w:id="16" w:name="_Toc215836099"/>
      <w:r>
        <w:t>Этические и правовые аспекты</w:t>
      </w:r>
      <w:bookmarkEnd w:id="16"/>
    </w:p>
    <w:p w:rsidR="00BC5F19" w:rsidRPr="00BC5F19" w:rsidRDefault="00BC5F19" w:rsidP="00BC5F19">
      <w:r w:rsidRPr="00BC5F19">
        <w:t xml:space="preserve">Этические и правовые аспекты — ключевой элемент исследования </w:t>
      </w:r>
      <w:r w:rsidRPr="00A92EBB">
        <w:t>«</w:t>
      </w:r>
      <w:r>
        <w:rPr>
          <w:lang w:val="en-US"/>
        </w:rPr>
        <w:t>Birthsync</w:t>
      </w:r>
      <w:r w:rsidRPr="00A92EBB">
        <w:t>» (</w:t>
      </w:r>
      <w:r>
        <w:t xml:space="preserve">или же </w:t>
      </w:r>
      <w:r w:rsidRPr="00A92EBB">
        <w:t>«</w:t>
      </w:r>
      <w:r>
        <w:t>Бёрфсинк</w:t>
      </w:r>
      <w:r w:rsidRPr="00A92EBB">
        <w:t>»</w:t>
      </w:r>
      <w:r>
        <w:t>)</w:t>
      </w:r>
      <w:r w:rsidRPr="00BC5F19">
        <w:t xml:space="preserve">, поскольку система работает с чувствительной персональной информацией о людях, включая третьих лиц, которые сами могут не пользоваться сервисом. В России подобная работа регулируется строгими нормами закона 152-ФЗ, поднадзорна Роскомнадзору и подпадает под рекомендации этических кодексов искусственного </w:t>
      </w:r>
      <w:r w:rsidRPr="00BC5F19">
        <w:lastRenderedPageBreak/>
        <w:t xml:space="preserve">интеллекта. Это делает </w:t>
      </w:r>
      <w:r w:rsidRPr="00A92EBB">
        <w:t>«</w:t>
      </w:r>
      <w:r>
        <w:rPr>
          <w:lang w:val="en-US"/>
        </w:rPr>
        <w:t>Birthsync</w:t>
      </w:r>
      <w:r w:rsidRPr="00A92EBB">
        <w:t>» (</w:t>
      </w:r>
      <w:r>
        <w:t xml:space="preserve">или же </w:t>
      </w:r>
      <w:r w:rsidRPr="00A92EBB">
        <w:t>«</w:t>
      </w:r>
      <w:r>
        <w:t>Бёрфсинк</w:t>
      </w:r>
      <w:r w:rsidR="00CC3D51" w:rsidRPr="00A92EBB">
        <w:t>»</w:t>
      </w:r>
      <w:r w:rsidR="00CC3D51">
        <w:t>)</w:t>
      </w:r>
      <w:r w:rsidR="00CC3D51" w:rsidRPr="00BC5F19">
        <w:t xml:space="preserve"> не</w:t>
      </w:r>
      <w:r w:rsidRPr="00BC5F19">
        <w:t xml:space="preserve"> просто техническим проектом, а высокорисковым сервисом, требующим продуманной политики обработки данных и постоянного мониторинга возможных этических рисков.</w:t>
      </w:r>
    </w:p>
    <w:p w:rsidR="00BC5F19" w:rsidRPr="00BC5F19" w:rsidRDefault="00BC5F19" w:rsidP="00BC5F19">
      <w:r w:rsidRPr="00BC5F19">
        <w:t xml:space="preserve">Основой правовых требований является Федеральный закон «О персональных данных» (152-ФЗ). В нём чётко определены принципы обработки данных: законность, пропорциональность, ограничение целей, достоверность, безопасность и конфиденциальность. Для </w:t>
      </w:r>
      <w:r w:rsidRPr="00A92EBB">
        <w:t>«</w:t>
      </w:r>
      <w:r>
        <w:rPr>
          <w:lang w:val="en-US"/>
        </w:rPr>
        <w:t>Birthsync</w:t>
      </w:r>
      <w:r w:rsidRPr="00A92EBB">
        <w:t>» (</w:t>
      </w:r>
      <w:r>
        <w:t xml:space="preserve">или же </w:t>
      </w:r>
      <w:r w:rsidRPr="00A92EBB">
        <w:t>«</w:t>
      </w:r>
      <w:r>
        <w:t>Бёрфсинк</w:t>
      </w:r>
      <w:r w:rsidRPr="00A92EBB">
        <w:t>»</w:t>
      </w:r>
      <w:r>
        <w:t>)</w:t>
      </w:r>
      <w:r w:rsidRPr="00BC5F19">
        <w:t xml:space="preserve"> ключевым является принцип минимизации — сервис должен собирать только те данные, которые действительно необходимы для выполнения заявленной функции. Например, если рекомендация подарков возможна без указания точного адреса человека, этот параметр не должен собираться. Российские методические материалы Роскомнадзора подчёркивают важность именно такой минимизации и предупреждают о рисках хранения избыточных данных.</w:t>
      </w:r>
    </w:p>
    <w:p w:rsidR="00BC5F19" w:rsidRPr="00BC5F19" w:rsidRDefault="00BC5F19" w:rsidP="00BC5F19">
      <w:r w:rsidRPr="00BC5F19">
        <w:t xml:space="preserve">Отдельного внимания требует вопрос обработки информации о третьих лицах. Пользователь </w:t>
      </w:r>
      <w:r>
        <w:t>проекта</w:t>
      </w:r>
      <w:r w:rsidRPr="00BC5F19">
        <w:t xml:space="preserve"> может создавать анкеты людей, которые не давали согласия лично, что создаёт потенциальный конфликт с законодательством. В российских юридических комментариях к 152-ФЗ отмечается, что в таких случаях ответственность лежит на операторе данных, который должен обеспечить механизм документального подтверждения согласия. На практике это решается введением поля-согласия: пользователь должен подтвердить, что имеет право предоставлять данные о другом человеке. </w:t>
      </w:r>
      <w:r w:rsidRPr="00A92EBB">
        <w:t>«</w:t>
      </w:r>
      <w:r>
        <w:rPr>
          <w:lang w:val="en-US"/>
        </w:rPr>
        <w:t>Birthsync</w:t>
      </w:r>
      <w:r w:rsidRPr="00A92EBB">
        <w:t>» (</w:t>
      </w:r>
      <w:r>
        <w:t xml:space="preserve">или же </w:t>
      </w:r>
      <w:r w:rsidRPr="00A92EBB">
        <w:t>«</w:t>
      </w:r>
      <w:r>
        <w:t>Бёрфсинк</w:t>
      </w:r>
      <w:r w:rsidR="00626C04" w:rsidRPr="00A92EBB">
        <w:t>»</w:t>
      </w:r>
      <w:r w:rsidR="00626C04">
        <w:t>)</w:t>
      </w:r>
      <w:r w:rsidR="00626C04" w:rsidRPr="00BC5F19">
        <w:t xml:space="preserve"> обязан</w:t>
      </w:r>
      <w:r w:rsidRPr="00BC5F19">
        <w:t xml:space="preserve"> фиксировать такую отметку, сохранять время её проставления и обеспечивать возможность удаления данных по запросу субъекта. Это минимизирует риск нарушения законодательства.</w:t>
      </w:r>
    </w:p>
    <w:p w:rsidR="00BC5F19" w:rsidRPr="00BC5F19" w:rsidRDefault="00BC5F19" w:rsidP="00BC5F19">
      <w:r w:rsidRPr="00BC5F19">
        <w:lastRenderedPageBreak/>
        <w:t xml:space="preserve">Роскомнадзор играет ключевую роль в контроле соблюдения закона о данных. Он публикует методические рекомендации по минимизации рисков, по проведению DPIA (оценки воздействия на защиту данных), по реагированию на инциденты и по обеспечению прозрачности обработки. В российских рекомендациях подчёркивается, что оператор должен не только соблюдать формальные требования, но и внедрять модели оценки рисков, включая периодические аудиты, внутренние проверки, системные логи доступа к данным и механизмы уведомления пользователей об инцидентах. Для </w:t>
      </w:r>
      <w:r w:rsidRPr="00A92EBB">
        <w:t>«</w:t>
      </w:r>
      <w:r>
        <w:rPr>
          <w:lang w:val="en-US"/>
        </w:rPr>
        <w:t>Birthsync</w:t>
      </w:r>
      <w:r w:rsidRPr="00A92EBB">
        <w:t>» (</w:t>
      </w:r>
      <w:r>
        <w:t xml:space="preserve">или же </w:t>
      </w:r>
      <w:r w:rsidRPr="00A92EBB">
        <w:t>«</w:t>
      </w:r>
      <w:r>
        <w:t>Бёрфсинк</w:t>
      </w:r>
      <w:r w:rsidRPr="00A92EBB">
        <w:t>»</w:t>
      </w:r>
      <w:r>
        <w:t xml:space="preserve">) </w:t>
      </w:r>
      <w:r w:rsidRPr="00BC5F19">
        <w:t>выполнение таких требований необходимо включить в исследовательский и организационный план.</w:t>
      </w:r>
    </w:p>
    <w:p w:rsidR="00BC5F19" w:rsidRPr="00BC5F19" w:rsidRDefault="00BC5F19" w:rsidP="00BC5F19">
      <w:r w:rsidRPr="00BC5F19">
        <w:t xml:space="preserve">Важным аспектом является локализация данных и использование зарубежных LLM. Российские регулирующие органы обращают внимание на то, что передача персональных данных на чужие сервера без достаточной защиты создаёт риски утечки. Поэтому для </w:t>
      </w:r>
      <w:r>
        <w:t>проекта</w:t>
      </w:r>
      <w:r w:rsidRPr="00BC5F19">
        <w:t xml:space="preserve"> должны применяться методики псевдонимизации: перед отправкой данных во внешнюю модель (например, зарубежную LLM) необходимо удалять имена, даты и иные идентификаторы, заменяя их на обобщённые описания. Этот подход описан в российских рекомендациях по информационной безопасности и этим схемам предстоит уделить повышенное внимание, если сервис будет обрабатывать чьи-то биографические данные при запросах к облачным моделям.</w:t>
      </w:r>
    </w:p>
    <w:p w:rsidR="00A50720" w:rsidRPr="00BC5F19" w:rsidRDefault="00BC5F19" w:rsidP="00BC5F19">
      <w:r w:rsidRPr="00BC5F19">
        <w:t xml:space="preserve">Наконец, </w:t>
      </w:r>
      <w:r w:rsidRPr="00A92EBB">
        <w:t>«</w:t>
      </w:r>
      <w:r>
        <w:rPr>
          <w:lang w:val="en-US"/>
        </w:rPr>
        <w:t>Birthsync</w:t>
      </w:r>
      <w:r w:rsidRPr="00A92EBB">
        <w:t>» (</w:t>
      </w:r>
      <w:r>
        <w:t xml:space="preserve">или же </w:t>
      </w:r>
      <w:r w:rsidRPr="00A92EBB">
        <w:t>«</w:t>
      </w:r>
      <w:r>
        <w:t>Бёрфсинк</w:t>
      </w:r>
      <w:r w:rsidRPr="00A92EBB">
        <w:t>»</w:t>
      </w:r>
      <w:r>
        <w:t>)</w:t>
      </w:r>
      <w:r w:rsidRPr="00BC5F19">
        <w:t xml:space="preserve"> должен учитывать перспективу долгосрочного соответствия нормативам. Если проект будет расширяться и претендовать на сотрудничество с крупными компаниями или государственными структурами, потребуется включение в «Реестр отечественного ПО» и прохождение аудитов по требованиям Минцифры. Это включает проверку исходных кодов, степень локализации технологий, документацию по безопасности и даже архитектурные решения. Российские источники подчёркивают, что такие процессы требуют подготовки заранее — </w:t>
      </w:r>
      <w:r w:rsidRPr="00BC5F19">
        <w:lastRenderedPageBreak/>
        <w:t xml:space="preserve">в том числе благодаря грамотно оформленным </w:t>
      </w:r>
      <w:r>
        <w:t>«</w:t>
      </w:r>
      <w:r w:rsidRPr="00BC5F19">
        <w:t>Model Cards</w:t>
      </w:r>
      <w:r>
        <w:t>»</w:t>
      </w:r>
      <w:r w:rsidRPr="00BC5F19">
        <w:t xml:space="preserve">, </w:t>
      </w:r>
      <w:r>
        <w:t>«Политике конфиденциальности»</w:t>
      </w:r>
      <w:r w:rsidRPr="00BC5F19">
        <w:t>, DPIA и политикам хранения данных.</w:t>
      </w:r>
    </w:p>
    <w:p w:rsidR="00B34A21" w:rsidRDefault="00B34A21" w:rsidP="00A50720">
      <w:pPr>
        <w:pStyle w:val="2"/>
      </w:pPr>
      <w:bookmarkStart w:id="17" w:name="_Toc215836100"/>
      <w:r>
        <w:t>1.3. Общая характеристика проблемы исследования</w:t>
      </w:r>
      <w:bookmarkEnd w:id="17"/>
    </w:p>
    <w:p w:rsidR="00F04B1D" w:rsidRDefault="00F04B1D" w:rsidP="00F04B1D">
      <w:r w:rsidRPr="00F04B1D">
        <w:t xml:space="preserve">Проблема, в рамках которой развивается данное исследование и проект </w:t>
      </w:r>
      <w:r w:rsidRPr="00A92EBB">
        <w:t>«</w:t>
      </w:r>
      <w:r>
        <w:rPr>
          <w:lang w:val="en-US"/>
        </w:rPr>
        <w:t>Birthsync</w:t>
      </w:r>
      <w:r w:rsidRPr="00A92EBB">
        <w:t>» (</w:t>
      </w:r>
      <w:r>
        <w:t xml:space="preserve">или же </w:t>
      </w:r>
      <w:r w:rsidRPr="00A92EBB">
        <w:t>«</w:t>
      </w:r>
      <w:r>
        <w:t>Бёрфсинк</w:t>
      </w:r>
      <w:r w:rsidRPr="00A92EBB">
        <w:t>»</w:t>
      </w:r>
      <w:r>
        <w:t>)</w:t>
      </w:r>
      <w:r w:rsidRPr="00F04B1D">
        <w:t xml:space="preserve">, формулируется следующим образом: </w:t>
      </w:r>
      <w:r w:rsidRPr="00F04B1D">
        <w:rPr>
          <w:bCs/>
        </w:rPr>
        <w:t xml:space="preserve">необходимость создания надёжной, юридически и этически выверенной интеллектуальной системы </w:t>
      </w:r>
      <w:r>
        <w:rPr>
          <w:bCs/>
        </w:rPr>
        <w:t>«</w:t>
      </w:r>
      <w:r w:rsidRPr="00F04B1D">
        <w:rPr>
          <w:bCs/>
        </w:rPr>
        <w:t>памяти о близких</w:t>
      </w:r>
      <w:r>
        <w:rPr>
          <w:bCs/>
        </w:rPr>
        <w:t>»</w:t>
      </w:r>
      <w:r w:rsidRPr="00F04B1D">
        <w:t xml:space="preserve">, способной аккумулировать биографические и контекстуальные данные о людях, автоматически поддерживать календарь значимых событий и генерировать релевантные, эмоционально уместные идеи подарков, при этом сохраняя приватность, прозрачность и доверие пользователей. Это не тривиальная инженерная задача — это многофакторная проблема, лежащая на пересечении NLP, рекомендательных систем, HCI/UX, информационной безопасности и правового регулирования; решения должны опираться как на зарубежный опыт исследований персональной памяти и рекомендаций, так и на отечественные практики и нормативы. </w:t>
      </w:r>
    </w:p>
    <w:p w:rsidR="00F04B1D" w:rsidRPr="00F04B1D" w:rsidRDefault="00F04B1D" w:rsidP="00F04B1D">
      <w:pPr>
        <w:pStyle w:val="3"/>
      </w:pPr>
      <w:bookmarkStart w:id="18" w:name="_Toc215836101"/>
      <w:r>
        <w:t>1.3.1. Первое измерение проблемы</w:t>
      </w:r>
      <w:bookmarkEnd w:id="18"/>
    </w:p>
    <w:p w:rsidR="00F04B1D" w:rsidRDefault="00F04B1D" w:rsidP="00F04B1D">
      <w:r>
        <w:rPr>
          <w:bCs/>
        </w:rPr>
        <w:t>К</w:t>
      </w:r>
      <w:r w:rsidRPr="00F04B1D">
        <w:rPr>
          <w:bCs/>
        </w:rPr>
        <w:t>ачество и надёжность вытаскивания знаний из «живого» ввода</w:t>
      </w:r>
      <w:r w:rsidRPr="00F04B1D">
        <w:t xml:space="preserve">. Пользователь будет вводить описания людей в свободной форме: краткие фразы, разговорный язык, эмодзи, локальные имена, неполные даты. Для того чтобы AI мог корректно составлять профиль адресата и на его основе генерировать идеи, необходима устойчивая конвейерная цепочка: распознавание сущностей (NER), нормализация дат и событий, разрешение неявных ссылок (coreference) и семантическая категоризация интересов. В условиях русскоязычного ввода это требует специализированных моделей и корпусной разметки под разговорную речь, а также регулярной валидации через </w:t>
      </w:r>
      <w:r>
        <w:t>«</w:t>
      </w:r>
      <w:r w:rsidRPr="00F04B1D">
        <w:t>precision/recall/F1</w:t>
      </w:r>
      <w:r>
        <w:t>»</w:t>
      </w:r>
      <w:r w:rsidRPr="00F04B1D">
        <w:t xml:space="preserve"> по классам сущностей и </w:t>
      </w:r>
      <w:r>
        <w:t>«</w:t>
      </w:r>
      <w:r w:rsidRPr="00F04B1D">
        <w:t>error-analysis</w:t>
      </w:r>
      <w:r>
        <w:t>»</w:t>
      </w:r>
      <w:r w:rsidRPr="00F04B1D">
        <w:t xml:space="preserve"> на реальных анкетах пилота. Без такой основы система будет либо давать «шумные» </w:t>
      </w:r>
      <w:r w:rsidRPr="00F04B1D">
        <w:lastRenderedPageBreak/>
        <w:t>непригодные рекомендации, либо требовать от пользователя чрезмерной ручной работы, что снижает её практическую ценность.</w:t>
      </w:r>
    </w:p>
    <w:p w:rsidR="00F04B1D" w:rsidRPr="00F04B1D" w:rsidRDefault="00F04B1D" w:rsidP="00F04B1D">
      <w:pPr>
        <w:pStyle w:val="3"/>
      </w:pPr>
      <w:bookmarkStart w:id="19" w:name="_Toc215836102"/>
      <w:r>
        <w:t>1.3.2. Второе измерение проблемы</w:t>
      </w:r>
      <w:bookmarkEnd w:id="19"/>
    </w:p>
    <w:p w:rsidR="00F04B1D" w:rsidRPr="00F04B1D" w:rsidRDefault="00F04B1D" w:rsidP="00F04B1D">
      <w:r>
        <w:t>П</w:t>
      </w:r>
      <w:r w:rsidRPr="00F04B1D">
        <w:rPr>
          <w:bCs/>
        </w:rPr>
        <w:t xml:space="preserve">ерсонализация и </w:t>
      </w:r>
      <w:r>
        <w:rPr>
          <w:bCs/>
        </w:rPr>
        <w:t>холодный старт</w:t>
      </w:r>
      <w:r w:rsidRPr="00F04B1D">
        <w:rPr>
          <w:bCs/>
        </w:rPr>
        <w:t>: баланс между творческой генерацией и релевантностью</w:t>
      </w:r>
      <w:r w:rsidRPr="00F04B1D">
        <w:t xml:space="preserve">. Даже при корректном извлечении данных остаётся ключевой проблема: как превратить профиль (возраст, хобби, степень близости, прошлые подарки, реакции) в набор предложений, которые пользователь сочтёт «уместными» и «эмоционально ценными». Традиционные рекоммендеры (content-based, collaborative filtering) дают слабую креативность, LLM-генерация даёт креативность, но менее стабильно соблюдает ограничения (аллергии, табу, бюджет). Поэтому здесь требуется гибридная архитектура: конвейер правил-фильтров (hard constraints), семантические эмбеддинги для поиска релевантных кандидатов и LLM-подсистема, генерирующая творческие варианты и краткие объяснения. Исследовательская задача — формализовать алгоритм сочетания этих слоёв и определить метрики (Precision@K, NDCG, Serendipity, Save/Share rate), а также экспериментально подтвердить, какие сочетания дают наилучший </w:t>
      </w:r>
      <w:r>
        <w:t>баланс и компромисс</w:t>
      </w:r>
      <w:r w:rsidRPr="00F04B1D">
        <w:t xml:space="preserve"> между оригинальностью и уместностью. </w:t>
      </w:r>
    </w:p>
    <w:p w:rsidR="00F04B1D" w:rsidRPr="00F04B1D" w:rsidRDefault="00F04B1D" w:rsidP="00F04B1D">
      <w:pPr>
        <w:pStyle w:val="3"/>
      </w:pPr>
      <w:bookmarkStart w:id="20" w:name="_Toc215836103"/>
      <w:r>
        <w:t>1.3.3. Третье измерение проблемы</w:t>
      </w:r>
      <w:bookmarkEnd w:id="20"/>
    </w:p>
    <w:p w:rsidR="00F04B1D" w:rsidRPr="00F04B1D" w:rsidRDefault="00F04B1D" w:rsidP="00F04B1D">
      <w:r>
        <w:t>К</w:t>
      </w:r>
      <w:r w:rsidRPr="00F04B1D">
        <w:rPr>
          <w:bCs/>
        </w:rPr>
        <w:t>онтекст и эмоцион</w:t>
      </w:r>
      <w:r w:rsidR="00FD0575">
        <w:rPr>
          <w:bCs/>
        </w:rPr>
        <w:t>альн</w:t>
      </w:r>
      <w:r w:rsidRPr="00F04B1D">
        <w:rPr>
          <w:bCs/>
        </w:rPr>
        <w:t>ая уместность рекомендаций</w:t>
      </w:r>
      <w:r w:rsidRPr="00F04B1D">
        <w:t xml:space="preserve">. Подарок не только должен соответствовать интересам, но и «подходить» под повод, настроение и степень близости отношений: то, что уместно для супруги, недопустимо для начальника; то, что «впечатляет» молодёжь (опыт, подписки), может быть непривычным для старшего поколения. С научной точки зрения это требует встраивания сигналов контекста в ранжирование: сезонность, региональные особенности, текущие события, предыдущие реакции получателя. Методологически это реализуется через </w:t>
      </w:r>
      <w:r>
        <w:t>«</w:t>
      </w:r>
      <w:r w:rsidRPr="00F04B1D">
        <w:t>event-aware ranking</w:t>
      </w:r>
      <w:r>
        <w:t>»</w:t>
      </w:r>
      <w:r w:rsidRPr="00F04B1D">
        <w:t xml:space="preserve"> и </w:t>
      </w:r>
      <w:r>
        <w:t>«</w:t>
      </w:r>
      <w:r w:rsidRPr="00F04B1D">
        <w:t>multimodal signal fusion</w:t>
      </w:r>
      <w:r>
        <w:t>»</w:t>
      </w:r>
      <w:r w:rsidRPr="00F04B1D">
        <w:t xml:space="preserve"> (текстовые описания</w:t>
      </w:r>
      <w:r>
        <w:t xml:space="preserve">, </w:t>
      </w:r>
      <w:r w:rsidRPr="00F04B1D">
        <w:t>календарь</w:t>
      </w:r>
      <w:r>
        <w:t xml:space="preserve">, </w:t>
      </w:r>
      <w:r w:rsidRPr="00F04B1D">
        <w:lastRenderedPageBreak/>
        <w:t xml:space="preserve">поведенческие признаки), а исследование должно оценить вклад каждого сигнала в улучшение KPI (например, повышение </w:t>
      </w:r>
      <w:r>
        <w:t>«</w:t>
      </w:r>
      <w:r>
        <w:rPr>
          <w:lang w:val="en-US"/>
        </w:rPr>
        <w:t>s</w:t>
      </w:r>
      <w:r w:rsidRPr="00F04B1D">
        <w:t>ave rate</w:t>
      </w:r>
      <w:r>
        <w:t>»</w:t>
      </w:r>
      <w:r w:rsidRPr="00F04B1D">
        <w:t xml:space="preserve"> или положительных </w:t>
      </w:r>
      <w:r>
        <w:t>отзывов</w:t>
      </w:r>
      <w:r w:rsidRPr="00F04B1D">
        <w:t xml:space="preserve">). </w:t>
      </w:r>
    </w:p>
    <w:p w:rsidR="00F04B1D" w:rsidRPr="00F04B1D" w:rsidRDefault="00F04B1D" w:rsidP="00F04B1D">
      <w:pPr>
        <w:pStyle w:val="3"/>
      </w:pPr>
      <w:bookmarkStart w:id="21" w:name="_Toc215836104"/>
      <w:r>
        <w:t>1.3.4. Четвёртое измерение проблемы</w:t>
      </w:r>
      <w:bookmarkEnd w:id="21"/>
    </w:p>
    <w:p w:rsidR="00F04B1D" w:rsidRPr="00F04B1D" w:rsidRDefault="00F04B1D" w:rsidP="00F04B1D">
      <w:r w:rsidRPr="00F04B1D">
        <w:rPr>
          <w:bCs/>
        </w:rPr>
        <w:t>UX, доверие и восприятие автоматизации</w:t>
      </w:r>
      <w:r w:rsidRPr="00F04B1D">
        <w:t xml:space="preserve">. Исследования показывают, что люди готовы делегировать рутинные операции (напоминания), но сомневаются в подлинности «автоматически» созданных творческих жестов: выявлен эффект «эмоциональной аутентичности», когда знание о машинном происхождении подарка/поздравления понижает его эмоциональную ценность. Для </w:t>
      </w:r>
      <w:r>
        <w:t>нашего проекта</w:t>
      </w:r>
      <w:r w:rsidRPr="00F04B1D">
        <w:t xml:space="preserve"> это означает необходимость проектирования уровней автоматизации и объяснимости: от «идей-подсказок» до «полностью сформированного предложения», с опциями ручной доработки, явного «почему мы это предложили» и контроля над степенью автоматизации. Исследование должно эмпирически измерить, какие формулировки объяснений повышают доверие (A/B-тесты с разным стилем «пояснений») и как наличие опций ручной доработки влияет на </w:t>
      </w:r>
      <w:r>
        <w:t>«</w:t>
      </w:r>
      <w:r w:rsidRPr="00F04B1D">
        <w:t>retention</w:t>
      </w:r>
      <w:r>
        <w:t>»</w:t>
      </w:r>
      <w:r w:rsidRPr="00F04B1D">
        <w:t xml:space="preserve"> и </w:t>
      </w:r>
      <w:r>
        <w:t>удовлетворённость пользователем</w:t>
      </w:r>
      <w:r w:rsidRPr="00F04B1D">
        <w:t xml:space="preserve">. </w:t>
      </w:r>
    </w:p>
    <w:p w:rsidR="00F04B1D" w:rsidRPr="00F04B1D" w:rsidRDefault="00F04B1D" w:rsidP="00F04B1D">
      <w:pPr>
        <w:pStyle w:val="3"/>
      </w:pPr>
      <w:bookmarkStart w:id="22" w:name="_Toc215836105"/>
      <w:r>
        <w:t>1.3.5. Пятое измерение проблемы</w:t>
      </w:r>
      <w:bookmarkEnd w:id="22"/>
    </w:p>
    <w:p w:rsidR="00F04B1D" w:rsidRPr="00F04B1D" w:rsidRDefault="00F04B1D" w:rsidP="00F04B1D">
      <w:r w:rsidRPr="00F04B1D">
        <w:t>П</w:t>
      </w:r>
      <w:r w:rsidRPr="00F04B1D">
        <w:rPr>
          <w:bCs/>
        </w:rPr>
        <w:t>равовые и этические ограничения</w:t>
      </w:r>
      <w:r w:rsidRPr="00F04B1D">
        <w:t xml:space="preserve"> как функциональный фактор проектирования. В российском контексте обработка биографических данных, особенно третьих лиц, подчиняется 152-ФЗ и методическим рекомендациям Роскомнадзора; международн</w:t>
      </w:r>
      <w:r>
        <w:t>ый</w:t>
      </w:r>
      <w:r w:rsidRPr="00F04B1D">
        <w:t xml:space="preserve"> — GDPR и принципы «privacy-by-design». Практическая задача — встроить механизмы согласия, псевдонимизации, опции локальной/он-девайс обработки чувствительных полей и аудит-логи так, чтобы архитектура решения соответствовала нормам и одновременно позволяла обучать и улучшать модели (федеративное обучение, differential privacy для агрегатных апдейтов). Исследование должно не только перечислить требования, но и предложить реализуемые инженерные схемы </w:t>
      </w:r>
      <w:r w:rsidRPr="00F04B1D">
        <w:lastRenderedPageBreak/>
        <w:t xml:space="preserve">защиты и набор регламентов (DPIA, Model Cards), а также оценить влияние этих ограничений на качество рекомендаций и скорость вывода. </w:t>
      </w:r>
    </w:p>
    <w:p w:rsidR="00F04B1D" w:rsidRPr="00F04B1D" w:rsidRDefault="00F04B1D" w:rsidP="00F04B1D">
      <w:pPr>
        <w:pStyle w:val="3"/>
      </w:pPr>
      <w:bookmarkStart w:id="23" w:name="_Toc215836106"/>
      <w:r>
        <w:t>1.3.6. Шестое измерение проблемы</w:t>
      </w:r>
      <w:bookmarkEnd w:id="23"/>
    </w:p>
    <w:p w:rsidR="00F04B1D" w:rsidRPr="00F04B1D" w:rsidRDefault="00F04B1D" w:rsidP="00F04B1D">
      <w:r>
        <w:rPr>
          <w:bCs/>
        </w:rPr>
        <w:t>В</w:t>
      </w:r>
      <w:r w:rsidRPr="00F04B1D">
        <w:rPr>
          <w:bCs/>
        </w:rPr>
        <w:t>алидация и метрики успеха</w:t>
      </w:r>
      <w:r w:rsidRPr="00F04B1D">
        <w:t xml:space="preserve">. Научная и практическая ценность системы проверяется многослойными метриками: низкоуровневые (NER: precision/recall/F1 по сущностям), ранжировочные (Precision@K, NDCG@K, MRR), генеративные (human eval: релевантность/уместность/тон), продуктовые (completion rate on onboarding, time-to-first-suggestion, save/share rate, feedback rate, retention) и метрики доверия (процент отказов от автоматизации, CSAT по приватности). Внутренние исследования должны показать не только улучшение метрик в изолированном стенде, но и перенос в пользовательское поведение — именно это определяет практическую состоятельность решения. </w:t>
      </w:r>
    </w:p>
    <w:p w:rsidR="00F04B1D" w:rsidRPr="00F04B1D" w:rsidRDefault="00F04B1D" w:rsidP="00F04B1D">
      <w:pPr>
        <w:pStyle w:val="3"/>
      </w:pPr>
      <w:bookmarkStart w:id="24" w:name="_Toc215836107"/>
      <w:r>
        <w:t>1.3.7. Седьмое измерение проблемы</w:t>
      </w:r>
      <w:bookmarkEnd w:id="24"/>
    </w:p>
    <w:p w:rsidR="00F04B1D" w:rsidRPr="00F04B1D" w:rsidRDefault="00F04B1D" w:rsidP="00F04B1D">
      <w:r>
        <w:t>И</w:t>
      </w:r>
      <w:r w:rsidRPr="00F04B1D">
        <w:rPr>
          <w:bCs/>
        </w:rPr>
        <w:t>нженерная масштабируемость и задержки</w:t>
      </w:r>
      <w:r w:rsidRPr="00F04B1D">
        <w:t xml:space="preserve">. Генерация креативных идей на LLM и одновременная обработка множества профилей накладывают требования по архитектуре (кэширование, уровни сложности генерации, гибрид облако-локально). Для коммерческого успеха система должна обеспечивать быстрое первичное </w:t>
      </w:r>
      <w:r w:rsidR="00A84193">
        <w:t>«</w:t>
      </w:r>
      <w:r w:rsidRPr="00F04B1D">
        <w:t>откликивание</w:t>
      </w:r>
      <w:r w:rsidR="00A84193">
        <w:t>»</w:t>
      </w:r>
      <w:r w:rsidRPr="00F04B1D">
        <w:t xml:space="preserve"> (быстрые идеи в 1–2 клика) и «нарастание качества» при дополнительном времени на генерацию. Исследование должно предложить архитектурные паттерны с оценкой вычислительных и экономических затрат и их влияния на UX. </w:t>
      </w:r>
    </w:p>
    <w:p w:rsidR="00F04B1D" w:rsidRPr="00F04B1D" w:rsidRDefault="00F04B1D" w:rsidP="00F04B1D">
      <w:pPr>
        <w:pStyle w:val="3"/>
      </w:pPr>
      <w:bookmarkStart w:id="25" w:name="_Toc215836108"/>
      <w:r>
        <w:t>1.3.8. Итоги</w:t>
      </w:r>
      <w:bookmarkEnd w:id="25"/>
    </w:p>
    <w:p w:rsidR="00F04B1D" w:rsidRPr="00F04B1D" w:rsidRDefault="00F04B1D" w:rsidP="00F04B1D">
      <w:r w:rsidRPr="00F04B1D">
        <w:t xml:space="preserve">Наконец, </w:t>
      </w:r>
      <w:r w:rsidRPr="00F04B1D">
        <w:rPr>
          <w:bCs/>
        </w:rPr>
        <w:t>исследовательские вопросы и гипотезы</w:t>
      </w:r>
      <w:r w:rsidRPr="00F04B1D">
        <w:t xml:space="preserve">, которые вытекают из перечисленных измерений и которые нужно проверять в ходе </w:t>
      </w:r>
      <w:r w:rsidR="004312C8">
        <w:t>научно-исследовательской работы и прототипирования:</w:t>
      </w:r>
    </w:p>
    <w:p w:rsidR="00F04B1D" w:rsidRPr="00F04B1D" w:rsidRDefault="00F04B1D" w:rsidP="00F04B1D">
      <w:r w:rsidRPr="00F04B1D">
        <w:rPr>
          <w:rFonts w:hAnsi="Symbol"/>
        </w:rPr>
        <w:lastRenderedPageBreak/>
        <w:t></w:t>
      </w:r>
      <w:r w:rsidRPr="00F04B1D">
        <w:t xml:space="preserve"> </w:t>
      </w:r>
      <w:r w:rsidRPr="00F04B1D">
        <w:rPr>
          <w:b/>
        </w:rPr>
        <w:t>H1:</w:t>
      </w:r>
      <w:r w:rsidRPr="00F04B1D">
        <w:t xml:space="preserve"> </w:t>
      </w:r>
      <w:r>
        <w:t>«</w:t>
      </w:r>
      <w:r w:rsidRPr="00F04B1D">
        <w:rPr>
          <w:iCs/>
        </w:rPr>
        <w:t>Progressive disclosure</w:t>
      </w:r>
      <w:r>
        <w:rPr>
          <w:iCs/>
        </w:rPr>
        <w:t>»</w:t>
      </w:r>
      <w:r w:rsidRPr="00F04B1D">
        <w:t xml:space="preserve"> (минимальная анкета → расширение по желанию) повышает </w:t>
      </w:r>
      <w:r>
        <w:t>«</w:t>
      </w:r>
      <w:r w:rsidRPr="00F04B1D">
        <w:t>completion rate</w:t>
      </w:r>
      <w:r>
        <w:t>»</w:t>
      </w:r>
      <w:r w:rsidRPr="00F04B1D">
        <w:t xml:space="preserve"> и не снижает релевантность первых предложений</w:t>
      </w:r>
      <w:r w:rsidR="002D1832">
        <w:t>;</w:t>
      </w:r>
    </w:p>
    <w:p w:rsidR="00F04B1D" w:rsidRPr="00F04B1D" w:rsidRDefault="00F04B1D" w:rsidP="00F04B1D">
      <w:r w:rsidRPr="00F04B1D">
        <w:rPr>
          <w:rFonts w:hAnsi="Symbol"/>
        </w:rPr>
        <w:t></w:t>
      </w:r>
      <w:r w:rsidRPr="00F04B1D">
        <w:t xml:space="preserve"> </w:t>
      </w:r>
      <w:r w:rsidRPr="00F04B1D">
        <w:rPr>
          <w:b/>
        </w:rPr>
        <w:t>H2:</w:t>
      </w:r>
      <w:r w:rsidRPr="00F04B1D">
        <w:t xml:space="preserve"> Комбинация </w:t>
      </w:r>
      <w:r w:rsidR="00AF68F5">
        <w:t>«</w:t>
      </w:r>
      <w:r w:rsidRPr="00F04B1D">
        <w:t>rule-based</w:t>
      </w:r>
      <w:r w:rsidR="00AF68F5">
        <w:t>»</w:t>
      </w:r>
      <w:r w:rsidRPr="00F04B1D">
        <w:t xml:space="preserve"> фильтров</w:t>
      </w:r>
      <w:r w:rsidR="00AF68F5">
        <w:t>,</w:t>
      </w:r>
      <w:r w:rsidRPr="00F04B1D">
        <w:t xml:space="preserve"> </w:t>
      </w:r>
      <w:r w:rsidR="00AF68F5">
        <w:t>«</w:t>
      </w:r>
      <w:r w:rsidRPr="00F04B1D">
        <w:t>semantic retrieval</w:t>
      </w:r>
      <w:r w:rsidR="00AF68F5">
        <w:t>»,</w:t>
      </w:r>
      <w:r w:rsidRPr="00F04B1D">
        <w:t xml:space="preserve"> LLM-reranking даёт лучшую баланс-метрику «релевантность </w:t>
      </w:r>
      <w:r w:rsidR="00491C35">
        <w:t>против</w:t>
      </w:r>
      <w:r w:rsidRPr="00F04B1D">
        <w:t xml:space="preserve"> оригинальност</w:t>
      </w:r>
      <w:r w:rsidR="00491C35">
        <w:t>и</w:t>
      </w:r>
      <w:r w:rsidRPr="00F04B1D">
        <w:t>», чем чисто LLM-подход</w:t>
      </w:r>
      <w:r w:rsidR="002D1832">
        <w:t>;</w:t>
      </w:r>
    </w:p>
    <w:p w:rsidR="00F04B1D" w:rsidRPr="00F04B1D" w:rsidRDefault="00F04B1D" w:rsidP="00F04B1D">
      <w:r w:rsidRPr="00F04B1D">
        <w:rPr>
          <w:rFonts w:hAnsi="Symbol"/>
        </w:rPr>
        <w:t></w:t>
      </w:r>
      <w:r w:rsidRPr="00F04B1D">
        <w:t xml:space="preserve"> </w:t>
      </w:r>
      <w:r w:rsidRPr="00AF68F5">
        <w:rPr>
          <w:b/>
        </w:rPr>
        <w:t>H3:</w:t>
      </w:r>
      <w:r w:rsidRPr="00F04B1D">
        <w:t xml:space="preserve"> Объяснения вида «Мы предложили это, потому что…» повышают доверие и </w:t>
      </w:r>
      <w:r w:rsidR="00AF68F5">
        <w:t>«</w:t>
      </w:r>
      <w:r w:rsidR="00AF68F5">
        <w:rPr>
          <w:lang w:val="en-US"/>
        </w:rPr>
        <w:t>s</w:t>
      </w:r>
      <w:r w:rsidRPr="00F04B1D">
        <w:t>ave rate</w:t>
      </w:r>
      <w:r w:rsidR="00AF68F5">
        <w:t>»</w:t>
      </w:r>
      <w:r w:rsidRPr="00F04B1D">
        <w:t xml:space="preserve"> по сравнению с необъяснимыми рекомендациями</w:t>
      </w:r>
      <w:r w:rsidR="002D1832">
        <w:t>;</w:t>
      </w:r>
    </w:p>
    <w:p w:rsidR="00F04B1D" w:rsidRPr="00F04B1D" w:rsidRDefault="00F04B1D" w:rsidP="00AF68F5">
      <w:r w:rsidRPr="00F04B1D">
        <w:rPr>
          <w:rFonts w:hAnsi="Symbol"/>
        </w:rPr>
        <w:t></w:t>
      </w:r>
      <w:r w:rsidRPr="00F04B1D">
        <w:t xml:space="preserve"> </w:t>
      </w:r>
      <w:r w:rsidRPr="00AF68F5">
        <w:rPr>
          <w:b/>
        </w:rPr>
        <w:t>H4:</w:t>
      </w:r>
      <w:r w:rsidRPr="00F04B1D">
        <w:t xml:space="preserve"> Применение псевдонимизации и локальной анонимизации перед вызовами внешних LLM снижает утечки, при этом влияя на качество генерации не более чем на </w:t>
      </w:r>
      <w:r w:rsidR="00AF68F5">
        <w:t>«</w:t>
      </w:r>
      <w:r w:rsidRPr="00F04B1D">
        <w:t>X%</w:t>
      </w:r>
      <w:r w:rsidR="00AF68F5">
        <w:t>»</w:t>
      </w:r>
      <w:r w:rsidRPr="00F04B1D">
        <w:t xml:space="preserve"> (порог нужно эмпирически определить)</w:t>
      </w:r>
      <w:r w:rsidR="002D1832">
        <w:t>;</w:t>
      </w:r>
    </w:p>
    <w:p w:rsidR="00204FB0" w:rsidRDefault="00AF68F5" w:rsidP="00AE05A7">
      <w:r>
        <w:t xml:space="preserve">Общая проблема исследования — создание практико-ориентированной, научно обоснованной и нормативно безопасной системы персональной «памяти» и рекомендательной платформы для подбора подарков — разбивается на ряд конкретных подзадач, перечисленных выше. Их совместное решение предполагает мультидисциплинарный подход: архитектурные решения и инженерию (масштаб, кэширование), NLP-исследования (NER, нормализация), рекомендательные исследования (гибридные ранжировщики), HCI/UX-исследования (доверие, объяснимость) и юридико-этическую экспертизу (152-ФЗ, DPIA). План дальнейших разделов работы должен приводить к конкретным экспериментальным протоколам и инженерным решениям, которые можно будет верифицировать по набору метрик, описанных выше, и подтвердить </w:t>
      </w:r>
      <w:r w:rsidR="00AE05A7">
        <w:t>прототипными</w:t>
      </w:r>
      <w:r>
        <w:t xml:space="preserve"> запусками</w:t>
      </w:r>
      <w:r w:rsidR="00A469B0">
        <w:t>.</w:t>
      </w:r>
    </w:p>
    <w:p w:rsidR="00232987" w:rsidRDefault="00232987" w:rsidP="00232987">
      <w:pPr>
        <w:pStyle w:val="1"/>
        <w:numPr>
          <w:ilvl w:val="0"/>
          <w:numId w:val="5"/>
        </w:numPr>
      </w:pPr>
      <w:bookmarkStart w:id="26" w:name="_Toc215836109"/>
      <w:r>
        <w:lastRenderedPageBreak/>
        <w:t>Обзор технологий и методов решения проблемы</w:t>
      </w:r>
      <w:bookmarkEnd w:id="26"/>
    </w:p>
    <w:p w:rsidR="00A469B0" w:rsidRDefault="00486140" w:rsidP="00A469B0">
      <w:r w:rsidRPr="00486140">
        <w:t xml:space="preserve">Учитывая междисциплинарность задачи, обзор технологий, применимых к </w:t>
      </w:r>
      <w:r w:rsidR="00A469B0" w:rsidRPr="00A92EBB">
        <w:t>«</w:t>
      </w:r>
      <w:r w:rsidR="00A469B0">
        <w:rPr>
          <w:lang w:val="en-US"/>
        </w:rPr>
        <w:t>Birthsync</w:t>
      </w:r>
      <w:r w:rsidR="00A469B0" w:rsidRPr="00A92EBB">
        <w:t>» (</w:t>
      </w:r>
      <w:r w:rsidR="00A469B0">
        <w:t xml:space="preserve">или же </w:t>
      </w:r>
      <w:r w:rsidR="00A469B0" w:rsidRPr="00A92EBB">
        <w:t>«</w:t>
      </w:r>
      <w:r w:rsidR="00A469B0">
        <w:t>Бёрфсинк</w:t>
      </w:r>
      <w:r w:rsidR="00A469B0" w:rsidRPr="00A92EBB">
        <w:t>»</w:t>
      </w:r>
      <w:r w:rsidR="00A469B0">
        <w:t>)</w:t>
      </w:r>
      <w:r w:rsidRPr="00486140">
        <w:t xml:space="preserve">, должен включать не только перечисление инструментов и фреймворков, но и их глубокое сопоставление с особенностями человеческого поведения, культурным контекстом дарения, требованиями приватности, нормативной базой РФ и практическими аспектами построения масштабируемой ИТ-архитектуры. Это особенно </w:t>
      </w:r>
      <w:r w:rsidR="00C0721A">
        <w:t>актуально</w:t>
      </w:r>
      <w:r w:rsidRPr="00486140">
        <w:t xml:space="preserve"> потому, что система </w:t>
      </w:r>
      <w:r w:rsidR="00A469B0" w:rsidRPr="00A92EBB">
        <w:t>«</w:t>
      </w:r>
      <w:r w:rsidR="00A469B0">
        <w:rPr>
          <w:lang w:val="en-US"/>
        </w:rPr>
        <w:t>Birthsync</w:t>
      </w:r>
      <w:r w:rsidR="00A469B0" w:rsidRPr="00A92EBB">
        <w:t>» (</w:t>
      </w:r>
      <w:r w:rsidR="00A469B0">
        <w:t xml:space="preserve">или же </w:t>
      </w:r>
      <w:r w:rsidR="00A469B0" w:rsidRPr="00A92EBB">
        <w:t>«</w:t>
      </w:r>
      <w:r w:rsidR="00A469B0">
        <w:t>Бёрфсинк</w:t>
      </w:r>
      <w:r w:rsidR="00A469B0" w:rsidRPr="00A92EBB">
        <w:t>»</w:t>
      </w:r>
      <w:r w:rsidR="00A469B0">
        <w:t xml:space="preserve">) </w:t>
      </w:r>
      <w:r w:rsidRPr="00486140">
        <w:t xml:space="preserve">опирается на несколько ключевых исследовательских направлений: </w:t>
      </w:r>
    </w:p>
    <w:p w:rsidR="00A469B0" w:rsidRDefault="00A469B0" w:rsidP="00CC7EED">
      <w:pPr>
        <w:pStyle w:val="a8"/>
        <w:numPr>
          <w:ilvl w:val="0"/>
          <w:numId w:val="13"/>
        </w:numPr>
      </w:pPr>
      <w:r>
        <w:t xml:space="preserve"> </w:t>
      </w:r>
      <w:r w:rsidR="00486140" w:rsidRPr="00A469B0">
        <w:t>Natural Language Processing (NLP)</w:t>
      </w:r>
      <w:r>
        <w:t>;</w:t>
      </w:r>
    </w:p>
    <w:p w:rsidR="00A469B0" w:rsidRDefault="00A469B0" w:rsidP="00CC7EED">
      <w:pPr>
        <w:pStyle w:val="a8"/>
        <w:numPr>
          <w:ilvl w:val="0"/>
          <w:numId w:val="13"/>
        </w:numPr>
      </w:pPr>
      <w:r>
        <w:t xml:space="preserve"> </w:t>
      </w:r>
      <w:r w:rsidR="00486140" w:rsidRPr="00A469B0">
        <w:t>рекомендательные системы</w:t>
      </w:r>
      <w:r>
        <w:t>;</w:t>
      </w:r>
    </w:p>
    <w:p w:rsidR="00A469B0" w:rsidRDefault="00A469B0" w:rsidP="00CC7EED">
      <w:pPr>
        <w:pStyle w:val="a8"/>
        <w:numPr>
          <w:ilvl w:val="0"/>
          <w:numId w:val="13"/>
        </w:numPr>
      </w:pPr>
      <w:r>
        <w:t xml:space="preserve"> </w:t>
      </w:r>
      <w:r w:rsidR="00486140" w:rsidRPr="00A469B0">
        <w:t>генеративные модели (LLM)</w:t>
      </w:r>
      <w:r>
        <w:t>;</w:t>
      </w:r>
    </w:p>
    <w:p w:rsidR="00A469B0" w:rsidRDefault="00A469B0" w:rsidP="00CC7EED">
      <w:pPr>
        <w:pStyle w:val="a8"/>
        <w:numPr>
          <w:ilvl w:val="0"/>
          <w:numId w:val="13"/>
        </w:numPr>
      </w:pPr>
      <w:r>
        <w:t xml:space="preserve"> </w:t>
      </w:r>
      <w:r w:rsidR="00486140" w:rsidRPr="00A469B0">
        <w:t>векторный семантический поиск</w:t>
      </w:r>
      <w:r>
        <w:t>;</w:t>
      </w:r>
    </w:p>
    <w:p w:rsidR="00A469B0" w:rsidRDefault="00A469B0" w:rsidP="00CC7EED">
      <w:pPr>
        <w:pStyle w:val="a8"/>
        <w:numPr>
          <w:ilvl w:val="0"/>
          <w:numId w:val="13"/>
        </w:numPr>
      </w:pPr>
      <w:r>
        <w:t xml:space="preserve"> </w:t>
      </w:r>
      <w:r w:rsidR="00486140" w:rsidRPr="00A469B0">
        <w:t>UX-ориентированное проектирование</w:t>
      </w:r>
      <w:r>
        <w:t>;</w:t>
      </w:r>
    </w:p>
    <w:p w:rsidR="00A469B0" w:rsidRDefault="00486140" w:rsidP="00CC7EED">
      <w:pPr>
        <w:pStyle w:val="a8"/>
        <w:numPr>
          <w:ilvl w:val="0"/>
          <w:numId w:val="13"/>
        </w:numPr>
      </w:pPr>
      <w:r w:rsidRPr="00A469B0">
        <w:t xml:space="preserve"> высоконагруженное </w:t>
      </w:r>
      <w:r w:rsidR="00176181">
        <w:t>бэкэнд</w:t>
      </w:r>
      <w:r w:rsidRPr="00A469B0">
        <w:t>-проектирование</w:t>
      </w:r>
      <w:r w:rsidR="00A469B0">
        <w:t>;</w:t>
      </w:r>
    </w:p>
    <w:p w:rsidR="00A469B0" w:rsidRPr="00A469B0" w:rsidRDefault="00486140" w:rsidP="00CC7EED">
      <w:pPr>
        <w:pStyle w:val="a8"/>
        <w:numPr>
          <w:ilvl w:val="0"/>
          <w:numId w:val="13"/>
        </w:numPr>
      </w:pPr>
      <w:r w:rsidRPr="00A469B0">
        <w:t xml:space="preserve"> кроссплатформенные Telegram-интерфейсы</w:t>
      </w:r>
      <w:r w:rsidR="00A469B0">
        <w:t>;</w:t>
      </w:r>
    </w:p>
    <w:p w:rsidR="00317C35" w:rsidRDefault="00486140" w:rsidP="00863040">
      <w:r w:rsidRPr="00486140">
        <w:t xml:space="preserve">Таким образом, для реализации </w:t>
      </w:r>
      <w:r w:rsidR="00A469B0" w:rsidRPr="00A92EBB">
        <w:t>«</w:t>
      </w:r>
      <w:r w:rsidR="00A469B0">
        <w:rPr>
          <w:lang w:val="en-US"/>
        </w:rPr>
        <w:t>Birthsync</w:t>
      </w:r>
      <w:r w:rsidR="00A469B0" w:rsidRPr="00A92EBB">
        <w:t>» (</w:t>
      </w:r>
      <w:r w:rsidR="00A469B0">
        <w:t xml:space="preserve">или же </w:t>
      </w:r>
      <w:r w:rsidR="00A469B0" w:rsidRPr="00A92EBB">
        <w:t>«</w:t>
      </w:r>
      <w:r w:rsidR="00A469B0">
        <w:t>Бёрфсинк</w:t>
      </w:r>
      <w:r w:rsidR="00A469B0" w:rsidRPr="00A92EBB">
        <w:t>»</w:t>
      </w:r>
      <w:r w:rsidR="00A469B0">
        <w:t xml:space="preserve">) </w:t>
      </w:r>
      <w:r w:rsidRPr="00486140">
        <w:t xml:space="preserve">крайне </w:t>
      </w:r>
      <w:r w:rsidR="00C85005">
        <w:t>необходимо</w:t>
      </w:r>
      <w:r w:rsidRPr="00486140">
        <w:t xml:space="preserve"> сформировать целостное понимание того, какие технологии существуют, какие методы используются в мировой и отечественной практике, каковы их характеристики, какие ограничения они накладывают, и — главное — как выбрать оптимальную комбинацию технологий для решения проблемы «цифровой памяти о близких» в формате, ориентированном на реальные пользовательские сценарии</w:t>
      </w:r>
      <w:r w:rsidR="00EC72F5">
        <w:t xml:space="preserve"> прежде чем приступать к прототипированию или полнообластной разработки продукта для подтверждения гипотез или получения различных метрик.</w:t>
      </w:r>
    </w:p>
    <w:p w:rsidR="00232987" w:rsidRDefault="00232987" w:rsidP="00232987">
      <w:pPr>
        <w:pStyle w:val="2"/>
      </w:pPr>
      <w:bookmarkStart w:id="27" w:name="_Toc215836110"/>
      <w:r>
        <w:lastRenderedPageBreak/>
        <w:t>2.1 Основные методы решения проблемы и их характеристики</w:t>
      </w:r>
      <w:bookmarkEnd w:id="27"/>
    </w:p>
    <w:p w:rsidR="00317C35" w:rsidRDefault="00317C35" w:rsidP="00317C35">
      <w:r w:rsidRPr="00317C35">
        <w:t xml:space="preserve">Задача, решаемая в проекте </w:t>
      </w:r>
      <w:r w:rsidRPr="00A92EBB">
        <w:t>«</w:t>
      </w:r>
      <w:r>
        <w:rPr>
          <w:lang w:val="en-US"/>
        </w:rPr>
        <w:t>Birthsync</w:t>
      </w:r>
      <w:r w:rsidRPr="00A92EBB">
        <w:t>» (</w:t>
      </w:r>
      <w:r>
        <w:t xml:space="preserve">или же </w:t>
      </w:r>
      <w:r w:rsidRPr="00A92EBB">
        <w:t>«</w:t>
      </w:r>
      <w:r>
        <w:t>Бёрфсинк</w:t>
      </w:r>
      <w:r w:rsidRPr="00A92EBB">
        <w:t>»</w:t>
      </w:r>
      <w:r>
        <w:t>)</w:t>
      </w:r>
      <w:r w:rsidRPr="00317C35">
        <w:t xml:space="preserve">, выходит за пределы простой автоматизации: речь идёт о создании надёжной, человечески понятной и юридически выверенной «внешней памяти» — системы, которая аккумулирует биографические сведения о близких, фиксирует важные даты и при необходимости предлагает идеи для подарков или сценариев поздравлений. Такая система упирается одновременно в несколько исследовательских дисциплин: обработка естественного языка для преобразования свободных описаний в структурированные данные (NLP/IE), методы информационного поиска и рекомендаций для нахождения релевантных идей, генеративные подходы для творческой составляющей (LLM), а также UX-подходы, гарантирующие, что люди охотно будут вводить и корректировать информацию о других. </w:t>
      </w:r>
      <w:r w:rsidR="00D422CE">
        <w:t>Р</w:t>
      </w:r>
      <w:r w:rsidRPr="00317C35">
        <w:t>ешение не может опираться только на «одно» направление — это мультиагентная задача, где каждая составляющая должна работать согласованно. В связи с этим и требуется системный обзор методов, их достоинств и ограничений, а также их совместимости между собой</w:t>
      </w:r>
    </w:p>
    <w:p w:rsidR="00317C35" w:rsidRDefault="00317C35" w:rsidP="00317C35">
      <w:pPr>
        <w:pStyle w:val="3"/>
      </w:pPr>
      <w:bookmarkStart w:id="28" w:name="_Toc215836111"/>
      <w:r>
        <w:t xml:space="preserve">2.1.1. </w:t>
      </w:r>
      <w:r w:rsidRPr="00317C35">
        <w:t>Информационное извлечение и NER (структурирование анкет)</w:t>
      </w:r>
      <w:bookmarkEnd w:id="28"/>
    </w:p>
    <w:p w:rsidR="00317C35" w:rsidRDefault="00317C35" w:rsidP="00317C35">
      <w:r w:rsidRPr="00317C35">
        <w:t xml:space="preserve">Пользовательские анкеты, особенно в MVP-формате в Telegram, чаще всего содержат живую, разнородную и непредсказуемую информацию: фрагменты фраз, эмодзи, разговорные обороты, опечатки, частые искажения в написании имён и названий, нестандартная запись дат («в начале лета», «через пару недель после ДР»), сокращения («др» вместо «день рождения») и пр. Задача информационного извлечения (Named Entity Recognition, entity linking, normalization) — устойчиво и корректно трансформировать этот шум в машинно-удобную структуру: </w:t>
      </w:r>
      <w:r w:rsidRPr="00093EB9">
        <w:rPr>
          <w:i/>
        </w:rPr>
        <w:t xml:space="preserve">{имя, дата рождения, степень близости, </w:t>
      </w:r>
      <w:r w:rsidRPr="00093EB9">
        <w:rPr>
          <w:i/>
        </w:rPr>
        <w:lastRenderedPageBreak/>
        <w:t>хобби: [фотография, походы], аллергии: [арахис]</w:t>
      </w:r>
      <w:r w:rsidRPr="00317C35">
        <w:t xml:space="preserve">, </w:t>
      </w:r>
      <w:r w:rsidRPr="00093EB9">
        <w:rPr>
          <w:i/>
        </w:rPr>
        <w:t>прошлые подарки: [фотоаппарат, футболка]}</w:t>
      </w:r>
      <w:r w:rsidRPr="00317C35">
        <w:t xml:space="preserve">. Для русского языка эта задача осложняется богатой флективной морфологией, склонениями и именами собственными, а также кодовым смешением (латиница в тексте) и частыми сокращениями. В российской практике используются корпуса и инструменты, адаптированные под такие реалии (например, NEREL — крупный русскоязычный датасет с вложенными сущностями; DeepPavlov и RuBERT — популярные рабочие инструменты и модели для русскоязычного NER) — их применение как базовых слоёв даёт практическую отправную точку. Валидация NER-подсистемы должна включать классические метрики Precision/Recall/F1, но не ограничиваться ими: требуется </w:t>
      </w:r>
      <w:r w:rsidR="003C1AE4">
        <w:t>«</w:t>
      </w:r>
      <w:r w:rsidRPr="00317C35">
        <w:t>class-wise</w:t>
      </w:r>
      <w:r w:rsidR="003C1AE4">
        <w:t>»</w:t>
      </w:r>
      <w:r w:rsidRPr="00317C35">
        <w:t xml:space="preserve"> анализ (по каждому типу сущности), </w:t>
      </w:r>
      <w:r w:rsidR="003C1AE4">
        <w:t>«</w:t>
      </w:r>
      <w:r w:rsidRPr="00317C35">
        <w:t>chunk-level</w:t>
      </w:r>
      <w:r w:rsidR="003C1AE4">
        <w:t>»</w:t>
      </w:r>
      <w:r w:rsidRPr="00317C35">
        <w:t xml:space="preserve"> оценка (чтобы правильно фиксировать границы сущности), а также error analysis: какие паттерны ввода приводят к просадкам (например, неявные временные ссылки типа «на следующей неделе»), и как </w:t>
      </w:r>
      <w:r w:rsidR="003C1AE4">
        <w:t>«</w:t>
      </w:r>
      <w:r w:rsidRPr="00317C35">
        <w:t>post-processing</w:t>
      </w:r>
      <w:r w:rsidR="003C1AE4">
        <w:t>»</w:t>
      </w:r>
      <w:r w:rsidRPr="00317C35">
        <w:t xml:space="preserve"> (правила нормализации дат, регулярные выражения, списки синонимов, разрешение кореферентов) могут существенно снизить долю ошибок. Практически, перед запуском MVP имеет смысл собрать и разметить небольшой корпус реальных анкет (200–500 записей), чтобы оценить реальн</w:t>
      </w:r>
      <w:r w:rsidR="003C1AE4">
        <w:t>ую</w:t>
      </w:r>
      <w:r w:rsidRPr="00317C35">
        <w:t xml:space="preserve"> </w:t>
      </w:r>
      <w:r w:rsidR="003C1AE4" w:rsidRPr="003C1AE4">
        <w:t xml:space="preserve">производительность </w:t>
      </w:r>
      <w:r w:rsidRPr="00317C35">
        <w:t>NER и выявить «горячие точки» ошибок.</w:t>
      </w:r>
    </w:p>
    <w:p w:rsidR="00317C35" w:rsidRDefault="00317C35" w:rsidP="00317C35">
      <w:pPr>
        <w:pStyle w:val="3"/>
      </w:pPr>
      <w:bookmarkStart w:id="29" w:name="_Toc215836112"/>
      <w:r>
        <w:t>2.1.2. Классические рекомендательные методы</w:t>
      </w:r>
      <w:bookmarkEnd w:id="29"/>
    </w:p>
    <w:p w:rsidR="00317C35" w:rsidRDefault="00317C35" w:rsidP="00317C35">
      <w:r w:rsidRPr="00317C35">
        <w:t>Слой рекомендаций, формирующий «список возможных подарков», можно реализовать разными методами — и каждый из них предлагает собственный набор компромиссов.</w:t>
      </w:r>
    </w:p>
    <w:p w:rsidR="00317C35" w:rsidRPr="00317C35" w:rsidRDefault="00317C35" w:rsidP="00317C35">
      <w:r w:rsidRPr="00317C35">
        <w:t xml:space="preserve">Контентная фильтрация опирается на атрибуты профиля (хобби, возраст, пол, предпочтения, бюджет) и на семантические характеристики предметов/ы-задач. Её сильная сторона — объяснимость («мы предложили это, потому что указано, что человек любит фотографию»), и работоспособность при малых объёмах данных о пользователях (cold-start по </w:t>
      </w:r>
      <w:r w:rsidRPr="00317C35">
        <w:lastRenderedPageBreak/>
        <w:t xml:space="preserve">пользователю решается). Однако она даёт «узкую» выдачу, склонна к повторению одних и тех же категорий и хуже генерирует неожиданности — а в задании </w:t>
      </w:r>
      <w:r w:rsidRPr="00A92EBB">
        <w:t>«</w:t>
      </w:r>
      <w:r>
        <w:rPr>
          <w:lang w:val="en-US"/>
        </w:rPr>
        <w:t>Birthsync</w:t>
      </w:r>
      <w:r w:rsidRPr="00A92EBB">
        <w:t>» (</w:t>
      </w:r>
      <w:r>
        <w:t xml:space="preserve">или же </w:t>
      </w:r>
      <w:r w:rsidRPr="00A92EBB">
        <w:t>«</w:t>
      </w:r>
      <w:r>
        <w:t>Бёрфсинк</w:t>
      </w:r>
      <w:r w:rsidRPr="00A92EBB">
        <w:t>»</w:t>
      </w:r>
      <w:r>
        <w:t>)</w:t>
      </w:r>
      <w:r w:rsidRPr="00317C35">
        <w:t xml:space="preserve"> одна из целей — помочь пользователю придумать что-то персональное и эмоционально релевантное, то есть важна креативность.</w:t>
      </w:r>
    </w:p>
    <w:p w:rsidR="00317C35" w:rsidRDefault="00317C35" w:rsidP="00317C35">
      <w:r w:rsidRPr="00317C35">
        <w:t>Коллаборативные методы (memory-based, matrix factorization, современные нейросетевые CF) выявляют паттерны на уровне пользователей и товаров: «пользователи, похожие на вас, часто выбирают эти подарки». Они хорошо выявляют нестандартные комбинации, но требуют истории взаимодействий (</w:t>
      </w:r>
      <w:r w:rsidRPr="004647D3">
        <w:rPr>
          <w:i/>
        </w:rPr>
        <w:t>save, click, buy</w:t>
      </w:r>
      <w:r w:rsidRPr="00317C35">
        <w:t xml:space="preserve">), и потому страдают при запуске на новом продукте — холодный старт здесь ощутим. Часто выбирают гибрид: сначала content-based для базовой релевантности, затем дополнение коллаборацией, когда появится достаточная история. </w:t>
      </w:r>
    </w:p>
    <w:p w:rsidR="00317C35" w:rsidRDefault="00721FB7" w:rsidP="00317C35">
      <w:r>
        <w:t>«</w:t>
      </w:r>
      <w:r w:rsidR="00317C35" w:rsidRPr="00317C35">
        <w:t>Learning-to-Rank</w:t>
      </w:r>
      <w:r>
        <w:t>»</w:t>
      </w:r>
      <w:r w:rsidR="00317C35" w:rsidRPr="00317C35">
        <w:t xml:space="preserve"> и ранжирование (LTR) — важный слой, где учитываются одновременно релевантность (на уровне IR-метрик — NDCG, MRR), коммерческие предпочтения (маржа, наличие товара), UX-правила (не предлагать слишком дорогие вещи для низкого бюджета), а также ограничения безопасности (аллергии, табу). LTR позволяет обучать модель ранжирования на пользовательских откликах и business signals, что делает его естественным финальным слоем перед показом пользователю.</w:t>
      </w:r>
    </w:p>
    <w:p w:rsidR="00317C35" w:rsidRDefault="00317C35" w:rsidP="00317C35">
      <w:pPr>
        <w:pStyle w:val="3"/>
        <w:numPr>
          <w:ilvl w:val="2"/>
          <w:numId w:val="5"/>
        </w:numPr>
      </w:pPr>
      <w:bookmarkStart w:id="30" w:name="_Toc215836113"/>
      <w:r>
        <w:t>Векторные представления и семантический поиск</w:t>
      </w:r>
      <w:bookmarkEnd w:id="30"/>
    </w:p>
    <w:p w:rsidR="00317C35" w:rsidRPr="00317C35" w:rsidRDefault="00317C35" w:rsidP="00317C35">
      <w:r w:rsidRPr="00317C35">
        <w:t xml:space="preserve">Эмбеддинги (sentence/item embeddings) позволяют перейти от дискретного сопоставления категорий к непрерывному семантическому пространству. В этом подходе профиль пользователя и карточки идей (или описания товаров) конвертируются в векторы; поиск подходящих кандидатов — задача поиска ближайших соседей (ANN). Плюс здесь в том, что семантическая близость может улавливать тонкие совпадения («любитель </w:t>
      </w:r>
      <w:r w:rsidRPr="00317C35">
        <w:lastRenderedPageBreak/>
        <w:t xml:space="preserve">тёплого уюта» </w:t>
      </w:r>
      <w:r w:rsidR="002B2B0C">
        <w:t>к</w:t>
      </w:r>
      <w:r w:rsidRPr="00317C35">
        <w:t xml:space="preserve"> «плед ручной работы», «набор для горячих напитков»), даже если явных категориальных пересечений нет.</w:t>
      </w:r>
    </w:p>
    <w:p w:rsidR="00317C35" w:rsidRPr="00317C35" w:rsidRDefault="00317C35" w:rsidP="00317C35">
      <w:r w:rsidRPr="00317C35">
        <w:t xml:space="preserve">Технически для этого применяют векторные БД (Qdrant, Milvus, FAISS как движок), которые оптимизированы под ANN-запросы и масштабируемые индексации. Это даёт быстрый retrieval при большом количестве кандидатов и удобную интеграцию с ML-pipeline (напр., хранение эмбеддингов, апдейт векторной базы при появлении новых идей). Практический шаблон: NER, профиль </w:t>
      </w:r>
      <w:r>
        <w:t>→</w:t>
      </w:r>
      <w:r w:rsidRPr="00317C35">
        <w:t xml:space="preserve"> sentence embedding (RuBERT/sentence-RuBERT) </w:t>
      </w:r>
      <w:r>
        <w:t>→</w:t>
      </w:r>
      <w:r w:rsidRPr="00317C35">
        <w:t xml:space="preserve"> nearest neighbors в Qdrant </w:t>
      </w:r>
      <w:r>
        <w:t>→</w:t>
      </w:r>
      <w:r w:rsidRPr="00317C35">
        <w:t xml:space="preserve"> кандидатный набор </w:t>
      </w:r>
      <w:r>
        <w:t>→</w:t>
      </w:r>
      <w:r w:rsidRPr="00317C35">
        <w:t xml:space="preserve"> LTR/LLM рерайт/фильтрация </w:t>
      </w:r>
      <w:r>
        <w:t>→</w:t>
      </w:r>
      <w:r w:rsidRPr="00317C35">
        <w:t xml:space="preserve"> выдача. Такой </w:t>
      </w:r>
      <w:r w:rsidR="00A850CE">
        <w:t>пайплайн (</w:t>
      </w:r>
      <w:r w:rsidR="00A850CE" w:rsidRPr="00A850CE">
        <w:t>метод разработки продукта и организации работы</w:t>
      </w:r>
      <w:r w:rsidR="00A850CE">
        <w:t xml:space="preserve">) </w:t>
      </w:r>
      <w:r w:rsidRPr="00317C35">
        <w:t>сочетает скорость, семантику и гибкость.</w:t>
      </w:r>
    </w:p>
    <w:p w:rsidR="00317C35" w:rsidRDefault="00317C35" w:rsidP="00317C35">
      <w:pPr>
        <w:pStyle w:val="3"/>
        <w:numPr>
          <w:ilvl w:val="2"/>
          <w:numId w:val="5"/>
        </w:numPr>
      </w:pPr>
      <w:bookmarkStart w:id="31" w:name="_Toc215836114"/>
      <w:r>
        <w:t>Генерация идей и роль LLM</w:t>
      </w:r>
      <w:bookmarkEnd w:id="31"/>
    </w:p>
    <w:p w:rsidR="00317C35" w:rsidRDefault="00317C35" w:rsidP="00317C35">
      <w:r w:rsidRPr="00317C35">
        <w:t xml:space="preserve">Генеративные языковые модели (LLM) выполняют (по меньшей мере) две важные роли в </w:t>
      </w:r>
      <w:r w:rsidRPr="00A92EBB">
        <w:t>«</w:t>
      </w:r>
      <w:r>
        <w:rPr>
          <w:lang w:val="en-US"/>
        </w:rPr>
        <w:t>Birthsync</w:t>
      </w:r>
      <w:r w:rsidRPr="00A92EBB">
        <w:t>» (</w:t>
      </w:r>
      <w:r>
        <w:t xml:space="preserve">или же </w:t>
      </w:r>
      <w:r w:rsidRPr="00A92EBB">
        <w:t>«</w:t>
      </w:r>
      <w:r>
        <w:t>Бёрфсинк</w:t>
      </w:r>
      <w:r w:rsidRPr="00A92EBB">
        <w:t>»</w:t>
      </w:r>
      <w:r>
        <w:t>)</w:t>
      </w:r>
      <w:r w:rsidRPr="00317C35">
        <w:t xml:space="preserve">: </w:t>
      </w:r>
    </w:p>
    <w:p w:rsidR="00317C35" w:rsidRPr="00317C35" w:rsidRDefault="00317C35" w:rsidP="00317C35">
      <w:r w:rsidRPr="00317C35">
        <w:t>(1) творческая генерация идей и сценариев;</w:t>
      </w:r>
    </w:p>
    <w:p w:rsidR="00317C35" w:rsidRDefault="00317C35" w:rsidP="00317C35">
      <w:r w:rsidRPr="00317C35">
        <w:t>(2)</w:t>
      </w:r>
      <w:r w:rsidR="00DA43BE">
        <w:t xml:space="preserve"> </w:t>
      </w:r>
      <w:r w:rsidRPr="00317C35">
        <w:t xml:space="preserve">препроцессинг/пост-обработка для улучшения читаемости и эмоциональной уместности выдачи. На практике LLM применяют в гибридной архитектуре: сначала </w:t>
      </w:r>
      <w:r w:rsidR="00031E05">
        <w:t>«</w:t>
      </w:r>
      <w:r w:rsidRPr="00317C35">
        <w:t>retrieval</w:t>
      </w:r>
      <w:r w:rsidR="00031E05">
        <w:t>»</w:t>
      </w:r>
      <w:r w:rsidRPr="00317C35">
        <w:t xml:space="preserve"> (семантический поиск) формирует набор кандидатов, затем LLM «обогащает» их, комбинирует, даёт пояснения и формулирует предложения в человекопонятном тоне. LLM также полезны в </w:t>
      </w:r>
      <w:r w:rsidR="00031E05">
        <w:t>«</w:t>
      </w:r>
      <w:r w:rsidRPr="00317C35">
        <w:t>zero-</w:t>
      </w:r>
      <w:r w:rsidR="00031E05">
        <w:t>»</w:t>
      </w:r>
      <w:r w:rsidRPr="00317C35">
        <w:t xml:space="preserve"> и </w:t>
      </w:r>
      <w:r w:rsidR="00031E05">
        <w:t>«</w:t>
      </w:r>
      <w:r w:rsidRPr="00317C35">
        <w:t>few-shot</w:t>
      </w:r>
      <w:r w:rsidR="00031E05">
        <w:t>»</w:t>
      </w:r>
      <w:r w:rsidRPr="00317C35">
        <w:t xml:space="preserve"> сценариях: когда профиль адресата минимален, модель может, опираясь на мирные знания и примеры, всё же сгенерировать несколько осмысленных идей.</w:t>
      </w:r>
    </w:p>
    <w:p w:rsidR="00317C35" w:rsidRDefault="00317C35" w:rsidP="00317C35">
      <w:r w:rsidRPr="00317C35">
        <w:t xml:space="preserve">Но LLM несут риски: «галлюцинации» (фоновые утверждения без фактической базы), предложение небезопасных идей (алкоголь, лекарства, предметы, причиняющие вред), утечка персональных данных при вызове сторонних API. Поэтому жизненно </w:t>
      </w:r>
      <w:r w:rsidR="00FA24C1">
        <w:t>необходимо</w:t>
      </w:r>
      <w:r w:rsidRPr="00317C35">
        <w:t xml:space="preserve"> применять правило-</w:t>
      </w:r>
      <w:r w:rsidRPr="00317C35">
        <w:lastRenderedPageBreak/>
        <w:t xml:space="preserve">основанные фильтры (hard constraints) после генерации: например, проверить на наличие запрещённых категорий, аллергий и пр.; дополнительно — ранжирование и объяснение, чтобы пользователь видел «почему» предложено то или иное. Для диплома полезно ссылаться на обзоры оценки и выравнивания LLM (alignment, safety) и на методики </w:t>
      </w:r>
      <w:r w:rsidR="00031E05">
        <w:t>«</w:t>
      </w:r>
      <w:r w:rsidRPr="00317C35">
        <w:t>human-in-the-loop</w:t>
      </w:r>
      <w:r w:rsidR="00031E05">
        <w:t>»</w:t>
      </w:r>
      <w:r w:rsidRPr="00317C35">
        <w:t xml:space="preserve"> оценки.</w:t>
      </w:r>
    </w:p>
    <w:p w:rsidR="00317C35" w:rsidRDefault="00317C35" w:rsidP="00317C35">
      <w:pPr>
        <w:pStyle w:val="3"/>
        <w:numPr>
          <w:ilvl w:val="2"/>
          <w:numId w:val="5"/>
        </w:numPr>
      </w:pPr>
      <w:bookmarkStart w:id="32" w:name="_Toc215836115"/>
      <w:r>
        <w:t>Обучение и адаптация моделей (PEFT, LoRA, федеративное обучение, DP)</w:t>
      </w:r>
      <w:bookmarkEnd w:id="32"/>
    </w:p>
    <w:p w:rsidR="00317C35" w:rsidRDefault="00317C35" w:rsidP="00317C35">
      <w:r w:rsidRPr="00317C35">
        <w:t xml:space="preserve">Практика стартапа диктует экономию ресурсов и внимание к приватности. Полное дообучение больших моделей зачастую непрактично: дорого по GPU, по времени, и рисковано с точки зрения утечки данных. На помощь приходят </w:t>
      </w:r>
      <w:r w:rsidR="001E63B9">
        <w:t>«</w:t>
      </w:r>
      <w:r w:rsidRPr="00317C35">
        <w:t>parameter-efficient approaches</w:t>
      </w:r>
      <w:r w:rsidR="001E63B9">
        <w:t>»</w:t>
      </w:r>
      <w:r w:rsidRPr="00317C35">
        <w:t xml:space="preserve">: LoRA (Low-Rank Adaptation), </w:t>
      </w:r>
      <w:r w:rsidR="001E63B9">
        <w:t>адаптеры</w:t>
      </w:r>
      <w:r w:rsidRPr="00317C35">
        <w:t xml:space="preserve"> и </w:t>
      </w:r>
      <w:r w:rsidR="001E63B9">
        <w:t>«</w:t>
      </w:r>
      <w:r w:rsidRPr="00317C35">
        <w:t>prompt-tuning</w:t>
      </w:r>
      <w:r w:rsidR="001E63B9">
        <w:t>»</w:t>
      </w:r>
      <w:r w:rsidRPr="00317C35">
        <w:t xml:space="preserve"> — методы, при которых основной корпус модели остаётся замороженным, а обучается лишь небольшая добавочная структура. LoRA показала, что можно сократить число обучаемых параметров в тысячи раз и снизить требования к памяти при сохранении качества адаптации. Это делает PEFT идеальным вариантом для локальной донастройки LLM под русскоязычные анкеты.</w:t>
      </w:r>
    </w:p>
    <w:p w:rsidR="00317C35" w:rsidRDefault="00317C35" w:rsidP="00317C35">
      <w:r w:rsidRPr="00317C35">
        <w:t xml:space="preserve">Если приватность критична, то рассматривают </w:t>
      </w:r>
      <w:r w:rsidR="00031E05">
        <w:t>«</w:t>
      </w:r>
      <w:r w:rsidRPr="00317C35">
        <w:t>federated learning</w:t>
      </w:r>
      <w:r w:rsidR="00031E05">
        <w:t>»</w:t>
      </w:r>
      <w:r w:rsidRPr="00317C35">
        <w:t xml:space="preserve"> (FedAvg) — метод, при котором обучение происходит на устройствах пользователей, а сервер получает лишь агрегированные обновления весов, что снижает потребность в централизованном хранении «сырой» личной информации. FedAvg и его вариации доказали практическую устойчивость к non-IID данным и разнородности устройств, но их применение накладывает требования к коммуникации, сжатию обновлений и обработке асинхронных участников. Более того, для дополнительной защиты применяют </w:t>
      </w:r>
      <w:r w:rsidR="00031E05">
        <w:t>«</w:t>
      </w:r>
      <w:r w:rsidRPr="00317C35">
        <w:t>differential privacy</w:t>
      </w:r>
      <w:r w:rsidR="00031E05">
        <w:t>»</w:t>
      </w:r>
      <w:r w:rsidRPr="00317C35">
        <w:t xml:space="preserve"> (DP) — добавление специально сгенерированного шума к градиентам или агрегатам, чтобы формально ограничивать вероятность восстановления </w:t>
      </w:r>
      <w:r w:rsidRPr="00317C35">
        <w:lastRenderedPageBreak/>
        <w:t xml:space="preserve">индивидуального вклада. DP даёт теоретические гарантии, но ведёт к ухудшению </w:t>
      </w:r>
      <w:r w:rsidR="00031E05">
        <w:t>утилитарного подхода</w:t>
      </w:r>
      <w:r w:rsidRPr="00317C35">
        <w:t xml:space="preserve"> при плохом подборе параметров — на практике это компромисс между приватностью и точностью. Для диплома полезно обсудить эти инструменты, показать ограничение </w:t>
      </w:r>
      <w:r w:rsidR="00031E05">
        <w:t>«</w:t>
      </w:r>
      <w:r w:rsidRPr="00317C35">
        <w:t>sample complexity</w:t>
      </w:r>
      <w:r w:rsidR="00031E05">
        <w:t>»</w:t>
      </w:r>
      <w:r w:rsidRPr="00317C35">
        <w:t xml:space="preserve"> при DP и практические подходы (secure aggregation, clipping, noise calibration).</w:t>
      </w:r>
    </w:p>
    <w:p w:rsidR="00317C35" w:rsidRPr="00317C35" w:rsidRDefault="00317C35" w:rsidP="00317C35">
      <w:pPr>
        <w:pStyle w:val="3"/>
        <w:numPr>
          <w:ilvl w:val="2"/>
          <w:numId w:val="5"/>
        </w:numPr>
      </w:pPr>
      <w:bookmarkStart w:id="33" w:name="_Toc215836116"/>
      <w:r>
        <w:t>Ранжирование, UX-метрики и человеческая оценка</w:t>
      </w:r>
      <w:bookmarkEnd w:id="33"/>
    </w:p>
    <w:p w:rsidR="00317C35" w:rsidRDefault="00317C35" w:rsidP="00317C35">
      <w:r>
        <w:t xml:space="preserve">В конце конвейера стоит ранжировщик и UX: не просто «что предлагает модель», а «какие варианты пользователь увидит и как он на них отреагирует». Важные продуктовые метрики, которые должны сопровождать </w:t>
      </w:r>
      <w:r w:rsidR="00031E05">
        <w:t>«</w:t>
      </w:r>
      <w:r>
        <w:t>R&amp;D</w:t>
      </w:r>
      <w:r w:rsidR="00031E05">
        <w:t>»</w:t>
      </w:r>
      <w:r>
        <w:t xml:space="preserve"> и продакшн:</w:t>
      </w:r>
    </w:p>
    <w:p w:rsidR="00317C35" w:rsidRDefault="00317C35" w:rsidP="00CC7EED">
      <w:pPr>
        <w:pStyle w:val="a8"/>
        <w:numPr>
          <w:ilvl w:val="0"/>
          <w:numId w:val="12"/>
        </w:numPr>
      </w:pPr>
      <w:r>
        <w:rPr>
          <w:rStyle w:val="ac"/>
          <w:rFonts w:eastAsiaTheme="majorEastAsia"/>
        </w:rPr>
        <w:t>Onboarding completion rate</w:t>
      </w:r>
      <w:r>
        <w:rPr>
          <w:rStyle w:val="ac"/>
          <w:rFonts w:eastAsiaTheme="majorEastAsia"/>
          <w:lang w:val="en-US"/>
        </w:rPr>
        <w:t>:</w:t>
      </w:r>
    </w:p>
    <w:p w:rsidR="00317C35" w:rsidRDefault="00317C35" w:rsidP="00317C35">
      <w:pPr>
        <w:pStyle w:val="a8"/>
        <w:ind w:left="360" w:firstLine="0"/>
      </w:pPr>
      <w:r>
        <w:t>какой процент пользователей доводит профиль до состояния, позволяющего сгенерировать качественные идеи</w:t>
      </w:r>
      <w:r w:rsidRPr="00317C35">
        <w:t>;</w:t>
      </w:r>
    </w:p>
    <w:p w:rsidR="00317C35" w:rsidRDefault="00317C35" w:rsidP="00CC7EED">
      <w:pPr>
        <w:pStyle w:val="a8"/>
        <w:numPr>
          <w:ilvl w:val="0"/>
          <w:numId w:val="12"/>
        </w:numPr>
      </w:pPr>
      <w:r>
        <w:rPr>
          <w:rStyle w:val="ac"/>
          <w:rFonts w:eastAsiaTheme="majorEastAsia"/>
        </w:rPr>
        <w:t>Time-to-first-suggestion</w:t>
      </w:r>
      <w:r>
        <w:rPr>
          <w:rStyle w:val="ac"/>
          <w:rFonts w:eastAsiaTheme="majorEastAsia"/>
          <w:lang w:val="en-US"/>
        </w:rPr>
        <w:t>:</w:t>
      </w:r>
      <w:r>
        <w:t xml:space="preserve"> </w:t>
      </w:r>
    </w:p>
    <w:p w:rsidR="00317C35" w:rsidRDefault="00317C35" w:rsidP="00317C35">
      <w:pPr>
        <w:pStyle w:val="a8"/>
        <w:ind w:left="360" w:firstLine="0"/>
      </w:pPr>
      <w:r>
        <w:t>время от старта до первой полезной идеи (низкие значения повышают вероятность retention);</w:t>
      </w:r>
    </w:p>
    <w:p w:rsidR="00317C35" w:rsidRDefault="00317C35" w:rsidP="00CC7EED">
      <w:pPr>
        <w:pStyle w:val="a8"/>
        <w:numPr>
          <w:ilvl w:val="0"/>
          <w:numId w:val="12"/>
        </w:numPr>
      </w:pPr>
      <w:r>
        <w:rPr>
          <w:rStyle w:val="ac"/>
          <w:rFonts w:eastAsiaTheme="majorEastAsia"/>
        </w:rPr>
        <w:t>Save/Share/Purchase rate</w:t>
      </w:r>
      <w:r>
        <w:rPr>
          <w:rStyle w:val="ac"/>
          <w:rFonts w:eastAsiaTheme="majorEastAsia"/>
          <w:lang w:val="en-US"/>
        </w:rPr>
        <w:t>:</w:t>
      </w:r>
      <w:r>
        <w:t xml:space="preserve"> </w:t>
      </w:r>
    </w:p>
    <w:p w:rsidR="00317C35" w:rsidRDefault="00317C35" w:rsidP="00317C35">
      <w:pPr>
        <w:pStyle w:val="a8"/>
        <w:ind w:left="360" w:firstLine="0"/>
      </w:pPr>
      <w:r>
        <w:t>факторы эффективности идеи;</w:t>
      </w:r>
    </w:p>
    <w:p w:rsidR="00317C35" w:rsidRPr="00317C35" w:rsidRDefault="00317C35" w:rsidP="00CC7EED">
      <w:pPr>
        <w:pStyle w:val="a8"/>
        <w:numPr>
          <w:ilvl w:val="0"/>
          <w:numId w:val="12"/>
        </w:numPr>
        <w:rPr>
          <w:rStyle w:val="ac"/>
          <w:b w:val="0"/>
          <w:bCs w:val="0"/>
          <w:lang w:val="en-US"/>
        </w:rPr>
      </w:pPr>
      <w:r w:rsidRPr="00317C35">
        <w:rPr>
          <w:rStyle w:val="ac"/>
          <w:rFonts w:eastAsiaTheme="majorEastAsia"/>
          <w:lang w:val="en-US"/>
        </w:rPr>
        <w:t xml:space="preserve">Feedback rate </w:t>
      </w:r>
      <w:r>
        <w:rPr>
          <w:rStyle w:val="ac"/>
          <w:rFonts w:eastAsiaTheme="majorEastAsia"/>
        </w:rPr>
        <w:t>и</w:t>
      </w:r>
      <w:r w:rsidRPr="00317C35">
        <w:rPr>
          <w:rStyle w:val="ac"/>
          <w:rFonts w:eastAsiaTheme="majorEastAsia"/>
          <w:lang w:val="en-US"/>
        </w:rPr>
        <w:t xml:space="preserve"> positive reaction rate</w:t>
      </w:r>
      <w:r>
        <w:rPr>
          <w:rStyle w:val="ac"/>
          <w:rFonts w:eastAsiaTheme="majorEastAsia"/>
          <w:lang w:val="en-US"/>
        </w:rPr>
        <w:t>:</w:t>
      </w:r>
    </w:p>
    <w:p w:rsidR="00317C35" w:rsidRDefault="00317C35" w:rsidP="00317C35">
      <w:pPr>
        <w:pStyle w:val="a8"/>
        <w:ind w:left="360" w:firstLine="0"/>
      </w:pPr>
      <w:r>
        <w:t xml:space="preserve">насколько предложения уместны эмоционально; можно собирать </w:t>
      </w:r>
      <w:r w:rsidR="00476440">
        <w:t>«</w:t>
      </w:r>
      <w:r>
        <w:t>explicit feedback</w:t>
      </w:r>
      <w:r w:rsidR="00476440">
        <w:t>»</w:t>
      </w:r>
      <w:r>
        <w:t xml:space="preserve"> (лайк/дизлайк) и </w:t>
      </w:r>
      <w:r w:rsidR="00476440">
        <w:t>«</w:t>
      </w:r>
      <w:r>
        <w:t>implicit</w:t>
      </w:r>
      <w:r w:rsidR="00476440">
        <w:t>»</w:t>
      </w:r>
      <w:r>
        <w:t xml:space="preserve"> (сохранение/переход);</w:t>
      </w:r>
    </w:p>
    <w:p w:rsidR="00317C35" w:rsidRDefault="00317C35" w:rsidP="00CC7EED">
      <w:pPr>
        <w:pStyle w:val="a8"/>
        <w:numPr>
          <w:ilvl w:val="0"/>
          <w:numId w:val="12"/>
        </w:numPr>
      </w:pPr>
      <w:r w:rsidRPr="00317C35">
        <w:rPr>
          <w:b/>
        </w:rPr>
        <w:t>Retention и повторные обращения:</w:t>
      </w:r>
      <w:r w:rsidRPr="00317C35">
        <w:t xml:space="preserve"> </w:t>
      </w:r>
    </w:p>
    <w:p w:rsidR="00317C35" w:rsidRDefault="00317C35" w:rsidP="0078798E">
      <w:pPr>
        <w:pStyle w:val="a8"/>
        <w:ind w:left="360" w:firstLine="0"/>
      </w:pPr>
      <w:r w:rsidRPr="00317C35">
        <w:t>главный коммерческий критерий успеха</w:t>
      </w:r>
      <w:r>
        <w:t>;</w:t>
      </w:r>
    </w:p>
    <w:p w:rsidR="00317C35" w:rsidRPr="00317C35" w:rsidRDefault="00317C35" w:rsidP="00317C35">
      <w:r w:rsidRPr="00317C35">
        <w:t xml:space="preserve">Генеративные системы требуют </w:t>
      </w:r>
      <w:r w:rsidR="00031E05">
        <w:t>«</w:t>
      </w:r>
      <w:r w:rsidRPr="00317C35">
        <w:t>human evaluation</w:t>
      </w:r>
      <w:r w:rsidR="00031E05">
        <w:t>»</w:t>
      </w:r>
      <w:r w:rsidRPr="00317C35">
        <w:t xml:space="preserve">: автоматические метрики (BLEU, ROUGE, BERTScore) плохо коррелируют с восприятием уместности и эмоциональной ценности подарка. Поэтому для LLM-модулей </w:t>
      </w:r>
      <w:r w:rsidR="00142C98">
        <w:t>является стандартной</w:t>
      </w:r>
      <w:r w:rsidRPr="00317C35">
        <w:t xml:space="preserve"> двухуровневая оценка: автоматические сигналы для </w:t>
      </w:r>
      <w:r w:rsidRPr="00317C35">
        <w:lastRenderedPageBreak/>
        <w:t xml:space="preserve">быстрого мониторинга </w:t>
      </w:r>
      <w:r w:rsidR="00087860">
        <w:t>плюс</w:t>
      </w:r>
      <w:r w:rsidRPr="00317C35">
        <w:t xml:space="preserve"> периодическая экспертная или краудсорс-оценка по шкалам релевантности, креативности и безопасности. Современные исследования предлагают и автоматизированные LLM-оценщики, но их применимость ограничена и требует осторожности (см. споры о замене людей LLM-судьями). На практике хорошая комбинация — </w:t>
      </w:r>
      <w:r w:rsidR="00031E05">
        <w:t>«</w:t>
      </w:r>
      <w:r w:rsidRPr="00317C35">
        <w:t>A/B</w:t>
      </w:r>
      <w:r w:rsidR="00031E05">
        <w:t>»</w:t>
      </w:r>
      <w:r w:rsidRPr="00317C35">
        <w:t>-тесты с продуктовой метрикой (save rate)</w:t>
      </w:r>
      <w:r w:rsidR="00031E05">
        <w:t>,</w:t>
      </w:r>
      <w:r w:rsidRPr="00317C35">
        <w:t xml:space="preserve"> </w:t>
      </w:r>
      <w:r w:rsidR="00031E05">
        <w:t>«</w:t>
      </w:r>
      <w:r w:rsidRPr="00317C35">
        <w:t>human eval</w:t>
      </w:r>
      <w:r w:rsidR="00031E05">
        <w:t>»</w:t>
      </w:r>
      <w:r w:rsidRPr="00317C35">
        <w:t xml:space="preserve"> на репрезентативной выборке.</w:t>
      </w:r>
    </w:p>
    <w:p w:rsidR="00232987" w:rsidRDefault="00232987" w:rsidP="00232987">
      <w:pPr>
        <w:pStyle w:val="2"/>
      </w:pPr>
      <w:bookmarkStart w:id="34" w:name="_Toc215836117"/>
      <w:r>
        <w:t>2.2 Основные технологии решения проблемы и их характеристики</w:t>
      </w:r>
      <w:bookmarkEnd w:id="34"/>
    </w:p>
    <w:p w:rsidR="0003093B" w:rsidRPr="0003093B" w:rsidRDefault="004B651E" w:rsidP="00613BEC">
      <w:r>
        <w:t>В</w:t>
      </w:r>
      <w:r w:rsidR="0003093B" w:rsidRPr="0003093B">
        <w:t xml:space="preserve">ыбор технологического стека проекта </w:t>
      </w:r>
      <w:r w:rsidR="00613BEC">
        <w:t xml:space="preserve">«Бёрфсинк» </w:t>
      </w:r>
      <w:r w:rsidR="0003093B" w:rsidRPr="0003093B">
        <w:t xml:space="preserve">нельзя рассматривать как частную инженерную проблему. Наоборот, в современных условиях технологическая среда становится неотъемлемой частью самой исследовательской парадигмы: методы, которые встраиваются в архитектуру системы, напрямую определяют глубину анализа профилей пользователей, стабильность работы рекомендательных моделей, эффективность генерации подарков и сценариев поздравлений, а также общее доверие аудитории к продукту. Таким образом, технологический стек начинает выступать не только как </w:t>
      </w:r>
      <w:r w:rsidR="000B2AA0">
        <w:t>«</w:t>
      </w:r>
      <w:r w:rsidR="0003093B" w:rsidRPr="0003093B">
        <w:t>платформа разработки</w:t>
      </w:r>
      <w:r w:rsidR="000B2AA0">
        <w:t>»</w:t>
      </w:r>
      <w:r w:rsidR="0003093B" w:rsidRPr="0003093B">
        <w:t>, но как фундаментальная методологическая основа, от которой зависят научные выводы, надёжность алгоритмов и совместимость с правовыми нормами Российской Федерации.</w:t>
      </w:r>
    </w:p>
    <w:p w:rsidR="0003093B" w:rsidRDefault="0003093B" w:rsidP="00613BEC">
      <w:r w:rsidRPr="0003093B">
        <w:t>Особенно остро этот вопрос стоит для</w:t>
      </w:r>
      <w:r w:rsidR="00613BEC">
        <w:t xml:space="preserve"> «Бёрфсинк»</w:t>
      </w:r>
      <w:r w:rsidRPr="0003093B">
        <w:t xml:space="preserve">, поскольку система работает на стыке нескольких типов данных — биографических, эмоциональных, социально-поведенческих, событийных. Каждый из этих типов данных нуждается в собственной системе хранения, системах защиты, собственном пайплайне извлечения смыслов (NLP), а также собственных механизмах интерпретации внутри рекомендательной подсистемы. Поэтому технологический стек должен быть одновременно надёжным, масштабируемым, </w:t>
      </w:r>
      <w:r w:rsidR="00613BEC">
        <w:t>«</w:t>
      </w:r>
      <w:r w:rsidRPr="0003093B">
        <w:t>живым</w:t>
      </w:r>
      <w:r w:rsidR="00613BEC">
        <w:t>»</w:t>
      </w:r>
      <w:r w:rsidRPr="0003093B">
        <w:t xml:space="preserve"> (гибким для экспериментов) и юридически корректным.</w:t>
      </w:r>
      <w:r w:rsidR="00613BEC">
        <w:t xml:space="preserve"> Выбор технологического стека — это стратегическое решение, </w:t>
      </w:r>
      <w:r w:rsidR="00613BEC">
        <w:lastRenderedPageBreak/>
        <w:t>которое определяет не только скорость разработки и стоимость поддержания продукта, но и его долгосрочную судьбу: насколько просто масштабировать систему, адаптировать под новые регуляции (включая требования российского законодательства 152-ФЗ), переносить на другие облачные провайдеры, интегрировать новые модели ИИ, а также насколько удобно исследователям проводить A/B-эксперименты, дообучать модели и измерять продуктовые метрики. В контексте нашего продукта, это особенно значимо: продукт оперирует персональными биографическими данными, требует низкой задержки при генерации подсказок пользователю, должен работать в мобильном контексте (Telegram), и одновременно оставаться гибким для внедрения новых методов NLP/LLM. Поэтому архитектурные и технологические решения необходимо выбирать, опираясь одновременно на инженерную надёжность, юридические и этические требования, возможности команды и прогнозируемые нагрузки.</w:t>
      </w:r>
    </w:p>
    <w:p w:rsidR="00C725B1" w:rsidRDefault="00613BEC" w:rsidP="00C725B1">
      <w:pPr>
        <w:pStyle w:val="3"/>
      </w:pPr>
      <w:bookmarkStart w:id="35" w:name="_Toc215836118"/>
      <w:r>
        <w:t xml:space="preserve">2.2.1. </w:t>
      </w:r>
      <w:r w:rsidR="00C725B1">
        <w:t>Общие технологии</w:t>
      </w:r>
      <w:bookmarkEnd w:id="35"/>
    </w:p>
    <w:p w:rsidR="00C725B1" w:rsidRDefault="006C61E1" w:rsidP="006C61E1">
      <w:pPr>
        <w:pStyle w:val="4"/>
      </w:pPr>
      <w:r w:rsidRPr="006C61E1">
        <w:t xml:space="preserve">2.2.1.1. </w:t>
      </w:r>
      <w:r>
        <w:t>Языки программирования</w:t>
      </w:r>
    </w:p>
    <w:p w:rsidR="00534760" w:rsidRPr="0056749C" w:rsidRDefault="00D35CDB" w:rsidP="00534760">
      <w:r>
        <w:t>Я</w:t>
      </w:r>
      <w:r w:rsidRPr="00D35CDB">
        <w:t xml:space="preserve">зыки программирования и их значение для </w:t>
      </w:r>
      <w:r w:rsidR="00567482" w:rsidRPr="00A92EBB">
        <w:t>«</w:t>
      </w:r>
      <w:r w:rsidR="00567482">
        <w:rPr>
          <w:lang w:val="en-US"/>
        </w:rPr>
        <w:t>Birthsync</w:t>
      </w:r>
      <w:r w:rsidR="00567482" w:rsidRPr="00A92EBB">
        <w:t>» (</w:t>
      </w:r>
      <w:r w:rsidR="00567482">
        <w:t xml:space="preserve">или же </w:t>
      </w:r>
      <w:r w:rsidR="00567482" w:rsidRPr="00A92EBB">
        <w:t>«</w:t>
      </w:r>
      <w:r w:rsidR="00567482">
        <w:t>Бёрфсинк</w:t>
      </w:r>
      <w:r w:rsidR="00567482" w:rsidRPr="00A92EBB">
        <w:t>»</w:t>
      </w:r>
      <w:r w:rsidR="00567482">
        <w:t>)</w:t>
      </w:r>
      <w:r w:rsidRPr="00D35CDB">
        <w:t xml:space="preserve"> — заслуживает, прежде чем приступить к развернутому описанию каждого отдельного языка, обстоятельного методологического вступления. В самом общем и одновременно глубоком смысле выбор языка программирования для того или иного модуля в системе — это не только техническое решение, выраженное в виде удобства синтаксиса или наличия библиотек; это прежде всего архитектурный акт, который задаёт рамки для всем последующим инженерно-исследовательских решений, определяет ограничители производительности, формирует кривые труда команды разработчиков и во многом предопределяет путь развития продукта в среднесрочной и долгосрочной перспективе. Когда </w:t>
      </w:r>
      <w:r w:rsidR="00417CB7">
        <w:t>речь идёт</w:t>
      </w:r>
      <w:r w:rsidRPr="00D35CDB">
        <w:t xml:space="preserve"> о </w:t>
      </w:r>
      <w:r w:rsidR="00567482" w:rsidRPr="00A92EBB">
        <w:t>«</w:t>
      </w:r>
      <w:r w:rsidR="00567482">
        <w:rPr>
          <w:lang w:val="en-US"/>
        </w:rPr>
        <w:t>Birthsync</w:t>
      </w:r>
      <w:r w:rsidR="00567482" w:rsidRPr="00A92EBB">
        <w:t>» (</w:t>
      </w:r>
      <w:r w:rsidR="00567482">
        <w:t xml:space="preserve">или же </w:t>
      </w:r>
      <w:r w:rsidR="00567482" w:rsidRPr="00A92EBB">
        <w:t>«</w:t>
      </w:r>
      <w:r w:rsidR="00567482">
        <w:t>Бёрфсинк</w:t>
      </w:r>
      <w:r w:rsidR="00567482" w:rsidRPr="00A92EBB">
        <w:t>»</w:t>
      </w:r>
      <w:r w:rsidR="00567482">
        <w:t>)</w:t>
      </w:r>
      <w:r w:rsidRPr="00D35CDB">
        <w:t xml:space="preserve"> — системе, сочетающей требования к чувствительности </w:t>
      </w:r>
      <w:r w:rsidRPr="00D35CDB">
        <w:lastRenderedPageBreak/>
        <w:t>данных, потребности в низколатентной реакции интерфейса и одновременно к высокой семантической сложности ML-компонентов, — то важность этого выбора многократно возрастает: язык должен одновременно способствовать скорому прототипированию исследовательских идей и обеспечивать надёжную эксплуатационную базу для растущего числа пользователей. Именно поэтому в данной части</w:t>
      </w:r>
      <w:r w:rsidR="00AD3083">
        <w:t xml:space="preserve"> </w:t>
      </w:r>
      <w:r w:rsidRPr="00D35CDB">
        <w:t>рассматрива</w:t>
      </w:r>
      <w:r w:rsidR="00AD3083">
        <w:t>ются</w:t>
      </w:r>
      <w:r w:rsidRPr="00D35CDB">
        <w:t xml:space="preserve"> языки не формально, а в контексте их ролей, исторических предпосылок, принципов работы </w:t>
      </w:r>
      <w:r w:rsidR="001018EC">
        <w:t>«</w:t>
      </w:r>
      <w:r w:rsidRPr="00D35CDB">
        <w:t>рантайма</w:t>
      </w:r>
      <w:r w:rsidR="001018EC">
        <w:t>»</w:t>
      </w:r>
      <w:r w:rsidRPr="00D35CDB">
        <w:t>, практических сценариев применения внутри проекта и тех компромиссов, которые неизбежно приходится принимать.</w:t>
      </w:r>
    </w:p>
    <w:p w:rsidR="00567482" w:rsidRPr="00654B95" w:rsidRDefault="00654B95" w:rsidP="00654B95">
      <w:pPr>
        <w:pStyle w:val="5"/>
        <w:rPr>
          <w:lang w:val="ru-RU"/>
        </w:rPr>
      </w:pPr>
      <w:r>
        <w:rPr>
          <w:lang w:val="ru-RU"/>
        </w:rPr>
        <w:t xml:space="preserve">2.2.1.1.1. </w:t>
      </w:r>
      <w:r w:rsidR="00567482">
        <w:t>JavaScript</w:t>
      </w:r>
      <w:r w:rsidR="00567482" w:rsidRPr="00567482">
        <w:rPr>
          <w:lang w:val="ru-RU"/>
        </w:rPr>
        <w:t xml:space="preserve"> </w:t>
      </w:r>
      <w:r w:rsidR="00567482" w:rsidRPr="00654B95">
        <w:rPr>
          <w:lang w:val="ru-RU"/>
        </w:rPr>
        <w:t xml:space="preserve">и его супер-сет </w:t>
      </w:r>
      <w:r w:rsidR="00567482">
        <w:t>TypeScript</w:t>
      </w:r>
    </w:p>
    <w:p w:rsidR="00D35CDB" w:rsidRDefault="00D35CDB" w:rsidP="00D35CDB">
      <w:r w:rsidRPr="00D35CDB">
        <w:t xml:space="preserve">Начнём с наиболее часто предлагаемых в подобном стеке языков — JavaScript и TypeScript </w:t>
      </w:r>
      <w:r w:rsidR="00654B95" w:rsidRPr="00654B95">
        <w:t>(</w:t>
      </w:r>
      <w:r w:rsidR="00654B95">
        <w:t>или же «</w:t>
      </w:r>
      <w:r w:rsidR="00654B95">
        <w:rPr>
          <w:lang w:val="en-US"/>
        </w:rPr>
        <w:t>JS</w:t>
      </w:r>
      <w:r w:rsidR="00654B95" w:rsidRPr="00654B95">
        <w:t>&amp;</w:t>
      </w:r>
      <w:r w:rsidR="00654B95">
        <w:rPr>
          <w:lang w:val="en-US"/>
        </w:rPr>
        <w:t>TS</w:t>
      </w:r>
      <w:r w:rsidR="00654B95">
        <w:t>»</w:t>
      </w:r>
      <w:r w:rsidR="00654B95" w:rsidRPr="00654B95">
        <w:t xml:space="preserve">) </w:t>
      </w:r>
      <w:r w:rsidRPr="00D35CDB">
        <w:t xml:space="preserve">в среде Node.js — и развернём их изображение максимально подробно, с теоретическими отступлениями и прикладными комментариями. Исторически JavaScript родился как язык для браузера, как средство оживления статических страниц, и эта его генетическая родословная накладывает отпечаток и на современные применения: динамика языка, гибкость типовой системы (а в классическом варианте — её отсутствие), лёгкость интеграции с DOM и экосистемой фронтенда сделали JavaScript универсальным языком взаимодействия человека и устройства. Появление Node.js радикально расширило спектр применения языка: движок V8 от Google, изначально спроектированный для высокой эффективности выполнения JavaScript в браузере, был извлечён и адаптирован для серверной среды; асинхронная, неблокирующая модель ввода-вывода позволила JavaScript выйти за рамки браузерных микросценариев и стать полноценным инструментом для сетевых серверов и приложений реального времени. На этом фундаменте TypeScript возник как прагматичное надмножество языка, которое, вводя статическую типизацию и расширенную поддержку инструментов разработки, задействует весь прежний опыт JavaScript-разработчиков, но одновременно даёт дополнительные гарантии корректности </w:t>
      </w:r>
      <w:r w:rsidRPr="00D35CDB">
        <w:lastRenderedPageBreak/>
        <w:t>кода на этапе компиляции и улучшает возможности IDE для рефакторинга и анализа.</w:t>
      </w:r>
    </w:p>
    <w:p w:rsidR="00654B95" w:rsidRPr="0056749C" w:rsidRDefault="00654B95" w:rsidP="00654B95">
      <w:pPr>
        <w:pStyle w:val="5"/>
        <w:rPr>
          <w:lang w:val="ru-RU"/>
        </w:rPr>
      </w:pPr>
      <w:r>
        <w:rPr>
          <w:lang w:val="ru-RU"/>
        </w:rPr>
        <w:t xml:space="preserve">2.2.1.1.2. Среда </w:t>
      </w:r>
      <w:r>
        <w:t>Node</w:t>
      </w:r>
      <w:r w:rsidRPr="00654B95">
        <w:rPr>
          <w:lang w:val="ru-RU"/>
        </w:rPr>
        <w:t>.</w:t>
      </w:r>
      <w:r>
        <w:t>js</w:t>
      </w:r>
      <w:r>
        <w:rPr>
          <w:lang w:val="ru-RU"/>
        </w:rPr>
        <w:t xml:space="preserve"> для </w:t>
      </w:r>
      <w:r>
        <w:t>JavaScript</w:t>
      </w:r>
    </w:p>
    <w:p w:rsidR="00D35CDB" w:rsidRPr="00D35CDB" w:rsidRDefault="00D35CDB" w:rsidP="00D35CDB">
      <w:r w:rsidRPr="00D35CDB">
        <w:t xml:space="preserve">Принцип работы Node.js и сопутствующей ему модели </w:t>
      </w:r>
      <w:r w:rsidR="00CF3ADF">
        <w:t xml:space="preserve">необходимо </w:t>
      </w:r>
      <w:r w:rsidRPr="00D35CDB">
        <w:t xml:space="preserve">обсудить более технически: ядром является </w:t>
      </w:r>
      <w:r w:rsidR="00567482">
        <w:t>«</w:t>
      </w:r>
      <w:r w:rsidRPr="00D35CDB">
        <w:t>event loop</w:t>
      </w:r>
      <w:r w:rsidR="00567482">
        <w:t>»</w:t>
      </w:r>
      <w:r w:rsidRPr="00D35CDB">
        <w:t xml:space="preserve"> — цикл событий, который обеспечивает обработку множества одновременных соединений без создания большого числа потоков операционной системы. Каждое сетевое событие или завершение асинхронной операции возвращается в цикл событий, где обрабатывается callback'ом, или в современных реализациях — обработчиком, базирующимся на </w:t>
      </w:r>
      <w:r w:rsidR="00567482">
        <w:t>«</w:t>
      </w:r>
      <w:r w:rsidRPr="00D35CDB">
        <w:t>промисах</w:t>
      </w:r>
      <w:r w:rsidR="00567482">
        <w:t>»</w:t>
      </w:r>
      <w:r w:rsidRPr="00D35CDB">
        <w:t xml:space="preserve"> и конструкции </w:t>
      </w:r>
      <w:r w:rsidR="00A358A5">
        <w:t>«</w:t>
      </w:r>
      <w:r w:rsidRPr="00D35CDB">
        <w:t>async/await</w:t>
      </w:r>
      <w:r w:rsidR="00A358A5">
        <w:t>»</w:t>
      </w:r>
      <w:r w:rsidRPr="00D35CDB">
        <w:t xml:space="preserve">. Это даёт очень высокий уровень эффективности для задач, где основная работа заключается не в вычислениях, а в ожидании внешних операций: чтения из сети, запросов к базе данных, взаимодействия с API сторонних сервисов. В практическом смысле для </w:t>
      </w:r>
      <w:r w:rsidR="00567482" w:rsidRPr="00A92EBB">
        <w:t>«</w:t>
      </w:r>
      <w:r w:rsidR="00567482">
        <w:rPr>
          <w:lang w:val="en-US"/>
        </w:rPr>
        <w:t>Birthsync</w:t>
      </w:r>
      <w:r w:rsidR="00567482" w:rsidRPr="00A92EBB">
        <w:t>» (</w:t>
      </w:r>
      <w:r w:rsidR="00567482">
        <w:t xml:space="preserve">или же </w:t>
      </w:r>
      <w:r w:rsidR="00567482" w:rsidRPr="00A92EBB">
        <w:t>«</w:t>
      </w:r>
      <w:r w:rsidR="00567482">
        <w:t>Бёрфсинк</w:t>
      </w:r>
      <w:r w:rsidR="00567482" w:rsidRPr="00A92EBB">
        <w:t>»</w:t>
      </w:r>
      <w:r w:rsidR="00567482">
        <w:t xml:space="preserve">) </w:t>
      </w:r>
      <w:r w:rsidRPr="00D35CDB">
        <w:t xml:space="preserve">это означает, что компоненты, интенсивно контактирующие с мессенджером Telegram, принимающие </w:t>
      </w:r>
      <w:r w:rsidR="00567482">
        <w:t>вебхуки</w:t>
      </w:r>
      <w:r w:rsidRPr="00D35CDB">
        <w:t xml:space="preserve">, обслуживающие многочисленные короткие HTTP-запросы и отдающие готовые JSON-ответы, выигрывают от такого подхода: </w:t>
      </w:r>
      <w:r w:rsidR="00567482">
        <w:t>задержка</w:t>
      </w:r>
      <w:r w:rsidRPr="00D35CDB">
        <w:t xml:space="preserve"> в таких сценариях определяется скорее эффективностью взаимодействия с внешними сервисами и способностью </w:t>
      </w:r>
      <w:r w:rsidR="008D1CE8">
        <w:t>«</w:t>
      </w:r>
      <w:r w:rsidRPr="00D35CDB">
        <w:t>рантайма</w:t>
      </w:r>
      <w:r w:rsidR="008D1CE8">
        <w:t>»</w:t>
      </w:r>
      <w:r w:rsidRPr="00D35CDB">
        <w:t xml:space="preserve"> быстро переключаться между задачами, чем скоростью выполнения арифметических расчётов. </w:t>
      </w:r>
      <w:r w:rsidR="00E035DE">
        <w:t>Сущесвует и весьма важное</w:t>
      </w:r>
      <w:r w:rsidRPr="00D35CDB">
        <w:t xml:space="preserve"> ограничение: для долгих синхронных вычислений, для задач «compute-bound» — например, для тренировки моделей или работы с большими массивами данных внутри одного процесса — </w:t>
      </w:r>
      <w:r w:rsidR="00567482">
        <w:t>«</w:t>
      </w:r>
      <w:r w:rsidRPr="00D35CDB">
        <w:t>single-threaded</w:t>
      </w:r>
      <w:r w:rsidR="00567482">
        <w:t>»</w:t>
      </w:r>
      <w:r w:rsidRPr="00D35CDB">
        <w:t xml:space="preserve"> модель может стать узким местом; тогда необходима стратегия горизонтального масштабирования, использование worker-процессов или </w:t>
      </w:r>
      <w:r w:rsidR="00567482">
        <w:t>разгрузки</w:t>
      </w:r>
      <w:r w:rsidRPr="00D35CDB">
        <w:t xml:space="preserve"> тяжёлых задач во внешние сервисы, написанные на языках, более приспособленных к CPU-</w:t>
      </w:r>
      <w:r w:rsidR="00567482">
        <w:t>тяжёлым</w:t>
      </w:r>
      <w:r w:rsidRPr="00D35CDB">
        <w:t xml:space="preserve"> нагрузкам. Node.js предоставляет возможности для запуска </w:t>
      </w:r>
      <w:r w:rsidR="00567482">
        <w:t>«</w:t>
      </w:r>
      <w:r w:rsidRPr="00D35CDB">
        <w:t>worker threads</w:t>
      </w:r>
      <w:r w:rsidR="00567482">
        <w:t>»</w:t>
      </w:r>
      <w:r w:rsidRPr="00D35CDB">
        <w:t xml:space="preserve"> и кластеризации процессов, но их </w:t>
      </w:r>
      <w:r w:rsidRPr="00D35CDB">
        <w:lastRenderedPageBreak/>
        <w:t>использование накладывает дополнительную операционную и архитектурную сложность, которую нужно учитывать заранее.</w:t>
      </w:r>
    </w:p>
    <w:p w:rsidR="00D35CDB" w:rsidRDefault="00D35CDB" w:rsidP="00D35CDB">
      <w:r w:rsidRPr="00D35CDB">
        <w:t xml:space="preserve">Где и как уместен JavaScript/TypeScript именно внутри </w:t>
      </w:r>
      <w:r w:rsidR="00567482" w:rsidRPr="00A92EBB">
        <w:t>«</w:t>
      </w:r>
      <w:r w:rsidR="00567482">
        <w:rPr>
          <w:lang w:val="en-US"/>
        </w:rPr>
        <w:t>Birthsync</w:t>
      </w:r>
      <w:r w:rsidR="00567482" w:rsidRPr="00A92EBB">
        <w:t>» (</w:t>
      </w:r>
      <w:r w:rsidR="00567482">
        <w:t xml:space="preserve">или же </w:t>
      </w:r>
      <w:r w:rsidR="00567482" w:rsidRPr="00A92EBB">
        <w:t>«</w:t>
      </w:r>
      <w:r w:rsidR="00567482">
        <w:t>Бёрфсинк</w:t>
      </w:r>
      <w:r w:rsidR="00567482" w:rsidRPr="00A92EBB">
        <w:t>»</w:t>
      </w:r>
      <w:r w:rsidR="00567482">
        <w:t>)</w:t>
      </w:r>
      <w:r w:rsidRPr="00D35CDB">
        <w:t xml:space="preserve"> — вопрос, который лучше рассматривать не абстрактно, а через призму ролей. Для реализации Telegram-бота и обработки </w:t>
      </w:r>
      <w:r w:rsidR="00567482">
        <w:t>вебхуков</w:t>
      </w:r>
      <w:r w:rsidRPr="00D35CDB">
        <w:t xml:space="preserve"> JavaScript — естественный и в ряде случаев оптимальный выбор: богатая экосистема SDK, такие инструменты как </w:t>
      </w:r>
      <w:r w:rsidR="00567482">
        <w:t>«</w:t>
      </w:r>
      <w:r w:rsidRPr="00D35CDB">
        <w:t>Telegraf</w:t>
      </w:r>
      <w:r w:rsidR="00567482">
        <w:t>»</w:t>
      </w:r>
      <w:r w:rsidRPr="00D35CDB">
        <w:t xml:space="preserve"> или </w:t>
      </w:r>
      <w:r w:rsidR="00567482">
        <w:t>«</w:t>
      </w:r>
      <w:r w:rsidRPr="00D35CDB">
        <w:t>gramjs</w:t>
      </w:r>
      <w:r w:rsidR="00567482">
        <w:t>»</w:t>
      </w:r>
      <w:r w:rsidRPr="00D35CDB">
        <w:t xml:space="preserve">, широкая поддержка форматов сообщений и интеграций, а также стремительно большой пул разработчиков, умеющих быстро выкладывать и поддерживать такой сервис. При проектировании </w:t>
      </w:r>
      <w:r w:rsidR="00567482">
        <w:t>«</w:t>
      </w:r>
      <w:r w:rsidRPr="00D35CDB">
        <w:t>Mini</w:t>
      </w:r>
      <w:r w:rsidR="00567482" w:rsidRPr="00567482">
        <w:t>-</w:t>
      </w:r>
      <w:r w:rsidR="00567482">
        <w:rPr>
          <w:lang w:val="en-US"/>
        </w:rPr>
        <w:t>a</w:t>
      </w:r>
      <w:r w:rsidRPr="00D35CDB">
        <w:t>pp</w:t>
      </w:r>
      <w:r w:rsidR="00567482">
        <w:t>»</w:t>
      </w:r>
      <w:r w:rsidRPr="00D35CDB">
        <w:t xml:space="preserve"> (интегрированных Web </w:t>
      </w:r>
      <w:r w:rsidR="00567482">
        <w:rPr>
          <w:lang w:val="en-US"/>
        </w:rPr>
        <w:t>a</w:t>
      </w:r>
      <w:r w:rsidRPr="00D35CDB">
        <w:t xml:space="preserve">pp-решений внутри мессенджера) TypeScript с React становится почти неизбежным выбором, поскольку фронтенд уже по определению тесно связан с реактивной моделью взаимодействия и пользовательским интерфейсом, а единый язык на фронте и бэке заметно снижает </w:t>
      </w:r>
      <w:r w:rsidR="00567482">
        <w:t xml:space="preserve">когнитивную нагрузку </w:t>
      </w:r>
      <w:r w:rsidRPr="00D35CDB">
        <w:t xml:space="preserve">команды. Кроме того, для несложных «стационарных» эндпойнтов, которые не предполагают интенсивной ML-обработки, Node.js служит превосходным API Gateway: лёгкие, быстрые ответы на запросы, низкое время разработки и гибкая маршрутизация. В этом контексте преимущества JavaScript/TypeScript выстраиваются в стройную логическую цепочку: единый стек кода, ускоренная разработка, огромная библиотечная база </w:t>
      </w:r>
      <w:r w:rsidR="00567482">
        <w:t>«</w:t>
      </w:r>
      <w:r w:rsidRPr="00D35CDB">
        <w:t>npm</w:t>
      </w:r>
      <w:r w:rsidR="00567482">
        <w:t>»</w:t>
      </w:r>
      <w:r w:rsidRPr="00D35CDB">
        <w:t xml:space="preserve">, удобство найма и адаптации </w:t>
      </w:r>
      <w:r w:rsidR="00567482">
        <w:t>фронтенд</w:t>
      </w:r>
      <w:r w:rsidRPr="00D35CDB">
        <w:t xml:space="preserve"> специалистов в </w:t>
      </w:r>
      <w:r w:rsidR="00567482">
        <w:t>бэкэнд</w:t>
      </w:r>
      <w:r w:rsidRPr="00D35CDB">
        <w:t xml:space="preserve"> задачу. Но и риски — тоже реальные: </w:t>
      </w:r>
      <w:r w:rsidR="00567482">
        <w:t>«</w:t>
      </w:r>
      <w:r w:rsidRPr="00D35CDB">
        <w:t>supply-chain</w:t>
      </w:r>
      <w:r w:rsidR="00567482">
        <w:t>»</w:t>
      </w:r>
      <w:r w:rsidRPr="00D35CDB">
        <w:t xml:space="preserve"> уязвимости множества пакетов, которые при отсутствии строгой политики управления зависимостями могут привести к эксплойтизации; блокирование </w:t>
      </w:r>
      <w:r w:rsidR="00567482">
        <w:t>«</w:t>
      </w:r>
      <w:r w:rsidRPr="00D35CDB">
        <w:t>event loop</w:t>
      </w:r>
      <w:r w:rsidR="00567482">
        <w:t>»</w:t>
      </w:r>
      <w:r w:rsidRPr="00D35CDB">
        <w:t xml:space="preserve"> тяжёлыми синхронными операциями; а также необходимость технологических мостов для интеграции с ML-слоем, который, </w:t>
      </w:r>
      <w:r w:rsidR="009B25C8">
        <w:t>стандартно</w:t>
      </w:r>
      <w:r w:rsidRPr="00D35CDB">
        <w:t xml:space="preserve">, выполняется в другой среде — чаще всего в экосистеме Python. Практический вывод для системы формируется именно на этом компромиссе: JavaScript/TypeScript — первичный выбор для UI и I/O-bound </w:t>
      </w:r>
      <w:r w:rsidR="00567482">
        <w:t>бэкэнд</w:t>
      </w:r>
      <w:r w:rsidRPr="00D35CDB">
        <w:t>-слоя, но всё же не лучший как основная платформа для ML-</w:t>
      </w:r>
      <w:r w:rsidRPr="00D35CDB">
        <w:lastRenderedPageBreak/>
        <w:t xml:space="preserve">модулей, которые </w:t>
      </w:r>
      <w:r w:rsidR="00180593">
        <w:t xml:space="preserve">нужно </w:t>
      </w:r>
      <w:r w:rsidRPr="00D35CDB">
        <w:t>вынести в отдельные сервисы и интегрировать через хорошо спроектированные API или очереди задач.</w:t>
      </w:r>
    </w:p>
    <w:p w:rsidR="00654B95" w:rsidRPr="0056749C" w:rsidRDefault="00654B95" w:rsidP="00654B95">
      <w:pPr>
        <w:pStyle w:val="5"/>
        <w:rPr>
          <w:lang w:val="ru-RU"/>
        </w:rPr>
      </w:pPr>
      <w:r>
        <w:rPr>
          <w:lang w:val="ru-RU"/>
        </w:rPr>
        <w:t xml:space="preserve">2.2.1.1.3. </w:t>
      </w:r>
      <w:r>
        <w:t>Python</w:t>
      </w:r>
    </w:p>
    <w:p w:rsidR="00D35CDB" w:rsidRPr="00D35CDB" w:rsidRDefault="00D35CDB" w:rsidP="00D35CDB">
      <w:r w:rsidRPr="00D35CDB">
        <w:t xml:space="preserve">Python, это язык, который, подобно магниту, притягивает исследователей и инженеров области машинного обучения. Простота синтаксиса и выразительность, богатая стандартная библиотека, а главное — экосистема специализированных инструментов, таких как </w:t>
      </w:r>
      <w:r w:rsidR="00567482">
        <w:t>«</w:t>
      </w:r>
      <w:r w:rsidRPr="00D35CDB">
        <w:t>NumPy</w:t>
      </w:r>
      <w:r w:rsidR="00567482">
        <w:t>»</w:t>
      </w:r>
      <w:r w:rsidRPr="00D35CDB">
        <w:t xml:space="preserve">, </w:t>
      </w:r>
      <w:r w:rsidR="00567482">
        <w:t>«</w:t>
      </w:r>
      <w:r w:rsidRPr="00D35CDB">
        <w:t>Pandas</w:t>
      </w:r>
      <w:r w:rsidR="00567482">
        <w:t>»</w:t>
      </w:r>
      <w:r w:rsidRPr="00D35CDB">
        <w:t xml:space="preserve"> и фреймворки для глубокого обучения (PyTorch, TensorFlow) делают Python естественным домом для построения моделей, прототипирования алгоритмов обработки естественного языка и работы с эмбеддингами. Внутренне устроен Python как интерпретируемый язык, и это даёт скорость разработки и интерактивность исследовательской работы: экспериментатор может быстро построить пайплайн, прогнать на небольшом датасете и произвести визуализацию результатов. Когда речь заходит о задачах NER, генерации эмбеддингов или дообучения больших языковых моделей в режиме PEFT, наличие готовых, активно поддерживаемых библиотек является ключевым фактором, который экономит недели и месяцы исследовательского времени.</w:t>
      </w:r>
    </w:p>
    <w:p w:rsidR="00D35CDB" w:rsidRPr="00D35CDB" w:rsidRDefault="00D35CDB" w:rsidP="00D35CDB">
      <w:r w:rsidRPr="00D35CDB">
        <w:t xml:space="preserve">Технически стоит остановиться и на аспектах </w:t>
      </w:r>
      <w:r w:rsidR="002018F2">
        <w:t>«</w:t>
      </w:r>
      <w:r w:rsidRPr="00D35CDB">
        <w:t>рантайма</w:t>
      </w:r>
      <w:r w:rsidR="002018F2">
        <w:t>»</w:t>
      </w:r>
      <w:r w:rsidRPr="00D35CDB">
        <w:t>: наиболее распространённым исполнением является CPython, во многом являющийся эталоном; его архитектурной особенностью является Global Interpreter Lock (GIL), механизм, который обеспечивает безопасность доступа к объектам при многопоточности, но одновременно ограничивает параллельное выполнение байт-кода в нескольких потоках внутри одного процесса. Практический вывод из этого следствия таков: при потребности в параллельной обработке CPU-</w:t>
      </w:r>
      <w:r w:rsidR="00F5591F">
        <w:t>привязанных</w:t>
      </w:r>
      <w:r w:rsidRPr="00D35CDB">
        <w:t xml:space="preserve"> задач одного процесса недостаточно, и приходится либо распараллеливать работу на уровне процессов (multiprocessing), либо переносить тяжёлую вычислительную нагрузку на нативные расширения или специализированные библиотеки, управляющие собственными потоками и </w:t>
      </w:r>
      <w:r w:rsidRPr="00D35CDB">
        <w:lastRenderedPageBreak/>
        <w:t xml:space="preserve">использующие C/C++-ядро (как это делает NumPy или PyTorch). Появились и альтернативы в виде </w:t>
      </w:r>
      <w:r w:rsidR="00F5591F">
        <w:t>«</w:t>
      </w:r>
      <w:r w:rsidRPr="00D35CDB">
        <w:t>PyPy</w:t>
      </w:r>
      <w:r w:rsidR="00F5591F">
        <w:t>»</w:t>
      </w:r>
      <w:r w:rsidRPr="00D35CDB">
        <w:t xml:space="preserve"> или JIT-компиляторов, однако их применение в ML-экосистеме пока ограничено. С другой стороны, для задач ввода-вывода и асинхронных сетевых операций Python предоставляет </w:t>
      </w:r>
      <w:r w:rsidR="00F5591F">
        <w:t>«</w:t>
      </w:r>
      <w:r w:rsidRPr="00D35CDB">
        <w:t>asyncio</w:t>
      </w:r>
      <w:r w:rsidR="00F5591F">
        <w:t>»</w:t>
      </w:r>
      <w:r w:rsidRPr="00D35CDB">
        <w:t xml:space="preserve">, а современные фреймворки, например </w:t>
      </w:r>
      <w:r w:rsidR="00F5591F">
        <w:t>«</w:t>
      </w:r>
      <w:r w:rsidRPr="00D35CDB">
        <w:t>FastAPI</w:t>
      </w:r>
      <w:r w:rsidR="00F5591F">
        <w:t>»</w:t>
      </w:r>
      <w:r w:rsidRPr="00D35CDB">
        <w:t>, позволяют строить высокопроизводительные, эндпойнты</w:t>
      </w:r>
      <w:r w:rsidR="00F5591F" w:rsidRPr="00F5591F">
        <w:t xml:space="preserve"> </w:t>
      </w:r>
      <w:r w:rsidR="00F5591F">
        <w:rPr>
          <w:lang w:val="en-US"/>
        </w:rPr>
        <w:t>c</w:t>
      </w:r>
      <w:r w:rsidR="00F5591F" w:rsidRPr="00F5591F">
        <w:t xml:space="preserve"> </w:t>
      </w:r>
      <w:r w:rsidR="00F5591F">
        <w:t>низкой задержкой</w:t>
      </w:r>
      <w:r w:rsidRPr="00D35CDB">
        <w:t xml:space="preserve">, что делает Python применимым не только для чисто исследовательских задач, но и для </w:t>
      </w:r>
      <w:r w:rsidR="00F5591F">
        <w:t>продакшн</w:t>
      </w:r>
      <w:r w:rsidRPr="00D35CDB">
        <w:t xml:space="preserve">-инференса, особенно если </w:t>
      </w:r>
      <w:r w:rsidR="00F5591F">
        <w:t>сам инференс</w:t>
      </w:r>
      <w:r w:rsidRPr="00D35CDB">
        <w:t xml:space="preserve"> развёрнут на GPU-инстансах или специализированных </w:t>
      </w:r>
      <w:r w:rsidR="00F5591F">
        <w:t>инференс</w:t>
      </w:r>
      <w:r w:rsidRPr="00D35CDB">
        <w:t>-серверах.</w:t>
      </w:r>
    </w:p>
    <w:p w:rsidR="00D35CDB" w:rsidRDefault="00D35CDB" w:rsidP="00D35CDB">
      <w:r w:rsidRPr="00D35CDB">
        <w:t xml:space="preserve">Именно по этой причине роль Python в </w:t>
      </w:r>
      <w:r w:rsidR="00F5591F" w:rsidRPr="00F5591F">
        <w:t>«Birthsync» (или же «Бёрфсинк»)</w:t>
      </w:r>
      <w:r w:rsidRPr="00D35CDB">
        <w:t xml:space="preserve"> предельно ясна и многогранна: это язык мозговой части системы — NER-модулей, генерации эмбеддингов, дообучения LLM и построения </w:t>
      </w:r>
      <w:r w:rsidR="00F5591F">
        <w:t>инференс</w:t>
      </w:r>
      <w:r w:rsidRPr="00D35CDB">
        <w:t>-</w:t>
      </w:r>
      <w:r w:rsidR="00F5591F">
        <w:t>эндпоинтов</w:t>
      </w:r>
      <w:r w:rsidRPr="00D35CDB">
        <w:t>. При этом практические аспекты эксплуатации требуют грамотного оркестрационного подхода: контейнеризация, выделение GPU-инстансов, использование архитектур</w:t>
      </w:r>
      <w:r w:rsidR="00F5591F">
        <w:t xml:space="preserve">, основанных на очередях, </w:t>
      </w:r>
      <w:r w:rsidRPr="00D35CDB">
        <w:t xml:space="preserve">для асинхронной обработки запросов и сохранение моделей в </w:t>
      </w:r>
      <w:r w:rsidR="00F5591F">
        <w:t>«</w:t>
      </w:r>
      <w:r w:rsidRPr="00D35CDB">
        <w:t>object storage</w:t>
      </w:r>
      <w:r w:rsidR="00F5591F">
        <w:t>»</w:t>
      </w:r>
      <w:r w:rsidRPr="00D35CDB">
        <w:t>. Ограничения Python — те, с которыми придётся мириться и для которых нужно проектировать компенсации: GIL, потребность в GPU/оптимизированной инфраструктуре, и потенциально более низк</w:t>
      </w:r>
      <w:r w:rsidR="00F5591F">
        <w:t>ая сырая пропускная способность</w:t>
      </w:r>
      <w:r w:rsidRPr="00D35CDB">
        <w:t xml:space="preserve"> по сравнению с компилируемыми языками для чисто CPU-</w:t>
      </w:r>
      <w:r w:rsidR="00F5591F">
        <w:t>ориентрированных</w:t>
      </w:r>
      <w:r w:rsidRPr="00D35CDB">
        <w:t xml:space="preserve"> задач. Таким образом, Python выступает как главный инструмент исследователя и инженерного ядра проекта, а остальные языки и сервисы служат ему опорой для интеграции и масштабирования.</w:t>
      </w:r>
    </w:p>
    <w:p w:rsidR="00654B95" w:rsidRPr="00654B95" w:rsidRDefault="00654B95" w:rsidP="00654B95">
      <w:pPr>
        <w:pStyle w:val="5"/>
        <w:rPr>
          <w:lang w:val="ru-RU"/>
        </w:rPr>
      </w:pPr>
      <w:r>
        <w:rPr>
          <w:lang w:val="ru-RU"/>
        </w:rPr>
        <w:t xml:space="preserve">2.2.1.1.4. </w:t>
      </w:r>
      <w:r>
        <w:t>dotNET</w:t>
      </w:r>
      <w:r w:rsidRPr="00654B95">
        <w:rPr>
          <w:lang w:val="ru-RU"/>
        </w:rPr>
        <w:t>-</w:t>
      </w:r>
      <w:r>
        <w:rPr>
          <w:lang w:val="ru-RU"/>
        </w:rPr>
        <w:t>экосистема</w:t>
      </w:r>
    </w:p>
    <w:p w:rsidR="00B06AB3" w:rsidRPr="00D35CDB" w:rsidRDefault="00F5591F" w:rsidP="00B06AB3">
      <w:r>
        <w:t>«</w:t>
      </w:r>
      <w:r w:rsidR="00D35CDB" w:rsidRPr="00D35CDB">
        <w:t>C#</w:t>
      </w:r>
      <w:r>
        <w:t>»</w:t>
      </w:r>
      <w:r w:rsidR="00D35CDB" w:rsidRPr="00D35CDB">
        <w:t xml:space="preserve"> и экосистем</w:t>
      </w:r>
      <w:r w:rsidR="00FA0EA3">
        <w:t>а</w:t>
      </w:r>
      <w:r w:rsidR="00D35CDB" w:rsidRPr="00D35CDB">
        <w:t xml:space="preserve"> .NET</w:t>
      </w:r>
      <w:r w:rsidR="00654B95" w:rsidRPr="00654B95">
        <w:t xml:space="preserve"> (</w:t>
      </w:r>
      <w:r w:rsidR="00654B95">
        <w:rPr>
          <w:lang w:val="en-US"/>
        </w:rPr>
        <w:t>dotNET</w:t>
      </w:r>
      <w:r w:rsidR="00654B95" w:rsidRPr="00654B95">
        <w:t>)</w:t>
      </w:r>
      <w:r w:rsidR="00D35CDB" w:rsidRPr="00D35CDB">
        <w:t>, необходимо учитывать историческую эволюцию платформы</w:t>
      </w:r>
      <w:r w:rsidR="00493BE4">
        <w:t>:</w:t>
      </w:r>
      <w:r w:rsidR="00D35CDB" w:rsidRPr="00D35CDB">
        <w:t xml:space="preserve"> начиная как корпоративный инструмент, .NET Core превратился в </w:t>
      </w:r>
      <w:r w:rsidRPr="00D35CDB">
        <w:t>кроссплатформенное</w:t>
      </w:r>
      <w:r w:rsidR="00D35CDB" w:rsidRPr="00D35CDB">
        <w:t xml:space="preserve">, высокопроизводительное решение, способное работать и в Linux-средах, а современные версии .NET </w:t>
      </w:r>
      <w:r w:rsidR="00D35CDB" w:rsidRPr="00D35CDB">
        <w:lastRenderedPageBreak/>
        <w:t xml:space="preserve">обеспечивают высокую производительность JIT-компиляции, оптимизированный </w:t>
      </w:r>
      <w:r w:rsidR="00947E45">
        <w:t>«</w:t>
      </w:r>
      <w:r w:rsidR="00D35CDB" w:rsidRPr="00D35CDB">
        <w:t>garbage collector</w:t>
      </w:r>
      <w:r w:rsidR="00947E45">
        <w:t>»</w:t>
      </w:r>
      <w:r w:rsidR="00D35CDB" w:rsidRPr="00D35CDB">
        <w:t xml:space="preserve"> </w:t>
      </w:r>
      <w:r>
        <w:t xml:space="preserve">(сборщик мусора, далее в тексте — без перевода) </w:t>
      </w:r>
      <w:r w:rsidR="00D35CDB" w:rsidRPr="00D35CDB">
        <w:t>и мощный набор библиотек для корпоративных интеграций. Это делает C# привлекательным выбором для тех сценариев, где требуется корпоративная надёжность, интеграция с внешними информационными системами предприятия или существенная нагрузка на бэкенд, ориентированный на CPU-bound</w:t>
      </w:r>
      <w:r>
        <w:t xml:space="preserve"> (</w:t>
      </w:r>
      <w:r>
        <w:rPr>
          <w:lang w:val="en-US"/>
        </w:rPr>
        <w:t>CPU</w:t>
      </w:r>
      <w:r>
        <w:t>-ориентированные, далее в тексте — без перевода)</w:t>
      </w:r>
      <w:r w:rsidR="00D35CDB" w:rsidRPr="00D35CDB">
        <w:t xml:space="preserve"> задачи. Компилируемая природа языков семейства .NET, а также зрелые инструменты разработки и отладки, такие как Visual Studio или JetBrains Rider, дают сильную опору командам, привыкшим к строгому типизированному окружению и ориентированным на масштабируемость кода.</w:t>
      </w:r>
    </w:p>
    <w:p w:rsidR="00D35CDB" w:rsidRDefault="00D35CDB" w:rsidP="00D35CDB">
      <w:r w:rsidRPr="00D35CDB">
        <w:t xml:space="preserve">В контексте </w:t>
      </w:r>
      <w:r w:rsidR="00F5591F" w:rsidRPr="00F5591F">
        <w:t>«Birthsync» (или же «Бёрфсинк»)</w:t>
      </w:r>
      <w:r w:rsidRPr="00D35CDB">
        <w:t xml:space="preserve">, </w:t>
      </w:r>
      <w:r w:rsidR="00F5591F">
        <w:t>«</w:t>
      </w:r>
      <w:r w:rsidRPr="00D35CDB">
        <w:t>C#</w:t>
      </w:r>
      <w:r w:rsidR="00F5591F">
        <w:t>»</w:t>
      </w:r>
      <w:r w:rsidRPr="00D35CDB">
        <w:t xml:space="preserve"> выглядит особенно естественно там, где продукт планирует либо активно взаимодействовать с корпоративным сектором, либо обеспечивать компоненты, требующие высокой производительности в обработке потока событий и отчётности. Однако </w:t>
      </w:r>
      <w:r w:rsidR="00116EE9">
        <w:t>достойно</w:t>
      </w:r>
      <w:r w:rsidRPr="00D35CDB">
        <w:t xml:space="preserve"> отметить, что экосистема ML на C# в целом уступает Python: хотя существуют проекты типа ML.NET и способы интеграции с нативными библиотеками, по богатству готовых предобученных моделей, доступности образовательных материалов и скорости экспериментов C# всё же слабее. Следовательно, прагматичный путь — использовать C# там, где он даёт бизнес-преимущества и операционную устойчивость, но при этом интегрировать ML-модули, написанные на Python, через чётко спроектированные API или межпроцессное взаимодействие.</w:t>
      </w:r>
    </w:p>
    <w:p w:rsidR="00654B95" w:rsidRPr="0056749C" w:rsidRDefault="00654B95" w:rsidP="00654B95">
      <w:pPr>
        <w:pStyle w:val="5"/>
        <w:rPr>
          <w:lang w:val="ru-RU"/>
        </w:rPr>
      </w:pPr>
      <w:r w:rsidRPr="00654B95">
        <w:rPr>
          <w:lang w:val="ru-RU"/>
        </w:rPr>
        <w:t>2.</w:t>
      </w:r>
      <w:r w:rsidRPr="0056749C">
        <w:rPr>
          <w:lang w:val="ru-RU"/>
        </w:rPr>
        <w:t xml:space="preserve">2.1.1.5. </w:t>
      </w:r>
      <w:r>
        <w:t>Rust</w:t>
      </w:r>
    </w:p>
    <w:p w:rsidR="00D35CDB" w:rsidRPr="00D35CDB" w:rsidRDefault="00D35CDB" w:rsidP="00D35CDB">
      <w:r w:rsidRPr="00D35CDB">
        <w:t xml:space="preserve">Rust, в свою очередь, представляет собой современную системную парадигму: язык, который сочетает в себе высокую производительность на уровне Си/С++ и современную систему владения памятью, предотвращающую целый класс ошибок времени выполнения. Концепция </w:t>
      </w:r>
      <w:r w:rsidR="00F5591F">
        <w:lastRenderedPageBreak/>
        <w:t>«</w:t>
      </w:r>
      <w:r w:rsidRPr="00D35CDB">
        <w:t>ownership</w:t>
      </w:r>
      <w:r w:rsidR="00F5591F">
        <w:t>»</w:t>
      </w:r>
      <w:r w:rsidRPr="00D35CDB">
        <w:t xml:space="preserve"> и </w:t>
      </w:r>
      <w:r w:rsidR="00F5591F">
        <w:t>«</w:t>
      </w:r>
      <w:r w:rsidRPr="00D35CDB">
        <w:t>borrow checker</w:t>
      </w:r>
      <w:r w:rsidR="00F5591F">
        <w:t>»</w:t>
      </w:r>
      <w:r w:rsidRPr="00D35CDB">
        <w:t xml:space="preserve"> в Rust обеспечивает детерминированный контроль над временем жизни объектов, что позволяет избежать многих проблем, свойственных низкоуровневым языкам, включая утечки памяти и условия гонок. Для </w:t>
      </w:r>
      <w:r w:rsidR="00F5591F" w:rsidRPr="00F5591F">
        <w:t xml:space="preserve">«Birthsync» (или же «Бёрфсинк») </w:t>
      </w:r>
      <w:r w:rsidRPr="00D35CDB">
        <w:t>такие свойства становятся крайне ценными, когда речь идёт о создании высоконагруженных узлов инфраструктуры, обрабатывающих потоки данных в режиме реального времени, или при необходимости реализации критических по latency</w:t>
      </w:r>
      <w:r w:rsidR="00F5591F">
        <w:t xml:space="preserve"> (задержке, далее в тексте — без перевода)</w:t>
      </w:r>
      <w:r w:rsidRPr="00D35CDB">
        <w:t xml:space="preserve"> компонентов, например, собственного движка для быстрого семантического поиска на основе векторных данных. Rust также в последней волне обрёл экосистему для взаимодействия с ML-инструментарием: существующие интерфейсы к ONNX </w:t>
      </w:r>
      <w:r w:rsidR="00F5591F">
        <w:t>«</w:t>
      </w:r>
      <w:r w:rsidRPr="00D35CDB">
        <w:t>runtime</w:t>
      </w:r>
      <w:r w:rsidR="00F5591F">
        <w:t>»</w:t>
      </w:r>
      <w:r w:rsidRPr="00D35CDB">
        <w:t xml:space="preserve"> и возможность компиляции в WebAssembly открывают пути интеграции с браузерной частью или </w:t>
      </w:r>
      <w:r w:rsidR="00F5591F">
        <w:t>«</w:t>
      </w:r>
      <w:r w:rsidRPr="00D35CDB">
        <w:t>edge-версиями</w:t>
      </w:r>
      <w:r w:rsidR="00F5591F">
        <w:t>»</w:t>
      </w:r>
      <w:r w:rsidRPr="00D35CDB">
        <w:t xml:space="preserve"> сервиса.</w:t>
      </w:r>
    </w:p>
    <w:p w:rsidR="00D35CDB" w:rsidRDefault="00D35CDB" w:rsidP="00D35CDB">
      <w:r w:rsidRPr="00D35CDB">
        <w:t xml:space="preserve">Однако у Rust есть свои ограничения, которые нельзя недооценивать в контексте продукта, где важна скорость прототипирования и гибкость экспериментов. Кривая обучения выше, время доработки прототипа больше, и экосистема специализированных библиотек для NLP и глубокого обучения всё ещё отстаёт от Python. Поэтому практическое применение Rust в </w:t>
      </w:r>
      <w:r w:rsidR="00654B95" w:rsidRPr="00654B95">
        <w:t>«Birthsync» (или же «Бёрфсинк»</w:t>
      </w:r>
      <w:r w:rsidR="00741027" w:rsidRPr="00654B95">
        <w:t>)</w:t>
      </w:r>
      <w:r w:rsidR="00741027" w:rsidRPr="00D35CDB">
        <w:t>, разумеется,</w:t>
      </w:r>
      <w:r w:rsidRPr="00D35CDB">
        <w:t xml:space="preserve"> там, где критичны стабильность, производительность и безопасность: реализация узлов инфраструктуры, высокоэффективных ETL-компонентов, оптимизированных микросервисов, а также CLI-утилит и вспомогательных инструментов, которые должны демонстрировать высокую надёжность при минимальной latency.</w:t>
      </w:r>
    </w:p>
    <w:p w:rsidR="00654B95" w:rsidRPr="0056749C" w:rsidRDefault="00654B95" w:rsidP="00654B95">
      <w:pPr>
        <w:pStyle w:val="5"/>
        <w:rPr>
          <w:lang w:val="ru-RU"/>
        </w:rPr>
      </w:pPr>
      <w:r w:rsidRPr="00654B95">
        <w:rPr>
          <w:lang w:val="ru-RU"/>
        </w:rPr>
        <w:t>2.</w:t>
      </w:r>
      <w:r w:rsidRPr="0056749C">
        <w:rPr>
          <w:lang w:val="ru-RU"/>
        </w:rPr>
        <w:t xml:space="preserve">2.1.1.6. </w:t>
      </w:r>
      <w:r>
        <w:t>Go</w:t>
      </w:r>
    </w:p>
    <w:p w:rsidR="00D35CDB" w:rsidRPr="00D35CDB" w:rsidRDefault="00D35CDB" w:rsidP="00D35CDB">
      <w:r w:rsidRPr="00D35CDB">
        <w:t xml:space="preserve">Наконец, остановимся на Go — языке, который уже длительное время завоевывает симпатии инженеров системной инфраструктуры благодаря своей простоте, предсказуемости и эффективной модели конкурентности. Модель </w:t>
      </w:r>
      <w:r w:rsidR="00654B95">
        <w:t>«</w:t>
      </w:r>
      <w:r w:rsidRPr="00D35CDB">
        <w:t>goroutine</w:t>
      </w:r>
      <w:r w:rsidR="00654B95">
        <w:t>»</w:t>
      </w:r>
      <w:r w:rsidRPr="00D35CDB">
        <w:t xml:space="preserve"> и </w:t>
      </w:r>
      <w:r w:rsidR="00654B95">
        <w:t>«</w:t>
      </w:r>
      <w:r w:rsidRPr="00D35CDB">
        <w:t>lightweight concurrency</w:t>
      </w:r>
      <w:r w:rsidR="00654B95">
        <w:t>»</w:t>
      </w:r>
      <w:r w:rsidRPr="00D35CDB">
        <w:t xml:space="preserve"> делает Go естественным выбором для </w:t>
      </w:r>
      <w:r w:rsidRPr="00D35CDB">
        <w:lastRenderedPageBreak/>
        <w:t xml:space="preserve">разработки микросервисов, </w:t>
      </w:r>
      <w:r w:rsidR="00654B95">
        <w:t>«</w:t>
      </w:r>
      <w:r w:rsidRPr="00D35CDB">
        <w:t>dispatcher'ов</w:t>
      </w:r>
      <w:r w:rsidR="00654B95">
        <w:t>»</w:t>
      </w:r>
      <w:r w:rsidRPr="00D35CDB">
        <w:t xml:space="preserve">, компонентов логирования и небольших высокопроизводительных API. Для </w:t>
      </w:r>
      <w:r w:rsidR="00654B95" w:rsidRPr="00654B95">
        <w:t xml:space="preserve">«Birthsync» (или же «Бёрфсинк») </w:t>
      </w:r>
      <w:r w:rsidRPr="00D35CDB">
        <w:t xml:space="preserve">Go выступает как прагматичный инструмент для написания инфраструктурных компонентов, которые должны быть легко </w:t>
      </w:r>
      <w:r w:rsidR="00654B95">
        <w:t>«деплойнуты»</w:t>
      </w:r>
      <w:r w:rsidRPr="00D35CDB">
        <w:t xml:space="preserve"> в контейнерах, обслуживать большое количество соединений и требовать минимальных затрат на сопровождение. Несмотря на то, что библиотечная база Go менее насыщена инструментами машинного обучения по сравнению с Python, с архитектурной точки зрения Go идеально подходит для создания масштабируемой, простой в эксплуатации «спинной» части системы — тех сервисов, которые обеспечивают оркестрацию, очереди задач, сбор логов и мониторинг.</w:t>
      </w:r>
    </w:p>
    <w:p w:rsidR="00D03D99" w:rsidRDefault="00D35CDB" w:rsidP="00D35CDB">
      <w:r w:rsidRPr="00D35CDB">
        <w:t xml:space="preserve">Суммируя и делая сравнительный вывод по всем перечисленным языкам, </w:t>
      </w:r>
      <w:r w:rsidR="00E20B82">
        <w:t xml:space="preserve">нужно </w:t>
      </w:r>
      <w:r w:rsidRPr="00D35CDB">
        <w:t xml:space="preserve">не сводить спор к сухому ранжированию, а представить многомерную картину. Python занимает центральную роль как язык прототипирования и исследовательской работы в ML/NLP — он даёт наивысшую скорость перевода идей в работоспособные эксперименты. </w:t>
      </w:r>
      <w:r w:rsidR="00654B95">
        <w:rPr>
          <w:lang w:val="en-US"/>
        </w:rPr>
        <w:t>JS</w:t>
      </w:r>
      <w:r w:rsidR="00654B95" w:rsidRPr="00654B95">
        <w:t>&amp;</w:t>
      </w:r>
      <w:r w:rsidR="00654B95">
        <w:rPr>
          <w:lang w:val="en-US"/>
        </w:rPr>
        <w:t>TS</w:t>
      </w:r>
      <w:r w:rsidRPr="00D35CDB">
        <w:t>, и вовсе — Node.js — доминируют в слоях, связанных непосредственно с пользователем: боты, Mini</w:t>
      </w:r>
      <w:r w:rsidR="00654B95" w:rsidRPr="00654B95">
        <w:t>-</w:t>
      </w:r>
      <w:r w:rsidR="00654B95">
        <w:rPr>
          <w:lang w:val="en-US"/>
        </w:rPr>
        <w:t>a</w:t>
      </w:r>
      <w:r w:rsidRPr="00D35CDB">
        <w:t>pp и лёгкие API, благодаря асинхронной модели и большому пулу фронтенд-разработчиков; они ценны своей гибкостью и скоростью разработки. C#/.NET остаётся предпочтительным выбором для корпоративных интеграций и сервисов, где важна строгая типизация и высокая устойчивость платформы. Rust</w:t>
      </w:r>
      <w:r w:rsidR="003F042F">
        <w:t xml:space="preserve"> </w:t>
      </w:r>
      <w:r w:rsidRPr="00D35CDB">
        <w:t>применя</w:t>
      </w:r>
      <w:r w:rsidR="003F042F">
        <w:t>ется</w:t>
      </w:r>
      <w:r w:rsidRPr="00D35CDB">
        <w:t xml:space="preserve"> там, где нужна высокая производительность и надёжность на уровне системного кода, а Go — как язык инфраструктур и микросервисов с отличным сочетанием простоты и </w:t>
      </w:r>
      <w:r w:rsidR="00654B95">
        <w:t>пропускной способности</w:t>
      </w:r>
      <w:r w:rsidRPr="00D35CDB">
        <w:t xml:space="preserve">. Выбор конкретного языка для конкретного модуля должен опираться на несколько факторов одновременно: характер нагрузки (I/O </w:t>
      </w:r>
      <w:r w:rsidR="00470A55">
        <w:t>против</w:t>
      </w:r>
      <w:r w:rsidRPr="00D35CDB">
        <w:t xml:space="preserve"> CPU), требования к безопасности и локализации данных, скорость вывода продукта на рынок, компетенции команды и планы по масштабированию. Иными словами, правильной стратегией для </w:t>
      </w:r>
      <w:r w:rsidR="00654B95" w:rsidRPr="00654B95">
        <w:t xml:space="preserve">«Birthsync» </w:t>
      </w:r>
      <w:r w:rsidR="00654B95" w:rsidRPr="00654B95">
        <w:lastRenderedPageBreak/>
        <w:t>(или же «Бёрфсинк»)</w:t>
      </w:r>
      <w:r w:rsidRPr="00D35CDB">
        <w:t xml:space="preserve"> является гибридный подход: использовать Python как центр экспериментальной и ML-логики, </w:t>
      </w:r>
      <w:r w:rsidR="00654B95">
        <w:rPr>
          <w:lang w:val="en-US"/>
        </w:rPr>
        <w:t>JS</w:t>
      </w:r>
      <w:r w:rsidR="00654B95" w:rsidRPr="00654B95">
        <w:t>&amp;</w:t>
      </w:r>
      <w:r w:rsidR="00654B95">
        <w:rPr>
          <w:lang w:val="en-US"/>
        </w:rPr>
        <w:t>TS</w:t>
      </w:r>
      <w:r w:rsidRPr="00D35CDB">
        <w:t xml:space="preserve"> для пользовательского слоя и лёгких API, а Rust/Go/ C# — для отдельных критичных по производительности или по корпоративной интеграции компонентов, интегрируя всё это в единую архитектуру через чёткие API и очереди сообщений, что позволит сохранить модульность, управляемость и гибкость развития.</w:t>
      </w:r>
    </w:p>
    <w:p w:rsidR="00654B95" w:rsidRPr="0056749C" w:rsidRDefault="00654B95" w:rsidP="004B257D">
      <w:pPr>
        <w:pStyle w:val="4"/>
      </w:pPr>
      <w:r w:rsidRPr="0056749C">
        <w:t xml:space="preserve">2.2.1.2. </w:t>
      </w:r>
      <w:r w:rsidR="00BA13FC">
        <w:t xml:space="preserve">Инструменты автоматизации – </w:t>
      </w:r>
      <w:r w:rsidR="00BA13FC">
        <w:rPr>
          <w:lang w:val="en-US"/>
        </w:rPr>
        <w:t>CI</w:t>
      </w:r>
      <w:r w:rsidR="00BA13FC" w:rsidRPr="0056749C">
        <w:t>/</w:t>
      </w:r>
      <w:r w:rsidR="00BA13FC">
        <w:rPr>
          <w:lang w:val="en-US"/>
        </w:rPr>
        <w:t>CD</w:t>
      </w:r>
    </w:p>
    <w:p w:rsidR="004B257D" w:rsidRDefault="004B257D" w:rsidP="004B257D">
      <w:r w:rsidRPr="004B257D">
        <w:t xml:space="preserve">Прежде чем приступать к детальному, обстоятельному и всестороннему разбору конкретных инструментов автоматизации и оркестрации — таких как Docker, Kubernetes, CI/CD, serverless, </w:t>
      </w:r>
      <w:r>
        <w:t>«</w:t>
      </w:r>
      <w:r w:rsidRPr="004B257D">
        <w:t>Infrastructure as Code</w:t>
      </w:r>
      <w:r>
        <w:t>» (</w:t>
      </w:r>
      <w:r>
        <w:rPr>
          <w:lang w:val="en-US"/>
        </w:rPr>
        <w:t>IaC</w:t>
      </w:r>
      <w:r w:rsidRPr="004B257D">
        <w:t>/</w:t>
      </w:r>
      <w:r>
        <w:rPr>
          <w:lang w:val="en-US"/>
        </w:rPr>
        <w:t>IAC</w:t>
      </w:r>
      <w:r w:rsidRPr="004B257D">
        <w:t xml:space="preserve">) и мониторинг/observability — хотелось бы сделать важное методологическое замечание. Любая разговорная или техническая классификация этих инструментов обычно сводится к сухому перечислению функциональных возможностей; однако для исследовательского и продуктового проекта уровня «Birthsync» (или же «Бёрфсинк») этого явно недостаточно. </w:t>
      </w:r>
      <w:r w:rsidR="00F83A54">
        <w:t>Необходимо</w:t>
      </w:r>
      <w:r w:rsidRPr="004B257D">
        <w:t xml:space="preserve"> рассмотреть не только «что делает» та или иная технология, но и «почему» её уместно использовать здесь и сейчас, какие скрытые эксплуатационные и организационные последствия несёт её выбор, а также какие архитектурные зависимости и ограничения он задаёт для всей системы в целом. Иными словами, каждая технология — это не просто утилитарное решение, а культурно-технический акт, который влияет на скорость экспериментов, надёжность сервиса, соответствие требованиям по хранению персональных данных и на способность команды развиваться</w:t>
      </w:r>
      <w:r>
        <w:t>:</w:t>
      </w:r>
    </w:p>
    <w:p w:rsidR="004B257D" w:rsidRDefault="004B257D" w:rsidP="004B257D">
      <w:r w:rsidRPr="004B257D">
        <w:t xml:space="preserve">(1) введение и объяснение принципа работы; </w:t>
      </w:r>
    </w:p>
    <w:p w:rsidR="004B257D" w:rsidRDefault="004B257D" w:rsidP="004B257D">
      <w:r w:rsidRPr="004B257D">
        <w:t xml:space="preserve">(2) практическая применимость и преимущества для «Birthsync» (или же «Бёрфсинк»); </w:t>
      </w:r>
    </w:p>
    <w:p w:rsidR="004B257D" w:rsidRDefault="004B257D" w:rsidP="004B257D">
      <w:r w:rsidRPr="004B257D">
        <w:lastRenderedPageBreak/>
        <w:t>(3) детальные замечания, ограничения и рекомендации по эксплуатации, переходу и интеграции</w:t>
      </w:r>
      <w:r>
        <w:t>;</w:t>
      </w:r>
    </w:p>
    <w:p w:rsidR="004B257D" w:rsidRPr="0056749C" w:rsidRDefault="004B257D" w:rsidP="0087248A">
      <w:pPr>
        <w:pStyle w:val="5"/>
        <w:rPr>
          <w:lang w:val="ru-RU"/>
        </w:rPr>
      </w:pPr>
      <w:r w:rsidRPr="0056749C">
        <w:rPr>
          <w:lang w:val="ru-RU"/>
        </w:rPr>
        <w:t xml:space="preserve">2.2.1.2.1. </w:t>
      </w:r>
      <w:r>
        <w:t>Docker</w:t>
      </w:r>
      <w:r w:rsidRPr="0056749C">
        <w:rPr>
          <w:lang w:val="ru-RU"/>
        </w:rPr>
        <w:t xml:space="preserve"> и контейнеризация</w:t>
      </w:r>
    </w:p>
    <w:p w:rsidR="004B257D" w:rsidRDefault="004B257D" w:rsidP="004B257D">
      <w:r w:rsidRPr="004B257D">
        <w:t xml:space="preserve">Docker, упоминаемый в обиходе почти как синоним контейнеризации, представляет собой экосистему идей и инструментов, направленных на решение одной из базовых проблем инженерии программного обеспечения: воспроизводимость окружения исполнения и независимость от локальных особенностей машины разработчика. В самом общем виде это набор механизмов для упаковки приложения вместе со всем его </w:t>
      </w:r>
      <w:r>
        <w:t>«</w:t>
      </w:r>
      <w:r w:rsidR="00790804">
        <w:t>рантайм</w:t>
      </w:r>
      <w:r>
        <w:t>»</w:t>
      </w:r>
      <w:r w:rsidRPr="004B257D">
        <w:t xml:space="preserve"> — операционной системой (или её минимальным слоем), зависимостями, библиотеками и конфигурационными артефактами — в образ, из которого при необходимости создаётся исполняемый контейнер.</w:t>
      </w:r>
    </w:p>
    <w:p w:rsidR="004B257D" w:rsidRPr="004B257D" w:rsidRDefault="004B257D" w:rsidP="004B257D">
      <w:r w:rsidRPr="004B257D">
        <w:t xml:space="preserve">Если попытаться растянуть картину и посмотреть под другим ракурсом, то Docker формирует контракт между средой разработки, тестирования и продакшном; этот контракт выражается в образе, где зафиксированы версии пакетов, конфигурационные флаги и пути к артефактам. Именно этот контракт снимает с инженера хроническую боль «у меня на машине работает» — поскольку поведение контейнера, построенного по одинаковому Dockerfile, станет идентичным на любой машине, где установлен Docker Engine (включая CI-агентов и </w:t>
      </w:r>
      <w:r>
        <w:t>продакшн</w:t>
      </w:r>
      <w:r w:rsidRPr="004B257D">
        <w:t xml:space="preserve">-хосты). Такой гарантированный перенос окружения критичен в ML-системах: небольшое различие в версиях библиотек (например, PyTorch, CUDA, cuDNN) может приводить к несовместимостям или заметным отклонениям в качестве </w:t>
      </w:r>
      <w:r w:rsidR="00522357">
        <w:t>инференса</w:t>
      </w:r>
      <w:r w:rsidRPr="004B257D">
        <w:t>.</w:t>
      </w:r>
    </w:p>
    <w:p w:rsidR="004B257D" w:rsidRPr="004B257D" w:rsidRDefault="004B257D" w:rsidP="004B257D">
      <w:r w:rsidRPr="004B257D">
        <w:t xml:space="preserve">Основной принцип работы Docker легко формализуется: существует декларативный файл — Dockerfile — в котором шаг за шагом описывается рецепт образа: от базового слоя ОС через установку </w:t>
      </w:r>
      <w:r w:rsidR="00522357">
        <w:t>«</w:t>
      </w:r>
      <w:r w:rsidR="00492F28">
        <w:t>райнтам</w:t>
      </w:r>
      <w:r w:rsidR="00522357">
        <w:t>»</w:t>
      </w:r>
      <w:r w:rsidRPr="004B257D">
        <w:t xml:space="preserve"> и библиотек до копирования приложения и определения команды </w:t>
      </w:r>
      <w:r w:rsidR="00522357">
        <w:t>«</w:t>
      </w:r>
      <w:r w:rsidRPr="004B257D">
        <w:t>entrypoint</w:t>
      </w:r>
      <w:r w:rsidR="00522357">
        <w:t>»</w:t>
      </w:r>
      <w:r w:rsidRPr="004B257D">
        <w:t xml:space="preserve">. Полученный образ можно загрузить в </w:t>
      </w:r>
      <w:r w:rsidR="004F1816">
        <w:t>реестр</w:t>
      </w:r>
      <w:r w:rsidRPr="004B257D">
        <w:t xml:space="preserve"> (Docker Hub, GitHub Packages, приватный или </w:t>
      </w:r>
      <w:r w:rsidRPr="004B257D">
        <w:lastRenderedPageBreak/>
        <w:t xml:space="preserve">self-hosted </w:t>
      </w:r>
      <w:r w:rsidR="00664667">
        <w:t>реестр</w:t>
      </w:r>
      <w:r w:rsidRPr="004B257D">
        <w:t>) и при необходимости подтянуть на хост для создания контейнера. Контейнер, в отличие от виртуальной машины, не содержит полноценного guest-OS</w:t>
      </w:r>
      <w:r w:rsidR="00AB5884">
        <w:t xml:space="preserve"> (гостевой ОС)</w:t>
      </w:r>
      <w:r w:rsidRPr="004B257D">
        <w:t>; он использует ядро хоста и, благодаря этому, является существенно «лёгким» по накладным расходам — запускается быстро и потребляет меньше ресурсов при масштабировании.</w:t>
      </w:r>
    </w:p>
    <w:p w:rsidR="00522357" w:rsidRPr="003A464E" w:rsidRDefault="004B257D" w:rsidP="003A464E">
      <w:pPr>
        <w:rPr>
          <w:b/>
        </w:rPr>
      </w:pPr>
      <w:r w:rsidRPr="003A464E">
        <w:rPr>
          <w:b/>
        </w:rPr>
        <w:t xml:space="preserve">Почему Docker важен для </w:t>
      </w:r>
      <w:r w:rsidR="008D4418">
        <w:rPr>
          <w:b/>
        </w:rPr>
        <w:t>нашего проекта</w:t>
      </w:r>
      <w:r w:rsidRPr="003A464E">
        <w:rPr>
          <w:b/>
        </w:rPr>
        <w:t>?</w:t>
      </w:r>
    </w:p>
    <w:p w:rsidR="00522357" w:rsidRDefault="004B257D" w:rsidP="00CC7EED">
      <w:pPr>
        <w:pStyle w:val="a8"/>
        <w:numPr>
          <w:ilvl w:val="0"/>
          <w:numId w:val="14"/>
        </w:numPr>
      </w:pPr>
      <w:r w:rsidRPr="004B257D">
        <w:t xml:space="preserve">Во-первых, воспроизводимость окружения для ML и API — это ключевая потребность: разные версии библиотек, несоответствие CUDA-совместимости или несовместимые версии </w:t>
      </w:r>
      <w:r w:rsidR="00764F72">
        <w:t>токенайзеров</w:t>
      </w:r>
      <w:r w:rsidRPr="004B257D">
        <w:t xml:space="preserve"> способны привести к тому, что модель, которая работала в лаборатории, поведёт себя по-другому в продакшне. </w:t>
      </w:r>
    </w:p>
    <w:p w:rsidR="00522357" w:rsidRDefault="004B257D" w:rsidP="00CC7EED">
      <w:pPr>
        <w:pStyle w:val="a8"/>
        <w:numPr>
          <w:ilvl w:val="0"/>
          <w:numId w:val="14"/>
        </w:numPr>
      </w:pPr>
      <w:r w:rsidRPr="004B257D">
        <w:t xml:space="preserve">Во-вторых, контейнеризация обеспечивает изоляцию зависимостей — бот, API и </w:t>
      </w:r>
      <w:r w:rsidR="00381070">
        <w:t>инференс</w:t>
      </w:r>
      <w:r w:rsidRPr="004B257D">
        <w:t xml:space="preserve">-сервис часто нуждаются в разных версиях библиотек и связках: бот может быть на Node.js и требовать какие-то нативные модули, API — на </w:t>
      </w:r>
      <w:r w:rsidR="000115D1">
        <w:t>«</w:t>
      </w:r>
      <w:r w:rsidRPr="004B257D">
        <w:t>FastAPI</w:t>
      </w:r>
      <w:r w:rsidR="000115D1">
        <w:t>»</w:t>
      </w:r>
      <w:r w:rsidRPr="004B257D">
        <w:t xml:space="preserve"> с Python 3.10, а </w:t>
      </w:r>
      <w:r w:rsidR="00B53ABF">
        <w:t>инференс</w:t>
      </w:r>
      <w:r w:rsidRPr="004B257D">
        <w:t xml:space="preserve"> — на специфичной версии </w:t>
      </w:r>
      <w:r w:rsidR="000115D1">
        <w:t>«</w:t>
      </w:r>
      <w:r w:rsidRPr="004B257D">
        <w:t>PyTorch</w:t>
      </w:r>
      <w:r w:rsidR="000115D1">
        <w:t>»</w:t>
      </w:r>
      <w:r w:rsidRPr="004B257D">
        <w:t xml:space="preserve"> с поддержкой </w:t>
      </w:r>
      <w:r w:rsidR="000115D1">
        <w:t>«</w:t>
      </w:r>
      <w:r w:rsidRPr="004B257D">
        <w:t>CUDA 11.7</w:t>
      </w:r>
      <w:r w:rsidR="000115D1">
        <w:t>»</w:t>
      </w:r>
      <w:r w:rsidRPr="004B257D">
        <w:t xml:space="preserve">. В этом случае контейнеры позволяют упаковать каждую часть независимо и избавиться от коллизий. </w:t>
      </w:r>
    </w:p>
    <w:p w:rsidR="004B257D" w:rsidRPr="004B257D" w:rsidRDefault="004B257D" w:rsidP="00CC7EED">
      <w:pPr>
        <w:pStyle w:val="a8"/>
        <w:numPr>
          <w:ilvl w:val="0"/>
          <w:numId w:val="14"/>
        </w:numPr>
      </w:pPr>
      <w:r w:rsidRPr="004B257D">
        <w:t>В-третьих, Docker — естественная точка интеграции с CI/CD: образы являются артефактами пайплайна, и именно ими удобно управлять, реализуя деплоймент и откаты.</w:t>
      </w:r>
    </w:p>
    <w:p w:rsidR="004B257D" w:rsidRPr="004B257D" w:rsidRDefault="004B257D" w:rsidP="004B257D">
      <w:r w:rsidRPr="004B257D">
        <w:t xml:space="preserve">Практические замечания, которые вытекают из такого аналитического описания, важны для правильной эксплуатации: </w:t>
      </w:r>
      <w:r w:rsidR="00522357">
        <w:t>инференс</w:t>
      </w:r>
      <w:r w:rsidRPr="004B257D">
        <w:t xml:space="preserve"> с GPU требует особой рабочей конфигурации — использование </w:t>
      </w:r>
      <w:r w:rsidR="00522357">
        <w:t>«</w:t>
      </w:r>
      <w:r w:rsidRPr="004B257D">
        <w:t>nvidia-container-toolkit</w:t>
      </w:r>
      <w:r w:rsidR="00522357">
        <w:t>»</w:t>
      </w:r>
      <w:r w:rsidRPr="004B257D">
        <w:t xml:space="preserve"> и базовых образов, совместимых с конкретной версией CUDA/driver. Кроме того, крупные модели нецелесообразно «вшивать» в образ (это увеличивает размер и тормозит сборку/загрузку); гораздо более релевантным подходом является хранение моделей в </w:t>
      </w:r>
      <w:r w:rsidR="00522357">
        <w:t>«</w:t>
      </w:r>
      <w:r w:rsidRPr="004B257D">
        <w:t>object storage</w:t>
      </w:r>
      <w:r w:rsidR="00522357">
        <w:t>»</w:t>
      </w:r>
      <w:r w:rsidRPr="004B257D">
        <w:t xml:space="preserve"> (S3-совместимом) и </w:t>
      </w:r>
      <w:r w:rsidRPr="004B257D">
        <w:lastRenderedPageBreak/>
        <w:t xml:space="preserve">динамическое монтирование или загрузка модели при старте контейнера. Это даёт возможность управлять версиями моделей отдельно от образов приложения и экономит сетевой трафик и место в </w:t>
      </w:r>
      <w:r w:rsidR="00522357">
        <w:t>реестре</w:t>
      </w:r>
      <w:r w:rsidRPr="004B257D">
        <w:t>.</w:t>
      </w:r>
    </w:p>
    <w:p w:rsidR="004B257D" w:rsidRPr="004B257D" w:rsidRDefault="004B257D" w:rsidP="004B257D">
      <w:r w:rsidRPr="004B257D">
        <w:t xml:space="preserve">В завершение блока по Docker </w:t>
      </w:r>
      <w:r w:rsidR="00675286">
        <w:t xml:space="preserve">актуально </w:t>
      </w:r>
      <w:r w:rsidRPr="004B257D">
        <w:t>упомянуть и о том, каково влияние контейнеризации на жизненный цикл команды и проекта: переход на контейнеры требует дисциплины — дисциплины в построении Dockerfile (многоступенчатые билды, минимизация слоя), политике хранения артефактов и управлении секретами (не хранить секреты в образах, использовать секрет-менеджеры). Если эти организационные аспекты проигнорировать, то пользу от Docker можно утратить, превратив его в ещё один источник проблем.</w:t>
      </w:r>
    </w:p>
    <w:p w:rsidR="004B257D" w:rsidRPr="004B257D" w:rsidRDefault="008F604C" w:rsidP="004B257D">
      <w:r>
        <w:rPr>
          <w:noProof/>
        </w:rPr>
        <mc:AlternateContent>
          <mc:Choice Requires="wps">
            <w:drawing>
              <wp:anchor distT="0" distB="0" distL="114300" distR="114300" simplePos="0" relativeHeight="251660288" behindDoc="0" locked="0" layoutInCell="1" allowOverlap="1" wp14:anchorId="6ED96206" wp14:editId="24926868">
                <wp:simplePos x="0" y="0"/>
                <wp:positionH relativeFrom="page">
                  <wp:align>center</wp:align>
                </wp:positionH>
                <wp:positionV relativeFrom="paragraph">
                  <wp:posOffset>3334385</wp:posOffset>
                </wp:positionV>
                <wp:extent cx="5934075" cy="635"/>
                <wp:effectExtent l="0" t="0" r="9525" b="0"/>
                <wp:wrapTopAndBottom/>
                <wp:docPr id="2" name="Надпись 2"/>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rsidR="0056749C" w:rsidRPr="00FF0694" w:rsidRDefault="0056749C" w:rsidP="00C34D51">
                            <w:pPr>
                              <w:pStyle w:val="af5"/>
                              <w:jc w:val="center"/>
                              <w:rPr>
                                <w:noProof/>
                                <w:sz w:val="28"/>
                                <w:szCs w:val="28"/>
                              </w:rPr>
                            </w:pPr>
                            <w:r>
                              <w:t xml:space="preserve">Рисунок </w:t>
                            </w:r>
                            <w:r w:rsidR="000B0093">
                              <w:rPr>
                                <w:noProof/>
                              </w:rPr>
                              <w:fldChar w:fldCharType="begin"/>
                            </w:r>
                            <w:r w:rsidR="000B0093">
                              <w:rPr>
                                <w:noProof/>
                              </w:rPr>
                              <w:instrText xml:space="preserve"> SEQ Рисунок \* ARABIC </w:instrText>
                            </w:r>
                            <w:r w:rsidR="000B0093">
                              <w:rPr>
                                <w:noProof/>
                              </w:rPr>
                              <w:fldChar w:fldCharType="separate"/>
                            </w:r>
                            <w:r>
                              <w:rPr>
                                <w:noProof/>
                              </w:rPr>
                              <w:t>1</w:t>
                            </w:r>
                            <w:r w:rsidR="000B0093">
                              <w:rPr>
                                <w:noProof/>
                              </w:rPr>
                              <w:fldChar w:fldCharType="end"/>
                            </w:r>
                            <w:r>
                              <w:t xml:space="preserve"> </w:t>
                            </w:r>
                            <w:r w:rsidRPr="00F42C5A">
                              <w:t xml:space="preserve">— жизненный цикл использования контейнеров </w:t>
                            </w:r>
                            <w:r>
                              <w:br/>
                            </w:r>
                            <w:r w:rsidRPr="00F42C5A">
                              <w:t>в окружении разработки;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ED96206" id="_x0000_t202" coordsize="21600,21600" o:spt="202" path="m,l,21600r21600,l21600,xe">
                <v:stroke joinstyle="miter"/>
                <v:path gradientshapeok="t" o:connecttype="rect"/>
              </v:shapetype>
              <v:shape id="Надпись 2" o:spid="_x0000_s1026" type="#_x0000_t202" style="position:absolute;left:0;text-align:left;margin-left:0;margin-top:262.55pt;width:467.25pt;height:.05pt;z-index:2516602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hWRAIAAGMEAAAOAAAAZHJzL2Uyb0RvYy54bWysVMGO0zAQvSPxD5bvNG2XLhA1XZWuipCq&#10;3ZW6aM+u4zSWHI+x3Sblxp1f2H/gwIEbv9D9I8ZO0oWFE+LijGfGY7/3ZjK9aCpF9sI6CTqjo8GQ&#10;EqE55FJvM/rhdvniNSXOM50zBVpk9CAcvZg9fzatTSrGUILKhSVYRLu0NhktvTdpkjheioq5ARih&#10;MViArZjHrd0muWU1Vq9UMh4Oz5MabG4scOEcei/bIJ3F+kUhuL8uCic8URnFt/m42rhuwprMpizd&#10;WmZKybtnsH94RcWkxktPpS6ZZ2Rn5R+lKsktOCj8gEOVQFFILiIGRDMaPkGzLpkREQuS48yJJvf/&#10;yvKr/Y0lMs/omBLNKpToeH/8evx2/HH8/vD54QsZB45q41JMXRtM9s1baFDr3u/QGaA3ha3CF0ER&#10;jCPbhxPDovGEo3Py5uzl8NWEEo6x87NJqJE8HjXW+XcCKhKMjFqUL7LK9ivn29Q+JdzkQMl8KZUK&#10;mxBYKEv2DKWuS+lFV/y3LKVDroZwqi0YPEnA1+IIlm82TQd6A/kBMVtoO8cZvpR40Yo5f8MstgrC&#10;xPb317gUCuqMQmdRUoL99Dd/yEcFMUpJja2XUfdxx6ygRL3XqG3o096wvbHpDb2rFoAQRzhYhkcT&#10;D1iverOwUN3hVMzDLRhimuNdGfW9ufDtAOBUcTGfxyTsRsP8Sq8ND6V7Qm+bO2ZNJ4dHFa+gb0qW&#10;PlGlzY26mPnOI8VRskBoy2LHM3ZyFL2bujAqv+5j1uO/YfYTAAD//wMAUEsDBBQABgAIAAAAIQBl&#10;Bn7X3wAAAAgBAAAPAAAAZHJzL2Rvd25yZXYueG1sTI/BTsMwEETvSPyDtUhcEHWaJhWEOFVVwQEu&#10;FaEXbm68jQPxOrKdNv17XC5wnJ3VzJtyNZmeHdH5zpKA+SwBhtRY1VErYPfxcv8AzAdJSvaWUMAZ&#10;Payq66tSFsqe6B2PdWhZDCFfSAE6hKHg3DcajfQzOyBF72CdkSFK13Ll5CmGm56nSbLkRnYUG7Qc&#10;cKOx+a5HI2CbfW713Xh4fltnC/e6GzfLr7YW4vZmWj8BCziFv2e44Ed0qCLT3o6kPOsFxCFBQJ7m&#10;c2DRflxkObD97yUFXpX8/4DqBwAA//8DAFBLAQItABQABgAIAAAAIQC2gziS/gAAAOEBAAATAAAA&#10;AAAAAAAAAAAAAAAAAABbQ29udGVudF9UeXBlc10ueG1sUEsBAi0AFAAGAAgAAAAhADj9If/WAAAA&#10;lAEAAAsAAAAAAAAAAAAAAAAALwEAAF9yZWxzLy5yZWxzUEsBAi0AFAAGAAgAAAAhAF41uFZEAgAA&#10;YwQAAA4AAAAAAAAAAAAAAAAALgIAAGRycy9lMm9Eb2MueG1sUEsBAi0AFAAGAAgAAAAhAGUGftff&#10;AAAACAEAAA8AAAAAAAAAAAAAAAAAngQAAGRycy9kb3ducmV2LnhtbFBLBQYAAAAABAAEAPMAAACq&#10;BQAAAAA=&#10;" stroked="f">
                <v:textbox style="mso-fit-shape-to-text:t" inset="0,0,0,0">
                  <w:txbxContent>
                    <w:p w:rsidR="0056749C" w:rsidRPr="00FF0694" w:rsidRDefault="0056749C" w:rsidP="00C34D51">
                      <w:pPr>
                        <w:pStyle w:val="af5"/>
                        <w:jc w:val="center"/>
                        <w:rPr>
                          <w:noProof/>
                          <w:sz w:val="28"/>
                          <w:szCs w:val="28"/>
                        </w:rPr>
                      </w:pPr>
                      <w:r>
                        <w:t xml:space="preserve">Рисунок </w:t>
                      </w:r>
                      <w:fldSimple w:instr=" SEQ Рисунок \* ARABIC ">
                        <w:r>
                          <w:rPr>
                            <w:noProof/>
                          </w:rPr>
                          <w:t>1</w:t>
                        </w:r>
                      </w:fldSimple>
                      <w:r>
                        <w:t xml:space="preserve"> </w:t>
                      </w:r>
                      <w:r w:rsidRPr="00F42C5A">
                        <w:t xml:space="preserve">— жизненный цикл использования контейнеров </w:t>
                      </w:r>
                      <w:r>
                        <w:br/>
                      </w:r>
                      <w:r w:rsidRPr="00F42C5A">
                        <w:t>в окружении разработки;</w:t>
                      </w:r>
                    </w:p>
                  </w:txbxContent>
                </v:textbox>
                <w10:wrap type="topAndBottom" anchorx="page"/>
              </v:shape>
            </w:pict>
          </mc:Fallback>
        </mc:AlternateContent>
      </w:r>
      <w:r>
        <w:rPr>
          <w:noProof/>
        </w:rPr>
        <w:drawing>
          <wp:anchor distT="0" distB="0" distL="114300" distR="114300" simplePos="0" relativeHeight="251658240" behindDoc="0" locked="0" layoutInCell="1" allowOverlap="1">
            <wp:simplePos x="0" y="0"/>
            <wp:positionH relativeFrom="page">
              <wp:align>center</wp:align>
            </wp:positionH>
            <wp:positionV relativeFrom="page">
              <wp:posOffset>4790440</wp:posOffset>
            </wp:positionV>
            <wp:extent cx="4387850" cy="2600325"/>
            <wp:effectExtent l="0" t="0" r="0" b="952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87850"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257D">
        <w:t>Ниже приведена простая диаграмма</w:t>
      </w:r>
      <w:r w:rsidR="004B257D" w:rsidRPr="004B257D">
        <w:t xml:space="preserve"> (</w:t>
      </w:r>
      <w:r w:rsidR="004B257D">
        <w:t>рис. 1), иллюстрирующая жизненный цикл контейнерного образа в контексте пайплайна:</w:t>
      </w:r>
    </w:p>
    <w:p w:rsidR="004B257D" w:rsidRPr="0056749C" w:rsidRDefault="00C34D51" w:rsidP="0087248A">
      <w:pPr>
        <w:pStyle w:val="5"/>
        <w:rPr>
          <w:lang w:val="ru-RU"/>
        </w:rPr>
      </w:pPr>
      <w:r w:rsidRPr="0056749C">
        <w:rPr>
          <w:lang w:val="ru-RU"/>
        </w:rPr>
        <w:t xml:space="preserve">2.2.1.2.2. </w:t>
      </w:r>
      <w:r>
        <w:t>Kubernetes</w:t>
      </w:r>
      <w:r w:rsidRPr="0056749C">
        <w:rPr>
          <w:lang w:val="ru-RU"/>
        </w:rPr>
        <w:t xml:space="preserve"> (</w:t>
      </w:r>
      <w:r>
        <w:t>K</w:t>
      </w:r>
      <w:r w:rsidRPr="0056749C">
        <w:rPr>
          <w:lang w:val="ru-RU"/>
        </w:rPr>
        <w:t>8</w:t>
      </w:r>
      <w:r>
        <w:t>s</w:t>
      </w:r>
      <w:r w:rsidRPr="0056749C">
        <w:rPr>
          <w:lang w:val="ru-RU"/>
        </w:rPr>
        <w:t>) — оркестрация контейнеров</w:t>
      </w:r>
    </w:p>
    <w:p w:rsidR="00C34D51" w:rsidRDefault="00C34D51" w:rsidP="00C34D51">
      <w:r>
        <w:t xml:space="preserve">Если Docker даёт нам «единичный корабль» — контейнер, то Kubernetes предоставляет флот и флотскую доктрину для его управления: это система, призванная решать проблемы масштабирования, самовосстановления, управления конфигурацией и непрерывного обновления. K8s — это не просто набор утилит; это парадигма декларативного управления инфраструктурой, </w:t>
      </w:r>
      <w:r>
        <w:lastRenderedPageBreak/>
        <w:t>где желаемое состояние описывается в манифестах YAML, а контроллеры кластера стремятся привнести фактическое состояние в соответствие с декларацией.</w:t>
      </w:r>
    </w:p>
    <w:p w:rsidR="00C34D51" w:rsidRDefault="00C34D51" w:rsidP="00C34D51">
      <w:r w:rsidRPr="00C34D51">
        <w:t xml:space="preserve">В базовом наборе концепций Kubernetes присутствуют сущности, которые становятся рабочим языком инженера: </w:t>
      </w:r>
    </w:p>
    <w:p w:rsidR="00C34D51" w:rsidRDefault="00C34D51" w:rsidP="00CC7EED">
      <w:pPr>
        <w:pStyle w:val="a8"/>
        <w:numPr>
          <w:ilvl w:val="0"/>
          <w:numId w:val="12"/>
        </w:numPr>
      </w:pPr>
      <w:r w:rsidRPr="00C34D51">
        <w:rPr>
          <w:i/>
        </w:rPr>
        <w:t>Pod</w:t>
      </w:r>
      <w:r w:rsidRPr="00C34D51">
        <w:t xml:space="preserve"> как атомарная единица размещения контейнеров; </w:t>
      </w:r>
    </w:p>
    <w:p w:rsidR="00C34D51" w:rsidRDefault="00C34D51" w:rsidP="00CC7EED">
      <w:pPr>
        <w:pStyle w:val="a8"/>
        <w:numPr>
          <w:ilvl w:val="0"/>
          <w:numId w:val="12"/>
        </w:numPr>
      </w:pPr>
      <w:r w:rsidRPr="00C34D51">
        <w:rPr>
          <w:i/>
        </w:rPr>
        <w:t>Deployment</w:t>
      </w:r>
      <w:r w:rsidRPr="00C34D51">
        <w:t xml:space="preserve"> — декларация реплик и стратегии обновления</w:t>
      </w:r>
      <w:r>
        <w:t xml:space="preserve"> (именно в контексте </w:t>
      </w:r>
      <w:r>
        <w:rPr>
          <w:lang w:val="en-US"/>
        </w:rPr>
        <w:t>K</w:t>
      </w:r>
      <w:r w:rsidRPr="00C34D51">
        <w:t>8</w:t>
      </w:r>
      <w:r>
        <w:rPr>
          <w:lang w:val="en-US"/>
        </w:rPr>
        <w:t>s</w:t>
      </w:r>
      <w:r w:rsidRPr="00C34D51">
        <w:t xml:space="preserve">); </w:t>
      </w:r>
    </w:p>
    <w:p w:rsidR="00C34D51" w:rsidRDefault="00C34D51" w:rsidP="00CC7EED">
      <w:pPr>
        <w:pStyle w:val="a8"/>
        <w:numPr>
          <w:ilvl w:val="0"/>
          <w:numId w:val="12"/>
        </w:numPr>
      </w:pPr>
      <w:r w:rsidRPr="00C34D51">
        <w:rPr>
          <w:i/>
        </w:rPr>
        <w:t>Service</w:t>
      </w:r>
      <w:r w:rsidRPr="00C34D51">
        <w:t xml:space="preserve"> — абстракция над сетевым доступом; </w:t>
      </w:r>
    </w:p>
    <w:p w:rsidR="00C34D51" w:rsidRDefault="00C34D51" w:rsidP="00CC7EED">
      <w:pPr>
        <w:pStyle w:val="a8"/>
        <w:numPr>
          <w:ilvl w:val="0"/>
          <w:numId w:val="12"/>
        </w:numPr>
      </w:pPr>
      <w:r w:rsidRPr="00C34D51">
        <w:rPr>
          <w:i/>
        </w:rPr>
        <w:t>Ingress</w:t>
      </w:r>
      <w:r w:rsidRPr="00C34D51">
        <w:t xml:space="preserve"> — точка входа для HTTP(S) трафика; </w:t>
      </w:r>
    </w:p>
    <w:p w:rsidR="00C34D51" w:rsidRDefault="00C34D51" w:rsidP="00CC7EED">
      <w:pPr>
        <w:pStyle w:val="a8"/>
        <w:numPr>
          <w:ilvl w:val="0"/>
          <w:numId w:val="12"/>
        </w:numPr>
      </w:pPr>
      <w:r w:rsidRPr="00C34D51">
        <w:rPr>
          <w:i/>
        </w:rPr>
        <w:t>ConfigMap и Secret</w:t>
      </w:r>
      <w:r w:rsidRPr="00C34D51">
        <w:t xml:space="preserve"> — объекты хранения конфигурации и секретов; </w:t>
      </w:r>
    </w:p>
    <w:p w:rsidR="00C34D51" w:rsidRDefault="00C34D51" w:rsidP="00CC7EED">
      <w:pPr>
        <w:pStyle w:val="a8"/>
        <w:numPr>
          <w:ilvl w:val="0"/>
          <w:numId w:val="12"/>
        </w:numPr>
      </w:pPr>
      <w:r w:rsidRPr="00C34D51">
        <w:rPr>
          <w:i/>
        </w:rPr>
        <w:t>Horizontal Pod Autoscaler (</w:t>
      </w:r>
      <w:r w:rsidRPr="00C34D51">
        <w:rPr>
          <w:i/>
          <w:lang w:val="en-US"/>
        </w:rPr>
        <w:t>HPA</w:t>
      </w:r>
      <w:r w:rsidRPr="00C34D51">
        <w:rPr>
          <w:i/>
        </w:rPr>
        <w:t>)</w:t>
      </w:r>
      <w:r w:rsidRPr="00C34D51">
        <w:t xml:space="preserve"> — механизм автоматического масштабирования; </w:t>
      </w:r>
    </w:p>
    <w:p w:rsidR="00C34D51" w:rsidRPr="00C34D51" w:rsidRDefault="00C34D51" w:rsidP="00CC7EED">
      <w:pPr>
        <w:pStyle w:val="a8"/>
        <w:numPr>
          <w:ilvl w:val="0"/>
          <w:numId w:val="12"/>
        </w:numPr>
        <w:rPr>
          <w:lang w:val="en-US"/>
        </w:rPr>
      </w:pPr>
      <w:r w:rsidRPr="00C34D51">
        <w:rPr>
          <w:i/>
          <w:lang w:val="en-US"/>
        </w:rPr>
        <w:t xml:space="preserve">StatefulSet </w:t>
      </w:r>
      <w:r w:rsidRPr="00C34D51">
        <w:rPr>
          <w:i/>
        </w:rPr>
        <w:t>и</w:t>
      </w:r>
      <w:r w:rsidRPr="00C34D51">
        <w:rPr>
          <w:i/>
          <w:lang w:val="en-US"/>
        </w:rPr>
        <w:t xml:space="preserve"> Persistent Volume</w:t>
      </w:r>
      <w:r w:rsidRPr="00C34D51">
        <w:rPr>
          <w:lang w:val="en-US"/>
        </w:rPr>
        <w:t xml:space="preserve"> — </w:t>
      </w:r>
      <w:r w:rsidRPr="00C34D51">
        <w:t>решения</w:t>
      </w:r>
      <w:r w:rsidRPr="00C34D51">
        <w:rPr>
          <w:lang w:val="en-US"/>
        </w:rPr>
        <w:t xml:space="preserve"> </w:t>
      </w:r>
      <w:r w:rsidRPr="00C34D51">
        <w:t>для</w:t>
      </w:r>
      <w:r w:rsidRPr="00C34D51">
        <w:rPr>
          <w:lang w:val="en-US"/>
        </w:rPr>
        <w:t xml:space="preserve"> «stateful «</w:t>
      </w:r>
      <w:r w:rsidRPr="00C34D51">
        <w:t>приложений</w:t>
      </w:r>
      <w:r w:rsidRPr="00C34D51">
        <w:rPr>
          <w:lang w:val="en-US"/>
        </w:rPr>
        <w:t xml:space="preserve">. </w:t>
      </w:r>
    </w:p>
    <w:p w:rsidR="00C34D51" w:rsidRDefault="00C34D51" w:rsidP="00C34D51">
      <w:r w:rsidRPr="00C34D51">
        <w:t xml:space="preserve">Понимание этих примитивов создаёт методическое основание для проектирования любой масштабируемой системы. Например, </w:t>
      </w:r>
      <w:r>
        <w:t>инференс</w:t>
      </w:r>
      <w:r w:rsidRPr="00C34D51">
        <w:t xml:space="preserve">-сервис, который обрабатывает сотни однотипных запросов, может быть описан </w:t>
      </w:r>
      <w:r>
        <w:t>деплойментом</w:t>
      </w:r>
      <w:r w:rsidRPr="00C34D51">
        <w:t xml:space="preserve"> с автошкалером, а хранилище моделей — смонтировано через </w:t>
      </w:r>
      <w:r>
        <w:t>«</w:t>
      </w:r>
      <w:r w:rsidRPr="00C34D51">
        <w:t xml:space="preserve">Persistent </w:t>
      </w:r>
      <w:r>
        <w:rPr>
          <w:lang w:val="en-US"/>
        </w:rPr>
        <w:t>v</w:t>
      </w:r>
      <w:r w:rsidRPr="00C34D51">
        <w:t>olume</w:t>
      </w:r>
      <w:r>
        <w:t>»</w:t>
      </w:r>
      <w:r w:rsidRPr="00C34D51">
        <w:t xml:space="preserve"> (или считано при старте из </w:t>
      </w:r>
      <w:r>
        <w:t>«</w:t>
      </w:r>
      <w:r w:rsidRPr="00C34D51">
        <w:t>object storage</w:t>
      </w:r>
      <w:r>
        <w:t>»</w:t>
      </w:r>
      <w:r w:rsidRPr="00C34D51">
        <w:t>).</w:t>
      </w:r>
    </w:p>
    <w:p w:rsidR="00C34D51" w:rsidRDefault="00C34D51" w:rsidP="00C34D51">
      <w:r w:rsidRPr="00C34D51">
        <w:t xml:space="preserve">Для </w:t>
      </w:r>
      <w:r>
        <w:t>нашего проекта</w:t>
      </w:r>
      <w:r w:rsidRPr="00C34D51">
        <w:t xml:space="preserve"> Kubernetes полезен по нескольким ключевым линиям. Во-первых, масштабирование </w:t>
      </w:r>
      <w:r>
        <w:t>инференс</w:t>
      </w:r>
      <w:r w:rsidRPr="00C34D51">
        <w:t xml:space="preserve">-сервисов: горизонтальный </w:t>
      </w:r>
      <w:r>
        <w:t>«</w:t>
      </w:r>
      <w:r w:rsidRPr="00C34D51">
        <w:t>auto-scaling</w:t>
      </w:r>
      <w:r>
        <w:t>» (авто-масштабируемость)</w:t>
      </w:r>
      <w:r w:rsidRPr="00C34D51">
        <w:t xml:space="preserve"> позволяет реагировать на флуктуации нагрузки, например, в периоды утренних уведомлений или подготовки к праздничным датам. Во-вторых, K8s облегчает развёртывание различных версий моделей через </w:t>
      </w:r>
      <w:r>
        <w:t>«</w:t>
      </w:r>
      <w:r w:rsidRPr="00C34D51">
        <w:t>Canary</w:t>
      </w:r>
      <w:r>
        <w:t>»</w:t>
      </w:r>
      <w:r w:rsidRPr="00C34D51">
        <w:t xml:space="preserve"> или </w:t>
      </w:r>
      <w:r>
        <w:t>«</w:t>
      </w:r>
      <w:r w:rsidRPr="00C34D51">
        <w:t>Rolling updates</w:t>
      </w:r>
      <w:r>
        <w:t>»</w:t>
      </w:r>
      <w:r w:rsidRPr="00C34D51">
        <w:t xml:space="preserve">, что даёт возможность плавного перехода от старой версии модели к новой с минимальным риском деградации качества. В-третьих, централизованное управление секретами и </w:t>
      </w:r>
      <w:r w:rsidRPr="00C34D51">
        <w:lastRenderedPageBreak/>
        <w:t xml:space="preserve">конфигурациями — через </w:t>
      </w:r>
      <w:r>
        <w:t>«</w:t>
      </w:r>
      <w:r w:rsidRPr="00C34D51">
        <w:t>Secret/ConfigMap</w:t>
      </w:r>
      <w:r>
        <w:t>»</w:t>
      </w:r>
      <w:r w:rsidRPr="00C34D51">
        <w:t xml:space="preserve"> — вместе с RBAC-политиками и сетевой политикой позволяет организовать защиту слоёв сервиса, что особенно </w:t>
      </w:r>
      <w:r w:rsidR="00B6121E">
        <w:t xml:space="preserve">необходимо </w:t>
      </w:r>
      <w:r w:rsidRPr="00C34D51">
        <w:t xml:space="preserve">при работе с персональными данными и требованиями локального законодательства. Наконец, K8s интегрируется с механизмами мониторинга (Prometheus) и логирования (Fluentd/ELK), что даёт комплексную </w:t>
      </w:r>
      <w:r w:rsidR="002E00F2">
        <w:t>«</w:t>
      </w:r>
      <w:r w:rsidRPr="00C34D51">
        <w:t>observability</w:t>
      </w:r>
      <w:r w:rsidR="002E00F2">
        <w:t>»</w:t>
      </w:r>
      <w:r w:rsidRPr="00C34D51">
        <w:t>-платформу.</w:t>
      </w:r>
    </w:p>
    <w:p w:rsidR="00CD61C6" w:rsidRDefault="00CD61C6" w:rsidP="00C34D51">
      <w:r>
        <w:t xml:space="preserve">Однако у Kubernetes есть и довольно реальные издержки, о которых нельзя забывать. K8s — это не «включил и забыл»; это экосистема, требующая значительного уровня «DevOps»-компетенций. Нужно уметь конфигурировать сетевые плагины (CNI), </w:t>
      </w:r>
      <w:r w:rsidRPr="00CD61C6">
        <w:rPr>
          <w:i/>
        </w:rPr>
        <w:t>ingress controllers, persistent volumes</w:t>
      </w:r>
      <w:r>
        <w:t xml:space="preserve"> (и их бекенд), «helm-чарты» и операторы. Для небольшой команды или раннего MVP эксплуатационная цена K8s может оказаться неоправданно высокой: </w:t>
      </w:r>
      <w:r w:rsidR="00DC5080">
        <w:t>«</w:t>
      </w:r>
      <w:r>
        <w:t>overhead</w:t>
      </w:r>
      <w:r w:rsidR="00DC5080">
        <w:t>»</w:t>
      </w:r>
      <w:r>
        <w:t xml:space="preserve"> по поддержке, выделение времени на апгрейды кластера, мониторинг состояния и управление ресурсами — всё это отбирает инженерное внимание у фичей продукта. В таких случаях оправданным является выбор </w:t>
      </w:r>
      <w:r w:rsidR="006478B8">
        <w:t>управляемые</w:t>
      </w:r>
      <w:r>
        <w:t xml:space="preserve">-решения (GKE, EKS, AKS, Yandex Managed Service), которые снимают ряд операционных задач, но вводят вопросы о локализации данных и </w:t>
      </w:r>
      <w:r w:rsidR="00535968">
        <w:t>«</w:t>
      </w:r>
      <w:r>
        <w:t>vendor lock-in</w:t>
      </w:r>
      <w:r w:rsidR="00535968">
        <w:t>»</w:t>
      </w:r>
      <w:r>
        <w:t xml:space="preserve">. Если проект ориентирован на российскую юридическую среду и требуется хранение данных и моделей исключительно на территории РФ, то при выборе </w:t>
      </w:r>
      <w:r w:rsidR="00535968">
        <w:t>управляемого</w:t>
      </w:r>
      <w:r>
        <w:t xml:space="preserve">-сервиса </w:t>
      </w:r>
      <w:r w:rsidR="00F75891">
        <w:t>нужно</w:t>
      </w:r>
      <w:r>
        <w:t xml:space="preserve"> удостовериться, что провайдер поддерживает соответствующую локальную инфраструктуру; в противном случае придётся рассматривать </w:t>
      </w:r>
      <w:r w:rsidR="00535968">
        <w:t>самоуправляемый</w:t>
      </w:r>
      <w:r>
        <w:t xml:space="preserve"> кластер, что, в свою очередь, увеличивает OPS-накладные.</w:t>
      </w:r>
    </w:p>
    <w:tbl>
      <w:tblPr>
        <w:tblStyle w:val="aa"/>
        <w:tblW w:w="0" w:type="auto"/>
        <w:tblLook w:val="04A0" w:firstRow="1" w:lastRow="0" w:firstColumn="1" w:lastColumn="0" w:noHBand="0" w:noVBand="1"/>
      </w:tblPr>
      <w:tblGrid>
        <w:gridCol w:w="2405"/>
        <w:gridCol w:w="3825"/>
        <w:gridCol w:w="3115"/>
      </w:tblGrid>
      <w:tr w:rsidR="00725331" w:rsidTr="00725331">
        <w:trPr>
          <w:trHeight w:val="563"/>
        </w:trPr>
        <w:tc>
          <w:tcPr>
            <w:tcW w:w="2405" w:type="dxa"/>
            <w:shd w:val="clear" w:color="auto" w:fill="F2F2F2" w:themeFill="background1" w:themeFillShade="F2"/>
            <w:vAlign w:val="center"/>
          </w:tcPr>
          <w:p w:rsidR="00725331" w:rsidRPr="00725331" w:rsidRDefault="00725331" w:rsidP="00E91260">
            <w:pPr>
              <w:spacing w:before="0" w:beforeAutospacing="0" w:after="0" w:afterAutospacing="0" w:line="240" w:lineRule="auto"/>
              <w:ind w:firstLine="0"/>
              <w:jc w:val="center"/>
              <w:rPr>
                <w:b/>
                <w:bCs/>
                <w:sz w:val="24"/>
                <w:szCs w:val="24"/>
              </w:rPr>
            </w:pPr>
            <w:r w:rsidRPr="00725331">
              <w:rPr>
                <w:b/>
                <w:bCs/>
                <w:sz w:val="24"/>
              </w:rPr>
              <w:t>Критерий</w:t>
            </w:r>
          </w:p>
        </w:tc>
        <w:tc>
          <w:tcPr>
            <w:tcW w:w="3825" w:type="dxa"/>
            <w:shd w:val="clear" w:color="auto" w:fill="F2F2F2" w:themeFill="background1" w:themeFillShade="F2"/>
            <w:vAlign w:val="center"/>
          </w:tcPr>
          <w:p w:rsidR="00725331" w:rsidRPr="00725331" w:rsidRDefault="00725331" w:rsidP="00E91260">
            <w:pPr>
              <w:jc w:val="center"/>
              <w:rPr>
                <w:b/>
                <w:bCs/>
                <w:sz w:val="24"/>
              </w:rPr>
            </w:pPr>
            <w:r w:rsidRPr="00725331">
              <w:rPr>
                <w:b/>
                <w:bCs/>
                <w:sz w:val="24"/>
              </w:rPr>
              <w:t>Managed K8s</w:t>
            </w:r>
          </w:p>
        </w:tc>
        <w:tc>
          <w:tcPr>
            <w:tcW w:w="3115" w:type="dxa"/>
            <w:shd w:val="clear" w:color="auto" w:fill="F2F2F2" w:themeFill="background1" w:themeFillShade="F2"/>
            <w:vAlign w:val="center"/>
          </w:tcPr>
          <w:p w:rsidR="00725331" w:rsidRPr="00725331" w:rsidRDefault="00725331" w:rsidP="00E91260">
            <w:pPr>
              <w:jc w:val="center"/>
              <w:rPr>
                <w:b/>
                <w:bCs/>
                <w:sz w:val="24"/>
              </w:rPr>
            </w:pPr>
            <w:r w:rsidRPr="00725331">
              <w:rPr>
                <w:b/>
                <w:bCs/>
                <w:sz w:val="24"/>
              </w:rPr>
              <w:t>Self-managed K8s</w:t>
            </w:r>
          </w:p>
        </w:tc>
      </w:tr>
      <w:tr w:rsidR="00725331" w:rsidTr="00863040">
        <w:tc>
          <w:tcPr>
            <w:tcW w:w="2405" w:type="dxa"/>
            <w:vAlign w:val="center"/>
          </w:tcPr>
          <w:p w:rsidR="00725331" w:rsidRPr="00725331" w:rsidRDefault="00725331" w:rsidP="00863040">
            <w:pPr>
              <w:ind w:firstLine="0"/>
              <w:jc w:val="center"/>
              <w:rPr>
                <w:sz w:val="24"/>
              </w:rPr>
            </w:pPr>
            <w:r w:rsidRPr="00725331">
              <w:rPr>
                <w:sz w:val="24"/>
              </w:rPr>
              <w:t>Операционная нагрузка</w:t>
            </w:r>
          </w:p>
        </w:tc>
        <w:tc>
          <w:tcPr>
            <w:tcW w:w="3825" w:type="dxa"/>
            <w:vAlign w:val="center"/>
          </w:tcPr>
          <w:p w:rsidR="00725331" w:rsidRPr="00725331" w:rsidRDefault="00725331" w:rsidP="00863040">
            <w:pPr>
              <w:ind w:firstLine="0"/>
              <w:jc w:val="center"/>
              <w:rPr>
                <w:sz w:val="24"/>
              </w:rPr>
            </w:pPr>
            <w:r w:rsidRPr="00725331">
              <w:rPr>
                <w:sz w:val="24"/>
              </w:rPr>
              <w:t>Низкая (провайдер управляет «control-plane»)</w:t>
            </w:r>
          </w:p>
        </w:tc>
        <w:tc>
          <w:tcPr>
            <w:tcW w:w="3115" w:type="dxa"/>
            <w:vAlign w:val="center"/>
          </w:tcPr>
          <w:p w:rsidR="00725331" w:rsidRPr="00725331" w:rsidRDefault="00725331" w:rsidP="00863040">
            <w:pPr>
              <w:ind w:firstLine="0"/>
              <w:jc w:val="center"/>
              <w:rPr>
                <w:sz w:val="24"/>
              </w:rPr>
            </w:pPr>
            <w:r w:rsidRPr="00725331">
              <w:rPr>
                <w:sz w:val="24"/>
              </w:rPr>
              <w:t>Высокая (команда управляет всем)</w:t>
            </w:r>
          </w:p>
        </w:tc>
      </w:tr>
      <w:tr w:rsidR="00725331" w:rsidTr="00863040">
        <w:tc>
          <w:tcPr>
            <w:tcW w:w="2405" w:type="dxa"/>
            <w:vAlign w:val="center"/>
          </w:tcPr>
          <w:p w:rsidR="00725331" w:rsidRPr="00725331" w:rsidRDefault="00725331" w:rsidP="00863040">
            <w:pPr>
              <w:ind w:firstLine="0"/>
              <w:jc w:val="center"/>
              <w:rPr>
                <w:sz w:val="24"/>
              </w:rPr>
            </w:pPr>
            <w:r w:rsidRPr="00725331">
              <w:rPr>
                <w:sz w:val="24"/>
              </w:rPr>
              <w:t>Контроль над окружением</w:t>
            </w:r>
          </w:p>
        </w:tc>
        <w:tc>
          <w:tcPr>
            <w:tcW w:w="3825" w:type="dxa"/>
            <w:vAlign w:val="center"/>
          </w:tcPr>
          <w:p w:rsidR="00725331" w:rsidRPr="00725331" w:rsidRDefault="00725331" w:rsidP="00863040">
            <w:pPr>
              <w:ind w:firstLine="0"/>
              <w:jc w:val="center"/>
              <w:rPr>
                <w:sz w:val="24"/>
              </w:rPr>
            </w:pPr>
            <w:r w:rsidRPr="00725331">
              <w:rPr>
                <w:sz w:val="24"/>
              </w:rPr>
              <w:t>Ограничен</w:t>
            </w:r>
          </w:p>
        </w:tc>
        <w:tc>
          <w:tcPr>
            <w:tcW w:w="3115" w:type="dxa"/>
            <w:vAlign w:val="center"/>
          </w:tcPr>
          <w:p w:rsidR="00725331" w:rsidRPr="00725331" w:rsidRDefault="00725331" w:rsidP="00863040">
            <w:pPr>
              <w:ind w:firstLine="0"/>
              <w:jc w:val="center"/>
              <w:rPr>
                <w:sz w:val="24"/>
              </w:rPr>
            </w:pPr>
            <w:r w:rsidRPr="00725331">
              <w:rPr>
                <w:sz w:val="24"/>
              </w:rPr>
              <w:t>Полный</w:t>
            </w:r>
          </w:p>
        </w:tc>
      </w:tr>
      <w:tr w:rsidR="00725331" w:rsidTr="00863040">
        <w:tc>
          <w:tcPr>
            <w:tcW w:w="2405" w:type="dxa"/>
            <w:vAlign w:val="center"/>
          </w:tcPr>
          <w:p w:rsidR="00725331" w:rsidRPr="00725331" w:rsidRDefault="00725331" w:rsidP="00863040">
            <w:pPr>
              <w:ind w:firstLine="0"/>
              <w:jc w:val="center"/>
              <w:rPr>
                <w:sz w:val="24"/>
              </w:rPr>
            </w:pPr>
            <w:r w:rsidRPr="00725331">
              <w:rPr>
                <w:sz w:val="24"/>
              </w:rPr>
              <w:lastRenderedPageBreak/>
              <w:t>Локализация данных</w:t>
            </w:r>
          </w:p>
        </w:tc>
        <w:tc>
          <w:tcPr>
            <w:tcW w:w="3825" w:type="dxa"/>
            <w:vAlign w:val="center"/>
          </w:tcPr>
          <w:p w:rsidR="00725331" w:rsidRPr="00725331" w:rsidRDefault="00725331" w:rsidP="00863040">
            <w:pPr>
              <w:ind w:firstLine="0"/>
              <w:jc w:val="center"/>
              <w:rPr>
                <w:sz w:val="24"/>
              </w:rPr>
            </w:pPr>
            <w:r w:rsidRPr="00725331">
              <w:rPr>
                <w:sz w:val="24"/>
              </w:rPr>
              <w:t>Зависит от провайдера (нужно проверять)</w:t>
            </w:r>
          </w:p>
        </w:tc>
        <w:tc>
          <w:tcPr>
            <w:tcW w:w="3115" w:type="dxa"/>
            <w:vAlign w:val="center"/>
          </w:tcPr>
          <w:p w:rsidR="00725331" w:rsidRPr="00725331" w:rsidRDefault="00725331" w:rsidP="00863040">
            <w:pPr>
              <w:ind w:firstLine="0"/>
              <w:jc w:val="center"/>
              <w:rPr>
                <w:sz w:val="24"/>
              </w:rPr>
            </w:pPr>
            <w:r w:rsidRPr="00725331">
              <w:rPr>
                <w:sz w:val="24"/>
              </w:rPr>
              <w:t>Гарантирована при развёртывании в своих DC</w:t>
            </w:r>
          </w:p>
        </w:tc>
      </w:tr>
      <w:tr w:rsidR="00725331" w:rsidTr="00863040">
        <w:tc>
          <w:tcPr>
            <w:tcW w:w="2405" w:type="dxa"/>
            <w:vAlign w:val="center"/>
          </w:tcPr>
          <w:p w:rsidR="00725331" w:rsidRPr="00725331" w:rsidRDefault="00725331" w:rsidP="00863040">
            <w:pPr>
              <w:ind w:firstLine="0"/>
              <w:jc w:val="center"/>
              <w:rPr>
                <w:sz w:val="24"/>
              </w:rPr>
            </w:pPr>
            <w:r w:rsidRPr="00725331">
              <w:rPr>
                <w:sz w:val="24"/>
              </w:rPr>
              <w:t>Скорость старта</w:t>
            </w:r>
          </w:p>
        </w:tc>
        <w:tc>
          <w:tcPr>
            <w:tcW w:w="3825" w:type="dxa"/>
            <w:vAlign w:val="center"/>
          </w:tcPr>
          <w:p w:rsidR="00725331" w:rsidRPr="00725331" w:rsidRDefault="00725331" w:rsidP="00863040">
            <w:pPr>
              <w:ind w:firstLine="0"/>
              <w:jc w:val="center"/>
              <w:rPr>
                <w:sz w:val="24"/>
              </w:rPr>
            </w:pPr>
            <w:r w:rsidRPr="00725331">
              <w:rPr>
                <w:sz w:val="24"/>
              </w:rPr>
              <w:t>Быстрая</w:t>
            </w:r>
          </w:p>
        </w:tc>
        <w:tc>
          <w:tcPr>
            <w:tcW w:w="3115" w:type="dxa"/>
            <w:vAlign w:val="center"/>
          </w:tcPr>
          <w:p w:rsidR="00725331" w:rsidRPr="00725331" w:rsidRDefault="00725331" w:rsidP="00863040">
            <w:pPr>
              <w:ind w:firstLine="0"/>
              <w:jc w:val="center"/>
              <w:rPr>
                <w:sz w:val="24"/>
              </w:rPr>
            </w:pPr>
            <w:r w:rsidRPr="00725331">
              <w:rPr>
                <w:sz w:val="24"/>
              </w:rPr>
              <w:t>Медленная</w:t>
            </w:r>
          </w:p>
        </w:tc>
      </w:tr>
      <w:tr w:rsidR="00725331" w:rsidTr="00863040">
        <w:tc>
          <w:tcPr>
            <w:tcW w:w="2405" w:type="dxa"/>
            <w:vAlign w:val="center"/>
          </w:tcPr>
          <w:p w:rsidR="00725331" w:rsidRPr="00725331" w:rsidRDefault="00725331" w:rsidP="00863040">
            <w:pPr>
              <w:ind w:firstLine="0"/>
              <w:jc w:val="center"/>
              <w:rPr>
                <w:sz w:val="24"/>
              </w:rPr>
            </w:pPr>
            <w:r w:rsidRPr="00725331">
              <w:rPr>
                <w:sz w:val="24"/>
              </w:rPr>
              <w:t>Стоимость</w:t>
            </w:r>
          </w:p>
        </w:tc>
        <w:tc>
          <w:tcPr>
            <w:tcW w:w="3825" w:type="dxa"/>
            <w:vAlign w:val="center"/>
          </w:tcPr>
          <w:p w:rsidR="00725331" w:rsidRPr="00725331" w:rsidRDefault="00725331" w:rsidP="00863040">
            <w:pPr>
              <w:ind w:firstLine="0"/>
              <w:jc w:val="center"/>
              <w:rPr>
                <w:sz w:val="24"/>
              </w:rPr>
            </w:pPr>
            <w:r w:rsidRPr="00725331">
              <w:rPr>
                <w:sz w:val="24"/>
              </w:rPr>
              <w:t>Может быть выше при больших объёмах</w:t>
            </w:r>
          </w:p>
        </w:tc>
        <w:tc>
          <w:tcPr>
            <w:tcW w:w="3115" w:type="dxa"/>
            <w:vAlign w:val="center"/>
          </w:tcPr>
          <w:p w:rsidR="00725331" w:rsidRPr="00725331" w:rsidRDefault="00725331" w:rsidP="00863040">
            <w:pPr>
              <w:ind w:firstLine="0"/>
              <w:jc w:val="center"/>
              <w:rPr>
                <w:sz w:val="24"/>
              </w:rPr>
            </w:pPr>
            <w:r w:rsidRPr="00725331">
              <w:rPr>
                <w:sz w:val="24"/>
              </w:rPr>
              <w:t>Контролируется, но требуется Ops-штат</w:t>
            </w:r>
          </w:p>
        </w:tc>
      </w:tr>
      <w:tr w:rsidR="00725331" w:rsidTr="00863040">
        <w:tc>
          <w:tcPr>
            <w:tcW w:w="2405" w:type="dxa"/>
            <w:vAlign w:val="center"/>
          </w:tcPr>
          <w:p w:rsidR="00725331" w:rsidRPr="00725331" w:rsidRDefault="00725331" w:rsidP="00863040">
            <w:pPr>
              <w:ind w:firstLine="0"/>
              <w:jc w:val="center"/>
              <w:rPr>
                <w:sz w:val="24"/>
              </w:rPr>
            </w:pPr>
            <w:r w:rsidRPr="00725331">
              <w:rPr>
                <w:sz w:val="24"/>
              </w:rPr>
              <w:t>Гибкость (кастомизация)</w:t>
            </w:r>
          </w:p>
        </w:tc>
        <w:tc>
          <w:tcPr>
            <w:tcW w:w="3825" w:type="dxa"/>
            <w:vAlign w:val="center"/>
          </w:tcPr>
          <w:p w:rsidR="00725331" w:rsidRPr="00725331" w:rsidRDefault="00725331" w:rsidP="00863040">
            <w:pPr>
              <w:ind w:firstLine="0"/>
              <w:jc w:val="center"/>
              <w:rPr>
                <w:sz w:val="24"/>
              </w:rPr>
            </w:pPr>
            <w:r w:rsidRPr="00725331">
              <w:rPr>
                <w:sz w:val="24"/>
              </w:rPr>
              <w:t>Ограничена</w:t>
            </w:r>
          </w:p>
        </w:tc>
        <w:tc>
          <w:tcPr>
            <w:tcW w:w="3115" w:type="dxa"/>
            <w:vAlign w:val="center"/>
          </w:tcPr>
          <w:p w:rsidR="00725331" w:rsidRPr="00725331" w:rsidRDefault="00725331" w:rsidP="00863040">
            <w:pPr>
              <w:keepNext/>
              <w:ind w:firstLine="0"/>
              <w:jc w:val="center"/>
              <w:rPr>
                <w:sz w:val="24"/>
              </w:rPr>
            </w:pPr>
            <w:r w:rsidRPr="00725331">
              <w:rPr>
                <w:sz w:val="24"/>
              </w:rPr>
              <w:t>Большая</w:t>
            </w:r>
          </w:p>
        </w:tc>
      </w:tr>
    </w:tbl>
    <w:p w:rsidR="00C34D51" w:rsidRPr="0051260E" w:rsidRDefault="0051260E" w:rsidP="004F6A3B">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2</w:t>
      </w:r>
      <w:r w:rsidR="000B0093">
        <w:rPr>
          <w:noProof/>
        </w:rPr>
        <w:fldChar w:fldCharType="end"/>
      </w:r>
      <w:r>
        <w:t xml:space="preserve"> — сравнительная таблица между managed и self-managed Kubernetes</w:t>
      </w:r>
    </w:p>
    <w:p w:rsidR="004F6A3B" w:rsidRDefault="004F6A3B" w:rsidP="004F6A3B">
      <w:r w:rsidRPr="004F6A3B">
        <w:t xml:space="preserve">При правильном подходе Kubernetes даёт </w:t>
      </w:r>
      <w:r>
        <w:t xml:space="preserve">нашему </w:t>
      </w:r>
      <w:r w:rsidRPr="004F6A3B">
        <w:t>проекту</w:t>
      </w:r>
      <w:r>
        <w:t xml:space="preserve"> </w:t>
      </w:r>
      <w:r w:rsidRPr="004F6A3B">
        <w:t xml:space="preserve">существенный выигрыш в гибкости и устойчивости. </w:t>
      </w:r>
      <w:r w:rsidR="005674FA">
        <w:t>Необходимо</w:t>
      </w:r>
      <w:r w:rsidRPr="004F6A3B">
        <w:t xml:space="preserve"> лишь подобрать модель эксплуатации, согласованную с требованиями безопасности, локализации и бюджетом. </w:t>
      </w:r>
      <w:r w:rsidR="00696317">
        <w:t>Д</w:t>
      </w:r>
      <w:r w:rsidRPr="004F6A3B">
        <w:t xml:space="preserve">ля многих сценариев оптимальной оказывается промежуточная стратегия: начать с </w:t>
      </w:r>
      <w:r w:rsidR="00F34BE2">
        <w:t>«</w:t>
      </w:r>
      <w:r w:rsidRPr="004F6A3B">
        <w:t>managed K8s</w:t>
      </w:r>
      <w:r w:rsidR="00F34BE2">
        <w:t>»</w:t>
      </w:r>
      <w:r w:rsidRPr="004F6A3B">
        <w:t xml:space="preserve"> (чтобы быстро выйти на рынок), а затем по мере роста и усиления требований по безопасности или по необходимости полного контроля — переходить на </w:t>
      </w:r>
      <w:r w:rsidR="00F34BE2">
        <w:t>«</w:t>
      </w:r>
      <w:r w:rsidRPr="004F6A3B">
        <w:t>self-managed</w:t>
      </w:r>
      <w:r w:rsidR="00F34BE2">
        <w:t>»</w:t>
      </w:r>
      <w:r w:rsidRPr="004F6A3B">
        <w:t xml:space="preserve"> кластер или гибридный вариант.</w:t>
      </w:r>
    </w:p>
    <w:p w:rsidR="0087248A" w:rsidRPr="0056749C" w:rsidRDefault="0087248A" w:rsidP="0087248A">
      <w:pPr>
        <w:pStyle w:val="5"/>
        <w:rPr>
          <w:lang w:val="ru-RU"/>
        </w:rPr>
      </w:pPr>
      <w:r w:rsidRPr="0056749C">
        <w:rPr>
          <w:lang w:val="ru-RU"/>
        </w:rPr>
        <w:t xml:space="preserve">2.2.1.2.3. </w:t>
      </w:r>
      <w:r>
        <w:t>CI</w:t>
      </w:r>
      <w:r w:rsidRPr="0056749C">
        <w:rPr>
          <w:lang w:val="ru-RU"/>
        </w:rPr>
        <w:t>/</w:t>
      </w:r>
      <w:r>
        <w:t>CD</w:t>
      </w:r>
      <w:r w:rsidRPr="0056749C">
        <w:rPr>
          <w:lang w:val="ru-RU"/>
        </w:rPr>
        <w:t xml:space="preserve"> (непрерывная интеграция и доставка)</w:t>
      </w:r>
    </w:p>
    <w:p w:rsidR="0087248A" w:rsidRPr="0087248A" w:rsidRDefault="0087248A" w:rsidP="0087248A">
      <w:r w:rsidRPr="0087248A">
        <w:t xml:space="preserve">CI/CD — это не просто набор инструментов, это инженерная культура, позволяющая поддерживать качество кода, автоматизировать рутинные операции и ускорять цикл обратной связи между разработкой и эксплуатацией. Именно CI/CD делает возможным то, что называют непрерывной доставкой и непрерывным развертыванием: инженер пушит изменения в репозиторий, а автоматизированный пайплайн выполняет сборку, тестирование, статический анализ, проверку безопасности, билд </w:t>
      </w:r>
      <w:r>
        <w:t>«</w:t>
      </w:r>
      <w:r w:rsidRPr="0087248A">
        <w:t>docker</w:t>
      </w:r>
      <w:r>
        <w:t>»</w:t>
      </w:r>
      <w:r w:rsidRPr="0087248A">
        <w:t>-образов и деплой в нужную среду.</w:t>
      </w:r>
    </w:p>
    <w:p w:rsidR="0087248A" w:rsidRPr="0087248A" w:rsidRDefault="0087248A" w:rsidP="0087248A">
      <w:r w:rsidRPr="0087248A">
        <w:t xml:space="preserve">Базовая архитектура типичного CI/CD </w:t>
      </w:r>
      <w:r>
        <w:t>пайплайн</w:t>
      </w:r>
      <w:r w:rsidRPr="0087248A">
        <w:t xml:space="preserve"> включает несколько последовательных (или параллельных) этапов. На стадии </w:t>
      </w:r>
      <w:r>
        <w:t>«</w:t>
      </w:r>
      <w:r w:rsidRPr="0087248A">
        <w:t>build</w:t>
      </w:r>
      <w:r>
        <w:t>»</w:t>
      </w:r>
      <w:r w:rsidRPr="0087248A">
        <w:t xml:space="preserve"> происходит компиляция и упаковка приложения; далее следуют </w:t>
      </w:r>
      <w:r w:rsidR="005C6260">
        <w:t>юнит</w:t>
      </w:r>
      <w:r w:rsidRPr="0087248A">
        <w:t xml:space="preserve">-тесты и статический анализ кода; интеграционные тесты могут выполняться в отдельной </w:t>
      </w:r>
      <w:r w:rsidRPr="0087248A">
        <w:lastRenderedPageBreak/>
        <w:t xml:space="preserve">изолированной среде; затем образ контейнера строится и пушится в </w:t>
      </w:r>
      <w:r w:rsidR="001D56E5">
        <w:t>реестр</w:t>
      </w:r>
      <w:r w:rsidRPr="0087248A">
        <w:t xml:space="preserve">; на финальных стадиях запускаются </w:t>
      </w:r>
      <w:r w:rsidR="005F1491">
        <w:t>«</w:t>
      </w:r>
      <w:r w:rsidRPr="0087248A">
        <w:t>smoke-tests</w:t>
      </w:r>
      <w:r w:rsidR="005F1491">
        <w:t>»</w:t>
      </w:r>
      <w:r w:rsidRPr="0087248A">
        <w:t xml:space="preserve"> в </w:t>
      </w:r>
      <w:r w:rsidR="005F1491">
        <w:t>стейжинге</w:t>
      </w:r>
      <w:r w:rsidRPr="0087248A">
        <w:t xml:space="preserve">, и, при успешном результате, инициируется релиз в </w:t>
      </w:r>
      <w:r w:rsidR="00604861">
        <w:t>продакшн</w:t>
      </w:r>
      <w:r w:rsidRPr="0087248A">
        <w:t xml:space="preserve">. Для ML-составляющей это означает дополнительные шаги: </w:t>
      </w:r>
      <w:r w:rsidR="0041257D">
        <w:t>«</w:t>
      </w:r>
      <w:r w:rsidRPr="0087248A">
        <w:t>model-validation tests</w:t>
      </w:r>
      <w:r w:rsidR="0041257D">
        <w:t>»</w:t>
      </w:r>
      <w:r w:rsidRPr="0087248A">
        <w:t xml:space="preserve">, которые прогоняют </w:t>
      </w:r>
      <w:r w:rsidR="0041257D">
        <w:t>инференс</w:t>
      </w:r>
      <w:r w:rsidRPr="0087248A">
        <w:t xml:space="preserve"> на контрольном наборе запросов и сравнивают метрики качества с эталонными значениями; если качество ухудшилось, пайплайн должен откатить деплой или заблокировать выпуск модели.</w:t>
      </w:r>
    </w:p>
    <w:p w:rsidR="00CD5BC9" w:rsidRDefault="0087248A" w:rsidP="0087248A">
      <w:r w:rsidRPr="0087248A">
        <w:t xml:space="preserve">Различные инструменты предлагают разные подходы и баланс удобства и контроля. </w:t>
      </w:r>
      <w:r w:rsidR="00297DAF">
        <w:t>«</w:t>
      </w:r>
      <w:r w:rsidRPr="0087248A">
        <w:t>GitHub Actions</w:t>
      </w:r>
      <w:r w:rsidR="00297DAF">
        <w:t>»</w:t>
      </w:r>
      <w:r w:rsidRPr="0087248A">
        <w:t xml:space="preserve"> — удобна для быстрого старта и тесно интегрирована с репозиториями GitHub; GitLab CI даёт мощный </w:t>
      </w:r>
      <w:r w:rsidR="00DB2A32">
        <w:t>«</w:t>
      </w:r>
      <w:r w:rsidRPr="0087248A">
        <w:t>self-hosted</w:t>
      </w:r>
      <w:r w:rsidR="00DB2A32">
        <w:t>»</w:t>
      </w:r>
      <w:r w:rsidRPr="0087248A">
        <w:t xml:space="preserve"> функционал и удобные </w:t>
      </w:r>
      <w:r w:rsidR="009C02A1">
        <w:t xml:space="preserve">раннеры (те, что держат </w:t>
      </w:r>
      <w:r w:rsidR="009C02A1">
        <w:rPr>
          <w:lang w:val="en-US"/>
        </w:rPr>
        <w:t>workflow</w:t>
      </w:r>
      <w:r w:rsidR="009C02A1" w:rsidRPr="00CD5BC9">
        <w:t>)</w:t>
      </w:r>
      <w:r w:rsidRPr="0087248A">
        <w:t xml:space="preserve">; </w:t>
      </w:r>
    </w:p>
    <w:p w:rsidR="0087248A" w:rsidRPr="0087248A" w:rsidRDefault="0087248A" w:rsidP="0087248A">
      <w:r w:rsidRPr="0087248A">
        <w:t xml:space="preserve">Jenkins — гибкий, расширяемый, но требует большей настройки и сопровождения; </w:t>
      </w:r>
      <w:r w:rsidR="00E50352">
        <w:t>«</w:t>
      </w:r>
      <w:r w:rsidRPr="0087248A">
        <w:t>Argo CD и Flux</w:t>
      </w:r>
      <w:r w:rsidR="00E50352">
        <w:t>»</w:t>
      </w:r>
      <w:r w:rsidRPr="0087248A">
        <w:t xml:space="preserve"> — инструменты вектора </w:t>
      </w:r>
      <w:r w:rsidR="00CD5BC9">
        <w:t>«</w:t>
      </w:r>
      <w:r w:rsidRPr="0087248A">
        <w:t>GitOps</w:t>
      </w:r>
      <w:r w:rsidR="00CD5BC9">
        <w:t>»</w:t>
      </w:r>
      <w:r w:rsidRPr="0087248A">
        <w:t xml:space="preserve">, позволяющие синхронизировать состояние кластера с содержимым репозитория, делая </w:t>
      </w:r>
      <w:r w:rsidR="00CD5BC9">
        <w:t>«</w:t>
      </w:r>
      <w:r w:rsidRPr="0087248A">
        <w:t>infra changes</w:t>
      </w:r>
      <w:r w:rsidR="00CD5BC9">
        <w:t>»</w:t>
      </w:r>
      <w:r w:rsidRPr="0087248A">
        <w:t xml:space="preserve"> и приложение частью единых </w:t>
      </w:r>
      <w:r w:rsidR="00CD5BC9">
        <w:t>«</w:t>
      </w:r>
      <w:r w:rsidRPr="0087248A">
        <w:t>git-коммитов</w:t>
      </w:r>
      <w:r w:rsidR="00CD5BC9">
        <w:t>»</w:t>
      </w:r>
      <w:r w:rsidRPr="0087248A">
        <w:t xml:space="preserve">. Для </w:t>
      </w:r>
      <w:r w:rsidR="00CD5BC9">
        <w:t>нашего проекта «Бёрфсинк»</w:t>
      </w:r>
      <w:r w:rsidRPr="0087248A">
        <w:t xml:space="preserve"> </w:t>
      </w:r>
      <w:r w:rsidR="00382560">
        <w:t>необходимо</w:t>
      </w:r>
      <w:r w:rsidRPr="0087248A">
        <w:t xml:space="preserve"> определить не только инструмент, но и стратегию: применять ли </w:t>
      </w:r>
      <w:r w:rsidR="00CD5BC9">
        <w:t>«</w:t>
      </w:r>
      <w:r w:rsidRPr="0087248A">
        <w:t>GitOps</w:t>
      </w:r>
      <w:r w:rsidR="00CD5BC9">
        <w:t>»</w:t>
      </w:r>
      <w:r w:rsidRPr="0087248A">
        <w:t xml:space="preserve"> (что хорошо для декларативных Kubernetes-манифестов) или традиционные </w:t>
      </w:r>
      <w:r w:rsidR="00DB7C04">
        <w:t>пайплайны</w:t>
      </w:r>
      <w:r w:rsidRPr="0087248A">
        <w:t xml:space="preserve"> (что может быть проще для небольших команд).</w:t>
      </w:r>
    </w:p>
    <w:p w:rsidR="00507AF4" w:rsidRDefault="0087248A" w:rsidP="0087248A">
      <w:r w:rsidRPr="0087248A">
        <w:t xml:space="preserve">Практическая применимость CI/CD к </w:t>
      </w:r>
      <w:r w:rsidR="00444C92" w:rsidRPr="00444C92">
        <w:t>«Birthsync» (или же «Бёрфсинк»)</w:t>
      </w:r>
      <w:r w:rsidRPr="0087248A">
        <w:t xml:space="preserve"> выражается в нескольких обязательных аспектах. </w:t>
      </w:r>
    </w:p>
    <w:p w:rsidR="00507AF4" w:rsidRDefault="0087248A" w:rsidP="00CC7EED">
      <w:pPr>
        <w:pStyle w:val="a8"/>
        <w:numPr>
          <w:ilvl w:val="0"/>
          <w:numId w:val="15"/>
        </w:numPr>
      </w:pPr>
      <w:r w:rsidRPr="0087248A">
        <w:t xml:space="preserve">Во-первых, автоматическая сборка Docker-образов для </w:t>
      </w:r>
      <w:r w:rsidR="009A37E4">
        <w:t>«</w:t>
      </w:r>
      <w:r w:rsidRPr="0087248A">
        <w:t>bot/api/inference</w:t>
      </w:r>
      <w:r w:rsidR="009A37E4">
        <w:t>»</w:t>
      </w:r>
      <w:r w:rsidRPr="0087248A">
        <w:t xml:space="preserve"> и их публикация в защищённый </w:t>
      </w:r>
      <w:r w:rsidR="00F27F3E">
        <w:t>реестр</w:t>
      </w:r>
      <w:r w:rsidRPr="0087248A">
        <w:t xml:space="preserve"> — это базовый требуемый шаг. </w:t>
      </w:r>
    </w:p>
    <w:p w:rsidR="00507AF4" w:rsidRDefault="0087248A" w:rsidP="00CC7EED">
      <w:pPr>
        <w:pStyle w:val="a8"/>
        <w:numPr>
          <w:ilvl w:val="0"/>
          <w:numId w:val="15"/>
        </w:numPr>
      </w:pPr>
      <w:r w:rsidRPr="0087248A">
        <w:t xml:space="preserve">Во-вторых, </w:t>
      </w:r>
      <w:r w:rsidR="00766DA3">
        <w:t>юнит-</w:t>
      </w:r>
      <w:r w:rsidRPr="0087248A">
        <w:t xml:space="preserve"> и </w:t>
      </w:r>
      <w:r w:rsidR="00766DA3">
        <w:t xml:space="preserve">интеграционные-тесты </w:t>
      </w:r>
      <w:r w:rsidRPr="0087248A">
        <w:t xml:space="preserve">— обязательны; для ML нужно добавить </w:t>
      </w:r>
      <w:r w:rsidR="00766DA3">
        <w:t>«</w:t>
      </w:r>
      <w:r w:rsidRPr="0087248A">
        <w:t>model-validation</w:t>
      </w:r>
      <w:r w:rsidR="00766DA3">
        <w:t>»</w:t>
      </w:r>
      <w:r w:rsidRPr="0087248A">
        <w:t xml:space="preserve">: небольшая автоматическая проверка, что новая модель не ухудшает ключевые метрики (precision/recall/NDCG или любой другой показатель релевантности для задачи подбора подарков). </w:t>
      </w:r>
    </w:p>
    <w:p w:rsidR="0087248A" w:rsidRPr="0087248A" w:rsidRDefault="0087248A" w:rsidP="00CC7EED">
      <w:pPr>
        <w:pStyle w:val="a8"/>
        <w:numPr>
          <w:ilvl w:val="0"/>
          <w:numId w:val="15"/>
        </w:numPr>
      </w:pPr>
      <w:r w:rsidRPr="0087248A">
        <w:lastRenderedPageBreak/>
        <w:t xml:space="preserve">В-третьих, </w:t>
      </w:r>
      <w:r w:rsidR="00507AF4">
        <w:t>скан безопасности</w:t>
      </w:r>
      <w:r w:rsidRPr="0087248A">
        <w:t xml:space="preserve"> (Snyk, Dependabot, Trivy) должен быть встроен, поскольку проект работает с внешними зависимостями и с PII: раннее обнаружение уязвимостей предотвращает эксплойты. И наконец, </w:t>
      </w:r>
      <w:r w:rsidR="00514A6E">
        <w:t>обязательно</w:t>
      </w:r>
      <w:r w:rsidRPr="0087248A">
        <w:t xml:space="preserve"> интегрировать пайплайн с мониторами и </w:t>
      </w:r>
      <w:r w:rsidR="00E67A1B">
        <w:t>алертинг</w:t>
      </w:r>
      <w:r w:rsidRPr="0087248A">
        <w:t>, чтобы пуш в прод</w:t>
      </w:r>
      <w:r w:rsidR="00C44E5A">
        <w:t>акшн</w:t>
      </w:r>
      <w:r w:rsidRPr="0087248A">
        <w:t xml:space="preserve"> не стал «тихим запуском» потенциальной проблемы.</w:t>
      </w:r>
      <w:r>
        <w:t xml:space="preserve"> Ключевое практическое замечание: все шаги, связанные с моделями, должны быть </w:t>
      </w:r>
      <w:r w:rsidR="00742AD7">
        <w:t>идемпотенты</w:t>
      </w:r>
      <w:r>
        <w:t xml:space="preserve"> и воспроизводимы; версия модели должна храниться отдельно (через </w:t>
      </w:r>
      <w:r w:rsidR="00CB76E5">
        <w:t>«</w:t>
      </w:r>
      <w:r>
        <w:t>model registry</w:t>
      </w:r>
      <w:r w:rsidR="00CB76E5">
        <w:t>»</w:t>
      </w:r>
      <w:r>
        <w:t xml:space="preserve"> или в виде версии в </w:t>
      </w:r>
      <w:r w:rsidR="00CB76E5">
        <w:t>«</w:t>
      </w:r>
      <w:r>
        <w:t>object storage</w:t>
      </w:r>
      <w:r w:rsidR="00CB76E5">
        <w:t>»</w:t>
      </w:r>
      <w:r>
        <w:t>) и связываться с конкретными образами контейнеров как часть релиза.</w:t>
      </w:r>
    </w:p>
    <w:p w:rsidR="0087248A" w:rsidRPr="00C65093" w:rsidRDefault="00C65093" w:rsidP="00DF7491">
      <w:pPr>
        <w:pStyle w:val="5"/>
      </w:pPr>
      <w:r w:rsidRPr="00C65093">
        <w:t>2.2.1.2.4. Serverless / Functions as a Service (FaaS)</w:t>
      </w:r>
    </w:p>
    <w:p w:rsidR="00C65093" w:rsidRPr="00C65093" w:rsidRDefault="00C65093" w:rsidP="00DF7491">
      <w:r w:rsidRPr="00C65093">
        <w:t xml:space="preserve">Парадигма </w:t>
      </w:r>
      <w:r w:rsidR="00DF7491">
        <w:t>«</w:t>
      </w:r>
      <w:r w:rsidRPr="00C65093">
        <w:t>serverless</w:t>
      </w:r>
      <w:r w:rsidR="00DF7491">
        <w:t>»</w:t>
      </w:r>
      <w:r w:rsidRPr="00C65093">
        <w:t xml:space="preserve"> радикальным образом меняет взгляд на инфраструктуру — она предлагает освободиться от повседневных забот по управлению серверами, предоставляя модель, в которой провайдер берет на себя все аспекты исполнения: </w:t>
      </w:r>
      <w:r w:rsidR="00DF7491">
        <w:t>«</w:t>
      </w:r>
      <w:r w:rsidRPr="00C65093">
        <w:t>provisioning</w:t>
      </w:r>
      <w:r w:rsidR="00DF7491">
        <w:t>»</w:t>
      </w:r>
      <w:r w:rsidRPr="00C65093">
        <w:t>, авто-</w:t>
      </w:r>
      <w:r w:rsidR="00DF7491">
        <w:t>масштабируемость</w:t>
      </w:r>
      <w:r w:rsidRPr="00C65093">
        <w:t xml:space="preserve">, patching, а пользователь платит только за фактическое время исполнения функции. На практике это может быть очень экономичным и удобным решением для сценариев, где нагрузка непостоянна, и где важны быстрые ответы на события, такие как </w:t>
      </w:r>
      <w:r w:rsidR="00DF7491">
        <w:t>вебхуки</w:t>
      </w:r>
      <w:r w:rsidRPr="00C65093">
        <w:t>.</w:t>
      </w:r>
    </w:p>
    <w:p w:rsidR="00C65093" w:rsidRPr="00C65093" w:rsidRDefault="00C65093" w:rsidP="00DF7491">
      <w:r w:rsidRPr="00C65093">
        <w:t xml:space="preserve">Для </w:t>
      </w:r>
      <w:r w:rsidR="00655768">
        <w:t>«Бёрфсинк» «</w:t>
      </w:r>
      <w:r w:rsidRPr="00C65093">
        <w:t>serverless</w:t>
      </w:r>
      <w:r w:rsidR="00655768">
        <w:t>»</w:t>
      </w:r>
      <w:r w:rsidRPr="00C65093">
        <w:t xml:space="preserve"> может быть полезен для «thin» сценариев: </w:t>
      </w:r>
      <w:r w:rsidR="00655768">
        <w:t>например, вебхук-эндпоинты</w:t>
      </w:r>
      <w:r w:rsidRPr="00C65093">
        <w:t>, легковесные</w:t>
      </w:r>
      <w:r w:rsidR="00655768">
        <w:t xml:space="preserve"> обработчики сообщений</w:t>
      </w:r>
      <w:r w:rsidRPr="00C65093">
        <w:t>, операции с коротким временем выполнения, которые не требуют GPU. Преимущества здесь — минимальные стартовые затраты и быстрая масштабируемость: если вдруг в очень короткое время приходит всплеск входящих сообщений из Telegram, функции автоматически масштабируются «вверх», не требуя вмешательства инженера. Кроме того, такой подход устраняет необходимость постоянно поддерживать инфраструктуру для редко используемых задач.</w:t>
      </w:r>
    </w:p>
    <w:p w:rsidR="00C65093" w:rsidRPr="00C65093" w:rsidRDefault="00C65093" w:rsidP="00DF7491">
      <w:r w:rsidRPr="00C65093">
        <w:t xml:space="preserve">Однако </w:t>
      </w:r>
      <w:r w:rsidR="00DF7491">
        <w:t>«</w:t>
      </w:r>
      <w:r w:rsidRPr="00C65093">
        <w:t>serverless</w:t>
      </w:r>
      <w:r w:rsidR="00DF7491">
        <w:t>»</w:t>
      </w:r>
      <w:r w:rsidRPr="00C65093">
        <w:t xml:space="preserve"> несёт и явные ограничения. </w:t>
      </w:r>
      <w:r w:rsidR="00DF7491">
        <w:t>Холодные старты</w:t>
      </w:r>
      <w:r w:rsidRPr="00C65093">
        <w:t xml:space="preserve"> (временная задержка при первом запуске «холодной» функции) могут </w:t>
      </w:r>
      <w:r w:rsidRPr="00C65093">
        <w:lastRenderedPageBreak/>
        <w:t xml:space="preserve">негативно повлиять на </w:t>
      </w:r>
      <w:r w:rsidR="00655768">
        <w:t>задержко</w:t>
      </w:r>
      <w:r w:rsidRPr="00C65093">
        <w:t xml:space="preserve">-критичные сценарии. Ограничения по времени выполнения делают </w:t>
      </w:r>
      <w:r w:rsidR="00FF1979">
        <w:t>«</w:t>
      </w:r>
      <w:r w:rsidRPr="00C65093">
        <w:t>serverless</w:t>
      </w:r>
      <w:r w:rsidR="00FF1979">
        <w:t>»</w:t>
      </w:r>
      <w:r w:rsidRPr="00C65093">
        <w:t xml:space="preserve"> непригодным для длительных задач — и это ключевой момент: </w:t>
      </w:r>
      <w:r w:rsidR="00FF1979">
        <w:t>инференс</w:t>
      </w:r>
      <w:r w:rsidRPr="00C65093">
        <w:t xml:space="preserve"> больших LLM-моделей часто длится больше лимитов, накладываемых провайдерами. Кроме того, интеграция с GPU и специализированным оборудованием в </w:t>
      </w:r>
      <w:r w:rsidR="00FF1979">
        <w:t>«</w:t>
      </w:r>
      <w:r w:rsidRPr="00C65093">
        <w:t>serverless</w:t>
      </w:r>
      <w:r w:rsidR="00FF1979">
        <w:t>»</w:t>
      </w:r>
      <w:r w:rsidRPr="00C65093">
        <w:t xml:space="preserve">-среде обычно невозможна или ограничена: провайдеры редко предоставляют GPU-функции в классическом FaaS-модели. Наконец, </w:t>
      </w:r>
      <w:r w:rsidR="00FF1979">
        <w:t>«</w:t>
      </w:r>
      <w:r w:rsidRPr="00C65093">
        <w:t>serverless</w:t>
      </w:r>
      <w:r w:rsidR="00FF1979">
        <w:t>»</w:t>
      </w:r>
      <w:r w:rsidRPr="00C65093">
        <w:t xml:space="preserve"> повышает риск </w:t>
      </w:r>
      <w:r w:rsidR="00495FCE">
        <w:t>«</w:t>
      </w:r>
      <w:r w:rsidRPr="00C65093">
        <w:t>vendor lock-in</w:t>
      </w:r>
      <w:r w:rsidR="00495FCE">
        <w:t>»</w:t>
      </w:r>
      <w:r w:rsidRPr="00C65093">
        <w:t xml:space="preserve"> и может затруднить соблюдение локализационных условий: если провайдера нет с дата-центрами в нужной юрисдикции, вы рискуете нарушать локальные требования по хранению персональных данных.</w:t>
      </w:r>
    </w:p>
    <w:p w:rsidR="00B077E7" w:rsidRPr="00C65093" w:rsidRDefault="00C65093" w:rsidP="008F604C">
      <w:r w:rsidRPr="00C65093">
        <w:t xml:space="preserve">В итоге практическая рекомендация для </w:t>
      </w:r>
      <w:r w:rsidR="00825792" w:rsidRPr="00825792">
        <w:t xml:space="preserve">«Birthsync» (или же «Бёрфсинк») </w:t>
      </w:r>
      <w:r w:rsidRPr="00C65093">
        <w:t xml:space="preserve">— использовать </w:t>
      </w:r>
      <w:r w:rsidR="00142C9E">
        <w:t>«</w:t>
      </w:r>
      <w:r w:rsidRPr="00C65093">
        <w:t>serverless</w:t>
      </w:r>
      <w:r w:rsidR="00142C9E">
        <w:t>»</w:t>
      </w:r>
      <w:r w:rsidRPr="00C65093">
        <w:t xml:space="preserve"> для </w:t>
      </w:r>
      <w:r w:rsidR="00142C9E">
        <w:t>вебхуков</w:t>
      </w:r>
      <w:r w:rsidRPr="00C65093">
        <w:t>/</w:t>
      </w:r>
      <w:r w:rsidR="00142C9E">
        <w:t xml:space="preserve">обработчиков сообщений с низкой задержкой </w:t>
      </w:r>
      <w:r w:rsidRPr="00C65093">
        <w:t xml:space="preserve">и других легковесных задач, но </w:t>
      </w:r>
      <w:r w:rsidRPr="00142C9E">
        <w:rPr>
          <w:bCs/>
          <w:i/>
        </w:rPr>
        <w:t>не</w:t>
      </w:r>
      <w:r w:rsidRPr="00C65093">
        <w:t xml:space="preserve"> полагаться на него для </w:t>
      </w:r>
      <w:r w:rsidR="00B077E7">
        <w:t>тяжелых инференсов машинного обучения</w:t>
      </w:r>
      <w:r w:rsidRPr="00C65093">
        <w:t>. Для последнего предпочтительнее контейнеризация</w:t>
      </w:r>
      <w:r w:rsidR="00B077E7">
        <w:t xml:space="preserve"> и</w:t>
      </w:r>
      <w:r w:rsidRPr="00C65093">
        <w:t xml:space="preserve"> managed</w:t>
      </w:r>
      <w:r w:rsidR="00B077E7">
        <w:t>/</w:t>
      </w:r>
      <w:r w:rsidRPr="00C65093">
        <w:t>self-managed K8s с доступом к GPU.</w:t>
      </w:r>
    </w:p>
    <w:p w:rsidR="00C34D51" w:rsidRPr="0056749C" w:rsidRDefault="00C65093" w:rsidP="00B077E7">
      <w:pPr>
        <w:pStyle w:val="5"/>
        <w:rPr>
          <w:lang w:val="ru-RU"/>
        </w:rPr>
      </w:pPr>
      <w:r w:rsidRPr="0056749C">
        <w:rPr>
          <w:lang w:val="ru-RU"/>
        </w:rPr>
        <w:t xml:space="preserve">2.2.1.2.5. </w:t>
      </w:r>
      <w:r>
        <w:t>Infrastructure</w:t>
      </w:r>
      <w:r w:rsidRPr="0056749C">
        <w:rPr>
          <w:lang w:val="ru-RU"/>
        </w:rPr>
        <w:t xml:space="preserve"> </w:t>
      </w:r>
      <w:r>
        <w:t>as</w:t>
      </w:r>
      <w:r w:rsidRPr="0056749C">
        <w:rPr>
          <w:lang w:val="ru-RU"/>
        </w:rPr>
        <w:t xml:space="preserve"> </w:t>
      </w:r>
      <w:r>
        <w:t>Code</w:t>
      </w:r>
      <w:r w:rsidRPr="0056749C">
        <w:rPr>
          <w:lang w:val="ru-RU"/>
        </w:rPr>
        <w:t xml:space="preserve"> (</w:t>
      </w:r>
      <w:r>
        <w:t>IaC</w:t>
      </w:r>
      <w:r w:rsidRPr="0056749C">
        <w:rPr>
          <w:lang w:val="ru-RU"/>
        </w:rPr>
        <w:t>)</w:t>
      </w:r>
    </w:p>
    <w:p w:rsidR="00C65093" w:rsidRPr="00C65093" w:rsidRDefault="00C65093" w:rsidP="00B077E7">
      <w:r w:rsidRPr="00C65093">
        <w:t xml:space="preserve">IaC — это не просто автоматизация развёртывания; это дисциплина, формирующая инфраструктуру как сущность, управляемую версионными контролями, код-ревью и CI. Айсберг IaC состоит из декларативных файлов (Terraform, CloudFormation, Yandex DM), которые описывают ресурсы: VPC, </w:t>
      </w:r>
      <w:r w:rsidRPr="00B077E7">
        <w:rPr>
          <w:i/>
        </w:rPr>
        <w:t>subnets, managed databases, instance groups, storage buckets, IAM policies</w:t>
      </w:r>
      <w:r w:rsidRPr="00C65093">
        <w:t xml:space="preserve"> и многое другое. Преимущества очевидны: воспроизводимость окружений, возможность «прописывать» одинаковые конфигурации для </w:t>
      </w:r>
      <w:r w:rsidR="00B077E7">
        <w:t>стейджинга</w:t>
      </w:r>
      <w:r w:rsidRPr="00C65093">
        <w:t xml:space="preserve"> и </w:t>
      </w:r>
      <w:r w:rsidR="00B077E7">
        <w:t>продакшна</w:t>
      </w:r>
      <w:r w:rsidRPr="00C65093">
        <w:t xml:space="preserve">, обеспечение </w:t>
      </w:r>
      <w:r w:rsidR="00570827">
        <w:t>«</w:t>
      </w:r>
      <w:r w:rsidRPr="00C65093">
        <w:t>audit trail</w:t>
      </w:r>
      <w:r w:rsidR="00570827">
        <w:t>»</w:t>
      </w:r>
      <w:r w:rsidRPr="00C65093">
        <w:t xml:space="preserve"> для изменений и более простая миграция между средами.</w:t>
      </w:r>
    </w:p>
    <w:p w:rsidR="00C65093" w:rsidRPr="00C65093" w:rsidRDefault="00C65093" w:rsidP="00570827">
      <w:r w:rsidRPr="00C65093">
        <w:t xml:space="preserve">Практическая важность IaC для </w:t>
      </w:r>
      <w:r w:rsidR="00570827" w:rsidRPr="00570827">
        <w:t xml:space="preserve">«Birthsync» (или же «Бёрфсинк») </w:t>
      </w:r>
      <w:r w:rsidR="00570827">
        <w:t>заключается</w:t>
      </w:r>
      <w:r w:rsidRPr="00C65093">
        <w:t xml:space="preserve"> в нескольких направлениях. Во-первых, держать описание </w:t>
      </w:r>
      <w:r w:rsidRPr="00C65093">
        <w:lastRenderedPageBreak/>
        <w:t xml:space="preserve">инфраструктуры в </w:t>
      </w:r>
      <w:r w:rsidR="00570827">
        <w:t>«</w:t>
      </w:r>
      <w:r w:rsidRPr="00C65093">
        <w:t>git</w:t>
      </w:r>
      <w:r w:rsidR="00570827">
        <w:t>»</w:t>
      </w:r>
      <w:r w:rsidRPr="00C65093">
        <w:t xml:space="preserve"> удобно и безопасно: изменения проходят </w:t>
      </w:r>
      <w:r w:rsidR="00570827">
        <w:t>ревью (обзор)</w:t>
      </w:r>
      <w:r w:rsidRPr="00C65093">
        <w:t xml:space="preserve">, история изменений прозрачна, а возвращение к предыдущей версии — относительно тривиально. Во-вторых, IaC позволяет автоматизировать создания ресурсных политик, которые важны для безопасности; например, автоматическое создание KMS-ключей, политик IAM, шифрования дисков и </w:t>
      </w:r>
      <w:r w:rsidR="00570827">
        <w:t xml:space="preserve">жизненный цикл </w:t>
      </w:r>
      <w:r w:rsidRPr="00C65093">
        <w:t xml:space="preserve">правил для хранения моделей. В-третьих, IaC облегчает </w:t>
      </w:r>
      <w:r w:rsidR="00570827">
        <w:t>«</w:t>
      </w:r>
      <w:r w:rsidRPr="00C65093">
        <w:t>disaster recovery</w:t>
      </w:r>
      <w:r w:rsidR="00570827">
        <w:t>»</w:t>
      </w:r>
      <w:r w:rsidRPr="00C65093">
        <w:t xml:space="preserve">: при подготовленности </w:t>
      </w:r>
      <w:r w:rsidR="00570827">
        <w:t>состояний</w:t>
      </w:r>
      <w:r w:rsidRPr="00C65093">
        <w:t>-файлов можно быстро воссоздать среду в другом регионе или у другого провайдера.</w:t>
      </w:r>
    </w:p>
    <w:p w:rsidR="00C65093" w:rsidRPr="00C65093" w:rsidRDefault="00C65093" w:rsidP="00570827">
      <w:r w:rsidRPr="00C65093">
        <w:t xml:space="preserve">Практические рекомендации: хранить манифесты в </w:t>
      </w:r>
      <w:r w:rsidR="00570827">
        <w:t>«</w:t>
      </w:r>
      <w:r w:rsidRPr="00C65093">
        <w:t>git</w:t>
      </w:r>
      <w:r w:rsidR="00570827">
        <w:t>»</w:t>
      </w:r>
      <w:r w:rsidRPr="00C65093">
        <w:t xml:space="preserve">, запускать </w:t>
      </w:r>
      <w:r w:rsidR="00570827">
        <w:t>«</w:t>
      </w:r>
      <w:r w:rsidRPr="00C65093">
        <w:t>terraform plan/apply</w:t>
      </w:r>
      <w:r w:rsidR="00570827">
        <w:t>»</w:t>
      </w:r>
      <w:r w:rsidRPr="00C65093">
        <w:t xml:space="preserve"> в CI-пайплайне с условием ручного </w:t>
      </w:r>
      <w:r w:rsidR="00570827">
        <w:t>подтверждения</w:t>
      </w:r>
      <w:r w:rsidRPr="00C65093">
        <w:t xml:space="preserve"> для критичных изменений, защищать </w:t>
      </w:r>
      <w:r w:rsidR="00570827">
        <w:t>стейт</w:t>
      </w:r>
      <w:r w:rsidRPr="00C65093">
        <w:t xml:space="preserve"> (</w:t>
      </w:r>
      <w:r w:rsidR="00570827">
        <w:t>бэкэнд</w:t>
      </w:r>
      <w:r w:rsidRPr="00C65093">
        <w:t xml:space="preserve">) — хранить состояние </w:t>
      </w:r>
      <w:r w:rsidR="00A125EB">
        <w:t>«</w:t>
      </w:r>
      <w:r w:rsidRPr="00C65093">
        <w:t>Terraform</w:t>
      </w:r>
      <w:r w:rsidR="00A125EB">
        <w:t>»</w:t>
      </w:r>
      <w:r w:rsidRPr="00C65093">
        <w:t xml:space="preserve"> в защищённом бек</w:t>
      </w:r>
      <w:r w:rsidR="00A125EB">
        <w:t>э</w:t>
      </w:r>
      <w:r w:rsidRPr="00C65093">
        <w:t xml:space="preserve">нде (S3 + locking или специализированный сервис), использовать именованные </w:t>
      </w:r>
      <w:r w:rsidR="0031676B">
        <w:t xml:space="preserve">рабочие области </w:t>
      </w:r>
      <w:r w:rsidRPr="00C65093">
        <w:t xml:space="preserve">для отделения </w:t>
      </w:r>
      <w:r w:rsidR="0031676B">
        <w:t>стейджинга</w:t>
      </w:r>
      <w:r w:rsidRPr="00C65093">
        <w:t xml:space="preserve"> и </w:t>
      </w:r>
      <w:r w:rsidR="0031676B">
        <w:t>продакшна</w:t>
      </w:r>
      <w:r w:rsidRPr="00C65093">
        <w:t xml:space="preserve">. Наконец, интеграция </w:t>
      </w:r>
      <w:r w:rsidR="0014089F">
        <w:t>«</w:t>
      </w:r>
      <w:r w:rsidRPr="00C65093">
        <w:t>IaC</w:t>
      </w:r>
      <w:r w:rsidR="0014089F">
        <w:t>»</w:t>
      </w:r>
      <w:r w:rsidRPr="00C65093">
        <w:t xml:space="preserve"> и </w:t>
      </w:r>
      <w:r w:rsidR="0014089F">
        <w:t>«</w:t>
      </w:r>
      <w:r w:rsidRPr="00C65093">
        <w:t>GitOps</w:t>
      </w:r>
      <w:r w:rsidR="0014089F">
        <w:t>»</w:t>
      </w:r>
      <w:r w:rsidRPr="00C65093">
        <w:t xml:space="preserve"> позволяет превратить процесс изменения инфраструктуры в «pull request» workflow, что повышает ответственность и качество управления.</w:t>
      </w:r>
    </w:p>
    <w:p w:rsidR="00C65093" w:rsidRPr="0056749C" w:rsidRDefault="00C65093" w:rsidP="009B2154">
      <w:pPr>
        <w:pStyle w:val="5"/>
        <w:rPr>
          <w:lang w:val="ru-RU"/>
        </w:rPr>
      </w:pPr>
      <w:r w:rsidRPr="0056749C">
        <w:rPr>
          <w:lang w:val="ru-RU"/>
        </w:rPr>
        <w:t>2.2.1.2.</w:t>
      </w:r>
      <w:r w:rsidR="00DF7491" w:rsidRPr="0056749C">
        <w:rPr>
          <w:lang w:val="ru-RU"/>
        </w:rPr>
        <w:t xml:space="preserve">6. </w:t>
      </w:r>
      <w:r w:rsidR="00DF7491">
        <w:t>Monitoring</w:t>
      </w:r>
      <w:r w:rsidR="00DF7491" w:rsidRPr="0056749C">
        <w:rPr>
          <w:lang w:val="ru-RU"/>
        </w:rPr>
        <w:t xml:space="preserve"> и </w:t>
      </w:r>
      <w:r w:rsidR="00DF7491">
        <w:t>Observability</w:t>
      </w:r>
    </w:p>
    <w:p w:rsidR="00A97944" w:rsidRPr="00A97944" w:rsidRDefault="00A97944" w:rsidP="00A97944">
      <w:r w:rsidRPr="00A97944">
        <w:t xml:space="preserve">Monitoring и observability — это не одно и то же, хотя эти термины часто употребляются как синонимы. </w:t>
      </w:r>
      <w:r w:rsidRPr="00A97944">
        <w:rPr>
          <w:i/>
        </w:rPr>
        <w:t>Monitoring</w:t>
      </w:r>
      <w:r w:rsidRPr="00A97944">
        <w:t xml:space="preserve"> — это сбор метрик и настройка алёртов на заранее известные сигналы (CPU, memory, latency, error rates). </w:t>
      </w:r>
      <w:r w:rsidRPr="00A97944">
        <w:rPr>
          <w:i/>
        </w:rPr>
        <w:t>Observability</w:t>
      </w:r>
      <w:r w:rsidRPr="00A97944">
        <w:t xml:space="preserve"> — более широкое понятие: это способность системы раскрывать внутреннее состояние посредством логов, трассировок, метрик и событий так, чтобы можно было восстановить причинно-следственную цепочку в случае инцидента. Для проекта, который сочетает web-интерфейсы и ML-модули, </w:t>
      </w:r>
      <w:r>
        <w:t>«</w:t>
      </w:r>
      <w:r w:rsidRPr="00A97944">
        <w:t>observability</w:t>
      </w:r>
      <w:r>
        <w:t>»</w:t>
      </w:r>
      <w:r w:rsidRPr="00A97944">
        <w:t xml:space="preserve"> должна быть пронизана несколькими уровнями: инфраструктурным (нод-метрики, сеть), прикладным (latency, error rates, queue backlog), model-centric (drift, inference latency, input distribution) и продуктовым (</w:t>
      </w:r>
      <w:r w:rsidRPr="00A97944">
        <w:rPr>
          <w:i/>
        </w:rPr>
        <w:t>conversion rate, suggestion_save_rate, retention</w:t>
      </w:r>
      <w:r w:rsidRPr="00A97944">
        <w:t>).</w:t>
      </w:r>
    </w:p>
    <w:p w:rsidR="00A97944" w:rsidRDefault="00A97944" w:rsidP="009B2154">
      <w:r w:rsidRPr="00A97944">
        <w:lastRenderedPageBreak/>
        <w:t xml:space="preserve">Инструментарий для </w:t>
      </w:r>
      <w:r w:rsidR="0033517E">
        <w:t>«</w:t>
      </w:r>
      <w:r w:rsidRPr="00A97944">
        <w:t>observability</w:t>
      </w:r>
      <w:r w:rsidR="0033517E">
        <w:t>»</w:t>
      </w:r>
      <w:r w:rsidRPr="00A97944">
        <w:t xml:space="preserve"> традиционно включает: Prometheus (сбор и хранение метрик), Grafana (визуализация), ELK/EFK (лог-агрегация и поиск), Jaeger/Zipkin (распределённый трейсинг). Для ML-части добавляются специализированные компоненты: model registry/model metadata, системы мониторинга качества модели (сбор метрик качества на </w:t>
      </w:r>
      <w:r w:rsidR="009201AA">
        <w:t>продакшн</w:t>
      </w:r>
      <w:r w:rsidRPr="00A97944">
        <w:t xml:space="preserve"> запросах, </w:t>
      </w:r>
      <w:r w:rsidR="008908EE">
        <w:t>«</w:t>
      </w:r>
      <w:r w:rsidRPr="00A97944">
        <w:t>detection of data drift</w:t>
      </w:r>
      <w:r w:rsidR="008908EE">
        <w:t>»</w:t>
      </w:r>
      <w:r w:rsidRPr="00A97944">
        <w:t xml:space="preserve">), а также </w:t>
      </w:r>
      <w:r w:rsidR="008908EE">
        <w:t>сообщения (алёрты)</w:t>
      </w:r>
      <w:r w:rsidRPr="00A97944">
        <w:t xml:space="preserve"> на негативные изменения (например, падение CTR/accept rate на рекомендации подарков). Практическая настройка должна предусматривать </w:t>
      </w:r>
      <w:r w:rsidR="004250B2">
        <w:t>«</w:t>
      </w:r>
      <w:r w:rsidRPr="00A97944">
        <w:t>baseline</w:t>
      </w:r>
      <w:r w:rsidR="004250B2">
        <w:t>»</w:t>
      </w:r>
      <w:r w:rsidRPr="00A97944">
        <w:t xml:space="preserve">-метрики и пороговые значения, но также аналитические панели, которые позволяют быстро переключаться между уровнями (от </w:t>
      </w:r>
      <w:r w:rsidR="004250B2">
        <w:t>инфраструктурной системы</w:t>
      </w:r>
      <w:r w:rsidRPr="00A97944">
        <w:t xml:space="preserve"> к конкретной модели и конкретному пользователю).</w:t>
      </w:r>
    </w:p>
    <w:p w:rsidR="00AF1D96" w:rsidRDefault="00AF1D96" w:rsidP="002B019B">
      <w:pPr>
        <w:pStyle w:val="4"/>
      </w:pPr>
      <w:r w:rsidRPr="0056749C">
        <w:t>2.2.1.3.</w:t>
      </w:r>
      <w:r w:rsidR="00017331" w:rsidRPr="0056749C">
        <w:t xml:space="preserve"> </w:t>
      </w:r>
      <w:r w:rsidR="00017331">
        <w:t>Хранилище данных</w:t>
      </w:r>
    </w:p>
    <w:p w:rsidR="002B019B" w:rsidRPr="002B019B" w:rsidRDefault="002B019B" w:rsidP="002B019B">
      <w:r w:rsidRPr="002B019B">
        <w:t xml:space="preserve">В контексте проектирования сложной прикладной системы, какой и является «Birthsync» (или же «Бёрфсинк») — сервиса, сочетающего в себе элементы персональной CRM, временной памяти, рекомендаций и генерации идей при помощи моделей искусственного интеллекта — особое значение приобретает блок, посвящённый выбору и обоснованию хранилищ данных. </w:t>
      </w:r>
    </w:p>
    <w:p w:rsidR="002B019B" w:rsidRPr="0056749C" w:rsidRDefault="002B019B" w:rsidP="002B019B">
      <w:pPr>
        <w:pStyle w:val="5"/>
        <w:rPr>
          <w:lang w:val="ru-RU"/>
        </w:rPr>
      </w:pPr>
      <w:r w:rsidRPr="0056749C">
        <w:rPr>
          <w:lang w:val="ru-RU"/>
        </w:rPr>
        <w:t xml:space="preserve">2.2.1.3.1. </w:t>
      </w:r>
      <w:r>
        <w:t>PostgreSQL</w:t>
      </w:r>
    </w:p>
    <w:p w:rsidR="00CA1696" w:rsidRPr="00CA1696" w:rsidRDefault="00CA1696" w:rsidP="00CA1696">
      <w:r w:rsidRPr="00CA1696">
        <w:t xml:space="preserve">PostgreSQL в контексте проектирования надежной и расширяемой системы, </w:t>
      </w:r>
      <w:r w:rsidR="00127613">
        <w:t>является</w:t>
      </w:r>
      <w:r w:rsidRPr="00CA1696">
        <w:t xml:space="preserve"> одной из самых зрелых, проверенных временем технологий баз данных. PostgreSQL — это не просто механизм хранения строк в таблицах; это богатая экосистема возможностей: поддержка полноценного SQL-языка, транзакций уровня ACID, расширяемая архитектура с плагинами и расширениями (например, PostGIS для геоданных, </w:t>
      </w:r>
      <w:r>
        <w:t>«</w:t>
      </w:r>
      <w:r w:rsidRPr="00CA1696">
        <w:t>pg_trgm</w:t>
      </w:r>
      <w:r>
        <w:t>»</w:t>
      </w:r>
      <w:r w:rsidRPr="00CA1696">
        <w:t xml:space="preserve"> для триграммного поиска), а также формально выраженные возможности для индексирования и оптимизации запросов. Помимо </w:t>
      </w:r>
      <w:r w:rsidR="00385EC8">
        <w:t>«</w:t>
      </w:r>
      <w:r w:rsidRPr="00CA1696">
        <w:t>силы</w:t>
      </w:r>
      <w:r w:rsidR="00385EC8">
        <w:t>»</w:t>
      </w:r>
      <w:r w:rsidRPr="00CA1696">
        <w:t xml:space="preserve"> для хранения классических сущностей (пользовательские аккаунты, профили, права доступа, логи согласий), PostgreSQL даёт инструментальные средства для </w:t>
      </w:r>
      <w:r w:rsidRPr="00CA1696">
        <w:lastRenderedPageBreak/>
        <w:t>работы с гибкими структурами через тип JSONB, что позволяет совмещать достоинства реляционной СУБД и гибкость документо-ориентированного хранения.</w:t>
      </w:r>
    </w:p>
    <w:p w:rsidR="00CA1696" w:rsidRDefault="00CA1696" w:rsidP="00CA1696">
      <w:r w:rsidRPr="00CA1696">
        <w:t xml:space="preserve">Если подробно рассмотреть функциональные блоки «Birthsync» (или же «Бёрфсинк»), то можно выделить несколько конкретных причин, почему PostgreSQL представляет особую ценность. </w:t>
      </w:r>
    </w:p>
    <w:p w:rsidR="00CA1696" w:rsidRDefault="00CA1696" w:rsidP="00CC7EED">
      <w:pPr>
        <w:pStyle w:val="a8"/>
        <w:numPr>
          <w:ilvl w:val="0"/>
          <w:numId w:val="16"/>
        </w:numPr>
      </w:pPr>
      <w:r w:rsidRPr="00CA1696">
        <w:t xml:space="preserve">Во-первых, данные о пользователях и профилях — это, по своей природе, транзакционные записи, которые требуют гарантий консистентности при операциях обновления: смена настроек приватности, подтверждение согласия на хранение данных, операции удаления — всё это требует ACID-семантики. </w:t>
      </w:r>
    </w:p>
    <w:p w:rsidR="00CA1696" w:rsidRDefault="00CA1696" w:rsidP="00CC7EED">
      <w:pPr>
        <w:pStyle w:val="a8"/>
        <w:numPr>
          <w:ilvl w:val="0"/>
          <w:numId w:val="16"/>
        </w:numPr>
      </w:pPr>
      <w:r w:rsidRPr="00CA1696">
        <w:t xml:space="preserve">Во-вторых, история изменений и </w:t>
      </w:r>
      <w:r>
        <w:t>«</w:t>
      </w:r>
      <w:r w:rsidRPr="00CA1696">
        <w:t>audit-трейл</w:t>
      </w:r>
      <w:r>
        <w:t>»</w:t>
      </w:r>
      <w:r w:rsidRPr="00CA1696">
        <w:t xml:space="preserve"> должны быть хранимы таким образом, чтобы можно было обеспечить точки восстановления (point-in-time recovery) и обеспечить юридическую отчётность; PostgreSQL предоставляет средства журналирования транзакций и резервного восстановления, которые хорошо подходят под такой ряд требований. </w:t>
      </w:r>
    </w:p>
    <w:p w:rsidR="00CA1696" w:rsidRPr="00CA1696" w:rsidRDefault="00CA1696" w:rsidP="00CC7EED">
      <w:pPr>
        <w:pStyle w:val="a8"/>
        <w:numPr>
          <w:ilvl w:val="0"/>
          <w:numId w:val="16"/>
        </w:numPr>
      </w:pPr>
      <w:r w:rsidRPr="00CA1696">
        <w:t xml:space="preserve">В-третьих, способность выполнять сложные аналитические запросы с использованием </w:t>
      </w:r>
      <w:r>
        <w:t>«</w:t>
      </w:r>
      <w:r w:rsidRPr="00CA1696">
        <w:t>window</w:t>
      </w:r>
      <w:r>
        <w:t>»</w:t>
      </w:r>
      <w:r w:rsidRPr="00CA1696">
        <w:t>-функций, CTE, агрегаций и полнотекстового поиска делает PostgreSQL удобной точкой интеграции между транзакционной частью и задачами оперативной аналитики без немедленного переноса данных в OLAP-слой.</w:t>
      </w:r>
    </w:p>
    <w:p w:rsidR="00CA1696" w:rsidRPr="00CA1696" w:rsidRDefault="00CA1696" w:rsidP="00CA1696">
      <w:r w:rsidRPr="00CA1696">
        <w:t xml:space="preserve">Практическое преимущество JSONB в PostgreSQL — это возможность хранить анкеты и полуструктурированные поля в одной колонке, сохранив при этом индексируемость и возможность фильтрации по вложенным полям. Видение гибридной модели «реляционная структура </w:t>
      </w:r>
      <w:r>
        <w:t>плюс</w:t>
      </w:r>
      <w:r w:rsidRPr="00CA1696">
        <w:t xml:space="preserve"> JSONB» часто оказывается компромиссно лучшим: основные атрибуты (</w:t>
      </w:r>
      <w:r w:rsidRPr="00CA1696">
        <w:rPr>
          <w:i/>
        </w:rPr>
        <w:t>user_id, created_at, consent_state</w:t>
      </w:r>
      <w:r w:rsidRPr="00CA1696">
        <w:t xml:space="preserve">) — в строго типизированных колонках, а гибкие «анкеты» — в </w:t>
      </w:r>
      <w:r w:rsidRPr="00CA1696">
        <w:lastRenderedPageBreak/>
        <w:t>JSONB, индексируемом через GIN. Это облегчает эволюцию схемы и снижает потребность в миграциях при добавлении полей анкеты.</w:t>
      </w:r>
    </w:p>
    <w:p w:rsidR="00CA1696" w:rsidRDefault="00CA1696" w:rsidP="00CA1696">
      <w:r w:rsidRPr="00CA1696">
        <w:t xml:space="preserve">Естественно, у PostgreSQL есть операционные ограничения, о которых </w:t>
      </w:r>
      <w:r w:rsidR="008C0FE5">
        <w:t xml:space="preserve">необходимо </w:t>
      </w:r>
      <w:r w:rsidRPr="00CA1696">
        <w:t xml:space="preserve">помнить. Масштабирование на запись (write-heavy workloads) требует грамотного подхода: горизонтальное шардирование не является «встроенной» возможностью и требует внешних механик (Citus, pg_shard, или gh-sharding модель). В типичных сценариях </w:t>
      </w:r>
      <w:r w:rsidR="00511F2C">
        <w:t>«</w:t>
      </w:r>
      <w:r w:rsidRPr="00CA1696">
        <w:t>read-scaling</w:t>
      </w:r>
      <w:r w:rsidR="00511F2C">
        <w:t>»</w:t>
      </w:r>
      <w:r w:rsidRPr="00CA1696">
        <w:t xml:space="preserve"> решается путём реплик (standby replicas), но это даёт </w:t>
      </w:r>
      <w:r w:rsidR="00511F2C">
        <w:t>«</w:t>
      </w:r>
      <w:r w:rsidRPr="00CA1696">
        <w:t>eventual consistency</w:t>
      </w:r>
      <w:r w:rsidR="00511F2C">
        <w:t>»</w:t>
      </w:r>
      <w:r w:rsidRPr="00CA1696">
        <w:t xml:space="preserve"> для реплик и накладывает требования к архитектуре failover. Для стартапа </w:t>
      </w:r>
      <w:r w:rsidR="002D3B9C">
        <w:t xml:space="preserve">необходимо </w:t>
      </w:r>
      <w:r w:rsidR="00455550">
        <w:t xml:space="preserve">в обязательном порядке </w:t>
      </w:r>
      <w:r w:rsidRPr="00CA1696">
        <w:t xml:space="preserve">иметь план резервного копирования и восстановления, политику </w:t>
      </w:r>
      <w:r w:rsidR="00511F2C">
        <w:t>«</w:t>
      </w:r>
      <w:r w:rsidRPr="00CA1696">
        <w:t>retention</w:t>
      </w:r>
      <w:r w:rsidR="00511F2C">
        <w:t>»</w:t>
      </w:r>
      <w:r w:rsidRPr="00CA1696">
        <w:t xml:space="preserve"> и периодическое тестирование восстановления — эти операции требуют навыков DBA и времени. Наконец, эксплуатация PostgreSQL в облаке может быть упрощена за счёт managed-сервиса (Yandex Managed Service, AWS RDS</w:t>
      </w:r>
      <w:r w:rsidR="00511F2C">
        <w:t>*</w:t>
      </w:r>
      <w:r w:rsidRPr="00CA1696">
        <w:t>, Azure DB</w:t>
      </w:r>
      <w:r w:rsidR="00511F2C">
        <w:t>*</w:t>
      </w:r>
      <w:r w:rsidRPr="00CA1696">
        <w:t>), но при этом возникает вопрос локализации данных (если требуется хранение исключительно в РФ) и контроля над бэкапами и ключами шифрования.</w:t>
      </w:r>
    </w:p>
    <w:p w:rsidR="00511F2C" w:rsidRPr="00CA1696" w:rsidRDefault="00D22408" w:rsidP="00CA1696">
      <w:r>
        <w:t xml:space="preserve">* </w:t>
      </w:r>
      <w:r w:rsidRPr="00785ADA">
        <w:rPr>
          <w:i/>
        </w:rPr>
        <w:t>В работе упоминаются облачные сервисы Amazon Web Services (</w:t>
      </w:r>
      <w:r w:rsidRPr="00785ADA">
        <w:rPr>
          <w:i/>
          <w:lang w:val="en-US"/>
        </w:rPr>
        <w:t>AWS</w:t>
      </w:r>
      <w:r w:rsidRPr="00785ADA">
        <w:rPr>
          <w:i/>
        </w:rPr>
        <w:t>) и Microsoft Azure (</w:t>
      </w:r>
      <w:r w:rsidRPr="00785ADA">
        <w:rPr>
          <w:i/>
          <w:lang w:val="en-US"/>
        </w:rPr>
        <w:t>Azure</w:t>
      </w:r>
      <w:r w:rsidRPr="00785ADA">
        <w:rPr>
          <w:i/>
        </w:rPr>
        <w:t>) исключительно как исследовательские примеры. Следует учитывать, что на момент подготовки работы доступ к данным сервисам на территории Российской Федерации ограничен и их полноценное функционирование недоступно.</w:t>
      </w:r>
    </w:p>
    <w:p w:rsidR="002B019B" w:rsidRPr="00D22408" w:rsidRDefault="002B019B" w:rsidP="002B019B">
      <w:pPr>
        <w:pStyle w:val="5"/>
        <w:rPr>
          <w:lang w:val="ru-RU"/>
        </w:rPr>
      </w:pPr>
      <w:r w:rsidRPr="00D22408">
        <w:rPr>
          <w:lang w:val="ru-RU"/>
        </w:rPr>
        <w:t xml:space="preserve">2.2.1.3.2. </w:t>
      </w:r>
      <w:r>
        <w:t>MongoDB</w:t>
      </w:r>
    </w:p>
    <w:p w:rsidR="00CA1696" w:rsidRPr="00CA1696" w:rsidRDefault="00CA1696" w:rsidP="00CA1696">
      <w:r w:rsidRPr="00CA1696">
        <w:t xml:space="preserve">MongoDB представляет собой другую парадигму — документо-ориентированную модель хранения, ориентированную на JSON-подобные документы. Её привлекательность состоит в гибкости схемы: новые поля могут быть добавлены «на лету» без необходимости явных миграций базы, а данные часто читаются и записываются в форме, близкой к формату идеального JSON-сообщения. Это особенно полезно в ранних фазах продукта, </w:t>
      </w:r>
      <w:r w:rsidRPr="00CA1696">
        <w:lastRenderedPageBreak/>
        <w:t xml:space="preserve">когда структура пользовательской анкеты может быстро меняться, когда требуется быстрая итерация прототипа и минимальный </w:t>
      </w:r>
      <w:r>
        <w:t>«</w:t>
      </w:r>
      <w:r w:rsidRPr="00CA1696">
        <w:t>overhead</w:t>
      </w:r>
      <w:r>
        <w:t>»</w:t>
      </w:r>
      <w:r w:rsidRPr="00CA1696">
        <w:t xml:space="preserve"> на организацию схемы.</w:t>
      </w:r>
    </w:p>
    <w:p w:rsidR="00CA1696" w:rsidRPr="00CA1696" w:rsidRDefault="00CA1696" w:rsidP="00CA1696">
      <w:r w:rsidRPr="00CA1696">
        <w:t xml:space="preserve">В применении к «Birthsync» (или же «Бёрфсинк») MongoDB удобна как временное или целевое решение для хранения полуструктурированных профилей, если команда ценит скорость разработки и минимизацию затрат на </w:t>
      </w:r>
      <w:r>
        <w:t>«</w:t>
      </w:r>
      <w:r w:rsidRPr="00CA1696">
        <w:t>schema design</w:t>
      </w:r>
      <w:r>
        <w:t>»</w:t>
      </w:r>
      <w:r w:rsidRPr="00CA1696">
        <w:t xml:space="preserve">. При этом, современные версии MongoDB уже поддерживают транзакции на несколько документов, что снижает прежние ограничения по транзакционной целостности. Тем не менее, по своей природе MongoDB лучше подходит для </w:t>
      </w:r>
      <w:r>
        <w:t>«</w:t>
      </w:r>
      <w:r w:rsidRPr="00CA1696">
        <w:t>use-case</w:t>
      </w:r>
      <w:r>
        <w:t>»</w:t>
      </w:r>
      <w:r w:rsidRPr="00CA1696">
        <w:t xml:space="preserve">, где сложные JOIN-операции едва ли требуются, а аналитические запросы предполагают выборки по документам с возможной последующей агрегацией через </w:t>
      </w:r>
      <w:r>
        <w:t>«</w:t>
      </w:r>
      <w:r w:rsidRPr="00CA1696">
        <w:t>aggregation framework</w:t>
      </w:r>
      <w:r>
        <w:t>»</w:t>
      </w:r>
      <w:r w:rsidRPr="00CA1696">
        <w:t>.</w:t>
      </w:r>
    </w:p>
    <w:p w:rsidR="00CA1696" w:rsidRPr="00CA1696" w:rsidRDefault="00CA1696" w:rsidP="00785ADA">
      <w:r w:rsidRPr="00CA1696">
        <w:t>С точки зрения недостатков и рисков необходимо помнить: для сложных многотабличных связей, требующих строгой консистентности, реляционные СУБД часто оказываются более эффективными. Кроме того, индексация и запросы в MongoDB требуют внимательного проектирования индексов, иначе производительность может падать. При принятии решения</w:t>
      </w:r>
      <w:r w:rsidR="00240DB3">
        <w:t xml:space="preserve"> обязательно нужно </w:t>
      </w:r>
      <w:r w:rsidRPr="00CA1696">
        <w:t xml:space="preserve">иметь план миграции: если бизнес-логика предполагает, что схема анкеты станет стабильной и потребуется сложная аналитика, то </w:t>
      </w:r>
      <w:r w:rsidR="00FF4440">
        <w:t xml:space="preserve">стандартной процедурой является </w:t>
      </w:r>
      <w:r w:rsidRPr="00CA1696">
        <w:t>заранее предусмотреть механизм экспорта данных в реляционный слой или их дублирование в Postgres.</w:t>
      </w:r>
    </w:p>
    <w:p w:rsidR="002B019B" w:rsidRPr="0056749C" w:rsidRDefault="002B019B" w:rsidP="002B019B">
      <w:pPr>
        <w:pStyle w:val="5"/>
        <w:rPr>
          <w:lang w:val="ru-RU"/>
        </w:rPr>
      </w:pPr>
      <w:r w:rsidRPr="0056749C">
        <w:rPr>
          <w:lang w:val="ru-RU"/>
        </w:rPr>
        <w:t xml:space="preserve">2.2.1.3.3. Сравнение </w:t>
      </w:r>
      <w:r>
        <w:t>PostgreSQL</w:t>
      </w:r>
      <w:r w:rsidRPr="0056749C">
        <w:rPr>
          <w:lang w:val="ru-RU"/>
        </w:rPr>
        <w:t xml:space="preserve"> и </w:t>
      </w:r>
      <w:r>
        <w:t>MongoDB</w:t>
      </w:r>
    </w:p>
    <w:p w:rsidR="002B019B" w:rsidRDefault="002B019B" w:rsidP="00643316">
      <w:r w:rsidRPr="002B019B">
        <w:t>Перед тем как представить табличное сравнение, уместно ввести читателя в общий аналитический контекст: выбор между реляционной и документо-ориентированной БД — это не «чёрно-белое» решение, а вопрос сопоставления приоритетов: консистентность против гибкости, сложные аналитические запросы против скорости изменения схемы, операционная зрелость против быстрого прототипирования.</w:t>
      </w:r>
    </w:p>
    <w:tbl>
      <w:tblPr>
        <w:tblStyle w:val="aa"/>
        <w:tblW w:w="0" w:type="auto"/>
        <w:tblLook w:val="04A0" w:firstRow="1" w:lastRow="0" w:firstColumn="1" w:lastColumn="0" w:noHBand="0" w:noVBand="1"/>
      </w:tblPr>
      <w:tblGrid>
        <w:gridCol w:w="3099"/>
        <w:gridCol w:w="2861"/>
        <w:gridCol w:w="3385"/>
      </w:tblGrid>
      <w:tr w:rsidR="002B019B" w:rsidTr="00863040">
        <w:tc>
          <w:tcPr>
            <w:tcW w:w="3099" w:type="dxa"/>
            <w:shd w:val="clear" w:color="auto" w:fill="F2F2F2" w:themeFill="background1" w:themeFillShade="F2"/>
            <w:vAlign w:val="center"/>
          </w:tcPr>
          <w:p w:rsidR="002B019B" w:rsidRPr="002B019B" w:rsidRDefault="002B019B" w:rsidP="00863040">
            <w:pPr>
              <w:spacing w:before="0" w:beforeAutospacing="0" w:after="0" w:afterAutospacing="0" w:line="240" w:lineRule="auto"/>
              <w:ind w:firstLine="0"/>
              <w:jc w:val="center"/>
              <w:rPr>
                <w:b/>
                <w:bCs/>
                <w:sz w:val="24"/>
                <w:szCs w:val="24"/>
              </w:rPr>
            </w:pPr>
            <w:r w:rsidRPr="002B019B">
              <w:rPr>
                <w:b/>
                <w:bCs/>
                <w:sz w:val="24"/>
              </w:rPr>
              <w:lastRenderedPageBreak/>
              <w:t>Критерий</w:t>
            </w:r>
          </w:p>
        </w:tc>
        <w:tc>
          <w:tcPr>
            <w:tcW w:w="2861" w:type="dxa"/>
            <w:shd w:val="clear" w:color="auto" w:fill="F2F2F2" w:themeFill="background1" w:themeFillShade="F2"/>
            <w:vAlign w:val="center"/>
          </w:tcPr>
          <w:p w:rsidR="002B019B" w:rsidRPr="002B019B" w:rsidRDefault="002B019B" w:rsidP="00863040">
            <w:pPr>
              <w:ind w:firstLine="0"/>
              <w:jc w:val="center"/>
              <w:rPr>
                <w:b/>
                <w:bCs/>
                <w:sz w:val="24"/>
              </w:rPr>
            </w:pPr>
            <w:r w:rsidRPr="002B019B">
              <w:rPr>
                <w:b/>
                <w:bCs/>
                <w:sz w:val="24"/>
              </w:rPr>
              <w:t>PostgreSQL</w:t>
            </w:r>
          </w:p>
        </w:tc>
        <w:tc>
          <w:tcPr>
            <w:tcW w:w="3385" w:type="dxa"/>
            <w:shd w:val="clear" w:color="auto" w:fill="F2F2F2" w:themeFill="background1" w:themeFillShade="F2"/>
            <w:vAlign w:val="center"/>
          </w:tcPr>
          <w:p w:rsidR="002B019B" w:rsidRPr="002B019B" w:rsidRDefault="002B019B" w:rsidP="00863040">
            <w:pPr>
              <w:ind w:firstLine="0"/>
              <w:jc w:val="center"/>
              <w:rPr>
                <w:b/>
                <w:bCs/>
                <w:sz w:val="24"/>
              </w:rPr>
            </w:pPr>
            <w:r w:rsidRPr="002B019B">
              <w:rPr>
                <w:b/>
                <w:bCs/>
                <w:sz w:val="24"/>
              </w:rPr>
              <w:t>MongoDB</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Поддержка транзакций ACID</w:t>
            </w:r>
          </w:p>
        </w:tc>
        <w:tc>
          <w:tcPr>
            <w:tcW w:w="2861" w:type="dxa"/>
            <w:vAlign w:val="center"/>
          </w:tcPr>
          <w:p w:rsidR="002B019B" w:rsidRPr="002B019B" w:rsidRDefault="002B019B" w:rsidP="00863040">
            <w:pPr>
              <w:ind w:firstLine="0"/>
              <w:jc w:val="center"/>
              <w:rPr>
                <w:sz w:val="24"/>
              </w:rPr>
            </w:pPr>
            <w:r w:rsidRPr="002B019B">
              <w:rPr>
                <w:sz w:val="24"/>
              </w:rPr>
              <w:t>Да (полноценная)</w:t>
            </w:r>
          </w:p>
        </w:tc>
        <w:tc>
          <w:tcPr>
            <w:tcW w:w="3385" w:type="dxa"/>
            <w:vAlign w:val="center"/>
          </w:tcPr>
          <w:p w:rsidR="002B019B" w:rsidRPr="002B019B" w:rsidRDefault="002B019B" w:rsidP="00863040">
            <w:pPr>
              <w:ind w:firstLine="0"/>
              <w:jc w:val="center"/>
              <w:rPr>
                <w:sz w:val="24"/>
              </w:rPr>
            </w:pPr>
            <w:r w:rsidRPr="002B019B">
              <w:rPr>
                <w:sz w:val="24"/>
              </w:rPr>
              <w:t>Частичная/полноценная в новых версиях</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Гибкость схемы</w:t>
            </w:r>
          </w:p>
        </w:tc>
        <w:tc>
          <w:tcPr>
            <w:tcW w:w="2861" w:type="dxa"/>
            <w:vAlign w:val="center"/>
          </w:tcPr>
          <w:p w:rsidR="002B019B" w:rsidRPr="002B019B" w:rsidRDefault="002B019B" w:rsidP="00863040">
            <w:pPr>
              <w:ind w:firstLine="0"/>
              <w:jc w:val="center"/>
              <w:rPr>
                <w:sz w:val="24"/>
              </w:rPr>
            </w:pPr>
            <w:r w:rsidRPr="002B019B">
              <w:rPr>
                <w:sz w:val="24"/>
              </w:rPr>
              <w:t>JSONB</w:t>
            </w:r>
            <w:r>
              <w:rPr>
                <w:sz w:val="24"/>
              </w:rPr>
              <w:t xml:space="preserve"> и</w:t>
            </w:r>
            <w:r w:rsidRPr="002B019B">
              <w:rPr>
                <w:sz w:val="24"/>
              </w:rPr>
              <w:t xml:space="preserve"> миграции</w:t>
            </w:r>
          </w:p>
        </w:tc>
        <w:tc>
          <w:tcPr>
            <w:tcW w:w="3385" w:type="dxa"/>
            <w:vAlign w:val="center"/>
          </w:tcPr>
          <w:p w:rsidR="002B019B" w:rsidRPr="002B019B" w:rsidRDefault="002B019B" w:rsidP="00863040">
            <w:pPr>
              <w:ind w:firstLine="0"/>
              <w:jc w:val="center"/>
              <w:rPr>
                <w:sz w:val="24"/>
              </w:rPr>
            </w:pPr>
            <w:r w:rsidRPr="002B019B">
              <w:rPr>
                <w:sz w:val="24"/>
              </w:rPr>
              <w:t>Высокая (schemaless)</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Производительность на read/write</w:t>
            </w:r>
          </w:p>
        </w:tc>
        <w:tc>
          <w:tcPr>
            <w:tcW w:w="2861" w:type="dxa"/>
            <w:vAlign w:val="center"/>
          </w:tcPr>
          <w:p w:rsidR="002B019B" w:rsidRPr="002B019B" w:rsidRDefault="002B019B" w:rsidP="00863040">
            <w:pPr>
              <w:ind w:firstLine="0"/>
              <w:jc w:val="center"/>
              <w:rPr>
                <w:sz w:val="24"/>
              </w:rPr>
            </w:pPr>
            <w:r w:rsidRPr="002B019B">
              <w:rPr>
                <w:sz w:val="24"/>
              </w:rPr>
              <w:t>Хорошая, при правильной настройке</w:t>
            </w:r>
          </w:p>
        </w:tc>
        <w:tc>
          <w:tcPr>
            <w:tcW w:w="3385" w:type="dxa"/>
            <w:vAlign w:val="center"/>
          </w:tcPr>
          <w:p w:rsidR="002B019B" w:rsidRPr="002B019B" w:rsidRDefault="002B019B" w:rsidP="00863040">
            <w:pPr>
              <w:ind w:firstLine="0"/>
              <w:jc w:val="center"/>
              <w:rPr>
                <w:sz w:val="24"/>
              </w:rPr>
            </w:pPr>
            <w:r w:rsidRPr="002B019B">
              <w:rPr>
                <w:sz w:val="24"/>
              </w:rPr>
              <w:t>Хорошая, особенно для документных операций</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Поддержка сложных SQL-запросов/joins</w:t>
            </w:r>
          </w:p>
        </w:tc>
        <w:tc>
          <w:tcPr>
            <w:tcW w:w="2861" w:type="dxa"/>
            <w:vAlign w:val="center"/>
          </w:tcPr>
          <w:p w:rsidR="002B019B" w:rsidRPr="002B019B" w:rsidRDefault="002B019B" w:rsidP="00863040">
            <w:pPr>
              <w:ind w:firstLine="0"/>
              <w:jc w:val="center"/>
              <w:rPr>
                <w:sz w:val="24"/>
              </w:rPr>
            </w:pPr>
            <w:r w:rsidRPr="002B019B">
              <w:rPr>
                <w:sz w:val="24"/>
              </w:rPr>
              <w:t>Отличная</w:t>
            </w:r>
          </w:p>
        </w:tc>
        <w:tc>
          <w:tcPr>
            <w:tcW w:w="3385" w:type="dxa"/>
            <w:vAlign w:val="center"/>
          </w:tcPr>
          <w:p w:rsidR="002B019B" w:rsidRPr="002B019B" w:rsidRDefault="002B019B" w:rsidP="00863040">
            <w:pPr>
              <w:ind w:firstLine="0"/>
              <w:jc w:val="center"/>
              <w:rPr>
                <w:sz w:val="24"/>
              </w:rPr>
            </w:pPr>
            <w:r w:rsidRPr="002B019B">
              <w:rPr>
                <w:sz w:val="24"/>
              </w:rPr>
              <w:t>Сложнее, менее естественно</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Индексация по полям JSON</w:t>
            </w:r>
          </w:p>
        </w:tc>
        <w:tc>
          <w:tcPr>
            <w:tcW w:w="2861" w:type="dxa"/>
            <w:vAlign w:val="center"/>
          </w:tcPr>
          <w:p w:rsidR="002B019B" w:rsidRPr="002B019B" w:rsidRDefault="002B019B" w:rsidP="00863040">
            <w:pPr>
              <w:ind w:firstLine="0"/>
              <w:jc w:val="center"/>
              <w:rPr>
                <w:sz w:val="24"/>
              </w:rPr>
            </w:pPr>
            <w:r w:rsidRPr="002B019B">
              <w:rPr>
                <w:sz w:val="24"/>
              </w:rPr>
              <w:t>Да (GIN/JSONB)</w:t>
            </w:r>
          </w:p>
        </w:tc>
        <w:tc>
          <w:tcPr>
            <w:tcW w:w="3385" w:type="dxa"/>
            <w:vAlign w:val="center"/>
          </w:tcPr>
          <w:p w:rsidR="002B019B" w:rsidRPr="002B019B" w:rsidRDefault="002B019B" w:rsidP="00863040">
            <w:pPr>
              <w:ind w:firstLine="0"/>
              <w:jc w:val="center"/>
              <w:rPr>
                <w:sz w:val="24"/>
              </w:rPr>
            </w:pPr>
            <w:r w:rsidRPr="002B019B">
              <w:rPr>
                <w:sz w:val="24"/>
              </w:rPr>
              <w:t>Нативная индексируемость</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Масштабирование</w:t>
            </w:r>
          </w:p>
        </w:tc>
        <w:tc>
          <w:tcPr>
            <w:tcW w:w="2861" w:type="dxa"/>
            <w:vAlign w:val="center"/>
          </w:tcPr>
          <w:p w:rsidR="002B019B" w:rsidRPr="002B019B" w:rsidRDefault="002B019B" w:rsidP="00863040">
            <w:pPr>
              <w:ind w:firstLine="0"/>
              <w:jc w:val="center"/>
              <w:rPr>
                <w:sz w:val="24"/>
              </w:rPr>
            </w:pPr>
            <w:r w:rsidRPr="002B019B">
              <w:rPr>
                <w:sz w:val="24"/>
              </w:rPr>
              <w:t>Read replicas, sharding через отдельные решения</w:t>
            </w:r>
          </w:p>
        </w:tc>
        <w:tc>
          <w:tcPr>
            <w:tcW w:w="3385" w:type="dxa"/>
            <w:vAlign w:val="center"/>
          </w:tcPr>
          <w:p w:rsidR="002B019B" w:rsidRPr="002B019B" w:rsidRDefault="002B019B" w:rsidP="00863040">
            <w:pPr>
              <w:ind w:firstLine="0"/>
              <w:jc w:val="center"/>
              <w:rPr>
                <w:sz w:val="24"/>
              </w:rPr>
            </w:pPr>
            <w:r w:rsidRPr="002B019B">
              <w:rPr>
                <w:sz w:val="24"/>
              </w:rPr>
              <w:t>Встроенное шардирование</w:t>
            </w:r>
          </w:p>
        </w:tc>
      </w:tr>
      <w:tr w:rsidR="002B019B" w:rsidTr="00863040">
        <w:tc>
          <w:tcPr>
            <w:tcW w:w="3099" w:type="dxa"/>
            <w:vAlign w:val="center"/>
          </w:tcPr>
          <w:p w:rsidR="002B019B" w:rsidRPr="002B019B" w:rsidRDefault="002B019B" w:rsidP="00863040">
            <w:pPr>
              <w:ind w:firstLine="0"/>
              <w:jc w:val="center"/>
              <w:rPr>
                <w:sz w:val="24"/>
              </w:rPr>
            </w:pPr>
            <w:r w:rsidRPr="002B019B">
              <w:rPr>
                <w:sz w:val="24"/>
              </w:rPr>
              <w:t>Операционные требования</w:t>
            </w:r>
          </w:p>
        </w:tc>
        <w:tc>
          <w:tcPr>
            <w:tcW w:w="2861" w:type="dxa"/>
            <w:vAlign w:val="center"/>
          </w:tcPr>
          <w:p w:rsidR="002B019B" w:rsidRPr="002B019B" w:rsidRDefault="002B019B" w:rsidP="00863040">
            <w:pPr>
              <w:ind w:firstLine="0"/>
              <w:jc w:val="center"/>
              <w:rPr>
                <w:sz w:val="24"/>
              </w:rPr>
            </w:pPr>
            <w:r w:rsidRPr="002B019B">
              <w:rPr>
                <w:sz w:val="24"/>
              </w:rPr>
              <w:t>Требует DBA для оптимизаций</w:t>
            </w:r>
          </w:p>
        </w:tc>
        <w:tc>
          <w:tcPr>
            <w:tcW w:w="3385" w:type="dxa"/>
            <w:vAlign w:val="center"/>
          </w:tcPr>
          <w:p w:rsidR="002B019B" w:rsidRPr="002B019B" w:rsidRDefault="002B019B" w:rsidP="00863040">
            <w:pPr>
              <w:ind w:firstLine="0"/>
              <w:jc w:val="center"/>
              <w:rPr>
                <w:sz w:val="24"/>
              </w:rPr>
            </w:pPr>
            <w:r w:rsidRPr="002B019B">
              <w:rPr>
                <w:sz w:val="24"/>
              </w:rPr>
              <w:t>Требует контроля индексов и шардинга</w:t>
            </w:r>
          </w:p>
        </w:tc>
      </w:tr>
      <w:tr w:rsidR="002B019B" w:rsidTr="00863040">
        <w:tc>
          <w:tcPr>
            <w:tcW w:w="3099" w:type="dxa"/>
            <w:vAlign w:val="center"/>
          </w:tcPr>
          <w:p w:rsidR="002B019B" w:rsidRPr="002B019B" w:rsidRDefault="002B019B" w:rsidP="00863040">
            <w:pPr>
              <w:ind w:firstLine="0"/>
              <w:jc w:val="center"/>
              <w:rPr>
                <w:b/>
                <w:sz w:val="24"/>
              </w:rPr>
            </w:pPr>
            <w:r w:rsidRPr="002B019B">
              <w:rPr>
                <w:b/>
                <w:sz w:val="24"/>
              </w:rPr>
              <w:t>Рекомендация для нашего проекта</w:t>
            </w:r>
          </w:p>
        </w:tc>
        <w:tc>
          <w:tcPr>
            <w:tcW w:w="2861" w:type="dxa"/>
            <w:vAlign w:val="center"/>
          </w:tcPr>
          <w:p w:rsidR="002B019B" w:rsidRPr="002B019B" w:rsidRDefault="002B019B" w:rsidP="00863040">
            <w:pPr>
              <w:ind w:firstLine="0"/>
              <w:jc w:val="center"/>
              <w:rPr>
                <w:i/>
                <w:sz w:val="24"/>
              </w:rPr>
            </w:pPr>
            <w:r w:rsidRPr="002B019B">
              <w:rPr>
                <w:i/>
                <w:sz w:val="24"/>
              </w:rPr>
              <w:t>Основная СУБД для профилей и транзакций</w:t>
            </w:r>
          </w:p>
        </w:tc>
        <w:tc>
          <w:tcPr>
            <w:tcW w:w="3385" w:type="dxa"/>
            <w:vAlign w:val="center"/>
          </w:tcPr>
          <w:p w:rsidR="002B019B" w:rsidRPr="002B019B" w:rsidRDefault="002B019B" w:rsidP="00863040">
            <w:pPr>
              <w:keepNext/>
              <w:ind w:firstLine="0"/>
              <w:jc w:val="center"/>
              <w:rPr>
                <w:i/>
                <w:sz w:val="24"/>
              </w:rPr>
            </w:pPr>
            <w:r w:rsidRPr="002B019B">
              <w:rPr>
                <w:i/>
                <w:sz w:val="24"/>
              </w:rPr>
              <w:t>Временное решение для гибких анкеты, быстрый prototyping</w:t>
            </w:r>
          </w:p>
        </w:tc>
      </w:tr>
    </w:tbl>
    <w:p w:rsidR="00863040" w:rsidRDefault="00863040" w:rsidP="00863040">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3</w:t>
      </w:r>
      <w:r w:rsidR="000B0093">
        <w:rPr>
          <w:noProof/>
        </w:rPr>
        <w:fldChar w:fldCharType="end"/>
      </w:r>
      <w:r>
        <w:t xml:space="preserve">  — сравнительная таблица</w:t>
      </w:r>
    </w:p>
    <w:p w:rsidR="00CA1696" w:rsidRDefault="00CA1696" w:rsidP="00CA1696">
      <w:r w:rsidRPr="00CA1696">
        <w:t>Вывод</w:t>
      </w:r>
      <w:r>
        <w:t xml:space="preserve">, </w:t>
      </w:r>
      <w:r w:rsidRPr="00CA1696">
        <w:t xml:space="preserve">если продукту требуется высокая консистентность и планируется аналитический слой с регулярными сложными запросами — PostgreSQL будет профессиональным выбором. Если же на ранних этапах важна скорость изменений схемы и </w:t>
      </w:r>
      <w:r w:rsidR="005968B4">
        <w:t>«</w:t>
      </w:r>
      <w:r w:rsidRPr="00CA1696">
        <w:t>agile</w:t>
      </w:r>
      <w:r w:rsidR="005968B4">
        <w:t>»</w:t>
      </w:r>
      <w:r w:rsidRPr="00CA1696">
        <w:t xml:space="preserve">-итерация — MongoDB может ускорить </w:t>
      </w:r>
      <w:r>
        <w:t>разработку</w:t>
      </w:r>
      <w:r w:rsidRPr="00CA1696">
        <w:t xml:space="preserve">; при этом </w:t>
      </w:r>
      <w:r w:rsidR="003C04B7">
        <w:t>разумно</w:t>
      </w:r>
      <w:r w:rsidRPr="00CA1696">
        <w:t xml:space="preserve"> иметь сценарий миграции к реляционной модели в будущем.</w:t>
      </w:r>
    </w:p>
    <w:p w:rsidR="005968B4" w:rsidRPr="0056749C" w:rsidRDefault="00555224" w:rsidP="00555224">
      <w:pPr>
        <w:pStyle w:val="5"/>
        <w:rPr>
          <w:lang w:val="ru-RU"/>
        </w:rPr>
      </w:pPr>
      <w:r w:rsidRPr="0056749C">
        <w:rPr>
          <w:lang w:val="ru-RU"/>
        </w:rPr>
        <w:t xml:space="preserve">2.2.1.3.4. </w:t>
      </w:r>
      <w:r>
        <w:t>Redis</w:t>
      </w:r>
      <w:r w:rsidRPr="0056749C">
        <w:rPr>
          <w:lang w:val="ru-RU"/>
        </w:rPr>
        <w:t xml:space="preserve"> — </w:t>
      </w:r>
      <w:r>
        <w:t>in</w:t>
      </w:r>
      <w:r w:rsidRPr="0056749C">
        <w:rPr>
          <w:lang w:val="ru-RU"/>
        </w:rPr>
        <w:t>-</w:t>
      </w:r>
      <w:r>
        <w:t>memory</w:t>
      </w:r>
      <w:r w:rsidRPr="0056749C">
        <w:rPr>
          <w:lang w:val="ru-RU"/>
        </w:rPr>
        <w:t xml:space="preserve"> </w:t>
      </w:r>
      <w:r>
        <w:t>store</w:t>
      </w:r>
    </w:p>
    <w:p w:rsidR="00555224" w:rsidRPr="00555224" w:rsidRDefault="00555224" w:rsidP="00555224">
      <w:r w:rsidRPr="00555224">
        <w:t xml:space="preserve">Redis в современной системе выступает не альтернативой основному хранилищу, а как важное дополняющее звено, обеспечивающее высокую скорость отклика и временное хранение активных состояний. Redis — это </w:t>
      </w:r>
      <w:r>
        <w:t>«</w:t>
      </w:r>
      <w:r w:rsidRPr="00555224">
        <w:t>in-memory key-value store</w:t>
      </w:r>
      <w:r>
        <w:t>»</w:t>
      </w:r>
      <w:r w:rsidRPr="00555224">
        <w:t xml:space="preserve">, поддерживающий не только простые ключ-значение, но и структурированные типы данных: списки, множества, упорядоченные множества, хэши, streams. Эти структуры делают Redis универсальным </w:t>
      </w:r>
      <w:r w:rsidRPr="00555224">
        <w:lastRenderedPageBreak/>
        <w:t xml:space="preserve">инструментом для кеширования, управлением сессиями, очередями задач, </w:t>
      </w:r>
      <w:r w:rsidR="00756F34">
        <w:t>«</w:t>
      </w:r>
      <w:r w:rsidRPr="00555224">
        <w:t>rate-limiting</w:t>
      </w:r>
      <w:r w:rsidR="00756F34">
        <w:t>»</w:t>
      </w:r>
      <w:r w:rsidRPr="00555224">
        <w:t xml:space="preserve"> и </w:t>
      </w:r>
      <w:r w:rsidR="00756F34">
        <w:t>«</w:t>
      </w:r>
      <w:r w:rsidRPr="00555224">
        <w:t>pub/sub</w:t>
      </w:r>
      <w:r w:rsidR="00756F34">
        <w:t>»</w:t>
      </w:r>
      <w:r w:rsidRPr="00555224">
        <w:t>-уведомлениями.</w:t>
      </w:r>
    </w:p>
    <w:p w:rsidR="00555224" w:rsidRPr="00555224" w:rsidRDefault="00555224" w:rsidP="00555224">
      <w:r w:rsidRPr="00555224">
        <w:t xml:space="preserve">В практическом применении к </w:t>
      </w:r>
      <w:r w:rsidR="004425A8" w:rsidRPr="004425A8">
        <w:t>«Birthsync» (или же «Бёрфсинк»)</w:t>
      </w:r>
      <w:r w:rsidRPr="00555224">
        <w:t xml:space="preserve"> Redis непревзойдён для задач, где важна скорость. Кэширование профилей или результатов LLM-запросов (например, сгенерированной идеи подарка для конкретного профиля) уменьшает количество вызовов к </w:t>
      </w:r>
      <w:r w:rsidR="00746B22">
        <w:t>инференс</w:t>
      </w:r>
      <w:r w:rsidRPr="00555224">
        <w:t xml:space="preserve">-слою и снижает </w:t>
      </w:r>
      <w:r w:rsidR="00A205D7">
        <w:t>задержку</w:t>
      </w:r>
      <w:r w:rsidRPr="00555224">
        <w:t xml:space="preserve">, что положительно сказывается на UX. Использование Redis Streams или Redis Pub/Sub может стать легковесной альтернативой для организации очередей событий и сигналов между компонентами системы (например, между API, которые принимают события, и воркерами, выполняющими </w:t>
      </w:r>
      <w:r w:rsidR="003C1F15">
        <w:t>инференс</w:t>
      </w:r>
      <w:r w:rsidRPr="00555224">
        <w:t>). Кроме того, Redis хорошо подходит для реализации ограничителей частоты (rate-limiters) — чтобы защитить систему от злоумышленного или некорректного использования.</w:t>
      </w:r>
    </w:p>
    <w:p w:rsidR="00555224" w:rsidRDefault="00555224" w:rsidP="00555224">
      <w:r w:rsidRPr="00555224">
        <w:t>Redis</w:t>
      </w:r>
      <w:r w:rsidR="00D201A3">
        <w:t xml:space="preserve"> обладает одной важной характеристикой при его рассмотрении</w:t>
      </w:r>
      <w:r w:rsidRPr="00555224">
        <w:t xml:space="preserve">: по умолчанию это </w:t>
      </w:r>
      <w:r w:rsidR="005E6F94">
        <w:t>«</w:t>
      </w:r>
      <w:r w:rsidRPr="00555224">
        <w:t>volatile store</w:t>
      </w:r>
      <w:r w:rsidR="005E6F94">
        <w:t>»</w:t>
      </w:r>
      <w:r w:rsidRPr="00555224">
        <w:t xml:space="preserve"> — он держит данные в оперативной памяти, и хотя поддерживаются механизмы персистентности (AOF, RDB snapshots), Redis </w:t>
      </w:r>
      <w:r w:rsidR="00D77BAD">
        <w:t xml:space="preserve">не принятно к рекомендации </w:t>
      </w:r>
      <w:r w:rsidRPr="00555224">
        <w:t xml:space="preserve">как единственный слой долговременного хранения критичных данных. Практическая схема — сочетать Redis с Postgres: Redis отвечает за краткосрочный доступ и быстродействие, Postgres — за долговременную консистенцию и восстановление. При проектировании стоит уделить внимание настройкам </w:t>
      </w:r>
      <w:r w:rsidR="000459F8">
        <w:t>постоянности</w:t>
      </w:r>
      <w:r w:rsidRPr="00555224">
        <w:t>, репликации и мониторингу памяти, чтобы предотвратить потерю данных и обеспечить предсказуемость поведения в случае рестарта.</w:t>
      </w:r>
    </w:p>
    <w:p w:rsidR="0066579E" w:rsidRDefault="0066579E" w:rsidP="0066579E">
      <w:pPr>
        <w:pStyle w:val="5"/>
        <w:rPr>
          <w:lang w:val="ru-RU"/>
        </w:rPr>
      </w:pPr>
      <w:r>
        <w:rPr>
          <w:lang w:val="ru-RU"/>
        </w:rPr>
        <w:t>2.2.1.3.5. Векторные хранилища данных</w:t>
      </w:r>
    </w:p>
    <w:p w:rsidR="0066579E" w:rsidRDefault="0066579E" w:rsidP="0066579E">
      <w:r w:rsidRPr="0066579E">
        <w:t xml:space="preserve">В современном стеке рекомендационных систем семантический поиск по эмбеддингам стал ключевым механизмом для сопоставления профиля пользователя и подходящих идей подарков. Классическое решение «keyword matching» уступает по качеству рекомендательной выдаче методам, </w:t>
      </w:r>
      <w:r w:rsidRPr="0066579E">
        <w:lastRenderedPageBreak/>
        <w:t>основанным на векторных представлениях: профиль и карточки товаров/</w:t>
      </w:r>
      <w:proofErr w:type="gramStart"/>
      <w:r w:rsidRPr="0066579E">
        <w:t>идей</w:t>
      </w:r>
      <w:proofErr w:type="gramEnd"/>
      <w:r w:rsidRPr="0066579E">
        <w:t xml:space="preserve"> переводятся в эмбеддинги (dense vectors), и задача восстановления кандидатов сводится к поиску ближайших соседей (Nearest </w:t>
      </w:r>
      <w:r>
        <w:rPr>
          <w:lang w:val="en-US"/>
        </w:rPr>
        <w:t>n</w:t>
      </w:r>
      <w:r w:rsidRPr="0066579E">
        <w:t>eighbors) в пространстве векторов.</w:t>
      </w:r>
    </w:p>
    <w:p w:rsidR="0066579E" w:rsidRDefault="0066579E" w:rsidP="0066579E">
      <w:r w:rsidRPr="0066579E">
        <w:t xml:space="preserve">Перед развёртыванием </w:t>
      </w:r>
      <w:r w:rsidR="00501A0E">
        <w:t>актуально</w:t>
      </w:r>
      <w:r w:rsidRPr="0066579E">
        <w:t xml:space="preserve"> учитывать требования к </w:t>
      </w:r>
      <w:r w:rsidR="0095591B">
        <w:t>задержке</w:t>
      </w:r>
      <w:r w:rsidRPr="0066579E">
        <w:t>, объёму индексов, возможностям фильтрации (payload filtering), и уровню поддержки кластеризации/репликации. В краткой аналитике:</w:t>
      </w:r>
    </w:p>
    <w:p w:rsidR="0066579E" w:rsidRDefault="0066579E" w:rsidP="00CC7EED">
      <w:pPr>
        <w:pStyle w:val="a8"/>
        <w:numPr>
          <w:ilvl w:val="0"/>
          <w:numId w:val="17"/>
        </w:numPr>
        <w:rPr>
          <w:lang w:val="en-US"/>
        </w:rPr>
      </w:pPr>
      <w:r w:rsidRPr="0066579E">
        <w:rPr>
          <w:rStyle w:val="ac"/>
          <w:rFonts w:eastAsiaTheme="majorEastAsia"/>
          <w:lang w:val="en-US"/>
        </w:rPr>
        <w:t>FAISS</w:t>
      </w:r>
      <w:r>
        <w:rPr>
          <w:rStyle w:val="ac"/>
          <w:rFonts w:eastAsiaTheme="majorEastAsia"/>
          <w:lang w:val="en-US"/>
        </w:rPr>
        <w:t>:</w:t>
      </w:r>
    </w:p>
    <w:p w:rsidR="0066579E" w:rsidRDefault="0066579E" w:rsidP="0066579E">
      <w:pPr>
        <w:pStyle w:val="a8"/>
        <w:ind w:left="360" w:firstLine="0"/>
      </w:pPr>
      <w:r w:rsidRPr="0066579E">
        <w:t>отлично подходит для высокопроизводительных ИНС на локальных машинах; требует специальной инфраструктуры для производства (создание индекса, сохранение, шардинг);</w:t>
      </w:r>
    </w:p>
    <w:p w:rsidR="0066579E" w:rsidRDefault="0066579E" w:rsidP="00CC7EED">
      <w:pPr>
        <w:pStyle w:val="a8"/>
        <w:numPr>
          <w:ilvl w:val="0"/>
          <w:numId w:val="17"/>
        </w:numPr>
      </w:pPr>
      <w:r w:rsidRPr="0066579E">
        <w:rPr>
          <w:b/>
          <w:bCs/>
          <w:lang w:val="en-US"/>
        </w:rPr>
        <w:t>Qdrant</w:t>
      </w:r>
      <w:r w:rsidRPr="0066579E">
        <w:rPr>
          <w:b/>
          <w:bCs/>
        </w:rPr>
        <w:t>:</w:t>
      </w:r>
      <w:r w:rsidRPr="0066579E">
        <w:t xml:space="preserve"> </w:t>
      </w:r>
    </w:p>
    <w:p w:rsidR="0066579E" w:rsidRDefault="0066579E" w:rsidP="0066579E">
      <w:pPr>
        <w:pStyle w:val="a8"/>
        <w:ind w:left="360" w:firstLine="0"/>
      </w:pPr>
      <w:r w:rsidRPr="0066579E">
        <w:t xml:space="preserve">привлекательны для </w:t>
      </w:r>
      <w:r w:rsidRPr="0066579E">
        <w:rPr>
          <w:lang w:val="en-US"/>
        </w:rPr>
        <w:t>MVP</w:t>
      </w:r>
      <w:r w:rsidRPr="0066579E">
        <w:t>/</w:t>
      </w:r>
      <w:r w:rsidRPr="0066579E">
        <w:rPr>
          <w:lang w:val="en-US"/>
        </w:rPr>
        <w:t>prod</w:t>
      </w:r>
      <w:r w:rsidRPr="0066579E">
        <w:t xml:space="preserve">, поскольку предоставляют </w:t>
      </w:r>
      <w:r w:rsidRPr="0066579E">
        <w:rPr>
          <w:lang w:val="en-US"/>
        </w:rPr>
        <w:t>API</w:t>
      </w:r>
      <w:r w:rsidRPr="0066579E">
        <w:t xml:space="preserve"> </w:t>
      </w:r>
      <w:r w:rsidRPr="0066579E">
        <w:rPr>
          <w:lang w:val="en-US"/>
        </w:rPr>
        <w:t>REST</w:t>
      </w:r>
      <w:r w:rsidRPr="0066579E">
        <w:t>/</w:t>
      </w:r>
      <w:r w:rsidRPr="0066579E">
        <w:rPr>
          <w:lang w:val="en-US"/>
        </w:rPr>
        <w:t>gRPC</w:t>
      </w:r>
      <w:r w:rsidRPr="0066579E">
        <w:t>, фильтры полезной нагрузки и более простую интеграцию в конвейеры машинного обучения;</w:t>
      </w:r>
    </w:p>
    <w:p w:rsidR="0066579E" w:rsidRPr="0066579E" w:rsidRDefault="0066579E" w:rsidP="00CC7EED">
      <w:pPr>
        <w:pStyle w:val="a8"/>
        <w:numPr>
          <w:ilvl w:val="0"/>
          <w:numId w:val="17"/>
        </w:numPr>
        <w:rPr>
          <w:rStyle w:val="ac"/>
          <w:b w:val="0"/>
          <w:bCs w:val="0"/>
        </w:rPr>
      </w:pPr>
      <w:r>
        <w:rPr>
          <w:rStyle w:val="ac"/>
          <w:rFonts w:eastAsiaTheme="majorEastAsia"/>
        </w:rPr>
        <w:t>Milvus</w:t>
      </w:r>
      <w:r>
        <w:rPr>
          <w:rStyle w:val="ac"/>
          <w:rFonts w:eastAsiaTheme="majorEastAsia"/>
          <w:lang w:val="en-US"/>
        </w:rPr>
        <w:t>:</w:t>
      </w:r>
    </w:p>
    <w:p w:rsidR="0066579E" w:rsidRDefault="0066579E" w:rsidP="0047161A">
      <w:pPr>
        <w:pStyle w:val="a8"/>
        <w:ind w:left="360" w:firstLine="0"/>
      </w:pPr>
      <w:r w:rsidRPr="0066579E">
        <w:t xml:space="preserve">разработан для крупномасштабных и распределенных сценариев; хороший кандидат, если ожидаются большие размеры индексов и производственные </w:t>
      </w:r>
      <w:r w:rsidRPr="0066579E">
        <w:rPr>
          <w:lang w:val="en-US"/>
        </w:rPr>
        <w:t>SLA</w:t>
      </w:r>
      <w:r w:rsidRPr="0066579E">
        <w:t>;</w:t>
      </w:r>
    </w:p>
    <w:p w:rsidR="002B019B" w:rsidRPr="0066579E" w:rsidRDefault="0066579E" w:rsidP="0066579E">
      <w:r>
        <w:t xml:space="preserve">В практическом применении для </w:t>
      </w:r>
      <w:r w:rsidRPr="0066579E">
        <w:t>«Birthsync» (или же «Бёрфсинк»)</w:t>
      </w:r>
      <w:r>
        <w:t xml:space="preserve"> рекомендован подход: на ранних фазах — использовать Qdrant (контейнер или managed) как быстрый путь от PoC к production; при росте индексов и увеличении требований по SLA рассмотреть миграцию на Milvus или более сложное self-managed решение с FAISS-подсистемой и внешней оркестрацией.</w:t>
      </w:r>
      <w:r w:rsidRPr="0066579E">
        <w:t xml:space="preserve"> Особое место занимает вопрос соответствия законодательству и приватности (GDPR / 152-ФЗ). Векторные представления, будучи производными от персональных данных, теоретически могут нести риск восстановления PII при сочетании с внешними данными; хотя это поле активно исследуется, на </w:t>
      </w:r>
      <w:r w:rsidRPr="0066579E">
        <w:lastRenderedPageBreak/>
        <w:t xml:space="preserve">практике </w:t>
      </w:r>
      <w:r w:rsidR="00A1540E">
        <w:t xml:space="preserve">является стандартом </w:t>
      </w:r>
      <w:r w:rsidRPr="0066579E">
        <w:t>псевдонимизация входных данных, хранение моделей и эмбеддингов в локальных дата-центрах, и строгие политики доступа к векторной БД. Также полезен подход «обнаружение утечки»: периодические проверки, что к эмбеддингу нельзя напрямую восстановить персональную информацию.</w:t>
      </w:r>
    </w:p>
    <w:p w:rsidR="00017331" w:rsidRDefault="00017331" w:rsidP="002B019B">
      <w:pPr>
        <w:pStyle w:val="4"/>
      </w:pPr>
      <w:r>
        <w:t xml:space="preserve">2.2.1.4. </w:t>
      </w:r>
      <w:r w:rsidR="002B019B" w:rsidRPr="002B019B">
        <w:t>Сервисы выкладки кода и хранения артефактов</w:t>
      </w:r>
    </w:p>
    <w:p w:rsidR="006E2320" w:rsidRPr="006E2320" w:rsidRDefault="006E2320" w:rsidP="006E2320">
      <w:r w:rsidRPr="006E2320">
        <w:t xml:space="preserve">Последний в данном блоке раздел касается инфраструктуры разработки и CI/CD: сервисов, на которых хранится исходный код и артефакты (Docker-образы, пакеты). Этот слой мало видим пользователю, но именно через него проходит вся инженерная машина: код </w:t>
      </w:r>
      <w:r>
        <w:t>«</w:t>
      </w:r>
      <w:r w:rsidRPr="006E2320">
        <w:t>review</w:t>
      </w:r>
      <w:r>
        <w:t>»</w:t>
      </w:r>
      <w:r w:rsidRPr="006E2320">
        <w:t>, автоматизация тестов, сборки, развертывание и контроль версий.</w:t>
      </w:r>
    </w:p>
    <w:p w:rsidR="006E2320" w:rsidRPr="0056749C" w:rsidRDefault="006E2320" w:rsidP="006E2320">
      <w:pPr>
        <w:pStyle w:val="5"/>
        <w:rPr>
          <w:sz w:val="27"/>
          <w:szCs w:val="27"/>
          <w:lang w:val="ru-RU"/>
        </w:rPr>
      </w:pPr>
      <w:r w:rsidRPr="0056749C">
        <w:rPr>
          <w:lang w:val="ru-RU"/>
        </w:rPr>
        <w:t xml:space="preserve">2.2.1.4.1. Платформа для исходного кода и </w:t>
      </w:r>
      <w:r>
        <w:t>CI</w:t>
      </w:r>
    </w:p>
    <w:p w:rsidR="006E2320" w:rsidRDefault="006E2320" w:rsidP="006E2320">
      <w:r>
        <w:t xml:space="preserve">Каждая из перечисленных платформ представляет собой комбинацию git-репозитория, набора инструментов для </w:t>
      </w:r>
      <w:r w:rsidRPr="006E2320">
        <w:rPr>
          <w:i/>
        </w:rPr>
        <w:t>pull/merge request, issue-tracking</w:t>
      </w:r>
      <w:r>
        <w:t>, и зачастую встроенной/интегрированной CI. GitHub стал де-факто стандартом для открытого и частично приватного кода; его конкурентоспособность обеспечена большим числом интеграций (Actions, Packages). GitLab выделяется возможностью «self-hosted» установки и полнофункциональным CI, что делает его привлекательным для организаций, требующих локального хранения данных. Bitbucket имеет сильную интеграцию с Atlassian-экосистемой, а Gitea — лёгкая опция «self-host», особенно полезна, когда нужны простота и контроль без существенных издержек.</w:t>
      </w:r>
    </w:p>
    <w:p w:rsidR="006E2320" w:rsidRPr="0056749C" w:rsidRDefault="004A57BE" w:rsidP="004A57BE">
      <w:pPr>
        <w:pStyle w:val="5"/>
        <w:rPr>
          <w:lang w:val="ru-RU"/>
        </w:rPr>
      </w:pPr>
      <w:r>
        <w:rPr>
          <w:lang w:val="ru-RU"/>
        </w:rPr>
        <w:t xml:space="preserve">2.2.1.4.2. </w:t>
      </w:r>
      <w:r w:rsidR="006E2320" w:rsidRPr="006E2320">
        <w:t>Registry</w:t>
      </w:r>
      <w:r w:rsidR="006E2320" w:rsidRPr="0056749C">
        <w:rPr>
          <w:lang w:val="ru-RU"/>
        </w:rPr>
        <w:t xml:space="preserve"> артефактов</w:t>
      </w:r>
    </w:p>
    <w:p w:rsidR="006E2320" w:rsidRDefault="006E2320" w:rsidP="005202CF">
      <w:r>
        <w:t xml:space="preserve">Хранение Docker-образов и пакетов — ещё один важный аспект. Harbor представляет собой </w:t>
      </w:r>
      <w:r w:rsidR="005202CF">
        <w:t>«</w:t>
      </w:r>
      <w:r>
        <w:t>enterprise-registry</w:t>
      </w:r>
      <w:r w:rsidR="005202CF">
        <w:t>»</w:t>
      </w:r>
      <w:r>
        <w:t xml:space="preserve"> с политиками репликации, сканирования уязвимостей и управлением доступом, что делает его естественным выбором для организаций с высокими требованиями к </w:t>
      </w:r>
      <w:r>
        <w:lastRenderedPageBreak/>
        <w:t xml:space="preserve">безопасности и локализации. Простые проекты могут использовать </w:t>
      </w:r>
      <w:r w:rsidR="0041052D">
        <w:t>«</w:t>
      </w:r>
      <w:r>
        <w:t>GitHub Packages</w:t>
      </w:r>
      <w:r w:rsidR="0041052D">
        <w:t>»</w:t>
      </w:r>
      <w:r>
        <w:t xml:space="preserve"> или </w:t>
      </w:r>
      <w:r w:rsidR="0041052D">
        <w:t>«</w:t>
      </w:r>
      <w:r>
        <w:t>Docker Hub</w:t>
      </w:r>
      <w:r w:rsidR="0041052D">
        <w:t>»</w:t>
      </w:r>
      <w:r>
        <w:t xml:space="preserve">, но для требовательных сценариев предпочтительнее </w:t>
      </w:r>
      <w:r w:rsidR="007F05AE">
        <w:t>«</w:t>
      </w:r>
      <w:r>
        <w:t>self-hosted registry</w:t>
      </w:r>
      <w:r w:rsidR="007F05AE">
        <w:t>»</w:t>
      </w:r>
      <w:r>
        <w:t xml:space="preserve"> или облачный </w:t>
      </w:r>
      <w:r w:rsidR="007F05AE">
        <w:t>реестр</w:t>
      </w:r>
      <w:r>
        <w:t xml:space="preserve"> с контролем месторасположения данных (Yandex.Cloud Registry).</w:t>
      </w:r>
    </w:p>
    <w:p w:rsidR="006E2320" w:rsidRDefault="006E2320" w:rsidP="005A0F48">
      <w:r>
        <w:t>Рекомендации по эксплуатации: хранить образы приватно, соблюдать политику TTL для старых образов, использовать сканирование контейнеров на уязвимости в CI, и применять подписывание образов (image signing) для обеспечения целостности.</w:t>
      </w:r>
    </w:p>
    <w:p w:rsidR="006E2320" w:rsidRPr="006E2320" w:rsidRDefault="006E2320" w:rsidP="0066579E">
      <w:r>
        <w:t xml:space="preserve">Выбор хранилищ данных и систем управления исходным кодом — это комплексное, многофакторное решение, требующее учёта и короткосрочных, и долгосрочных факторов: скорости вывода на рынок, требований к приватности и локализации данных, масштабируемости и управляемости. Практическая рекомендация для </w:t>
      </w:r>
      <w:r w:rsidR="005A0F48" w:rsidRPr="005A0F48">
        <w:t>«Birthsync» (или же «Бёрфсинк»)</w:t>
      </w:r>
      <w:r>
        <w:t xml:space="preserve">: сочетать PostgreSQL как «single source of truth» для транзакционных данных, Redis для кеширования и очередей, Qdrant/Milvus для семантического поиска, а также использовать GitHub на ранних этапах и предусматривать миграцию на </w:t>
      </w:r>
      <w:r w:rsidR="00D230E2">
        <w:t>«</w:t>
      </w:r>
      <w:r>
        <w:t>self-hosted</w:t>
      </w:r>
      <w:r w:rsidR="00D230E2">
        <w:t>»</w:t>
      </w:r>
      <w:r>
        <w:t xml:space="preserve"> решения для локализации. Такой гибридный подход даёт баланс между скоростью разработки и возможностью наращивания надёжности и соответствия нормативам.</w:t>
      </w:r>
    </w:p>
    <w:p w:rsidR="00613BEC" w:rsidRDefault="00613BEC" w:rsidP="00F42C5A">
      <w:pPr>
        <w:pStyle w:val="3"/>
        <w:spacing w:before="100" w:after="100"/>
      </w:pPr>
      <w:bookmarkStart w:id="36" w:name="_Toc215836119"/>
      <w:r>
        <w:t xml:space="preserve">2.2.2. </w:t>
      </w:r>
      <w:r w:rsidR="00C725B1">
        <w:t>Фреймворки и библиотеки</w:t>
      </w:r>
      <w:bookmarkEnd w:id="36"/>
    </w:p>
    <w:p w:rsidR="00C725B1" w:rsidRDefault="00C735DD" w:rsidP="00564FAD">
      <w:r w:rsidRPr="00C735DD">
        <w:t>В технологическом проекте уровня «Birthsync» (или же «Бёрфсинк»)</w:t>
      </w:r>
      <w:r>
        <w:t xml:space="preserve"> </w:t>
      </w:r>
      <w:r w:rsidRPr="00C735DD">
        <w:t xml:space="preserve">— где сочетаются интерактивный пользовательский интерфейс, сложные NLP/ML-пайплайны, требования к безопасности персональных данных и потребность в быстрой продуктовой итерации — выбор фреймворков и библиотек столь же важен, как и выбор языков и баз данных. Однако, в отличие от фундаментального уровня («какой язык»), фреймворки и библиотеки задают практическую форму реализации: они влияют на скорость разработки, обеспечивают абстракции, которые ускоряют внедрение функций, </w:t>
      </w:r>
      <w:r w:rsidRPr="00C735DD">
        <w:lastRenderedPageBreak/>
        <w:t>налаживают шаблоны тестируемости и определяют операционные зависимости.</w:t>
      </w:r>
    </w:p>
    <w:p w:rsidR="00034584" w:rsidRDefault="00034584" w:rsidP="0086546D">
      <w:pPr>
        <w:pStyle w:val="4"/>
      </w:pPr>
      <w:r>
        <w:t>2.2.2.1. Фронтенд</w:t>
      </w:r>
    </w:p>
    <w:p w:rsidR="00925E08" w:rsidRPr="00925E08" w:rsidRDefault="00925E08" w:rsidP="00925E08">
      <w:r w:rsidRPr="00925E08">
        <w:t xml:space="preserve">Фронтенд в проекте «Birthsync» (или же «Бёрфсинк») выполняет не просто прикладную функцию — он выступает комплексным, многослойным интерфейсом между человеком и системой, и, как следствие, требует внимательного, продуманного проектирования на нескольких взаимосвязанных уровнях. С одной стороны, фронтенд — это «лицо» продукта в буквальном и переносном смысле: визуальная облицовка, совокупность экранов и контролов, через которые пользователь создает анкеты, просматривает память о близких, получает идеи для подарков и настраивает напоминания. С другой стороны, фронтенд — это ещё и набор нефункциональных требований: скорость первого рендера и достижение удовлетворительных показателей перцептивной производительности, быстрый отклик интерфейса при взаимодействии, корректное поведение на мобильных устройствах с ограниченными ресурсами и, что особенно критично для целевых каналов распространения, надёжная работа внутри встроенных </w:t>
      </w:r>
      <w:r w:rsidR="00695C8B">
        <w:t>«</w:t>
      </w:r>
      <w:r w:rsidRPr="00925E08">
        <w:t>WebView</w:t>
      </w:r>
      <w:r w:rsidR="00695C8B">
        <w:t>»</w:t>
      </w:r>
      <w:r w:rsidRPr="00925E08">
        <w:t xml:space="preserve"> (включая мини-приложения в мессенджерах, таких как Telegram).</w:t>
      </w:r>
    </w:p>
    <w:p w:rsidR="00925E08" w:rsidRPr="00925E08" w:rsidRDefault="00925E08" w:rsidP="00925E08">
      <w:r w:rsidRPr="00925E08">
        <w:t xml:space="preserve">В силу этой двойственной природы — эстетической и эксплуатационной — выбор фронтенд-стека для </w:t>
      </w:r>
      <w:r w:rsidR="00695C8B" w:rsidRPr="00695C8B">
        <w:t>«Birthsync» (или же «Бёрфсинк»)</w:t>
      </w:r>
      <w:r w:rsidRPr="00925E08">
        <w:t xml:space="preserve"> не может опираться на один-единственный критерий. Он обязан одновременно учитывать удобство и скорость разработки, возможности мобильной оптимизации и адаптации, инструменты для серверного рендеринга и статической генерации, а также степень и простоту интеграции с бэкендом (аутентификация, обмен данными, кэширование). </w:t>
      </w:r>
      <w:r w:rsidR="00006A73">
        <w:t>Нужно</w:t>
      </w:r>
      <w:r w:rsidRPr="00925E08">
        <w:t xml:space="preserve"> мыслить стратегически: каждая архитектурная опция приносит набор выгод и тягот, и </w:t>
      </w:r>
      <w:r w:rsidRPr="00925E08">
        <w:lastRenderedPageBreak/>
        <w:t>их необходимо взвесить с точки зрения эксплуатационных сценариев, пользовательских путей и требований к надежности.</w:t>
      </w:r>
    </w:p>
    <w:p w:rsidR="00D52BC6" w:rsidRPr="008F0099" w:rsidRDefault="00D52BC6" w:rsidP="00D52BC6">
      <w:pPr>
        <w:pStyle w:val="5"/>
        <w:jc w:val="left"/>
        <w:rPr>
          <w:lang w:val="ru-RU"/>
        </w:rPr>
      </w:pPr>
      <w:r w:rsidRPr="008F0099">
        <w:rPr>
          <w:lang w:val="ru-RU"/>
        </w:rPr>
        <w:t xml:space="preserve">2.2.2.1.1. </w:t>
      </w:r>
      <w:r w:rsidR="005526BB">
        <w:t>React</w:t>
      </w:r>
      <w:r w:rsidR="005526BB" w:rsidRPr="008F0099">
        <w:rPr>
          <w:lang w:val="ru-RU"/>
        </w:rPr>
        <w:t xml:space="preserve"> и </w:t>
      </w:r>
      <w:r w:rsidR="005526BB">
        <w:t>Next</w:t>
      </w:r>
      <w:r w:rsidR="005526BB" w:rsidRPr="008F0099">
        <w:rPr>
          <w:lang w:val="ru-RU"/>
        </w:rPr>
        <w:t>.</w:t>
      </w:r>
      <w:r w:rsidR="005526BB">
        <w:t>js</w:t>
      </w:r>
    </w:p>
    <w:p w:rsidR="008F0099" w:rsidRPr="008F0099" w:rsidRDefault="008F0099" w:rsidP="008F0099">
      <w:r w:rsidRPr="008F0099">
        <w:t xml:space="preserve">React </w:t>
      </w:r>
      <w:r w:rsidR="00293ED1">
        <w:t xml:space="preserve">необходимо </w:t>
      </w:r>
      <w:r w:rsidRPr="008F0099">
        <w:t xml:space="preserve">рассматривать прежде всего как парадигму компонентного проектирования пользовательского интерфейса. В этой парадигме интерфейс декомпозируется на независимые, взаимозаменяемые и повторно используемые компоненты — элементы, которые можно разрабатывать, тестировать и эволюционировать по отдельности. React сам по себе не является «готовым продуктом»; это скорее инфраструктура мышления о представлении данных: виртуальный DOM и декларативная модель рендеринга задают основу для предсказуемого обновления представления при изменении состояния, а богатая экосистема (hooks, context, менеджеры состояния и сопутствующие утилиты) дает разработчикам набор инструментов для выражения сложной логики интерфейса в модульной форме. React облегчает задачу организации локального состояния, передаваемого вниз по дереву компонентов, а также реактивного обновления представления при изменениях — что особенно </w:t>
      </w:r>
      <w:r w:rsidR="0025411E">
        <w:t>критично</w:t>
      </w:r>
      <w:r w:rsidRPr="008F0099">
        <w:t xml:space="preserve"> в продуктах с интенсивными пользовательскими взаимодействиями, такими как формы анкеты и панели управления напоминаниями.</w:t>
      </w:r>
    </w:p>
    <w:p w:rsidR="008F0099" w:rsidRPr="008F0099" w:rsidRDefault="008F0099" w:rsidP="008F0099">
      <w:r w:rsidRPr="008F0099">
        <w:t xml:space="preserve">Next.js, в свою очередь, дополняет React тем набором «практических» функций, которые часто представляют собой болевые точки при создании коммерческих веб-приложений. Среди этих функций — поддержка серверного рендеринга (SSR), что позволяет существенно снизить время до первого видимого рендера (First Contentful Paint, First Meaningful Paint) и, тем самым, улучшить перцептивную производительность для пользователей с медленными сетями или устройствами. SSR также способствует лучшей индексации со стороны поисковых систем, когда это релевантно (например, для маркетингового лендинга или страниц с общественным доступом). </w:t>
      </w:r>
      <w:r w:rsidRPr="008F0099">
        <w:lastRenderedPageBreak/>
        <w:t>Параллельно Next.js предлагает механизмы статической генерации (SSG) и инкрементальной регенерации страниц, которые полезны для статических или редко меняющихся разделов сайта, где требуется минимальное время отдачи и высокая устойчивость под нагрузкой. Помимо этого Next.js включает в себя оптимизированную маршрутизацию, встроенные средства сборки и оптимизации бандлов, а также возможности интеграции API-эндпоинтов на стороне сервера — все это делает его привлекательным выбором, когда необходимо быстро перевести продукт от прототипа к боевому релизу с удовлетворительным уровнем производительности и устойчивости.</w:t>
      </w:r>
    </w:p>
    <w:p w:rsidR="008F0099" w:rsidRPr="008F0099" w:rsidRDefault="008F0099" w:rsidP="008F0099">
      <w:r w:rsidRPr="008F0099">
        <w:t xml:space="preserve">Для «Birthsync» (или же «Бёрфсинк») это практические выводы и прямые применения: маркетинговый лендинг и публичные страницы можно сгенерировать статически, обеспечив SEO-дружелюбность и быструю отдачу; интерактивные части приложения (анкеты, личные кабинеты, </w:t>
      </w:r>
      <w:r w:rsidR="002E09AA">
        <w:t>«</w:t>
      </w:r>
      <w:r w:rsidRPr="008F0099">
        <w:t>mini-app</w:t>
      </w:r>
      <w:r w:rsidR="002E09AA">
        <w:t>»</w:t>
      </w:r>
      <w:r w:rsidRPr="008F0099">
        <w:t xml:space="preserve"> внутри мессенджера) выигрывают от гибридного подхода — сочетания SSG/SSR на «первом» экране и последующей клиентской гидратации для динамики и отзывчивости интерфейса.</w:t>
      </w:r>
    </w:p>
    <w:p w:rsidR="00D52BC6" w:rsidRDefault="00D52BC6" w:rsidP="00D52BC6">
      <w:pPr>
        <w:pStyle w:val="5"/>
      </w:pPr>
      <w:r w:rsidRPr="007217AF">
        <w:t xml:space="preserve">2.2.2.1.2. </w:t>
      </w:r>
      <w:r w:rsidR="0086546D">
        <w:t>T</w:t>
      </w:r>
      <w:r w:rsidR="005526BB" w:rsidRPr="005526BB">
        <w:t>ailwind CSS и CSS-in-JS</w:t>
      </w:r>
    </w:p>
    <w:p w:rsidR="00607FDA" w:rsidRPr="00607FDA" w:rsidRDefault="00607FDA" w:rsidP="00607FDA">
      <w:r w:rsidRPr="00607FDA">
        <w:t xml:space="preserve">При выборе подхода к оформлению и организации стилей возникает необходимость в соизмерении скорости разработки, организованности кода и гибкости в управлении темами и адаптивностью. Существует два принципиально различных, но оба жизнеспособных пути: утилитарный подход, представленный Tailwind CSS, и компонентно-ориентированный подход, реализуемый средствами </w:t>
      </w:r>
      <w:r>
        <w:t>«</w:t>
      </w:r>
      <w:r w:rsidRPr="00607FDA">
        <w:t>CSS-in-JS</w:t>
      </w:r>
      <w:r>
        <w:t>»</w:t>
      </w:r>
      <w:r w:rsidRPr="00607FDA">
        <w:t xml:space="preserve"> (например, </w:t>
      </w:r>
      <w:r w:rsidR="0014242C">
        <w:t>«</w:t>
      </w:r>
      <w:r w:rsidRPr="00607FDA">
        <w:t>styled-components</w:t>
      </w:r>
      <w:r w:rsidR="0014242C">
        <w:t>»</w:t>
      </w:r>
      <w:r w:rsidRPr="00607FDA">
        <w:t xml:space="preserve"> или </w:t>
      </w:r>
      <w:r w:rsidR="00AE5507">
        <w:t>«</w:t>
      </w:r>
      <w:r w:rsidRPr="00607FDA">
        <w:t>Emotion</w:t>
      </w:r>
      <w:r w:rsidR="00AE5507">
        <w:t>»</w:t>
      </w:r>
      <w:r w:rsidRPr="00607FDA">
        <w:t>). Ниже приведено разъяснение с кратким сравнением того, какие выгоды и компромиссы несёт каждый путь.</w:t>
      </w:r>
    </w:p>
    <w:p w:rsidR="007217AF" w:rsidRDefault="00607FDA" w:rsidP="00D230E2">
      <w:r w:rsidRPr="00607FDA">
        <w:t xml:space="preserve">Перед перечислением конкретных различий полезно сформировать общее представление о том, что </w:t>
      </w:r>
      <w:r w:rsidR="00B26062">
        <w:t xml:space="preserve">и </w:t>
      </w:r>
      <w:r w:rsidRPr="00607FDA">
        <w:t>ожида</w:t>
      </w:r>
      <w:r w:rsidR="00B26062">
        <w:t>ется</w:t>
      </w:r>
      <w:r w:rsidRPr="00607FDA">
        <w:t xml:space="preserve"> от каждого метода оформления интерфейса. Tailwind ориентирован на потоковое быстрое прототипирование </w:t>
      </w:r>
      <w:r w:rsidRPr="00607FDA">
        <w:lastRenderedPageBreak/>
        <w:t xml:space="preserve">и стандартизацию визуальных решений через набор атомарных классов; </w:t>
      </w:r>
      <w:r w:rsidR="00A76AF5">
        <w:t>«</w:t>
      </w:r>
      <w:r w:rsidRPr="00607FDA">
        <w:t>CSS-in-JS</w:t>
      </w:r>
      <w:r w:rsidR="00A76AF5">
        <w:t>»</w:t>
      </w:r>
      <w:r w:rsidRPr="00607FDA">
        <w:t xml:space="preserve"> фокусируется на локализации стилей внутри компонентной логики, облегчая динамические преобразования темы и тесную связь «поведения» и «внешнего вида» компонента.</w:t>
      </w:r>
    </w:p>
    <w:tbl>
      <w:tblPr>
        <w:tblStyle w:val="aa"/>
        <w:tblW w:w="0" w:type="auto"/>
        <w:tblLook w:val="04A0" w:firstRow="1" w:lastRow="0" w:firstColumn="1" w:lastColumn="0" w:noHBand="0" w:noVBand="1"/>
      </w:tblPr>
      <w:tblGrid>
        <w:gridCol w:w="3115"/>
        <w:gridCol w:w="3115"/>
        <w:gridCol w:w="3115"/>
      </w:tblGrid>
      <w:tr w:rsidR="007217AF" w:rsidRPr="000B2AA0" w:rsidTr="007217AF">
        <w:tc>
          <w:tcPr>
            <w:tcW w:w="3115" w:type="dxa"/>
            <w:shd w:val="clear" w:color="auto" w:fill="F2F2F2" w:themeFill="background1" w:themeFillShade="F2"/>
            <w:vAlign w:val="center"/>
          </w:tcPr>
          <w:p w:rsidR="007217AF" w:rsidRPr="007217AF" w:rsidRDefault="007217AF" w:rsidP="007217AF">
            <w:pPr>
              <w:spacing w:before="0" w:beforeAutospacing="0" w:after="0" w:afterAutospacing="0" w:line="240" w:lineRule="auto"/>
              <w:ind w:firstLine="0"/>
              <w:jc w:val="center"/>
              <w:rPr>
                <w:b/>
                <w:bCs/>
                <w:sz w:val="24"/>
                <w:szCs w:val="24"/>
              </w:rPr>
            </w:pPr>
            <w:r w:rsidRPr="007217AF">
              <w:rPr>
                <w:b/>
                <w:bCs/>
                <w:sz w:val="24"/>
              </w:rPr>
              <w:t>Аспект</w:t>
            </w:r>
          </w:p>
        </w:tc>
        <w:tc>
          <w:tcPr>
            <w:tcW w:w="3115" w:type="dxa"/>
            <w:shd w:val="clear" w:color="auto" w:fill="F2F2F2" w:themeFill="background1" w:themeFillShade="F2"/>
            <w:vAlign w:val="center"/>
          </w:tcPr>
          <w:p w:rsidR="007217AF" w:rsidRPr="007217AF" w:rsidRDefault="007217AF" w:rsidP="007217AF">
            <w:pPr>
              <w:rPr>
                <w:b/>
                <w:bCs/>
                <w:sz w:val="24"/>
              </w:rPr>
            </w:pPr>
            <w:r w:rsidRPr="007217AF">
              <w:rPr>
                <w:b/>
                <w:bCs/>
                <w:sz w:val="24"/>
              </w:rPr>
              <w:t>Tailwind CSS</w:t>
            </w:r>
          </w:p>
        </w:tc>
        <w:tc>
          <w:tcPr>
            <w:tcW w:w="3115" w:type="dxa"/>
            <w:shd w:val="clear" w:color="auto" w:fill="F2F2F2" w:themeFill="background1" w:themeFillShade="F2"/>
            <w:vAlign w:val="center"/>
          </w:tcPr>
          <w:p w:rsidR="007217AF" w:rsidRPr="007217AF" w:rsidRDefault="00D230E2" w:rsidP="007217AF">
            <w:pPr>
              <w:ind w:firstLine="0"/>
              <w:jc w:val="center"/>
              <w:rPr>
                <w:b/>
                <w:bCs/>
                <w:sz w:val="24"/>
                <w:lang w:val="en-US"/>
              </w:rPr>
            </w:pPr>
            <w:r w:rsidRPr="00D230E2">
              <w:rPr>
                <w:b/>
                <w:bCs/>
                <w:sz w:val="24"/>
                <w:lang w:val="en-US"/>
              </w:rPr>
              <w:t>«</w:t>
            </w:r>
            <w:r w:rsidR="007217AF" w:rsidRPr="007217AF">
              <w:rPr>
                <w:b/>
                <w:bCs/>
                <w:sz w:val="24"/>
                <w:lang w:val="en-US"/>
              </w:rPr>
              <w:t>CSS-in-JS</w:t>
            </w:r>
            <w:r w:rsidRPr="00D230E2">
              <w:rPr>
                <w:b/>
                <w:bCs/>
                <w:sz w:val="24"/>
                <w:lang w:val="en-US"/>
              </w:rPr>
              <w:t>»</w:t>
            </w:r>
            <w:r w:rsidR="007217AF" w:rsidRPr="007217AF">
              <w:rPr>
                <w:b/>
                <w:bCs/>
                <w:sz w:val="24"/>
                <w:lang w:val="en-US"/>
              </w:rPr>
              <w:t xml:space="preserve"> (styled-components, Emotion)</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Подход</w:t>
            </w:r>
          </w:p>
        </w:tc>
        <w:tc>
          <w:tcPr>
            <w:tcW w:w="3115" w:type="dxa"/>
            <w:vAlign w:val="center"/>
          </w:tcPr>
          <w:p w:rsidR="007217AF" w:rsidRPr="007217AF" w:rsidRDefault="007217AF" w:rsidP="00863040">
            <w:pPr>
              <w:ind w:firstLine="0"/>
              <w:jc w:val="center"/>
              <w:rPr>
                <w:sz w:val="24"/>
              </w:rPr>
            </w:pPr>
            <w:r w:rsidRPr="007217AF">
              <w:rPr>
                <w:sz w:val="24"/>
              </w:rPr>
              <w:t>Утилитарные классы, композиция</w:t>
            </w:r>
          </w:p>
        </w:tc>
        <w:tc>
          <w:tcPr>
            <w:tcW w:w="3115" w:type="dxa"/>
            <w:vAlign w:val="center"/>
          </w:tcPr>
          <w:p w:rsidR="007217AF" w:rsidRPr="007217AF" w:rsidRDefault="007217AF" w:rsidP="00863040">
            <w:pPr>
              <w:ind w:firstLine="0"/>
              <w:jc w:val="center"/>
              <w:rPr>
                <w:sz w:val="24"/>
              </w:rPr>
            </w:pPr>
            <w:r w:rsidRPr="007217AF">
              <w:rPr>
                <w:sz w:val="24"/>
              </w:rPr>
              <w:t>Стили как часть компонента (JS)</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Быстрота прототипирования</w:t>
            </w:r>
          </w:p>
        </w:tc>
        <w:tc>
          <w:tcPr>
            <w:tcW w:w="3115" w:type="dxa"/>
            <w:vAlign w:val="center"/>
          </w:tcPr>
          <w:p w:rsidR="007217AF" w:rsidRPr="007217AF" w:rsidRDefault="007217AF" w:rsidP="00863040">
            <w:pPr>
              <w:ind w:firstLine="0"/>
              <w:jc w:val="center"/>
              <w:rPr>
                <w:sz w:val="24"/>
              </w:rPr>
            </w:pPr>
            <w:r w:rsidRPr="007217AF">
              <w:rPr>
                <w:sz w:val="24"/>
              </w:rPr>
              <w:t>Очень высокая — быстрый набор визуальных решений</w:t>
            </w:r>
          </w:p>
        </w:tc>
        <w:tc>
          <w:tcPr>
            <w:tcW w:w="3115" w:type="dxa"/>
            <w:vAlign w:val="center"/>
          </w:tcPr>
          <w:p w:rsidR="007217AF" w:rsidRPr="007217AF" w:rsidRDefault="007217AF" w:rsidP="00863040">
            <w:pPr>
              <w:ind w:firstLine="0"/>
              <w:jc w:val="center"/>
              <w:rPr>
                <w:sz w:val="24"/>
              </w:rPr>
            </w:pPr>
            <w:r w:rsidRPr="007217AF">
              <w:rPr>
                <w:sz w:val="24"/>
              </w:rPr>
              <w:t>Средняя — требуется написание styled-блоков</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Управление темой</w:t>
            </w:r>
          </w:p>
        </w:tc>
        <w:tc>
          <w:tcPr>
            <w:tcW w:w="3115" w:type="dxa"/>
            <w:vAlign w:val="center"/>
          </w:tcPr>
          <w:p w:rsidR="007217AF" w:rsidRPr="007217AF" w:rsidRDefault="007217AF" w:rsidP="00863040">
            <w:pPr>
              <w:ind w:firstLine="0"/>
              <w:jc w:val="center"/>
              <w:rPr>
                <w:sz w:val="24"/>
              </w:rPr>
            </w:pPr>
            <w:r w:rsidRPr="007217AF">
              <w:rPr>
                <w:sz w:val="24"/>
              </w:rPr>
              <w:t>Возможен через конфиг, но менее очевиден для динамики</w:t>
            </w:r>
          </w:p>
        </w:tc>
        <w:tc>
          <w:tcPr>
            <w:tcW w:w="3115" w:type="dxa"/>
            <w:vAlign w:val="center"/>
          </w:tcPr>
          <w:p w:rsidR="007217AF" w:rsidRPr="007217AF" w:rsidRDefault="007217AF" w:rsidP="00863040">
            <w:pPr>
              <w:ind w:firstLine="0"/>
              <w:jc w:val="center"/>
              <w:rPr>
                <w:sz w:val="24"/>
              </w:rPr>
            </w:pPr>
            <w:r w:rsidRPr="007217AF">
              <w:rPr>
                <w:sz w:val="24"/>
              </w:rPr>
              <w:t>Натурально поддерживается (props, theme provider)</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Переиспользование</w:t>
            </w:r>
          </w:p>
        </w:tc>
        <w:tc>
          <w:tcPr>
            <w:tcW w:w="3115" w:type="dxa"/>
            <w:vAlign w:val="center"/>
          </w:tcPr>
          <w:p w:rsidR="007217AF" w:rsidRPr="007217AF" w:rsidRDefault="007217AF" w:rsidP="00863040">
            <w:pPr>
              <w:ind w:firstLine="0"/>
              <w:jc w:val="center"/>
              <w:rPr>
                <w:sz w:val="24"/>
              </w:rPr>
            </w:pPr>
            <w:r w:rsidRPr="007217AF">
              <w:rPr>
                <w:sz w:val="24"/>
              </w:rPr>
              <w:t xml:space="preserve">Комбинация классов </w:t>
            </w:r>
            <w:r w:rsidR="00863040">
              <w:rPr>
                <w:sz w:val="24"/>
              </w:rPr>
              <w:t>и</w:t>
            </w:r>
            <w:r w:rsidRPr="007217AF">
              <w:rPr>
                <w:sz w:val="24"/>
              </w:rPr>
              <w:t xml:space="preserve"> компоненты-обертки</w:t>
            </w:r>
          </w:p>
        </w:tc>
        <w:tc>
          <w:tcPr>
            <w:tcW w:w="3115" w:type="dxa"/>
            <w:vAlign w:val="center"/>
          </w:tcPr>
          <w:p w:rsidR="007217AF" w:rsidRPr="007217AF" w:rsidRDefault="007217AF" w:rsidP="00863040">
            <w:pPr>
              <w:ind w:firstLine="0"/>
              <w:jc w:val="center"/>
              <w:rPr>
                <w:sz w:val="24"/>
              </w:rPr>
            </w:pPr>
            <w:r w:rsidRPr="007217AF">
              <w:rPr>
                <w:sz w:val="24"/>
              </w:rPr>
              <w:t>Компоненты со встроенными стилями —переиспользование</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Объем CSS в бандле</w:t>
            </w:r>
          </w:p>
        </w:tc>
        <w:tc>
          <w:tcPr>
            <w:tcW w:w="3115" w:type="dxa"/>
            <w:vAlign w:val="center"/>
          </w:tcPr>
          <w:p w:rsidR="007217AF" w:rsidRPr="007217AF" w:rsidRDefault="007217AF" w:rsidP="00863040">
            <w:pPr>
              <w:ind w:firstLine="0"/>
              <w:jc w:val="center"/>
              <w:rPr>
                <w:sz w:val="24"/>
              </w:rPr>
            </w:pPr>
            <w:r w:rsidRPr="007217AF">
              <w:rPr>
                <w:sz w:val="24"/>
              </w:rPr>
              <w:t>Может быть минимизирован через tree-shaking и purge</w:t>
            </w:r>
          </w:p>
        </w:tc>
        <w:tc>
          <w:tcPr>
            <w:tcW w:w="3115" w:type="dxa"/>
            <w:vAlign w:val="center"/>
          </w:tcPr>
          <w:p w:rsidR="007217AF" w:rsidRPr="007217AF" w:rsidRDefault="007217AF" w:rsidP="00863040">
            <w:pPr>
              <w:ind w:firstLine="0"/>
              <w:jc w:val="center"/>
              <w:rPr>
                <w:sz w:val="24"/>
              </w:rPr>
            </w:pPr>
            <w:r w:rsidRPr="007217AF">
              <w:rPr>
                <w:sz w:val="24"/>
              </w:rPr>
              <w:t>Обычно минимален за счет scoped стилей, но зависит от реализации</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Инструменты</w:t>
            </w:r>
          </w:p>
        </w:tc>
        <w:tc>
          <w:tcPr>
            <w:tcW w:w="3115" w:type="dxa"/>
            <w:vAlign w:val="center"/>
          </w:tcPr>
          <w:p w:rsidR="007217AF" w:rsidRPr="007217AF" w:rsidRDefault="007217AF" w:rsidP="00863040">
            <w:pPr>
              <w:ind w:firstLine="0"/>
              <w:jc w:val="center"/>
              <w:rPr>
                <w:sz w:val="24"/>
              </w:rPr>
            </w:pPr>
            <w:r w:rsidRPr="007217AF">
              <w:rPr>
                <w:sz w:val="24"/>
              </w:rPr>
              <w:t>Простая интеграция, небольшая кривая обучения</w:t>
            </w:r>
          </w:p>
        </w:tc>
        <w:tc>
          <w:tcPr>
            <w:tcW w:w="3115" w:type="dxa"/>
            <w:vAlign w:val="center"/>
          </w:tcPr>
          <w:p w:rsidR="007217AF" w:rsidRPr="007217AF" w:rsidRDefault="007217AF" w:rsidP="00863040">
            <w:pPr>
              <w:ind w:firstLine="0"/>
              <w:jc w:val="center"/>
              <w:rPr>
                <w:sz w:val="24"/>
              </w:rPr>
            </w:pPr>
            <w:r w:rsidRPr="007217AF">
              <w:rPr>
                <w:sz w:val="24"/>
              </w:rPr>
              <w:t>Богатая интеграция с JS, более сложная настройка SSR</w:t>
            </w:r>
          </w:p>
        </w:tc>
      </w:tr>
      <w:tr w:rsidR="007217AF" w:rsidTr="00863040">
        <w:tc>
          <w:tcPr>
            <w:tcW w:w="3115" w:type="dxa"/>
            <w:vAlign w:val="center"/>
          </w:tcPr>
          <w:p w:rsidR="007217AF" w:rsidRPr="007217AF" w:rsidRDefault="007217AF" w:rsidP="00863040">
            <w:pPr>
              <w:ind w:firstLine="0"/>
              <w:jc w:val="center"/>
              <w:rPr>
                <w:sz w:val="24"/>
              </w:rPr>
            </w:pPr>
            <w:r w:rsidRPr="007217AF">
              <w:rPr>
                <w:sz w:val="24"/>
              </w:rPr>
              <w:t>Мобильная адаптация</w:t>
            </w:r>
          </w:p>
        </w:tc>
        <w:tc>
          <w:tcPr>
            <w:tcW w:w="3115" w:type="dxa"/>
            <w:vAlign w:val="center"/>
          </w:tcPr>
          <w:p w:rsidR="007217AF" w:rsidRPr="007217AF" w:rsidRDefault="007217AF" w:rsidP="00863040">
            <w:pPr>
              <w:ind w:firstLine="0"/>
              <w:jc w:val="center"/>
              <w:rPr>
                <w:sz w:val="24"/>
              </w:rPr>
            </w:pPr>
            <w:r w:rsidRPr="007217AF">
              <w:rPr>
                <w:sz w:val="24"/>
              </w:rPr>
              <w:t>Удобные утилиты для breakpoint</w:t>
            </w:r>
          </w:p>
        </w:tc>
        <w:tc>
          <w:tcPr>
            <w:tcW w:w="3115" w:type="dxa"/>
            <w:vAlign w:val="center"/>
          </w:tcPr>
          <w:p w:rsidR="007217AF" w:rsidRPr="007217AF" w:rsidRDefault="007217AF" w:rsidP="00863040">
            <w:pPr>
              <w:keepNext/>
              <w:ind w:firstLine="0"/>
              <w:jc w:val="center"/>
              <w:rPr>
                <w:sz w:val="24"/>
              </w:rPr>
            </w:pPr>
            <w:r w:rsidRPr="007217AF">
              <w:rPr>
                <w:sz w:val="24"/>
              </w:rPr>
              <w:t>Тоже возможна, но требует декларативного кода</w:t>
            </w:r>
          </w:p>
        </w:tc>
      </w:tr>
    </w:tbl>
    <w:p w:rsidR="007217AF" w:rsidRDefault="007217AF" w:rsidP="007217AF">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4</w:t>
      </w:r>
      <w:r w:rsidR="000B0093">
        <w:rPr>
          <w:noProof/>
        </w:rPr>
        <w:fldChar w:fldCharType="end"/>
      </w:r>
      <w:r>
        <w:t xml:space="preserve"> — сравнение двух технологий в табличной форме</w:t>
      </w:r>
    </w:p>
    <w:p w:rsidR="007217AF" w:rsidRDefault="007217AF" w:rsidP="007217AF">
      <w:r w:rsidRPr="007217AF">
        <w:t>Перед перечислением практических рекомендаций полезно также обратить внимание на конкретные сценарии использования, в которых один подход оказывается предпочтительнее другого:</w:t>
      </w:r>
    </w:p>
    <w:p w:rsidR="007217AF" w:rsidRDefault="007217AF" w:rsidP="00CC7EED">
      <w:pPr>
        <w:pStyle w:val="a8"/>
        <w:numPr>
          <w:ilvl w:val="0"/>
          <w:numId w:val="17"/>
        </w:numPr>
      </w:pPr>
      <w:r>
        <w:t>Когда цель — быстрое итеративное прототипирование, частые A/B-эксперименты и компактные классы, Tailwind обеспечивает предсказуемость и скорость;</w:t>
      </w:r>
    </w:p>
    <w:p w:rsidR="007217AF" w:rsidRDefault="007217AF" w:rsidP="00CC7EED">
      <w:pPr>
        <w:pStyle w:val="a8"/>
        <w:numPr>
          <w:ilvl w:val="0"/>
          <w:numId w:val="17"/>
        </w:numPr>
      </w:pPr>
      <w:r>
        <w:lastRenderedPageBreak/>
        <w:t>Если же приоритетом является богатая</w:t>
      </w:r>
      <w:r w:rsidR="00D230E2">
        <w:t xml:space="preserve"> «темизация» (выбор тем)</w:t>
      </w:r>
      <w:r>
        <w:t>, сильная связь логики компонента со стилями и лёгкость реализации динамических визуальных состояний, «CSS-in-JS» может быть предпочтительнее;</w:t>
      </w:r>
    </w:p>
    <w:p w:rsidR="007217AF" w:rsidRPr="007217AF" w:rsidRDefault="007217AF" w:rsidP="007217AF">
      <w:r w:rsidRPr="007217AF">
        <w:t xml:space="preserve">Оба подхода можно комбинировать тонко: использовать Tailwind для основного каркаса и системных утилит, а </w:t>
      </w:r>
      <w:r>
        <w:t>«</w:t>
      </w:r>
      <w:r w:rsidRPr="007217AF">
        <w:t>CSS-in-JS</w:t>
      </w:r>
      <w:r>
        <w:t>»</w:t>
      </w:r>
      <w:r w:rsidRPr="007217AF">
        <w:t xml:space="preserve"> — для особо динамичных компонентов и сложных визуальных состояний.</w:t>
      </w:r>
    </w:p>
    <w:p w:rsidR="00D52BC6" w:rsidRPr="00D52BC6" w:rsidRDefault="00D52BC6" w:rsidP="00D52BC6">
      <w:pPr>
        <w:pStyle w:val="5"/>
        <w:rPr>
          <w:lang w:val="ru-RU"/>
        </w:rPr>
      </w:pPr>
      <w:r>
        <w:rPr>
          <w:lang w:val="ru-RU"/>
        </w:rPr>
        <w:t xml:space="preserve">2.2.2.1.3. </w:t>
      </w:r>
      <w:r w:rsidR="005526BB" w:rsidRPr="00D52BC6">
        <w:rPr>
          <w:lang w:val="ru-RU"/>
        </w:rPr>
        <w:t>Ограничения и интеграционные нюансы фронтенда</w:t>
      </w:r>
    </w:p>
    <w:p w:rsidR="005526BB" w:rsidRDefault="007217AF" w:rsidP="00D52BC6">
      <w:r>
        <w:t xml:space="preserve">Выбор стека React/Next.js в сочетании с </w:t>
      </w:r>
      <w:r>
        <w:rPr>
          <w:lang w:val="en-US"/>
        </w:rPr>
        <w:t>JS</w:t>
      </w:r>
      <w:r w:rsidRPr="007217AF">
        <w:t>&amp;</w:t>
      </w:r>
      <w:r>
        <w:rPr>
          <w:lang w:val="en-US"/>
        </w:rPr>
        <w:t>TS</w:t>
      </w:r>
      <w:r>
        <w:t xml:space="preserve"> создаёт весьма благоприятный баланс между скоростью разработки, богатством экосистемы и надежностью кода. Статическая типизация, появляющаяся при использовании </w:t>
      </w:r>
      <w:r>
        <w:rPr>
          <w:lang w:val="en-US"/>
        </w:rPr>
        <w:t>TS</w:t>
      </w:r>
      <w:r w:rsidRPr="007217AF">
        <w:t xml:space="preserve"> (</w:t>
      </w:r>
      <w:r>
        <w:rPr>
          <w:lang w:val="en-US"/>
        </w:rPr>
        <w:t>TypeScript</w:t>
      </w:r>
      <w:r w:rsidRPr="007217AF">
        <w:t>)</w:t>
      </w:r>
      <w:r>
        <w:t>, уменьшает вероятность «runtime»-ошибок и облегчает сопровождение, рефакторинг и масштабирование кода в долгосрочной перспективе. Однако за эти преимущества придется расплатиться повышенной сложностью конфигурации и сопровождения инфраструктуры: CI/CD-пайплайны должны корректно управлять шагами сборки, оптимизации и деплоя, включая инвалидацию CDN, версионирование ассетов и контроль производительности.</w:t>
      </w:r>
    </w:p>
    <w:p w:rsidR="002862FE" w:rsidRDefault="002862FE" w:rsidP="00D52BC6">
      <w:r w:rsidRPr="002862FE">
        <w:t xml:space="preserve">Ниже перечислены основные технические и организационные нюансы, которые </w:t>
      </w:r>
      <w:r w:rsidR="00D51569">
        <w:t xml:space="preserve">нужно </w:t>
      </w:r>
      <w:r w:rsidRPr="002862FE">
        <w:t>учитывать при реализации фронтенда для «Birthsync» (или же «Бёрфсинк»). Перед списком — краткое пояснение: эти пункты не являются догмой, а представляют собой поля риска и внимания, требующие проактивного проектирования.</w:t>
      </w:r>
    </w:p>
    <w:p w:rsidR="002862FE" w:rsidRPr="002862FE" w:rsidRDefault="002862FE" w:rsidP="00CC7EED">
      <w:pPr>
        <w:pStyle w:val="a8"/>
        <w:numPr>
          <w:ilvl w:val="0"/>
          <w:numId w:val="18"/>
        </w:numPr>
        <w:rPr>
          <w:b/>
        </w:rPr>
      </w:pPr>
      <w:r w:rsidRPr="002862FE">
        <w:rPr>
          <w:b/>
        </w:rPr>
        <w:t xml:space="preserve">Архитектурная и сборочная сложность: </w:t>
      </w:r>
    </w:p>
    <w:p w:rsidR="002862FE" w:rsidRDefault="002862FE" w:rsidP="002862FE">
      <w:pPr>
        <w:pStyle w:val="a8"/>
        <w:ind w:left="1128" w:firstLine="0"/>
      </w:pPr>
      <w:r w:rsidRPr="002862FE">
        <w:rPr>
          <w:lang w:val="en-US"/>
        </w:rPr>
        <w:t>SSR</w:t>
      </w:r>
      <w:r w:rsidRPr="002862FE">
        <w:t xml:space="preserve"> и гибридные подходы требуют внимания к разделению кода (</w:t>
      </w:r>
      <w:r w:rsidRPr="002862FE">
        <w:rPr>
          <w:lang w:val="en-US"/>
        </w:rPr>
        <w:t>code</w:t>
      </w:r>
      <w:r w:rsidRPr="002862FE">
        <w:t xml:space="preserve"> </w:t>
      </w:r>
      <w:r w:rsidRPr="002862FE">
        <w:rPr>
          <w:lang w:val="en-US"/>
        </w:rPr>
        <w:t>splitting</w:t>
      </w:r>
      <w:r w:rsidRPr="002862FE">
        <w:t xml:space="preserve">), чтобы не «утащить» тяжёлые библиотеки в серверный бандл; иначе возрастёт время ответа сервера и ухудшится </w:t>
      </w:r>
      <w:r w:rsidRPr="002862FE">
        <w:rPr>
          <w:lang w:val="en-US"/>
        </w:rPr>
        <w:t>TTFB</w:t>
      </w:r>
      <w:r w:rsidRPr="002862FE">
        <w:t>. При этом нужно выстраивать правила ленивой загрузки (</w:t>
      </w:r>
      <w:r w:rsidRPr="002862FE">
        <w:rPr>
          <w:lang w:val="en-US"/>
        </w:rPr>
        <w:t>lazy</w:t>
      </w:r>
      <w:r w:rsidRPr="002862FE">
        <w:t xml:space="preserve"> </w:t>
      </w:r>
      <w:r w:rsidRPr="002862FE">
        <w:rPr>
          <w:lang w:val="en-US"/>
        </w:rPr>
        <w:lastRenderedPageBreak/>
        <w:t>loading</w:t>
      </w:r>
      <w:r w:rsidRPr="002862FE">
        <w:t>) и заранее определять, какие модули загружаются только на клиенте;</w:t>
      </w:r>
    </w:p>
    <w:p w:rsidR="00AF3141" w:rsidRPr="00AF3141" w:rsidRDefault="002862FE" w:rsidP="00CC7EED">
      <w:pPr>
        <w:pStyle w:val="a8"/>
        <w:numPr>
          <w:ilvl w:val="0"/>
          <w:numId w:val="18"/>
        </w:numPr>
        <w:rPr>
          <w:b/>
        </w:rPr>
      </w:pPr>
      <w:r w:rsidRPr="00AF3141">
        <w:rPr>
          <w:b/>
        </w:rPr>
        <w:t xml:space="preserve">CI/CD и CDN: </w:t>
      </w:r>
    </w:p>
    <w:p w:rsidR="002862FE" w:rsidRDefault="002862FE" w:rsidP="00AF3141">
      <w:pPr>
        <w:pStyle w:val="a8"/>
        <w:ind w:left="1128" w:firstLine="0"/>
      </w:pPr>
      <w:r w:rsidRPr="002862FE">
        <w:t>необходимо организовать этапы, отвечающие за сборку релизов, оптимизацию ассетов, генерацию SSG-страниц и их деплой на CDN с корректными заголовками кэширования; сложные пайплайны требуют прозрачной системы отката и мониторинга;</w:t>
      </w:r>
    </w:p>
    <w:p w:rsidR="00AF3141" w:rsidRPr="00AF3141" w:rsidRDefault="002862FE" w:rsidP="00CC7EED">
      <w:pPr>
        <w:pStyle w:val="a8"/>
        <w:numPr>
          <w:ilvl w:val="0"/>
          <w:numId w:val="18"/>
        </w:numPr>
        <w:rPr>
          <w:b/>
        </w:rPr>
      </w:pPr>
      <w:r w:rsidRPr="00AF3141">
        <w:rPr>
          <w:b/>
        </w:rPr>
        <w:t>Безопасность интеграций с мессенджерами и WebView:</w:t>
      </w:r>
    </w:p>
    <w:p w:rsidR="002862FE" w:rsidRPr="00DA2915" w:rsidRDefault="002862FE" w:rsidP="00AF3141">
      <w:pPr>
        <w:pStyle w:val="a8"/>
        <w:ind w:left="1128" w:firstLine="0"/>
      </w:pPr>
      <w:r w:rsidRPr="002862FE">
        <w:t>при работе с Telegram Mini-apps и подобными платформами важна надежная валидация входных данных и проверка подписи и целостности и других параметров, поступающих от платформы. Это означает, что фронтенд и бэкенд должны выработать схему доверия и проверки данных, а не полагаться исключительно на клиентскую верификацию</w:t>
      </w:r>
      <w:r w:rsidR="00DA2915" w:rsidRPr="00DA2915">
        <w:t>;</w:t>
      </w:r>
    </w:p>
    <w:p w:rsidR="00811159" w:rsidRPr="00DA2915" w:rsidRDefault="002862FE" w:rsidP="00CC7EED">
      <w:pPr>
        <w:pStyle w:val="a8"/>
        <w:numPr>
          <w:ilvl w:val="0"/>
          <w:numId w:val="18"/>
        </w:numPr>
        <w:rPr>
          <w:b/>
          <w:lang w:val="en-US"/>
        </w:rPr>
      </w:pPr>
      <w:r w:rsidRPr="00811159">
        <w:rPr>
          <w:b/>
          <w:lang w:val="en-US"/>
        </w:rPr>
        <w:t>UI</w:t>
      </w:r>
      <w:r w:rsidRPr="00DA2915">
        <w:rPr>
          <w:b/>
          <w:lang w:val="en-US"/>
        </w:rPr>
        <w:t xml:space="preserve">/UX- </w:t>
      </w:r>
      <w:r w:rsidRPr="00811159">
        <w:rPr>
          <w:b/>
        </w:rPr>
        <w:t>и</w:t>
      </w:r>
      <w:r w:rsidRPr="00DA2915">
        <w:rPr>
          <w:b/>
          <w:lang w:val="en-US"/>
        </w:rPr>
        <w:t xml:space="preserve"> accessibility-</w:t>
      </w:r>
      <w:r w:rsidRPr="00811159">
        <w:rPr>
          <w:b/>
        </w:rPr>
        <w:t>вопросы</w:t>
      </w:r>
      <w:r w:rsidRPr="00DA2915">
        <w:rPr>
          <w:b/>
          <w:lang w:val="en-US"/>
        </w:rPr>
        <w:t xml:space="preserve">: </w:t>
      </w:r>
    </w:p>
    <w:p w:rsidR="002862FE" w:rsidRPr="00DA2915" w:rsidRDefault="002862FE" w:rsidP="00811159">
      <w:pPr>
        <w:pStyle w:val="a8"/>
        <w:ind w:left="1128" w:firstLine="0"/>
      </w:pPr>
      <w:r w:rsidRPr="002862FE">
        <w:t>простота анкеты, минимизация когнитивной нагрузки, ясные подсказки и доступные шаблоны ввода — всё это имеет первостепенное значение для удержания пользователя и снижения процента незавершённых форм. На практике это требует не только технической реализации (например, правильные поля ввода, маски, валидация на лету), но и продуктовых решений по построению потока взаимодействия и прогрессивному раскрытию информации</w:t>
      </w:r>
      <w:r w:rsidR="00DA2915" w:rsidRPr="00DA2915">
        <w:t>;</w:t>
      </w:r>
    </w:p>
    <w:p w:rsidR="00811159" w:rsidRPr="00811159" w:rsidRDefault="00AF3141" w:rsidP="00CC7EED">
      <w:pPr>
        <w:pStyle w:val="a8"/>
        <w:numPr>
          <w:ilvl w:val="0"/>
          <w:numId w:val="18"/>
        </w:numPr>
        <w:rPr>
          <w:b/>
        </w:rPr>
      </w:pPr>
      <w:r w:rsidRPr="00811159">
        <w:rPr>
          <w:b/>
        </w:rPr>
        <w:t>Мобильная оптимизация и ограниченные ресурсы:</w:t>
      </w:r>
    </w:p>
    <w:p w:rsidR="002862FE" w:rsidRPr="00DA2915" w:rsidRDefault="00AF3141" w:rsidP="00811159">
      <w:pPr>
        <w:pStyle w:val="a8"/>
        <w:ind w:left="1128" w:firstLine="0"/>
      </w:pPr>
      <w:r w:rsidRPr="00AF3141">
        <w:t>для пользователей на старых или бюджетных устройствах важно ограничивать объем выполняемой на клиенте работы, оптимизировать количество сетевых запросов, использовать адаптивные изображения и механизмы ленивой загрузки медиа</w:t>
      </w:r>
      <w:r w:rsidR="00DA2915" w:rsidRPr="00DA2915">
        <w:t>;</w:t>
      </w:r>
    </w:p>
    <w:p w:rsidR="00811159" w:rsidRPr="00811159" w:rsidRDefault="00AF3141" w:rsidP="00CC7EED">
      <w:pPr>
        <w:pStyle w:val="a8"/>
        <w:numPr>
          <w:ilvl w:val="0"/>
          <w:numId w:val="18"/>
        </w:numPr>
        <w:rPr>
          <w:b/>
        </w:rPr>
      </w:pPr>
      <w:r w:rsidRPr="00811159">
        <w:rPr>
          <w:b/>
        </w:rPr>
        <w:t>Производительность и метрики:</w:t>
      </w:r>
    </w:p>
    <w:p w:rsidR="00AF3141" w:rsidRPr="00DA2915" w:rsidRDefault="00991D23" w:rsidP="00811159">
      <w:pPr>
        <w:pStyle w:val="a8"/>
        <w:ind w:left="1128" w:firstLine="0"/>
      </w:pPr>
      <w:r>
        <w:t>н</w:t>
      </w:r>
      <w:r w:rsidR="00FF4440">
        <w:t xml:space="preserve">еобходимо </w:t>
      </w:r>
      <w:r w:rsidR="00AF3141" w:rsidRPr="00AF3141">
        <w:t xml:space="preserve">задать «бюджеты» по размеру бандла и по времени до интерактивности, а также включить в процесс автоматизированный </w:t>
      </w:r>
      <w:r w:rsidR="00AF3141" w:rsidRPr="00AF3141">
        <w:lastRenderedPageBreak/>
        <w:t>сбор телеметрии (Lighthouse, RUM) для контроля качества в реальных условиях</w:t>
      </w:r>
      <w:r w:rsidR="00DA2915" w:rsidRPr="00DA2915">
        <w:t>;</w:t>
      </w:r>
    </w:p>
    <w:p w:rsidR="0050707F" w:rsidRPr="0050707F" w:rsidRDefault="00AF3141" w:rsidP="00CC7EED">
      <w:pPr>
        <w:pStyle w:val="a8"/>
        <w:numPr>
          <w:ilvl w:val="0"/>
          <w:numId w:val="18"/>
        </w:numPr>
        <w:rPr>
          <w:b/>
        </w:rPr>
      </w:pPr>
      <w:r w:rsidRPr="0050707F">
        <w:rPr>
          <w:b/>
        </w:rPr>
        <w:t>Поддержка оффлайн-возможностей и устойчивости при плохом соединении:</w:t>
      </w:r>
    </w:p>
    <w:p w:rsidR="00AF3141" w:rsidRPr="002862FE" w:rsidRDefault="00AF3141" w:rsidP="0050707F">
      <w:pPr>
        <w:pStyle w:val="a8"/>
        <w:ind w:left="1128" w:firstLine="0"/>
      </w:pPr>
      <w:r w:rsidRPr="00AF3141">
        <w:t>в зависимости от сценариев использования стоит рассмотреть сервис-воркеры и локальное кэширование критичных данных (например, черновиков анкет и напоминаний), чтобы пользователь не терял прогресс при временной потере сети;</w:t>
      </w:r>
    </w:p>
    <w:p w:rsidR="00034584" w:rsidRDefault="00034584" w:rsidP="0086546D">
      <w:pPr>
        <w:pStyle w:val="4"/>
      </w:pPr>
      <w:r>
        <w:t>2.2.2.2.</w:t>
      </w:r>
      <w:r w:rsidR="0086546D" w:rsidRPr="0086546D">
        <w:t xml:space="preserve"> </w:t>
      </w:r>
      <w:r w:rsidR="0086546D">
        <w:t>Бэкенд</w:t>
      </w:r>
    </w:p>
    <w:p w:rsidR="00DA2915" w:rsidRPr="00DA2915" w:rsidRDefault="00DA2915" w:rsidP="00DA2915">
      <w:r w:rsidRPr="00DA2915">
        <w:t>Серверная, или «бэкенд»-часть системы «Birthsync» (или же «Бёрфсинк») предстает не как единичный модуль, выполняющий одну-две тривиальные функции, а как совокупность взаимосвязанных подсистем и интерфейсов, каждая из которых несёт на себе определённый пласт ответственности и в совокупности определяет надежность, масштабируемость и пригодность сервиса к реальным эксплуатационным условиям. Говоря более развёрнуто, серверная часть должна выполнять следующие высокоуровневые задачи: прием и валидация входящих сообщений и событий из мессенджеров; аккуратная и надёжная обработка вебхуков; управление профилями пользователей, а также управление правами доступа и политиками приватности; вызов ML-инференса и сборка ответов, пригодных для отправки пользователю; организация очередей задач и обработчиков фоновых процессов; интеграция с внешними сервисами (оплата, уведомления, хранилища медиа и т.п.). Из этого набора обязанностей неминуемо следуют системные требования и проектные приоритеты: минимально возможная латентность по критическому сценарию, высокая поддержка асинхронности для параллельной обработки большого количества вебхуков и событий, простота и предсказуемость интеграции с ML-стеком и, одновременно, удобство разработки, сопровождения и тестируемости кода.</w:t>
      </w:r>
    </w:p>
    <w:p w:rsidR="00D52BC6" w:rsidRDefault="00D52BC6" w:rsidP="00D52BC6">
      <w:pPr>
        <w:pStyle w:val="5"/>
      </w:pPr>
      <w:r w:rsidRPr="00D52BC6">
        <w:lastRenderedPageBreak/>
        <w:t xml:space="preserve">2.2.2.2.1. </w:t>
      </w:r>
      <w:r w:rsidR="0086546D" w:rsidRPr="0086546D">
        <w:t>Python-стек (FastAPI, Flask, Django REST Framework)</w:t>
      </w:r>
    </w:p>
    <w:p w:rsidR="0086546D" w:rsidRDefault="00DA2915" w:rsidP="00D52BC6">
      <w:r w:rsidRPr="00DA2915">
        <w:t xml:space="preserve">При рассмотрении Python-стека </w:t>
      </w:r>
      <w:r w:rsidR="007458BD">
        <w:t>впору</w:t>
      </w:r>
      <w:r w:rsidRPr="00DA2915">
        <w:t xml:space="preserve"> остановиться на его свойствах и практических преимуществах в контексте задач, близких к ML-ориентированным приложениям. FastAPI заслуженно стал популярным в проектах, где требуется высокая степень асинхронности и тесная интеграция с типизацией данных: он предоставляет поддержку асинхронных обработчиков «из коробки», генерирует </w:t>
      </w:r>
      <w:r w:rsidR="00D230E2">
        <w:t>«</w:t>
      </w:r>
      <w:r w:rsidRPr="00DA2915">
        <w:t>OpenAPI</w:t>
      </w:r>
      <w:r w:rsidR="00D230E2">
        <w:t>»</w:t>
      </w:r>
      <w:r w:rsidRPr="00DA2915">
        <w:t xml:space="preserve">-спецификации на основе моделей </w:t>
      </w:r>
      <w:r w:rsidR="00D230E2">
        <w:t>«</w:t>
      </w:r>
      <w:r w:rsidRPr="00DA2915">
        <w:t>Pydantic</w:t>
      </w:r>
      <w:r w:rsidR="00D230E2">
        <w:t>»</w:t>
      </w:r>
      <w:r w:rsidRPr="00DA2915">
        <w:t>, имеет лаконичную и понятную систему декораторов для роутов и естественно интегрируется с ASGI-серверами (uvicorn, hypercorn). Для «Birthsync»</w:t>
      </w:r>
      <w:r w:rsidR="00B6184A">
        <w:t xml:space="preserve"> (или же «Бёрфсинк»)</w:t>
      </w:r>
      <w:r w:rsidRPr="00DA2915">
        <w:t xml:space="preserve"> это означает, что эндпойнты для вебхуков, где важна низкая латентность и корректная обработка параллельных запросов, могут быть реализованы в FastAPI эффективно и с меньшими затратами на инфраструктурную логику</w:t>
      </w:r>
      <w:r w:rsidR="0086546D" w:rsidRPr="0086546D">
        <w:t>.</w:t>
      </w:r>
    </w:p>
    <w:p w:rsidR="00DA2915" w:rsidRDefault="00DA2915" w:rsidP="00D52BC6">
      <w:r w:rsidRPr="00DA2915">
        <w:t>Flask, в свою очередь, представляет собой более минималистичный и предсказуемый инструмент. Его легковесность делает Flask удобным выбором для прототипирования (</w:t>
      </w:r>
      <w:r w:rsidR="00D230E2">
        <w:t>«</w:t>
      </w:r>
      <w:r w:rsidRPr="00DA2915">
        <w:t>Proof of Concept</w:t>
      </w:r>
      <w:r w:rsidR="00D230E2">
        <w:t>» или же «</w:t>
      </w:r>
      <w:r w:rsidR="00D230E2">
        <w:rPr>
          <w:lang w:val="en-US"/>
        </w:rPr>
        <w:t>PoC</w:t>
      </w:r>
      <w:r w:rsidR="00D230E2">
        <w:t>»</w:t>
      </w:r>
      <w:r w:rsidRPr="00DA2915">
        <w:t>) и ситуаций, когда асинхронность не является центральной потребностью. Это «чистая» платформа, дающая полный контроль, но требующая от команды больше работы по организации структур и интеграций.</w:t>
      </w:r>
    </w:p>
    <w:p w:rsidR="00DA2915" w:rsidRDefault="00DA2915" w:rsidP="00D230E2">
      <w:r w:rsidRPr="00DA2915">
        <w:t>Django REST Framework (DRF) — более «тяжёлый» и комплексный выбор. DRF приносит с собой богатый набор готовых решений: авторизация, сериализация, фильтрация, пагинация и мощная административная панель. Это делает DRF привлекательным вариантом для тех сценариев, где ожидается сложная доменная модель пользователей, ролей и прав, и где нужно быстро получить административный интерфейс для менеджеров продукта и контент-менеджеров.</w:t>
      </w:r>
    </w:p>
    <w:tbl>
      <w:tblPr>
        <w:tblStyle w:val="aa"/>
        <w:tblW w:w="0" w:type="auto"/>
        <w:tblLook w:val="04A0" w:firstRow="1" w:lastRow="0" w:firstColumn="1" w:lastColumn="0" w:noHBand="0" w:noVBand="1"/>
      </w:tblPr>
      <w:tblGrid>
        <w:gridCol w:w="2337"/>
        <w:gridCol w:w="2336"/>
        <w:gridCol w:w="2336"/>
        <w:gridCol w:w="2336"/>
      </w:tblGrid>
      <w:tr w:rsidR="00D230E2" w:rsidTr="00D230E2">
        <w:tc>
          <w:tcPr>
            <w:tcW w:w="2337" w:type="dxa"/>
            <w:shd w:val="clear" w:color="auto" w:fill="F2F2F2" w:themeFill="background1" w:themeFillShade="F2"/>
            <w:vAlign w:val="center"/>
          </w:tcPr>
          <w:p w:rsidR="00D230E2" w:rsidRPr="00D230E2" w:rsidRDefault="00D230E2" w:rsidP="00D230E2">
            <w:pPr>
              <w:spacing w:before="0" w:beforeAutospacing="0" w:after="0" w:afterAutospacing="0" w:line="240" w:lineRule="auto"/>
              <w:ind w:firstLine="0"/>
              <w:jc w:val="center"/>
              <w:rPr>
                <w:b/>
                <w:bCs/>
                <w:sz w:val="24"/>
                <w:szCs w:val="24"/>
              </w:rPr>
            </w:pPr>
            <w:r w:rsidRPr="00D230E2">
              <w:rPr>
                <w:b/>
                <w:bCs/>
                <w:sz w:val="24"/>
              </w:rPr>
              <w:t>Критерий</w:t>
            </w:r>
          </w:p>
        </w:tc>
        <w:tc>
          <w:tcPr>
            <w:tcW w:w="2336" w:type="dxa"/>
            <w:shd w:val="clear" w:color="auto" w:fill="F2F2F2" w:themeFill="background1" w:themeFillShade="F2"/>
            <w:vAlign w:val="center"/>
          </w:tcPr>
          <w:p w:rsidR="00D230E2" w:rsidRPr="00D230E2" w:rsidRDefault="00D230E2" w:rsidP="00D230E2">
            <w:pPr>
              <w:ind w:firstLine="0"/>
              <w:jc w:val="center"/>
              <w:rPr>
                <w:b/>
                <w:bCs/>
                <w:sz w:val="24"/>
              </w:rPr>
            </w:pPr>
            <w:r w:rsidRPr="00D230E2">
              <w:rPr>
                <w:b/>
                <w:bCs/>
                <w:sz w:val="24"/>
              </w:rPr>
              <w:t>FastAPI</w:t>
            </w:r>
          </w:p>
        </w:tc>
        <w:tc>
          <w:tcPr>
            <w:tcW w:w="2336" w:type="dxa"/>
            <w:shd w:val="clear" w:color="auto" w:fill="F2F2F2" w:themeFill="background1" w:themeFillShade="F2"/>
            <w:vAlign w:val="center"/>
          </w:tcPr>
          <w:p w:rsidR="00D230E2" w:rsidRPr="00D230E2" w:rsidRDefault="00D230E2" w:rsidP="00D230E2">
            <w:pPr>
              <w:ind w:firstLine="0"/>
              <w:jc w:val="center"/>
              <w:rPr>
                <w:b/>
                <w:bCs/>
                <w:sz w:val="24"/>
              </w:rPr>
            </w:pPr>
            <w:r w:rsidRPr="00D230E2">
              <w:rPr>
                <w:b/>
                <w:bCs/>
                <w:sz w:val="24"/>
              </w:rPr>
              <w:t>Flask</w:t>
            </w:r>
          </w:p>
        </w:tc>
        <w:tc>
          <w:tcPr>
            <w:tcW w:w="2336" w:type="dxa"/>
            <w:shd w:val="clear" w:color="auto" w:fill="F2F2F2" w:themeFill="background1" w:themeFillShade="F2"/>
            <w:vAlign w:val="center"/>
          </w:tcPr>
          <w:p w:rsidR="00D230E2" w:rsidRPr="00D230E2" w:rsidRDefault="00D230E2" w:rsidP="00D230E2">
            <w:pPr>
              <w:ind w:firstLine="0"/>
              <w:jc w:val="center"/>
              <w:rPr>
                <w:b/>
                <w:bCs/>
                <w:sz w:val="24"/>
              </w:rPr>
            </w:pPr>
            <w:r w:rsidRPr="00D230E2">
              <w:rPr>
                <w:b/>
                <w:bCs/>
                <w:sz w:val="24"/>
              </w:rPr>
              <w:t>Django REST Framework</w:t>
            </w:r>
          </w:p>
        </w:tc>
      </w:tr>
      <w:tr w:rsidR="00D230E2" w:rsidTr="00D230E2">
        <w:tc>
          <w:tcPr>
            <w:tcW w:w="2337" w:type="dxa"/>
            <w:vAlign w:val="center"/>
          </w:tcPr>
          <w:p w:rsidR="00D230E2" w:rsidRPr="00D230E2" w:rsidRDefault="00D230E2" w:rsidP="00D230E2">
            <w:pPr>
              <w:ind w:firstLine="0"/>
              <w:jc w:val="center"/>
              <w:rPr>
                <w:sz w:val="24"/>
              </w:rPr>
            </w:pPr>
            <w:r w:rsidRPr="00D230E2">
              <w:rPr>
                <w:sz w:val="24"/>
              </w:rPr>
              <w:lastRenderedPageBreak/>
              <w:t>Модель конкуренции</w:t>
            </w:r>
          </w:p>
        </w:tc>
        <w:tc>
          <w:tcPr>
            <w:tcW w:w="2336" w:type="dxa"/>
            <w:vAlign w:val="center"/>
          </w:tcPr>
          <w:p w:rsidR="00D230E2" w:rsidRPr="00D230E2" w:rsidRDefault="00D230E2" w:rsidP="00D230E2">
            <w:pPr>
              <w:ind w:firstLine="0"/>
              <w:jc w:val="center"/>
              <w:rPr>
                <w:sz w:val="24"/>
              </w:rPr>
            </w:pPr>
            <w:r w:rsidRPr="00D230E2">
              <w:rPr>
                <w:sz w:val="24"/>
              </w:rPr>
              <w:t>Асинхронная (ASGI)</w:t>
            </w:r>
          </w:p>
        </w:tc>
        <w:tc>
          <w:tcPr>
            <w:tcW w:w="2336" w:type="dxa"/>
            <w:vAlign w:val="center"/>
          </w:tcPr>
          <w:p w:rsidR="00D230E2" w:rsidRPr="00D230E2" w:rsidRDefault="00D230E2" w:rsidP="00D230E2">
            <w:pPr>
              <w:ind w:firstLine="0"/>
              <w:jc w:val="center"/>
              <w:rPr>
                <w:sz w:val="24"/>
              </w:rPr>
            </w:pPr>
            <w:r w:rsidRPr="00D230E2">
              <w:rPr>
                <w:sz w:val="24"/>
              </w:rPr>
              <w:t>Синхронная (WSGI), есть расширения</w:t>
            </w:r>
          </w:p>
        </w:tc>
        <w:tc>
          <w:tcPr>
            <w:tcW w:w="2336" w:type="dxa"/>
            <w:vAlign w:val="center"/>
          </w:tcPr>
          <w:p w:rsidR="00D230E2" w:rsidRPr="00D230E2" w:rsidRDefault="00D230E2" w:rsidP="00D230E2">
            <w:pPr>
              <w:ind w:firstLine="0"/>
              <w:jc w:val="center"/>
              <w:rPr>
                <w:sz w:val="24"/>
              </w:rPr>
            </w:pPr>
            <w:r w:rsidRPr="00D230E2">
              <w:rPr>
                <w:sz w:val="24"/>
              </w:rPr>
              <w:t>Синхронная (WSGI), можно использовать ASGI-адаптеры</w:t>
            </w:r>
          </w:p>
        </w:tc>
      </w:tr>
      <w:tr w:rsidR="00D230E2" w:rsidTr="00D230E2">
        <w:tc>
          <w:tcPr>
            <w:tcW w:w="2337" w:type="dxa"/>
            <w:vAlign w:val="center"/>
          </w:tcPr>
          <w:p w:rsidR="00D230E2" w:rsidRPr="00D230E2" w:rsidRDefault="00D230E2" w:rsidP="00D230E2">
            <w:pPr>
              <w:ind w:firstLine="0"/>
              <w:jc w:val="center"/>
              <w:rPr>
                <w:sz w:val="24"/>
              </w:rPr>
            </w:pPr>
            <w:r w:rsidRPr="00D230E2">
              <w:rPr>
                <w:sz w:val="24"/>
              </w:rPr>
              <w:t>Скорость разработки API</w:t>
            </w:r>
          </w:p>
        </w:tc>
        <w:tc>
          <w:tcPr>
            <w:tcW w:w="2336" w:type="dxa"/>
            <w:vAlign w:val="center"/>
          </w:tcPr>
          <w:p w:rsidR="00D230E2" w:rsidRPr="00D230E2" w:rsidRDefault="00D230E2" w:rsidP="00D230E2">
            <w:pPr>
              <w:ind w:firstLine="0"/>
              <w:jc w:val="center"/>
              <w:rPr>
                <w:sz w:val="24"/>
              </w:rPr>
            </w:pPr>
            <w:r w:rsidRPr="00D230E2">
              <w:rPr>
                <w:sz w:val="24"/>
              </w:rPr>
              <w:t>Высокая</w:t>
            </w:r>
            <w:r>
              <w:rPr>
                <w:sz w:val="24"/>
              </w:rPr>
              <w:t>,</w:t>
            </w:r>
            <w:r w:rsidRPr="00D230E2">
              <w:rPr>
                <w:sz w:val="24"/>
              </w:rPr>
              <w:t xml:space="preserve"> благодаря Pydantic и автогенерации схем</w:t>
            </w:r>
          </w:p>
        </w:tc>
        <w:tc>
          <w:tcPr>
            <w:tcW w:w="2336" w:type="dxa"/>
            <w:vAlign w:val="center"/>
          </w:tcPr>
          <w:p w:rsidR="00D230E2" w:rsidRPr="00D230E2" w:rsidRDefault="00D230E2" w:rsidP="00D230E2">
            <w:pPr>
              <w:ind w:firstLine="0"/>
              <w:jc w:val="center"/>
              <w:rPr>
                <w:sz w:val="24"/>
              </w:rPr>
            </w:pPr>
            <w:r w:rsidRPr="00D230E2">
              <w:rPr>
                <w:sz w:val="24"/>
              </w:rPr>
              <w:t>Высокая для простых API, ниже для сложных</w:t>
            </w:r>
          </w:p>
        </w:tc>
        <w:tc>
          <w:tcPr>
            <w:tcW w:w="2336" w:type="dxa"/>
            <w:vAlign w:val="center"/>
          </w:tcPr>
          <w:p w:rsidR="00D230E2" w:rsidRPr="00D230E2" w:rsidRDefault="00D230E2" w:rsidP="00D230E2">
            <w:pPr>
              <w:ind w:firstLine="0"/>
              <w:jc w:val="center"/>
              <w:rPr>
                <w:sz w:val="24"/>
              </w:rPr>
            </w:pPr>
            <w:r w:rsidRPr="00D230E2">
              <w:rPr>
                <w:sz w:val="24"/>
              </w:rPr>
              <w:t>Средняя — много встроенных возможностей, но выше порог входа</w:t>
            </w:r>
          </w:p>
        </w:tc>
      </w:tr>
      <w:tr w:rsidR="00D230E2" w:rsidTr="00D230E2">
        <w:tc>
          <w:tcPr>
            <w:tcW w:w="2337" w:type="dxa"/>
            <w:vAlign w:val="center"/>
          </w:tcPr>
          <w:p w:rsidR="00D230E2" w:rsidRPr="00D230E2" w:rsidRDefault="00D230E2" w:rsidP="00D230E2">
            <w:pPr>
              <w:ind w:firstLine="0"/>
              <w:jc w:val="center"/>
              <w:rPr>
                <w:sz w:val="24"/>
              </w:rPr>
            </w:pPr>
            <w:r w:rsidRPr="00D230E2">
              <w:rPr>
                <w:sz w:val="24"/>
              </w:rPr>
              <w:t>Подходит для ML-интеграции</w:t>
            </w:r>
          </w:p>
        </w:tc>
        <w:tc>
          <w:tcPr>
            <w:tcW w:w="2336" w:type="dxa"/>
            <w:vAlign w:val="center"/>
          </w:tcPr>
          <w:p w:rsidR="00D230E2" w:rsidRPr="00D230E2" w:rsidRDefault="00D230E2" w:rsidP="00D230E2">
            <w:pPr>
              <w:ind w:firstLine="0"/>
              <w:jc w:val="center"/>
              <w:rPr>
                <w:sz w:val="24"/>
              </w:rPr>
            </w:pPr>
            <w:r w:rsidRPr="00D230E2">
              <w:rPr>
                <w:sz w:val="24"/>
              </w:rPr>
              <w:t>Да — удобная асинхронность, типизация</w:t>
            </w:r>
          </w:p>
        </w:tc>
        <w:tc>
          <w:tcPr>
            <w:tcW w:w="2336" w:type="dxa"/>
            <w:vAlign w:val="center"/>
          </w:tcPr>
          <w:p w:rsidR="00D230E2" w:rsidRPr="00D230E2" w:rsidRDefault="00D230E2" w:rsidP="00D230E2">
            <w:pPr>
              <w:ind w:firstLine="0"/>
              <w:jc w:val="center"/>
              <w:rPr>
                <w:sz w:val="24"/>
              </w:rPr>
            </w:pPr>
            <w:r w:rsidRPr="00D230E2">
              <w:rPr>
                <w:sz w:val="24"/>
              </w:rPr>
              <w:t>Допустимо</w:t>
            </w:r>
          </w:p>
        </w:tc>
        <w:tc>
          <w:tcPr>
            <w:tcW w:w="2336" w:type="dxa"/>
            <w:vAlign w:val="center"/>
          </w:tcPr>
          <w:p w:rsidR="00D230E2" w:rsidRPr="00D230E2" w:rsidRDefault="00D230E2" w:rsidP="00D230E2">
            <w:pPr>
              <w:ind w:firstLine="0"/>
              <w:jc w:val="center"/>
              <w:rPr>
                <w:sz w:val="24"/>
              </w:rPr>
            </w:pPr>
            <w:r w:rsidRPr="00D230E2">
              <w:rPr>
                <w:sz w:val="24"/>
              </w:rPr>
              <w:t>Да, но требует настройки</w:t>
            </w:r>
          </w:p>
        </w:tc>
      </w:tr>
      <w:tr w:rsidR="00D230E2" w:rsidTr="00D230E2">
        <w:tc>
          <w:tcPr>
            <w:tcW w:w="2337" w:type="dxa"/>
            <w:vAlign w:val="center"/>
          </w:tcPr>
          <w:p w:rsidR="00D230E2" w:rsidRPr="00D230E2" w:rsidRDefault="00D230E2" w:rsidP="00D230E2">
            <w:pPr>
              <w:ind w:firstLine="0"/>
              <w:jc w:val="center"/>
              <w:rPr>
                <w:sz w:val="24"/>
              </w:rPr>
            </w:pPr>
            <w:r w:rsidRPr="00D230E2">
              <w:rPr>
                <w:sz w:val="24"/>
              </w:rPr>
              <w:t>Админ-интерфейс</w:t>
            </w:r>
          </w:p>
        </w:tc>
        <w:tc>
          <w:tcPr>
            <w:tcW w:w="2336" w:type="dxa"/>
            <w:vAlign w:val="center"/>
          </w:tcPr>
          <w:p w:rsidR="00D230E2" w:rsidRPr="00D230E2" w:rsidRDefault="00D230E2" w:rsidP="00D230E2">
            <w:pPr>
              <w:ind w:firstLine="0"/>
              <w:jc w:val="center"/>
              <w:rPr>
                <w:sz w:val="24"/>
              </w:rPr>
            </w:pPr>
            <w:r w:rsidRPr="00D230E2">
              <w:rPr>
                <w:sz w:val="24"/>
              </w:rPr>
              <w:t>Нет (внешние решения)</w:t>
            </w:r>
          </w:p>
        </w:tc>
        <w:tc>
          <w:tcPr>
            <w:tcW w:w="2336" w:type="dxa"/>
            <w:vAlign w:val="center"/>
          </w:tcPr>
          <w:p w:rsidR="00D230E2" w:rsidRPr="00D230E2" w:rsidRDefault="00D230E2" w:rsidP="00D230E2">
            <w:pPr>
              <w:ind w:firstLine="0"/>
              <w:jc w:val="center"/>
              <w:rPr>
                <w:sz w:val="24"/>
              </w:rPr>
            </w:pPr>
            <w:r w:rsidRPr="00D230E2">
              <w:rPr>
                <w:sz w:val="24"/>
              </w:rPr>
              <w:t>Нет</w:t>
            </w:r>
          </w:p>
        </w:tc>
        <w:tc>
          <w:tcPr>
            <w:tcW w:w="2336" w:type="dxa"/>
            <w:vAlign w:val="center"/>
          </w:tcPr>
          <w:p w:rsidR="00D230E2" w:rsidRPr="00D230E2" w:rsidRDefault="00D230E2" w:rsidP="00D230E2">
            <w:pPr>
              <w:ind w:firstLine="0"/>
              <w:jc w:val="center"/>
              <w:rPr>
                <w:sz w:val="24"/>
              </w:rPr>
            </w:pPr>
            <w:r w:rsidRPr="00D230E2">
              <w:rPr>
                <w:sz w:val="24"/>
              </w:rPr>
              <w:t>Да — готовая админ-панель</w:t>
            </w:r>
          </w:p>
        </w:tc>
      </w:tr>
      <w:tr w:rsidR="00D230E2" w:rsidTr="00D230E2">
        <w:tc>
          <w:tcPr>
            <w:tcW w:w="2337" w:type="dxa"/>
            <w:vAlign w:val="center"/>
          </w:tcPr>
          <w:p w:rsidR="00D230E2" w:rsidRPr="00D230E2" w:rsidRDefault="00D230E2" w:rsidP="00D230E2">
            <w:pPr>
              <w:ind w:firstLine="0"/>
              <w:jc w:val="center"/>
              <w:rPr>
                <w:b/>
                <w:sz w:val="24"/>
              </w:rPr>
            </w:pPr>
            <w:r w:rsidRPr="00D230E2">
              <w:rPr>
                <w:b/>
                <w:sz w:val="24"/>
              </w:rPr>
              <w:t>Лучшие случаи использования</w:t>
            </w:r>
          </w:p>
        </w:tc>
        <w:tc>
          <w:tcPr>
            <w:tcW w:w="2336" w:type="dxa"/>
            <w:vAlign w:val="center"/>
          </w:tcPr>
          <w:p w:rsidR="00D230E2" w:rsidRPr="00D230E2" w:rsidRDefault="00D230E2" w:rsidP="00D230E2">
            <w:pPr>
              <w:ind w:firstLine="0"/>
              <w:jc w:val="center"/>
              <w:rPr>
                <w:i/>
                <w:sz w:val="24"/>
              </w:rPr>
            </w:pPr>
            <w:r w:rsidRPr="00D230E2">
              <w:rPr>
                <w:i/>
                <w:sz w:val="24"/>
              </w:rPr>
              <w:t>Вебхуки, быстрые API, микросервисы</w:t>
            </w:r>
          </w:p>
        </w:tc>
        <w:tc>
          <w:tcPr>
            <w:tcW w:w="2336" w:type="dxa"/>
            <w:vAlign w:val="center"/>
          </w:tcPr>
          <w:p w:rsidR="00D230E2" w:rsidRPr="00D230E2" w:rsidRDefault="00D230E2" w:rsidP="00D230E2">
            <w:pPr>
              <w:ind w:firstLine="0"/>
              <w:jc w:val="center"/>
              <w:rPr>
                <w:i/>
                <w:sz w:val="24"/>
              </w:rPr>
            </w:pPr>
            <w:r w:rsidRPr="00D230E2">
              <w:rPr>
                <w:i/>
                <w:sz w:val="24"/>
              </w:rPr>
              <w:t>Прототипы, простые сервисы</w:t>
            </w:r>
          </w:p>
        </w:tc>
        <w:tc>
          <w:tcPr>
            <w:tcW w:w="2336" w:type="dxa"/>
            <w:vAlign w:val="center"/>
          </w:tcPr>
          <w:p w:rsidR="00D230E2" w:rsidRPr="00D230E2" w:rsidRDefault="00D230E2" w:rsidP="00D230E2">
            <w:pPr>
              <w:keepNext/>
              <w:ind w:firstLine="0"/>
              <w:jc w:val="center"/>
              <w:rPr>
                <w:i/>
                <w:sz w:val="24"/>
              </w:rPr>
            </w:pPr>
            <w:r w:rsidRPr="00D230E2">
              <w:rPr>
                <w:i/>
                <w:sz w:val="24"/>
              </w:rPr>
              <w:t>Корпоративные приложения с богатой логикой</w:t>
            </w:r>
          </w:p>
        </w:tc>
      </w:tr>
    </w:tbl>
    <w:p w:rsidR="00D230E2" w:rsidRPr="0086546D" w:rsidRDefault="00D230E2" w:rsidP="00D230E2">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5</w:t>
      </w:r>
      <w:r w:rsidR="000B0093">
        <w:rPr>
          <w:noProof/>
        </w:rPr>
        <w:fldChar w:fldCharType="end"/>
      </w:r>
      <w:r>
        <w:t xml:space="preserve"> — сравнительная таблица</w:t>
      </w:r>
    </w:p>
    <w:p w:rsidR="003F6AB2" w:rsidRPr="0056749C" w:rsidRDefault="003F6AB2" w:rsidP="003F6AB2">
      <w:pPr>
        <w:pStyle w:val="5"/>
        <w:rPr>
          <w:lang w:val="ru-RU"/>
        </w:rPr>
      </w:pPr>
      <w:r w:rsidRPr="00DA2915">
        <w:rPr>
          <w:lang w:val="ru-RU"/>
        </w:rPr>
        <w:t xml:space="preserve">2.2.2.2.2. </w:t>
      </w:r>
      <w:r w:rsidR="0086546D" w:rsidRPr="0086546D">
        <w:t>Node</w:t>
      </w:r>
      <w:r w:rsidR="0086546D" w:rsidRPr="0056749C">
        <w:rPr>
          <w:lang w:val="ru-RU"/>
        </w:rPr>
        <w:t>.</w:t>
      </w:r>
      <w:r w:rsidR="0086546D" w:rsidRPr="0086546D">
        <w:t>js</w:t>
      </w:r>
      <w:r w:rsidR="0086546D" w:rsidRPr="0056749C">
        <w:rPr>
          <w:lang w:val="ru-RU"/>
        </w:rPr>
        <w:t>-стек (</w:t>
      </w:r>
      <w:r w:rsidR="0086546D" w:rsidRPr="0086546D">
        <w:t>Express</w:t>
      </w:r>
      <w:r w:rsidR="0086546D" w:rsidRPr="0056749C">
        <w:rPr>
          <w:lang w:val="ru-RU"/>
        </w:rPr>
        <w:t xml:space="preserve">, </w:t>
      </w:r>
      <w:r w:rsidR="0086546D" w:rsidRPr="0086546D">
        <w:t>NestJS</w:t>
      </w:r>
      <w:r w:rsidR="0086546D" w:rsidRPr="0056749C">
        <w:rPr>
          <w:lang w:val="ru-RU"/>
        </w:rPr>
        <w:t xml:space="preserve">, </w:t>
      </w:r>
      <w:r w:rsidR="0086546D" w:rsidRPr="0086546D">
        <w:t>Telegraf</w:t>
      </w:r>
      <w:r w:rsidR="0086546D" w:rsidRPr="0056749C">
        <w:rPr>
          <w:lang w:val="ru-RU"/>
        </w:rPr>
        <w:t>)</w:t>
      </w:r>
    </w:p>
    <w:p w:rsidR="00DA2915" w:rsidRDefault="00DA2915" w:rsidP="00DA2915">
      <w:pPr>
        <w:rPr>
          <w:b/>
        </w:rPr>
      </w:pPr>
      <w:r w:rsidRPr="00DA2915">
        <w:t xml:space="preserve">Node.js как технологический выбор несёт свои характерные преимущества и компромиссы, которые </w:t>
      </w:r>
      <w:r w:rsidR="00D005C0">
        <w:t>необходимо</w:t>
      </w:r>
      <w:r w:rsidRPr="00DA2915">
        <w:t xml:space="preserve"> соотнести с особенностями команды и стеков фронтенда. Express — это весьма минималистичный веб-фреймворк, предоставляющий гибкость и прямой контроль над потоками выполнения и маршрутизацией; его лёгкость и предсказуемость выигрывают в случаях, когда необходимо тонко управлять обработкой HTTP-запросов и где лишние абстракции мешают. NestJS, напротив, предлагает более «корпоративный» подход: архитектура, вдохновлённая зависимостями (DI) и модульностью, удобна для больших команд и длительных кодовых баз, где важны стандарты, тестируемость и ясность границ модулей.</w:t>
      </w:r>
    </w:p>
    <w:p w:rsidR="00DA2915" w:rsidRPr="00DA2915" w:rsidRDefault="00DA2915" w:rsidP="00DA2915">
      <w:r w:rsidRPr="00DA2915">
        <w:t xml:space="preserve">В экосистеме Node есть специализированные библиотеки для работы с Telegram — например, Telegraf — которая предоставляет высокоуровневую </w:t>
      </w:r>
      <w:r w:rsidRPr="00DA2915">
        <w:lastRenderedPageBreak/>
        <w:t xml:space="preserve">абстракцию над API Telegram, упрощает написание «сцен» и обработчиков и позволяет быстро реализовать бот-логику. Node.js становится особенно привлекательным, когда команда сильна в </w:t>
      </w:r>
      <w:r>
        <w:rPr>
          <w:lang w:val="en-US"/>
        </w:rPr>
        <w:t>JS</w:t>
      </w:r>
      <w:r w:rsidRPr="00DA2915">
        <w:t>&amp;</w:t>
      </w:r>
      <w:r>
        <w:rPr>
          <w:lang w:val="en-US"/>
        </w:rPr>
        <w:t>TS</w:t>
      </w:r>
      <w:r w:rsidRPr="00DA2915">
        <w:t xml:space="preserve"> и есть желание поддерживать единый язык разработки на фронтенде и бэкенде, что упрощает обмен моделями типов и снижает когнитивную нагрузку на инженеров.</w:t>
      </w:r>
    </w:p>
    <w:p w:rsidR="00F36B11" w:rsidRPr="00F36B11" w:rsidRDefault="00F36B11" w:rsidP="00F36B11">
      <w:pPr>
        <w:pStyle w:val="5"/>
        <w:rPr>
          <w:lang w:val="ru-RU"/>
        </w:rPr>
      </w:pPr>
      <w:r w:rsidRPr="00F36B11">
        <w:rPr>
          <w:lang w:val="ru-RU"/>
        </w:rPr>
        <w:t xml:space="preserve">2.2.2.2.3. </w:t>
      </w:r>
      <w:r w:rsidR="0086546D" w:rsidRPr="0086546D">
        <w:t>aiogram</w:t>
      </w:r>
      <w:r w:rsidR="0086546D" w:rsidRPr="00F36B11">
        <w:rPr>
          <w:lang w:val="ru-RU"/>
        </w:rPr>
        <w:t xml:space="preserve"> — асинхронные боты на </w:t>
      </w:r>
      <w:r w:rsidR="0086546D" w:rsidRPr="0086546D">
        <w:t>Python</w:t>
      </w:r>
    </w:p>
    <w:p w:rsidR="0086546D" w:rsidRDefault="00DA2915" w:rsidP="00DA2915">
      <w:r w:rsidRPr="00DA2915">
        <w:t xml:space="preserve">Aiogram — это библиотека, ориентированная на реализацию асинхронных Telegram-ботов в среде Python. Её ключевое преимущество состоит в том, что она гармонирует с асинхронной моделью </w:t>
      </w:r>
      <w:r w:rsidR="00D230E2">
        <w:t>«</w:t>
      </w:r>
      <w:r w:rsidRPr="00DA2915">
        <w:t>FastAPI</w:t>
      </w:r>
      <w:r w:rsidR="00D230E2">
        <w:t>»</w:t>
      </w:r>
      <w:r w:rsidRPr="00DA2915">
        <w:t xml:space="preserve"> и общим стеком Python, позволяя разделять модели данных, схемы валидации и логику авторизации между основным бэкендом и компонентом-ботом. С точки зрения инженерии, это уменьшает порог входа для ML-инженеров и бэкенд-разработчиков, которые могут оперировать единым набором типов и библиотек, переводя часть бизнес-логики в общие модули.</w:t>
      </w:r>
    </w:p>
    <w:p w:rsidR="00DA2915" w:rsidRDefault="00DA2915" w:rsidP="00DA2915">
      <w:r w:rsidRPr="00DA2915">
        <w:t xml:space="preserve">Ниже перечислены характерные архитектурные и эксплуатационные нюансы при использовании </w:t>
      </w:r>
      <w:r w:rsidR="00D230E2">
        <w:t>«</w:t>
      </w:r>
      <w:r w:rsidRPr="00DA2915">
        <w:t>aiogram</w:t>
      </w:r>
      <w:r w:rsidR="00D230E2">
        <w:t>»</w:t>
      </w:r>
      <w:r w:rsidRPr="00DA2915">
        <w:t xml:space="preserve"> (предваряющее объяснение: этот перечень помогает понять, какие аспекты нужно проработать при внедрении </w:t>
      </w:r>
      <w:r w:rsidR="00D230E2">
        <w:t>«</w:t>
      </w:r>
      <w:r w:rsidRPr="00DA2915">
        <w:t>aiogram</w:t>
      </w:r>
      <w:r w:rsidR="00D230E2">
        <w:t>»</w:t>
      </w:r>
      <w:r w:rsidRPr="00DA2915">
        <w:t xml:space="preserve"> в общий стек):</w:t>
      </w:r>
    </w:p>
    <w:p w:rsidR="00DA2915" w:rsidRDefault="00DA2915" w:rsidP="00CC7EED">
      <w:pPr>
        <w:pStyle w:val="a8"/>
        <w:numPr>
          <w:ilvl w:val="0"/>
          <w:numId w:val="19"/>
        </w:numPr>
      </w:pPr>
      <w:r w:rsidRPr="00DA2915">
        <w:t xml:space="preserve">долгий </w:t>
      </w:r>
      <w:r w:rsidR="00D230E2">
        <w:t>«</w:t>
      </w:r>
      <w:r w:rsidRPr="00DA2915">
        <w:t xml:space="preserve">polling </w:t>
      </w:r>
      <w:r w:rsidR="00470A55">
        <w:t>против</w:t>
      </w:r>
      <w:r w:rsidRPr="00DA2915">
        <w:t xml:space="preserve"> webhook</w:t>
      </w:r>
      <w:r w:rsidR="00D230E2">
        <w:t>»</w:t>
      </w:r>
      <w:r w:rsidRPr="00DA2915">
        <w:t>; выбор влияет на сетевые требования и отказоустойчивость;</w:t>
      </w:r>
    </w:p>
    <w:p w:rsidR="00DA2915" w:rsidRDefault="00DA2915" w:rsidP="00CC7EED">
      <w:pPr>
        <w:pStyle w:val="a8"/>
        <w:numPr>
          <w:ilvl w:val="0"/>
          <w:numId w:val="19"/>
        </w:numPr>
      </w:pPr>
      <w:r>
        <w:t xml:space="preserve">совместное использование </w:t>
      </w:r>
      <w:r w:rsidR="00D230E2">
        <w:t>«</w:t>
      </w:r>
      <w:r>
        <w:t>event loop</w:t>
      </w:r>
      <w:r w:rsidR="00D230E2">
        <w:t>»</w:t>
      </w:r>
      <w:r>
        <w:t>, разделение ответственности между обработчиками</w:t>
      </w:r>
      <w:r w:rsidRPr="00DA2915">
        <w:t>;</w:t>
      </w:r>
    </w:p>
    <w:p w:rsidR="00DA2915" w:rsidRDefault="00A30567" w:rsidP="00CC7EED">
      <w:pPr>
        <w:pStyle w:val="a8"/>
        <w:numPr>
          <w:ilvl w:val="0"/>
          <w:numId w:val="19"/>
        </w:numPr>
      </w:pPr>
      <w:r>
        <w:t>хранение контекстов и состояний пользователей (в памяти, Redis или БД)</w:t>
      </w:r>
      <w:r w:rsidRPr="00A30567">
        <w:t>;</w:t>
      </w:r>
    </w:p>
    <w:p w:rsidR="00A30567" w:rsidRDefault="00A30567" w:rsidP="00CC7EED">
      <w:pPr>
        <w:pStyle w:val="a8"/>
        <w:numPr>
          <w:ilvl w:val="0"/>
          <w:numId w:val="19"/>
        </w:numPr>
      </w:pPr>
      <w:r>
        <w:t>централизованная обработка валидации, логирования и авторизации</w:t>
      </w:r>
      <w:r w:rsidRPr="00A30567">
        <w:t>;</w:t>
      </w:r>
    </w:p>
    <w:p w:rsidR="00A30567" w:rsidRDefault="00D230E2" w:rsidP="00CC7EED">
      <w:pPr>
        <w:pStyle w:val="a8"/>
        <w:numPr>
          <w:ilvl w:val="0"/>
          <w:numId w:val="19"/>
        </w:numPr>
      </w:pPr>
      <w:r>
        <w:t>«</w:t>
      </w:r>
      <w:r w:rsidR="00A30567">
        <w:rPr>
          <w:lang w:val="en-US"/>
        </w:rPr>
        <w:t>r</w:t>
      </w:r>
      <w:r w:rsidR="00A30567" w:rsidRPr="00A30567">
        <w:t>ate limits</w:t>
      </w:r>
      <w:r>
        <w:t>»</w:t>
      </w:r>
      <w:r w:rsidR="00A30567" w:rsidRPr="00A30567">
        <w:t xml:space="preserve"> и механизмы резервирования (backoff, retries) для работы с ограничениями Telegram API;</w:t>
      </w:r>
    </w:p>
    <w:p w:rsidR="0086546D" w:rsidRPr="00DA2915" w:rsidRDefault="0086546D" w:rsidP="0086546D">
      <w:pPr>
        <w:pStyle w:val="4"/>
      </w:pPr>
      <w:r w:rsidRPr="00DA2915">
        <w:lastRenderedPageBreak/>
        <w:t xml:space="preserve">2.2.2.3. </w:t>
      </w:r>
      <w:r>
        <w:rPr>
          <w:lang w:val="en-US"/>
        </w:rPr>
        <w:t>ML</w:t>
      </w:r>
      <w:r w:rsidRPr="00DA2915">
        <w:t xml:space="preserve">, </w:t>
      </w:r>
      <w:r>
        <w:rPr>
          <w:lang w:val="en-US"/>
        </w:rPr>
        <w:t>NLP</w:t>
      </w:r>
      <w:r w:rsidRPr="00DA2915">
        <w:t xml:space="preserve">, </w:t>
      </w:r>
      <w:r>
        <w:rPr>
          <w:lang w:val="en-US"/>
        </w:rPr>
        <w:t>MLOps</w:t>
      </w:r>
    </w:p>
    <w:p w:rsidR="00900364" w:rsidRDefault="00A30567" w:rsidP="00F36B11">
      <w:r w:rsidRPr="00A30567">
        <w:t xml:space="preserve">Этот блок </w:t>
      </w:r>
      <w:r w:rsidR="005C27E3">
        <w:t xml:space="preserve">впору </w:t>
      </w:r>
      <w:r w:rsidRPr="00A30567">
        <w:t>рассматривать не как набор разрозненных библиотек или как набор абстрактных технологий — он по сути представляет собой «двигатель», «механизм» и одновременно «организационную матрицу» технического превосходства проекта «Birthsync» (или же «Бёрфсинк»). Именно от качества архитектуры ML-слоя, от дисциплины в организации данных и от продуманности процессов доставки моделей в продакшн будет в значительной степени зависеть конечный пользовательский опыт: релевантность предлагаемых рекомендаций, семантическая точность генерируемых идей подарков, корректность извлечения и нормализации сущностей в анкетах, устойчивость поведения в граничных случаях и, в итоге, общая удовлетворённость тех, кто доверяет приложению хранить и актуализировать воспоминания о близких</w:t>
      </w:r>
      <w:r w:rsidR="00900364" w:rsidRPr="00900364">
        <w:t>.</w:t>
      </w:r>
    </w:p>
    <w:p w:rsidR="00A30567" w:rsidRPr="00900364" w:rsidRDefault="00A30567" w:rsidP="00A30567">
      <w:r w:rsidRPr="00A30567">
        <w:t>Вслед за этой общей постановкой задачи</w:t>
      </w:r>
      <w:r w:rsidR="00F764F7">
        <w:t xml:space="preserve">, надлежаще </w:t>
      </w:r>
      <w:r w:rsidRPr="00A30567">
        <w:t xml:space="preserve">разложить предмет по отдельным, взаимосвязанным аспектам: выбор базовых фреймворков для разработки и обучения моделей, утилитарные библиотеки для работы с токенизацией и датасетами, подходы к получению и использованию эмбеддингов, техники экономного дообучения и оптимизации, форматы и </w:t>
      </w:r>
      <w:r>
        <w:t>«</w:t>
      </w:r>
      <w:r w:rsidRPr="00A30567">
        <w:t>рантаймы</w:t>
      </w:r>
      <w:r>
        <w:t>»</w:t>
      </w:r>
      <w:r w:rsidRPr="00A30567">
        <w:t xml:space="preserve"> для переносимости, а также инструменты и практики для безопасного, повторяемого и наблюдаемого сервинга моделей. Ниже приводится подробное, обстоятельное и по возможности систематизированное рассмотрение каждого из этих направлений, сопровождаемое практическими замечаниями, таблицами и диаграммами, которые помогут связать технические решения с продуктовыми целями.</w:t>
      </w:r>
    </w:p>
    <w:p w:rsidR="00F36B11" w:rsidRPr="00A30567" w:rsidRDefault="00F36B11" w:rsidP="00F36B11">
      <w:pPr>
        <w:pStyle w:val="5"/>
        <w:rPr>
          <w:lang w:val="ru-RU"/>
        </w:rPr>
      </w:pPr>
      <w:r>
        <w:rPr>
          <w:lang w:val="ru-RU"/>
        </w:rPr>
        <w:t xml:space="preserve">2.2.2.3.1. </w:t>
      </w:r>
      <w:r w:rsidR="00900364" w:rsidRPr="00900364">
        <w:t>PyTorch</w:t>
      </w:r>
      <w:r w:rsidR="00900364" w:rsidRPr="00A30567">
        <w:rPr>
          <w:lang w:val="ru-RU"/>
        </w:rPr>
        <w:t xml:space="preserve"> </w:t>
      </w:r>
      <w:r w:rsidR="00EA48A7">
        <w:rPr>
          <w:lang w:val="ru-RU"/>
        </w:rPr>
        <w:t>против</w:t>
      </w:r>
      <w:r w:rsidR="00900364" w:rsidRPr="00A30567">
        <w:rPr>
          <w:lang w:val="ru-RU"/>
        </w:rPr>
        <w:t xml:space="preserve"> </w:t>
      </w:r>
      <w:r w:rsidR="00900364" w:rsidRPr="00900364">
        <w:t>TensorFlow</w:t>
      </w:r>
    </w:p>
    <w:p w:rsidR="00900364" w:rsidRDefault="00A30567" w:rsidP="00F36B11">
      <w:r w:rsidRPr="00A30567">
        <w:t xml:space="preserve">Выбор основной платформы для разработки и обучения моделей машинного обучения — это не только техническая имплементация, это стратегическое решение, которое затрагивает темпы исследований, скорость </w:t>
      </w:r>
      <w:r w:rsidRPr="00A30567">
        <w:lastRenderedPageBreak/>
        <w:t>экспериментов, возможности продакшенизации и издержки на сопровождение.</w:t>
      </w:r>
    </w:p>
    <w:p w:rsidR="00D230E2" w:rsidRPr="00A30567" w:rsidRDefault="00A30567" w:rsidP="00643316">
      <w:r w:rsidRPr="00A30567">
        <w:t>Перед сравнением полезно сделать одно методологическое замечание: при оценке фреймворка важно учитывать не только сырой набор функций, но и экосистему вокруг него — инструменты для тренировки, утилиты для профилирования и отладки, интеграции со сторонними хранилищами и облачными провайдерами, а также возможности для компрессии и оптимизации моделей для инференса.</w:t>
      </w:r>
    </w:p>
    <w:tbl>
      <w:tblPr>
        <w:tblStyle w:val="aa"/>
        <w:tblW w:w="0" w:type="auto"/>
        <w:tblLook w:val="04A0" w:firstRow="1" w:lastRow="0" w:firstColumn="1" w:lastColumn="0" w:noHBand="0" w:noVBand="1"/>
      </w:tblPr>
      <w:tblGrid>
        <w:gridCol w:w="3115"/>
        <w:gridCol w:w="3115"/>
        <w:gridCol w:w="3115"/>
      </w:tblGrid>
      <w:tr w:rsidR="00D230E2" w:rsidTr="00D230E2">
        <w:tc>
          <w:tcPr>
            <w:tcW w:w="3115" w:type="dxa"/>
            <w:shd w:val="clear" w:color="auto" w:fill="F2F2F2" w:themeFill="background1" w:themeFillShade="F2"/>
            <w:vAlign w:val="center"/>
          </w:tcPr>
          <w:p w:rsidR="00D230E2" w:rsidRPr="00D230E2" w:rsidRDefault="00D230E2" w:rsidP="00D230E2">
            <w:pPr>
              <w:spacing w:before="0" w:beforeAutospacing="0" w:after="0" w:afterAutospacing="0" w:line="240" w:lineRule="auto"/>
              <w:ind w:firstLine="0"/>
              <w:jc w:val="center"/>
              <w:rPr>
                <w:b/>
                <w:bCs/>
                <w:sz w:val="24"/>
                <w:szCs w:val="24"/>
              </w:rPr>
            </w:pPr>
            <w:r w:rsidRPr="00D230E2">
              <w:rPr>
                <w:b/>
                <w:bCs/>
                <w:sz w:val="24"/>
              </w:rPr>
              <w:t>Аспект сравнения</w:t>
            </w:r>
          </w:p>
        </w:tc>
        <w:tc>
          <w:tcPr>
            <w:tcW w:w="3115" w:type="dxa"/>
            <w:shd w:val="clear" w:color="auto" w:fill="F2F2F2" w:themeFill="background1" w:themeFillShade="F2"/>
            <w:vAlign w:val="center"/>
          </w:tcPr>
          <w:p w:rsidR="00D230E2" w:rsidRPr="00D230E2" w:rsidRDefault="00D230E2" w:rsidP="00D230E2">
            <w:pPr>
              <w:ind w:firstLine="0"/>
              <w:jc w:val="center"/>
              <w:rPr>
                <w:b/>
                <w:bCs/>
                <w:sz w:val="24"/>
              </w:rPr>
            </w:pPr>
            <w:r w:rsidRPr="00D230E2">
              <w:rPr>
                <w:b/>
                <w:bCs/>
                <w:sz w:val="24"/>
              </w:rPr>
              <w:t>PyTorch</w:t>
            </w:r>
          </w:p>
        </w:tc>
        <w:tc>
          <w:tcPr>
            <w:tcW w:w="3115" w:type="dxa"/>
            <w:shd w:val="clear" w:color="auto" w:fill="F2F2F2" w:themeFill="background1" w:themeFillShade="F2"/>
            <w:vAlign w:val="center"/>
          </w:tcPr>
          <w:p w:rsidR="00D230E2" w:rsidRPr="00D230E2" w:rsidRDefault="00D230E2" w:rsidP="00D230E2">
            <w:pPr>
              <w:ind w:firstLine="0"/>
              <w:jc w:val="center"/>
              <w:rPr>
                <w:b/>
                <w:bCs/>
                <w:sz w:val="24"/>
              </w:rPr>
            </w:pPr>
            <w:r w:rsidRPr="00D230E2">
              <w:rPr>
                <w:b/>
                <w:bCs/>
                <w:sz w:val="24"/>
              </w:rPr>
              <w:t>TensorFlow</w:t>
            </w:r>
          </w:p>
        </w:tc>
      </w:tr>
      <w:tr w:rsidR="00D230E2" w:rsidTr="00D230E2">
        <w:tc>
          <w:tcPr>
            <w:tcW w:w="3115" w:type="dxa"/>
            <w:vAlign w:val="center"/>
          </w:tcPr>
          <w:p w:rsidR="00D230E2" w:rsidRPr="00D230E2" w:rsidRDefault="00D230E2" w:rsidP="00D230E2">
            <w:pPr>
              <w:ind w:firstLine="0"/>
              <w:jc w:val="center"/>
              <w:rPr>
                <w:sz w:val="24"/>
              </w:rPr>
            </w:pPr>
            <w:r w:rsidRPr="00D230E2">
              <w:rPr>
                <w:sz w:val="24"/>
              </w:rPr>
              <w:t>Парадигма графа</w:t>
            </w:r>
          </w:p>
        </w:tc>
        <w:tc>
          <w:tcPr>
            <w:tcW w:w="3115" w:type="dxa"/>
            <w:vAlign w:val="center"/>
          </w:tcPr>
          <w:p w:rsidR="00D230E2" w:rsidRPr="00D230E2" w:rsidRDefault="00D230E2" w:rsidP="00D230E2">
            <w:pPr>
              <w:ind w:firstLine="0"/>
              <w:jc w:val="center"/>
              <w:rPr>
                <w:sz w:val="24"/>
              </w:rPr>
            </w:pPr>
            <w:r w:rsidRPr="00D230E2">
              <w:rPr>
                <w:sz w:val="24"/>
              </w:rPr>
              <w:t>Динамический граф — удобен для интерактивного исследования и отладки.</w:t>
            </w:r>
          </w:p>
        </w:tc>
        <w:tc>
          <w:tcPr>
            <w:tcW w:w="3115" w:type="dxa"/>
            <w:vAlign w:val="center"/>
          </w:tcPr>
          <w:p w:rsidR="00D230E2" w:rsidRPr="00D230E2" w:rsidRDefault="00D230E2" w:rsidP="00D230E2">
            <w:pPr>
              <w:ind w:firstLine="0"/>
              <w:jc w:val="center"/>
              <w:rPr>
                <w:sz w:val="24"/>
              </w:rPr>
            </w:pPr>
            <w:r w:rsidRPr="00D230E2">
              <w:rPr>
                <w:sz w:val="24"/>
              </w:rPr>
              <w:t>Может работать как в статическом, так и в динамическом режимах (Graph/ Eager). Статический граф часто даёт оптимизации на этапе компиляции.</w:t>
            </w:r>
          </w:p>
        </w:tc>
      </w:tr>
      <w:tr w:rsidR="00D230E2" w:rsidTr="00D230E2">
        <w:tc>
          <w:tcPr>
            <w:tcW w:w="3115" w:type="dxa"/>
            <w:vAlign w:val="center"/>
          </w:tcPr>
          <w:p w:rsidR="00D230E2" w:rsidRPr="00D230E2" w:rsidRDefault="00D230E2" w:rsidP="00D230E2">
            <w:pPr>
              <w:ind w:firstLine="0"/>
              <w:jc w:val="center"/>
              <w:rPr>
                <w:sz w:val="24"/>
              </w:rPr>
            </w:pPr>
            <w:r w:rsidRPr="00D230E2">
              <w:rPr>
                <w:sz w:val="24"/>
              </w:rPr>
              <w:t>Отладка и UX исследователя</w:t>
            </w:r>
          </w:p>
        </w:tc>
        <w:tc>
          <w:tcPr>
            <w:tcW w:w="3115" w:type="dxa"/>
            <w:vAlign w:val="center"/>
          </w:tcPr>
          <w:p w:rsidR="00D230E2" w:rsidRPr="00D230E2" w:rsidRDefault="00D230E2" w:rsidP="00D230E2">
            <w:pPr>
              <w:ind w:firstLine="0"/>
              <w:jc w:val="center"/>
              <w:rPr>
                <w:sz w:val="24"/>
              </w:rPr>
            </w:pPr>
            <w:r w:rsidRPr="00D230E2">
              <w:rPr>
                <w:sz w:val="24"/>
              </w:rPr>
              <w:t>Интуитивная отладка, «pythonic» API, привычен ML-исследователям.</w:t>
            </w:r>
          </w:p>
        </w:tc>
        <w:tc>
          <w:tcPr>
            <w:tcW w:w="3115" w:type="dxa"/>
            <w:vAlign w:val="center"/>
          </w:tcPr>
          <w:p w:rsidR="00D230E2" w:rsidRPr="00D230E2" w:rsidRDefault="00D230E2" w:rsidP="00D230E2">
            <w:pPr>
              <w:ind w:firstLine="0"/>
              <w:jc w:val="center"/>
              <w:rPr>
                <w:sz w:val="24"/>
              </w:rPr>
            </w:pPr>
            <w:r w:rsidRPr="00D230E2">
              <w:rPr>
                <w:sz w:val="24"/>
              </w:rPr>
              <w:t>Более строгая модель при статическом графе; Eager mode сближает UX с PyTorch.</w:t>
            </w:r>
          </w:p>
        </w:tc>
      </w:tr>
      <w:tr w:rsidR="00D230E2" w:rsidTr="00D230E2">
        <w:tc>
          <w:tcPr>
            <w:tcW w:w="3115" w:type="dxa"/>
            <w:vAlign w:val="center"/>
          </w:tcPr>
          <w:p w:rsidR="00D230E2" w:rsidRPr="00D230E2" w:rsidRDefault="00D230E2" w:rsidP="00D230E2">
            <w:pPr>
              <w:ind w:firstLine="0"/>
              <w:jc w:val="center"/>
              <w:rPr>
                <w:sz w:val="24"/>
              </w:rPr>
            </w:pPr>
            <w:r w:rsidRPr="00D230E2">
              <w:rPr>
                <w:sz w:val="24"/>
              </w:rPr>
              <w:t>Инструменты экосистемы</w:t>
            </w:r>
          </w:p>
        </w:tc>
        <w:tc>
          <w:tcPr>
            <w:tcW w:w="3115" w:type="dxa"/>
            <w:vAlign w:val="center"/>
          </w:tcPr>
          <w:p w:rsidR="00D230E2" w:rsidRPr="00D230E2" w:rsidRDefault="00D230E2" w:rsidP="00D230E2">
            <w:pPr>
              <w:ind w:firstLine="0"/>
              <w:jc w:val="center"/>
              <w:rPr>
                <w:sz w:val="24"/>
              </w:rPr>
            </w:pPr>
            <w:r w:rsidRPr="00D230E2">
              <w:rPr>
                <w:sz w:val="24"/>
              </w:rPr>
              <w:t>Широкая поддержка Hugging Face, ускоренные библиотеки для тренировки, богатый стек для гибридной разработки.</w:t>
            </w:r>
          </w:p>
        </w:tc>
        <w:tc>
          <w:tcPr>
            <w:tcW w:w="3115" w:type="dxa"/>
            <w:vAlign w:val="center"/>
          </w:tcPr>
          <w:p w:rsidR="00D230E2" w:rsidRPr="00D230E2" w:rsidRDefault="00D230E2" w:rsidP="00D230E2">
            <w:pPr>
              <w:ind w:firstLine="0"/>
              <w:jc w:val="center"/>
              <w:rPr>
                <w:sz w:val="24"/>
              </w:rPr>
            </w:pPr>
            <w:r w:rsidRPr="00D230E2">
              <w:rPr>
                <w:sz w:val="24"/>
              </w:rPr>
              <w:t>Сильная интеграция с TensorFlow Extended (TFX), TensorBoard, и облачной экосистемой Google.</w:t>
            </w:r>
          </w:p>
        </w:tc>
      </w:tr>
      <w:tr w:rsidR="00D230E2" w:rsidTr="00D230E2">
        <w:tc>
          <w:tcPr>
            <w:tcW w:w="3115" w:type="dxa"/>
            <w:vAlign w:val="center"/>
          </w:tcPr>
          <w:p w:rsidR="00D230E2" w:rsidRPr="00D230E2" w:rsidRDefault="00D230E2" w:rsidP="00D230E2">
            <w:pPr>
              <w:ind w:firstLine="0"/>
              <w:jc w:val="center"/>
              <w:rPr>
                <w:sz w:val="24"/>
              </w:rPr>
            </w:pPr>
            <w:r w:rsidRPr="00D230E2">
              <w:rPr>
                <w:sz w:val="24"/>
              </w:rPr>
              <w:t>Продакшен и оптимизация</w:t>
            </w:r>
          </w:p>
        </w:tc>
        <w:tc>
          <w:tcPr>
            <w:tcW w:w="3115" w:type="dxa"/>
            <w:vAlign w:val="center"/>
          </w:tcPr>
          <w:p w:rsidR="00D230E2" w:rsidRPr="00D230E2" w:rsidRDefault="00D230E2" w:rsidP="00D230E2">
            <w:pPr>
              <w:ind w:firstLine="0"/>
              <w:jc w:val="center"/>
              <w:rPr>
                <w:sz w:val="24"/>
              </w:rPr>
            </w:pPr>
            <w:r w:rsidRPr="00D230E2">
              <w:rPr>
                <w:sz w:val="24"/>
              </w:rPr>
              <w:t>Хорошая поддержка экспорт/ONNX; коммерческие рантаймы (TorchServe).</w:t>
            </w:r>
          </w:p>
        </w:tc>
        <w:tc>
          <w:tcPr>
            <w:tcW w:w="3115" w:type="dxa"/>
            <w:vAlign w:val="center"/>
          </w:tcPr>
          <w:p w:rsidR="00D230E2" w:rsidRPr="00D230E2" w:rsidRDefault="00D230E2" w:rsidP="00D230E2">
            <w:pPr>
              <w:ind w:firstLine="0"/>
              <w:jc w:val="center"/>
              <w:rPr>
                <w:sz w:val="24"/>
              </w:rPr>
            </w:pPr>
            <w:r w:rsidRPr="00D230E2">
              <w:rPr>
                <w:sz w:val="24"/>
              </w:rPr>
              <w:t>Сильные инструменты для продакшна, TPU-поддержка, оптимизации под TF-Runtime.</w:t>
            </w:r>
          </w:p>
        </w:tc>
      </w:tr>
      <w:tr w:rsidR="00D230E2" w:rsidTr="00D230E2">
        <w:tc>
          <w:tcPr>
            <w:tcW w:w="3115" w:type="dxa"/>
            <w:vAlign w:val="center"/>
          </w:tcPr>
          <w:p w:rsidR="00D230E2" w:rsidRPr="00D230E2" w:rsidRDefault="00D230E2" w:rsidP="00D230E2">
            <w:pPr>
              <w:ind w:firstLine="0"/>
              <w:jc w:val="center"/>
              <w:rPr>
                <w:sz w:val="24"/>
              </w:rPr>
            </w:pPr>
            <w:r w:rsidRPr="00D230E2">
              <w:rPr>
                <w:sz w:val="24"/>
              </w:rPr>
              <w:t>Скорость итераций</w:t>
            </w:r>
          </w:p>
        </w:tc>
        <w:tc>
          <w:tcPr>
            <w:tcW w:w="3115" w:type="dxa"/>
            <w:vAlign w:val="center"/>
          </w:tcPr>
          <w:p w:rsidR="00D230E2" w:rsidRPr="00D230E2" w:rsidRDefault="00D230E2" w:rsidP="00D230E2">
            <w:pPr>
              <w:ind w:firstLine="0"/>
              <w:jc w:val="center"/>
              <w:rPr>
                <w:sz w:val="24"/>
              </w:rPr>
            </w:pPr>
            <w:r w:rsidRPr="00D230E2">
              <w:rPr>
                <w:sz w:val="24"/>
              </w:rPr>
              <w:t>Быстрая для исследований и прототипов.</w:t>
            </w:r>
          </w:p>
        </w:tc>
        <w:tc>
          <w:tcPr>
            <w:tcW w:w="3115" w:type="dxa"/>
            <w:vAlign w:val="center"/>
          </w:tcPr>
          <w:p w:rsidR="00D230E2" w:rsidRPr="00D230E2" w:rsidRDefault="00D230E2" w:rsidP="00D230E2">
            <w:pPr>
              <w:keepNext/>
              <w:ind w:firstLine="0"/>
              <w:jc w:val="center"/>
              <w:rPr>
                <w:sz w:val="24"/>
              </w:rPr>
            </w:pPr>
            <w:r w:rsidRPr="00D230E2">
              <w:rPr>
                <w:sz w:val="24"/>
              </w:rPr>
              <w:t xml:space="preserve">Может требовать больше усилий при настройке, но даёт преимущества в </w:t>
            </w:r>
            <w:r w:rsidRPr="00D230E2">
              <w:rPr>
                <w:sz w:val="24"/>
              </w:rPr>
              <w:lastRenderedPageBreak/>
              <w:t>высокопроизводительных окружениях.</w:t>
            </w:r>
          </w:p>
        </w:tc>
      </w:tr>
    </w:tbl>
    <w:p w:rsidR="00D230E2" w:rsidRPr="0056749C" w:rsidRDefault="00D230E2" w:rsidP="00D230E2">
      <w:pPr>
        <w:pStyle w:val="af5"/>
        <w:jc w:val="center"/>
        <w:rPr>
          <w:lang w:val="en-US"/>
        </w:rPr>
      </w:pPr>
      <w:r>
        <w:lastRenderedPageBreak/>
        <w:t>Таблица</w:t>
      </w:r>
      <w:r w:rsidRPr="0056749C">
        <w:rPr>
          <w:lang w:val="en-US"/>
        </w:rPr>
        <w:t xml:space="preserve"> </w:t>
      </w:r>
      <w:r>
        <w:fldChar w:fldCharType="begin"/>
      </w:r>
      <w:r w:rsidRPr="0056749C">
        <w:rPr>
          <w:lang w:val="en-US"/>
        </w:rPr>
        <w:instrText xml:space="preserve"> SEQ </w:instrText>
      </w:r>
      <w:r>
        <w:instrText>Таблица</w:instrText>
      </w:r>
      <w:r w:rsidRPr="0056749C">
        <w:rPr>
          <w:lang w:val="en-US"/>
        </w:rPr>
        <w:instrText xml:space="preserve"> \* ARABIC </w:instrText>
      </w:r>
      <w:r>
        <w:fldChar w:fldCharType="separate"/>
      </w:r>
      <w:r w:rsidR="00FD3357" w:rsidRPr="0056749C">
        <w:rPr>
          <w:noProof/>
          <w:lang w:val="en-US"/>
        </w:rPr>
        <w:t>6</w:t>
      </w:r>
      <w:r>
        <w:fldChar w:fldCharType="end"/>
      </w:r>
      <w:r w:rsidRPr="0056749C">
        <w:rPr>
          <w:lang w:val="en-US"/>
        </w:rPr>
        <w:t xml:space="preserve"> — </w:t>
      </w:r>
      <w:r>
        <w:t>сравнительная</w:t>
      </w:r>
      <w:r w:rsidRPr="0056749C">
        <w:rPr>
          <w:lang w:val="en-US"/>
        </w:rPr>
        <w:t xml:space="preserve"> </w:t>
      </w:r>
      <w:r>
        <w:t>таблица</w:t>
      </w:r>
    </w:p>
    <w:p w:rsidR="00A7658C" w:rsidRDefault="00A7658C" w:rsidP="00A7658C">
      <w:pPr>
        <w:pStyle w:val="5"/>
      </w:pPr>
      <w:r w:rsidRPr="0056749C">
        <w:t xml:space="preserve">2.2.2.3.2. </w:t>
      </w:r>
      <w:r w:rsidR="00900364" w:rsidRPr="00900364">
        <w:t>Hugging Face Transformers</w:t>
      </w:r>
      <w:r>
        <w:t xml:space="preserve"> (HG Transformers)</w:t>
      </w:r>
      <w:r w:rsidR="00900364" w:rsidRPr="00900364">
        <w:t>/Datasets/Tokenizers</w:t>
      </w:r>
    </w:p>
    <w:p w:rsidR="00900364" w:rsidRDefault="00A30567" w:rsidP="00A7658C">
      <w:r w:rsidRPr="00A30567">
        <w:t xml:space="preserve">Быстрая итерация и воспроизводимость экспериментов во многом зависят от инструментов, которые позволяют «не изобретать велосипед» при работе с предобученными трансформерами, при подготовке данных и при управлении пайплайнами токенизации. Экосистема </w:t>
      </w:r>
      <w:r w:rsidR="00133868">
        <w:t>«</w:t>
      </w:r>
      <w:r w:rsidRPr="00A30567">
        <w:t>Hugging Face</w:t>
      </w:r>
      <w:r w:rsidR="00133868">
        <w:t>»</w:t>
      </w:r>
      <w:r w:rsidRPr="00A30567">
        <w:t xml:space="preserve"> предоставляет три кластера утилит, которые тесно связаны между собой и образуют практическую базовую платформу для развития NLP-функционала</w:t>
      </w:r>
      <w:r w:rsidR="00900364" w:rsidRPr="00900364">
        <w:t>.</w:t>
      </w:r>
    </w:p>
    <w:p w:rsidR="00A30567" w:rsidRDefault="00A30567" w:rsidP="00A7658C">
      <w:r w:rsidRPr="00A30567">
        <w:t xml:space="preserve">Перед перечислением ключевых достоинств полезно обозначить общую идею: эти инструменты стремятся абстрагировать рутинные операции (загрузка моделей, управление датасетами, детерминированная и быстрая токенизация), тем самым освобождая инженеров для более важных задач — формулировки бизнес-метрик, проектирования </w:t>
      </w:r>
      <w:r w:rsidR="00ED4FAD">
        <w:t>«</w:t>
      </w:r>
      <w:r w:rsidRPr="00A30567">
        <w:t>loss</w:t>
      </w:r>
      <w:r w:rsidR="00ED4FAD">
        <w:t>»</w:t>
      </w:r>
      <w:r w:rsidRPr="00A30567">
        <w:t>-функций и разработки стратегий персонализации.</w:t>
      </w:r>
    </w:p>
    <w:p w:rsidR="00A30567" w:rsidRDefault="00A30567" w:rsidP="00A7658C">
      <w:r w:rsidRPr="00A30567">
        <w:t>Ключевые преимущества и практическое значение:</w:t>
      </w:r>
    </w:p>
    <w:p w:rsidR="00A30567" w:rsidRDefault="00A30567" w:rsidP="00CC7EED">
      <w:pPr>
        <w:pStyle w:val="a8"/>
        <w:numPr>
          <w:ilvl w:val="0"/>
          <w:numId w:val="20"/>
        </w:numPr>
        <w:ind w:left="720"/>
      </w:pPr>
      <w:r w:rsidRPr="00A30567">
        <w:rPr>
          <w:b/>
        </w:rPr>
        <w:t>Transformers:</w:t>
      </w:r>
      <w:r>
        <w:t xml:space="preserve"> </w:t>
      </w:r>
    </w:p>
    <w:p w:rsidR="00A30567" w:rsidRDefault="00A30567" w:rsidP="006E37BD">
      <w:pPr>
        <w:pStyle w:val="a8"/>
        <w:ind w:firstLine="0"/>
      </w:pPr>
      <w:r w:rsidRPr="00A30567">
        <w:t>быстрый доступ к тысячам предобученных моделей, стандартизированные API для inference и fine-tuning, поддержка различных архитектур (BERT-like, GPT-like, encoder-decoder). Это существенно сокращает время на прототипирование и позволяет опираться на проверенные веса</w:t>
      </w:r>
      <w:r w:rsidR="00ED4FAD">
        <w:t>;</w:t>
      </w:r>
    </w:p>
    <w:p w:rsidR="00A30567" w:rsidRDefault="00A30567" w:rsidP="00CC7EED">
      <w:pPr>
        <w:pStyle w:val="a8"/>
        <w:numPr>
          <w:ilvl w:val="0"/>
          <w:numId w:val="20"/>
        </w:numPr>
        <w:ind w:left="720"/>
      </w:pPr>
      <w:r w:rsidRPr="00A30567">
        <w:rPr>
          <w:b/>
          <w:bCs/>
        </w:rPr>
        <w:t>Datasets</w:t>
      </w:r>
      <w:r w:rsidRPr="00A30567">
        <w:rPr>
          <w:b/>
        </w:rPr>
        <w:t>:</w:t>
      </w:r>
      <w:r w:rsidRPr="00A30567">
        <w:t xml:space="preserve"> </w:t>
      </w:r>
    </w:p>
    <w:p w:rsidR="00A30567" w:rsidRDefault="00A30567" w:rsidP="006E37BD">
      <w:pPr>
        <w:pStyle w:val="a8"/>
        <w:ind w:firstLine="0"/>
      </w:pPr>
      <w:r w:rsidRPr="00A30567">
        <w:t xml:space="preserve">удобная работа с большими корпусами, ленивые загрузки, возможность трансформаций по батчам и кэширование промежуточных результатов. </w:t>
      </w:r>
      <w:r w:rsidRPr="00A30567">
        <w:lastRenderedPageBreak/>
        <w:t>Это критично, когда предобработка данных занимает значительное время, и когда требуется многократное воспроизведение экспериментов</w:t>
      </w:r>
      <w:r w:rsidR="00ED4FAD">
        <w:t>;</w:t>
      </w:r>
    </w:p>
    <w:p w:rsidR="00A30567" w:rsidRDefault="00A30567" w:rsidP="00CC7EED">
      <w:pPr>
        <w:pStyle w:val="a8"/>
        <w:numPr>
          <w:ilvl w:val="0"/>
          <w:numId w:val="20"/>
        </w:numPr>
        <w:ind w:left="720"/>
      </w:pPr>
      <w:r w:rsidRPr="00A30567">
        <w:rPr>
          <w:b/>
          <w:bCs/>
        </w:rPr>
        <w:t>Tokenizers</w:t>
      </w:r>
      <w:r w:rsidRPr="00A30567">
        <w:rPr>
          <w:b/>
        </w:rPr>
        <w:t>:</w:t>
      </w:r>
      <w:r w:rsidRPr="00A30567">
        <w:t xml:space="preserve"> </w:t>
      </w:r>
    </w:p>
    <w:p w:rsidR="00A30567" w:rsidRDefault="00A30567" w:rsidP="006E37BD">
      <w:pPr>
        <w:pStyle w:val="a8"/>
        <w:ind w:firstLine="0"/>
      </w:pPr>
      <w:r w:rsidRPr="00A30567">
        <w:t>быстрые, написанные на Rust токенайзеры с детерминированным поведением; это даёт предсказуемость в пайплайне и сокращает время токенизации на больших корпусах</w:t>
      </w:r>
      <w:r w:rsidR="00ED4FAD">
        <w:t>;</w:t>
      </w:r>
    </w:p>
    <w:p w:rsidR="00A30567" w:rsidRPr="00900364" w:rsidRDefault="00A30567" w:rsidP="00A30567">
      <w:r w:rsidRPr="00A30567">
        <w:t>Перед тем как перечислить конкретные рекомендации, полезно отметить, что интеграция этих инструментов в CI/CD и MLOps-процессы упрощает распространение моделей и обеспечивает единообразие версий, что особенно важно при работе с персональными данными.</w:t>
      </w:r>
    </w:p>
    <w:p w:rsidR="00A7658C" w:rsidRPr="00A7658C" w:rsidRDefault="00A7658C" w:rsidP="00A7658C">
      <w:pPr>
        <w:pStyle w:val="5"/>
        <w:rPr>
          <w:lang w:val="ru-RU"/>
        </w:rPr>
      </w:pPr>
      <w:r>
        <w:rPr>
          <w:lang w:val="ru-RU"/>
        </w:rPr>
        <w:t xml:space="preserve">2.2.2.3.3. </w:t>
      </w:r>
      <w:r w:rsidR="00900364" w:rsidRPr="00900364">
        <w:t>Sentence</w:t>
      </w:r>
      <w:r w:rsidR="00900364" w:rsidRPr="00A7658C">
        <w:rPr>
          <w:lang w:val="ru-RU"/>
        </w:rPr>
        <w:t>-</w:t>
      </w:r>
      <w:r w:rsidR="00900364" w:rsidRPr="00900364">
        <w:t>Transformers</w:t>
      </w:r>
      <w:r w:rsidR="00900364" w:rsidRPr="00A7658C">
        <w:rPr>
          <w:lang w:val="ru-RU"/>
        </w:rPr>
        <w:t xml:space="preserve"> (</w:t>
      </w:r>
      <w:r w:rsidR="00900364" w:rsidRPr="00900364">
        <w:t>sBERT</w:t>
      </w:r>
      <w:r w:rsidR="00900364" w:rsidRPr="00A7658C">
        <w:rPr>
          <w:lang w:val="ru-RU"/>
        </w:rPr>
        <w:t>)</w:t>
      </w:r>
    </w:p>
    <w:p w:rsidR="00900364" w:rsidRDefault="00A30567" w:rsidP="00A7658C">
      <w:r w:rsidRPr="00A30567">
        <w:t>Для задач сопоставления «профиль — идея подарка», где требуется понять смысловые соответствия между короткими текстовыми описаниями, предпочтениями и наборами характеристик, семантические эмбеддинги представляют собой эффективный и относительно экономичный инструмент. Sentence-Transformers (sBERT) — это набор моделей, предназначенных для получения качественных векторных представлений предложений и коротких текстов, пригодных для сравнения по расстоянию (например, косинусное сходство).</w:t>
      </w:r>
    </w:p>
    <w:tbl>
      <w:tblPr>
        <w:tblStyle w:val="aa"/>
        <w:tblW w:w="0" w:type="auto"/>
        <w:tblLook w:val="04A0" w:firstRow="1" w:lastRow="0" w:firstColumn="1" w:lastColumn="0" w:noHBand="0" w:noVBand="1"/>
      </w:tblPr>
      <w:tblGrid>
        <w:gridCol w:w="3115"/>
        <w:gridCol w:w="3115"/>
        <w:gridCol w:w="3115"/>
      </w:tblGrid>
      <w:tr w:rsidR="00AA375E" w:rsidTr="00AA375E">
        <w:tc>
          <w:tcPr>
            <w:tcW w:w="3115" w:type="dxa"/>
            <w:shd w:val="clear" w:color="auto" w:fill="F2F2F2" w:themeFill="background1" w:themeFillShade="F2"/>
            <w:vAlign w:val="center"/>
          </w:tcPr>
          <w:p w:rsidR="00AA375E" w:rsidRPr="00AA375E" w:rsidRDefault="00AA375E" w:rsidP="00AA375E">
            <w:pPr>
              <w:spacing w:before="0" w:beforeAutospacing="0" w:after="0" w:afterAutospacing="0" w:line="240" w:lineRule="auto"/>
              <w:ind w:firstLine="0"/>
              <w:jc w:val="center"/>
              <w:rPr>
                <w:b/>
                <w:bCs/>
                <w:sz w:val="24"/>
                <w:szCs w:val="24"/>
              </w:rPr>
            </w:pPr>
            <w:r w:rsidRPr="00AA375E">
              <w:rPr>
                <w:b/>
                <w:bCs/>
                <w:sz w:val="24"/>
              </w:rPr>
              <w:t>Компонент</w:t>
            </w:r>
          </w:p>
        </w:tc>
        <w:tc>
          <w:tcPr>
            <w:tcW w:w="3115" w:type="dxa"/>
            <w:shd w:val="clear" w:color="auto" w:fill="F2F2F2" w:themeFill="background1" w:themeFillShade="F2"/>
            <w:vAlign w:val="center"/>
          </w:tcPr>
          <w:p w:rsidR="00AA375E" w:rsidRPr="00AA375E" w:rsidRDefault="00AA375E" w:rsidP="00AA375E">
            <w:pPr>
              <w:ind w:firstLine="0"/>
              <w:jc w:val="center"/>
              <w:rPr>
                <w:b/>
                <w:bCs/>
                <w:sz w:val="24"/>
              </w:rPr>
            </w:pPr>
            <w:r w:rsidRPr="00AA375E">
              <w:rPr>
                <w:b/>
                <w:bCs/>
                <w:sz w:val="24"/>
              </w:rPr>
              <w:t>Роль</w:t>
            </w:r>
          </w:p>
        </w:tc>
        <w:tc>
          <w:tcPr>
            <w:tcW w:w="3115" w:type="dxa"/>
            <w:shd w:val="clear" w:color="auto" w:fill="F2F2F2" w:themeFill="background1" w:themeFillShade="F2"/>
            <w:vAlign w:val="center"/>
          </w:tcPr>
          <w:p w:rsidR="00AA375E" w:rsidRPr="00AA375E" w:rsidRDefault="00AA375E" w:rsidP="00AA375E">
            <w:pPr>
              <w:ind w:firstLine="0"/>
              <w:jc w:val="center"/>
              <w:rPr>
                <w:b/>
                <w:bCs/>
                <w:sz w:val="24"/>
              </w:rPr>
            </w:pPr>
            <w:r w:rsidRPr="00AA375E">
              <w:rPr>
                <w:b/>
                <w:bCs/>
                <w:sz w:val="24"/>
              </w:rPr>
              <w:t>Примечание</w:t>
            </w:r>
          </w:p>
        </w:tc>
      </w:tr>
      <w:tr w:rsidR="00AA375E" w:rsidTr="00AA375E">
        <w:tc>
          <w:tcPr>
            <w:tcW w:w="3115" w:type="dxa"/>
            <w:vAlign w:val="center"/>
          </w:tcPr>
          <w:p w:rsidR="00AA375E" w:rsidRPr="00AA375E" w:rsidRDefault="00AA375E" w:rsidP="00AA375E">
            <w:pPr>
              <w:ind w:firstLine="0"/>
              <w:jc w:val="center"/>
              <w:rPr>
                <w:sz w:val="24"/>
              </w:rPr>
            </w:pPr>
            <w:r w:rsidRPr="00AA375E">
              <w:rPr>
                <w:sz w:val="24"/>
              </w:rPr>
              <w:t>Sentence-Transformers</w:t>
            </w:r>
          </w:p>
        </w:tc>
        <w:tc>
          <w:tcPr>
            <w:tcW w:w="3115" w:type="dxa"/>
            <w:vAlign w:val="center"/>
          </w:tcPr>
          <w:p w:rsidR="00AA375E" w:rsidRPr="00AA375E" w:rsidRDefault="00AA375E" w:rsidP="00AA375E">
            <w:pPr>
              <w:ind w:firstLine="0"/>
              <w:jc w:val="center"/>
              <w:rPr>
                <w:sz w:val="24"/>
              </w:rPr>
            </w:pPr>
            <w:r w:rsidRPr="00AA375E">
              <w:rPr>
                <w:sz w:val="24"/>
              </w:rPr>
              <w:t>Генерация sentence embeddings</w:t>
            </w:r>
          </w:p>
        </w:tc>
        <w:tc>
          <w:tcPr>
            <w:tcW w:w="3115" w:type="dxa"/>
            <w:vAlign w:val="center"/>
          </w:tcPr>
          <w:p w:rsidR="00AA375E" w:rsidRPr="00AA375E" w:rsidRDefault="00AA375E" w:rsidP="00AA375E">
            <w:pPr>
              <w:ind w:firstLine="0"/>
              <w:jc w:val="center"/>
              <w:rPr>
                <w:sz w:val="24"/>
              </w:rPr>
            </w:pPr>
            <w:r w:rsidRPr="00AA375E">
              <w:rPr>
                <w:sz w:val="24"/>
              </w:rPr>
              <w:t>Отлично для парных соответствий и кластеризации</w:t>
            </w:r>
          </w:p>
        </w:tc>
      </w:tr>
      <w:tr w:rsidR="00AA375E" w:rsidTr="00AA375E">
        <w:tc>
          <w:tcPr>
            <w:tcW w:w="3115" w:type="dxa"/>
            <w:vAlign w:val="center"/>
          </w:tcPr>
          <w:p w:rsidR="00AA375E" w:rsidRPr="00AA375E" w:rsidRDefault="00AA375E" w:rsidP="00AA375E">
            <w:pPr>
              <w:ind w:firstLine="0"/>
              <w:jc w:val="center"/>
              <w:rPr>
                <w:sz w:val="24"/>
                <w:lang w:val="en-US"/>
              </w:rPr>
            </w:pPr>
            <w:r w:rsidRPr="00AA375E">
              <w:rPr>
                <w:sz w:val="24"/>
                <w:lang w:val="en-US"/>
              </w:rPr>
              <w:t xml:space="preserve">Vector DB (FAISS, Milvus, Pinecone </w:t>
            </w:r>
            <w:r w:rsidRPr="00AA375E">
              <w:rPr>
                <w:sz w:val="24"/>
              </w:rPr>
              <w:t>и</w:t>
            </w:r>
            <w:r w:rsidRPr="00AA375E">
              <w:rPr>
                <w:sz w:val="24"/>
                <w:lang w:val="en-US"/>
              </w:rPr>
              <w:t xml:space="preserve"> </w:t>
            </w:r>
            <w:r w:rsidRPr="00AA375E">
              <w:rPr>
                <w:sz w:val="24"/>
              </w:rPr>
              <w:t>т</w:t>
            </w:r>
            <w:r w:rsidRPr="00AA375E">
              <w:rPr>
                <w:sz w:val="24"/>
                <w:lang w:val="en-US"/>
              </w:rPr>
              <w:t>.</w:t>
            </w:r>
            <w:r w:rsidRPr="00AA375E">
              <w:rPr>
                <w:sz w:val="24"/>
              </w:rPr>
              <w:t>п</w:t>
            </w:r>
            <w:r w:rsidRPr="00AA375E">
              <w:rPr>
                <w:sz w:val="24"/>
                <w:lang w:val="en-US"/>
              </w:rPr>
              <w:t>.)</w:t>
            </w:r>
          </w:p>
        </w:tc>
        <w:tc>
          <w:tcPr>
            <w:tcW w:w="3115" w:type="dxa"/>
            <w:vAlign w:val="center"/>
          </w:tcPr>
          <w:p w:rsidR="00AA375E" w:rsidRPr="00AA375E" w:rsidRDefault="00AA375E" w:rsidP="00AA375E">
            <w:pPr>
              <w:ind w:firstLine="0"/>
              <w:jc w:val="center"/>
              <w:rPr>
                <w:sz w:val="24"/>
              </w:rPr>
            </w:pPr>
            <w:r w:rsidRPr="00AA375E">
              <w:rPr>
                <w:sz w:val="24"/>
              </w:rPr>
              <w:t>Индексация и быстрый ANN-поиск</w:t>
            </w:r>
          </w:p>
        </w:tc>
        <w:tc>
          <w:tcPr>
            <w:tcW w:w="3115" w:type="dxa"/>
            <w:vAlign w:val="center"/>
          </w:tcPr>
          <w:p w:rsidR="00AA375E" w:rsidRPr="00AA375E" w:rsidRDefault="00AA375E" w:rsidP="00AA375E">
            <w:pPr>
              <w:ind w:firstLine="0"/>
              <w:jc w:val="center"/>
              <w:rPr>
                <w:sz w:val="24"/>
              </w:rPr>
            </w:pPr>
            <w:r w:rsidRPr="00AA375E">
              <w:rPr>
                <w:sz w:val="24"/>
              </w:rPr>
              <w:t>Выбирать в зависимости от требований к latency и упрощению деплоя</w:t>
            </w:r>
          </w:p>
        </w:tc>
      </w:tr>
      <w:tr w:rsidR="00AA375E" w:rsidTr="00AA375E">
        <w:tc>
          <w:tcPr>
            <w:tcW w:w="3115" w:type="dxa"/>
            <w:vAlign w:val="center"/>
          </w:tcPr>
          <w:p w:rsidR="00AA375E" w:rsidRPr="00AA375E" w:rsidRDefault="00AA375E" w:rsidP="00AA375E">
            <w:pPr>
              <w:ind w:firstLine="0"/>
              <w:jc w:val="center"/>
              <w:rPr>
                <w:sz w:val="24"/>
              </w:rPr>
            </w:pPr>
            <w:r w:rsidRPr="00AA375E">
              <w:rPr>
                <w:sz w:val="24"/>
              </w:rPr>
              <w:t>Метрики сходства</w:t>
            </w:r>
          </w:p>
        </w:tc>
        <w:tc>
          <w:tcPr>
            <w:tcW w:w="3115" w:type="dxa"/>
            <w:vAlign w:val="center"/>
          </w:tcPr>
          <w:p w:rsidR="00AA375E" w:rsidRPr="00AA375E" w:rsidRDefault="00AA375E" w:rsidP="00AA375E">
            <w:pPr>
              <w:ind w:firstLine="0"/>
              <w:jc w:val="center"/>
              <w:rPr>
                <w:sz w:val="24"/>
              </w:rPr>
            </w:pPr>
            <w:r w:rsidRPr="00AA375E">
              <w:rPr>
                <w:sz w:val="24"/>
              </w:rPr>
              <w:t>Косинусное сходство, евклидова дистанция</w:t>
            </w:r>
          </w:p>
        </w:tc>
        <w:tc>
          <w:tcPr>
            <w:tcW w:w="3115" w:type="dxa"/>
            <w:vAlign w:val="center"/>
          </w:tcPr>
          <w:p w:rsidR="00AA375E" w:rsidRPr="00AA375E" w:rsidRDefault="00AA375E" w:rsidP="00AA375E">
            <w:pPr>
              <w:ind w:firstLine="0"/>
              <w:jc w:val="center"/>
              <w:rPr>
                <w:sz w:val="24"/>
              </w:rPr>
            </w:pPr>
            <w:r w:rsidRPr="00AA375E">
              <w:rPr>
                <w:sz w:val="24"/>
              </w:rPr>
              <w:t xml:space="preserve">Косинус часто предпочтителен для </w:t>
            </w:r>
            <w:r w:rsidRPr="00AA375E">
              <w:rPr>
                <w:sz w:val="24"/>
              </w:rPr>
              <w:lastRenderedPageBreak/>
              <w:t>нормализованных эмбеддингов</w:t>
            </w:r>
          </w:p>
        </w:tc>
      </w:tr>
      <w:tr w:rsidR="00AA375E" w:rsidTr="00AA375E">
        <w:tc>
          <w:tcPr>
            <w:tcW w:w="3115" w:type="dxa"/>
            <w:vAlign w:val="center"/>
          </w:tcPr>
          <w:p w:rsidR="00AA375E" w:rsidRPr="00AA375E" w:rsidRDefault="00AA375E" w:rsidP="00AA375E">
            <w:pPr>
              <w:ind w:firstLine="0"/>
              <w:jc w:val="center"/>
              <w:rPr>
                <w:sz w:val="24"/>
              </w:rPr>
            </w:pPr>
            <w:r w:rsidRPr="00AA375E">
              <w:rPr>
                <w:sz w:val="24"/>
              </w:rPr>
              <w:lastRenderedPageBreak/>
              <w:t>Пост-фильтрация</w:t>
            </w:r>
          </w:p>
        </w:tc>
        <w:tc>
          <w:tcPr>
            <w:tcW w:w="3115" w:type="dxa"/>
            <w:vAlign w:val="center"/>
          </w:tcPr>
          <w:p w:rsidR="00AA375E" w:rsidRPr="00AA375E" w:rsidRDefault="00AA375E" w:rsidP="00AA375E">
            <w:pPr>
              <w:ind w:firstLine="0"/>
              <w:jc w:val="center"/>
              <w:rPr>
                <w:sz w:val="24"/>
              </w:rPr>
            </w:pPr>
            <w:r w:rsidRPr="00AA375E">
              <w:rPr>
                <w:sz w:val="24"/>
              </w:rPr>
              <w:t>Правила бизнеса, фильтры по метаданным</w:t>
            </w:r>
          </w:p>
        </w:tc>
        <w:tc>
          <w:tcPr>
            <w:tcW w:w="3115" w:type="dxa"/>
            <w:vAlign w:val="center"/>
          </w:tcPr>
          <w:p w:rsidR="00AA375E" w:rsidRPr="00AA375E" w:rsidRDefault="00AA375E" w:rsidP="00AA375E">
            <w:pPr>
              <w:keepNext/>
              <w:ind w:firstLine="0"/>
              <w:jc w:val="center"/>
              <w:rPr>
                <w:sz w:val="24"/>
              </w:rPr>
            </w:pPr>
            <w:r w:rsidRPr="00AA375E">
              <w:rPr>
                <w:sz w:val="24"/>
              </w:rPr>
              <w:t>Служит для ограничения выдачи по требованиям продукта</w:t>
            </w:r>
          </w:p>
        </w:tc>
      </w:tr>
    </w:tbl>
    <w:p w:rsidR="00AA375E" w:rsidRDefault="00AA375E" w:rsidP="00AA375E">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7</w:t>
      </w:r>
      <w:r w:rsidR="000B0093">
        <w:rPr>
          <w:noProof/>
        </w:rPr>
        <w:fldChar w:fldCharType="end"/>
      </w:r>
      <w:r>
        <w:t xml:space="preserve"> — </w:t>
      </w:r>
      <w:r w:rsidRPr="00AA375E">
        <w:t>сравнительная таблица эмбеддингов и поиска</w:t>
      </w:r>
    </w:p>
    <w:p w:rsidR="00A30567" w:rsidRDefault="00A30567" w:rsidP="00CC7EED">
      <w:pPr>
        <w:pStyle w:val="a8"/>
        <w:numPr>
          <w:ilvl w:val="0"/>
          <w:numId w:val="20"/>
        </w:numPr>
      </w:pPr>
      <w:r w:rsidRPr="00A30567">
        <w:t>Семантические эмбеддинги позволяют переводить текст в пространство признаков фиксированной размерности, в котором близкие по смыслу фрагменты располагаются рядом. Для «Birthsync» (или же «Бёрфсинк») это значит: описания человека и потенциальные идеи подарков можно сравнивать не по совпадению ключевых слов, а по реальной смысловой близости</w:t>
      </w:r>
      <w:r>
        <w:t>;</w:t>
      </w:r>
    </w:p>
    <w:p w:rsidR="00A30567" w:rsidRDefault="00A30567" w:rsidP="00CC7EED">
      <w:pPr>
        <w:pStyle w:val="a8"/>
        <w:numPr>
          <w:ilvl w:val="0"/>
          <w:numId w:val="20"/>
        </w:numPr>
      </w:pPr>
      <w:r w:rsidRPr="00A30567">
        <w:t>Полученные эмбеддинги эффективно индексируются в векторных базах данных (vector DB) и служат основой для ANN-поиска (approximate nearest neighbor), что делает поиск быстрым даже при больших коллекциях идей</w:t>
      </w:r>
      <w:r>
        <w:t>;</w:t>
      </w:r>
    </w:p>
    <w:p w:rsidR="00A30567" w:rsidRDefault="00A30567" w:rsidP="00CC7EED">
      <w:pPr>
        <w:pStyle w:val="a8"/>
        <w:numPr>
          <w:ilvl w:val="0"/>
          <w:numId w:val="20"/>
        </w:numPr>
      </w:pPr>
      <w:r>
        <w:t>Профиль пользователя переводится в эмбеддинг, база идей хранится в виде эмбеддингов; при поиске выполняется быстрый nearest-neighbor запрос и затем, при необходимости, дополнительная фильтрация по бизнес-правилам (бюджет, география, релевантные даты);</w:t>
      </w:r>
    </w:p>
    <w:p w:rsidR="00A30567" w:rsidRPr="00A30567" w:rsidRDefault="00A30567" w:rsidP="00A30567">
      <w:r w:rsidRPr="00A30567">
        <w:t>Перед перечислением возможных инструментов для индексирования и поиска — краткое объяснение: выбор зависит от требуемой скорости поиска, точности, масштабируемости и ограничений по инфраструктуре.</w:t>
      </w:r>
    </w:p>
    <w:p w:rsidR="00A7658C" w:rsidRPr="00A7658C" w:rsidRDefault="00A7658C" w:rsidP="00A7658C">
      <w:pPr>
        <w:pStyle w:val="5"/>
        <w:rPr>
          <w:lang w:val="ru-RU"/>
        </w:rPr>
      </w:pPr>
      <w:r>
        <w:rPr>
          <w:lang w:val="ru-RU"/>
        </w:rPr>
        <w:t xml:space="preserve">2.2.2.3.4. </w:t>
      </w:r>
      <w:r w:rsidR="00900364" w:rsidRPr="00900364">
        <w:t>PEFT</w:t>
      </w:r>
      <w:r w:rsidR="00900364" w:rsidRPr="00A7658C">
        <w:rPr>
          <w:lang w:val="ru-RU"/>
        </w:rPr>
        <w:t xml:space="preserve"> (</w:t>
      </w:r>
      <w:r w:rsidR="00900364" w:rsidRPr="00900364">
        <w:t>LoRA</w:t>
      </w:r>
      <w:r w:rsidR="00900364" w:rsidRPr="00A7658C">
        <w:rPr>
          <w:lang w:val="ru-RU"/>
        </w:rPr>
        <w:t xml:space="preserve">) и </w:t>
      </w:r>
      <w:r w:rsidR="00900364" w:rsidRPr="00900364">
        <w:t>bitsandbytes</w:t>
      </w:r>
    </w:p>
    <w:p w:rsidR="00863040" w:rsidRDefault="00863040" w:rsidP="00AA375E">
      <w:r w:rsidRPr="00863040">
        <w:t xml:space="preserve">В условиях ограниченного стартового бюджета и желании быстро опробовать персонифицированные модели критично важно иметь инструменты, позволяющие адаптировать большие предобученные модели без необходимости полного дообучения всех их параметров. В эту категорию входят методы </w:t>
      </w:r>
      <w:r>
        <w:t>«</w:t>
      </w:r>
      <w:r w:rsidRPr="00863040">
        <w:t>Parameter-Efficient Fine-Tuning (PEFT)</w:t>
      </w:r>
      <w:r>
        <w:t>»</w:t>
      </w:r>
      <w:r w:rsidRPr="00863040">
        <w:t xml:space="preserve">, и среди них </w:t>
      </w:r>
      <w:r>
        <w:t>«</w:t>
      </w:r>
      <w:r w:rsidRPr="00863040">
        <w:t xml:space="preserve">LoRA </w:t>
      </w:r>
      <w:r w:rsidRPr="00863040">
        <w:lastRenderedPageBreak/>
        <w:t>(Low-Rank Adaptation)</w:t>
      </w:r>
      <w:r>
        <w:t>»</w:t>
      </w:r>
      <w:r w:rsidRPr="00863040">
        <w:t xml:space="preserve"> — один из практичных и широко применяемых подходов. Плюс к этому, библиотека </w:t>
      </w:r>
      <w:r>
        <w:t>«</w:t>
      </w:r>
      <w:r w:rsidRPr="00863040">
        <w:t>bitsandbytes</w:t>
      </w:r>
      <w:r>
        <w:t>»</w:t>
      </w:r>
      <w:r w:rsidRPr="00863040">
        <w:t xml:space="preserve"> и техники квантования (8-bit/4-bit) позволяют существенно снизить требования по памяти и, соответственно, удешевить операционный цикл инференса и дообучения.</w:t>
      </w:r>
    </w:p>
    <w:p w:rsidR="00863040" w:rsidRPr="00863040" w:rsidRDefault="00863040" w:rsidP="00CC7EED">
      <w:pPr>
        <w:pStyle w:val="a8"/>
        <w:numPr>
          <w:ilvl w:val="0"/>
          <w:numId w:val="21"/>
        </w:numPr>
        <w:rPr>
          <w:b/>
        </w:rPr>
      </w:pPr>
      <w:r w:rsidRPr="00863040">
        <w:rPr>
          <w:b/>
        </w:rPr>
        <w:t xml:space="preserve">LoRA/PEFT: </w:t>
      </w:r>
    </w:p>
    <w:p w:rsidR="00863040" w:rsidRDefault="00863040" w:rsidP="00863040">
      <w:pPr>
        <w:pStyle w:val="a8"/>
        <w:ind w:left="1068" w:firstLine="0"/>
      </w:pPr>
      <w:r w:rsidRPr="00863040">
        <w:t xml:space="preserve">идея заключается в том, чтобы дообучать не весь набор параметров модели, а лишь узкую подмножину или добавочные </w:t>
      </w:r>
      <w:r>
        <w:t>«</w:t>
      </w:r>
      <w:r w:rsidRPr="00863040">
        <w:t>low-rank</w:t>
      </w:r>
      <w:r>
        <w:t>»</w:t>
      </w:r>
      <w:r w:rsidRPr="00863040">
        <w:t xml:space="preserve"> матрицы, что даёт существенную экономию на времени тренировки и использовании GPU-памяти. Практический эффект — возможность проводить эксперименты по персонализации и адаптации моделей на относительно доступном железе</w:t>
      </w:r>
      <w:r>
        <w:t>;</w:t>
      </w:r>
    </w:p>
    <w:p w:rsidR="00863040" w:rsidRPr="00863040" w:rsidRDefault="00863040" w:rsidP="00CC7EED">
      <w:pPr>
        <w:pStyle w:val="a8"/>
        <w:numPr>
          <w:ilvl w:val="0"/>
          <w:numId w:val="21"/>
        </w:numPr>
        <w:rPr>
          <w:b/>
        </w:rPr>
      </w:pPr>
      <w:r w:rsidRPr="00863040">
        <w:rPr>
          <w:b/>
        </w:rPr>
        <w:t>bitsandbytes/квантование:</w:t>
      </w:r>
    </w:p>
    <w:p w:rsidR="00863040" w:rsidRDefault="00863040" w:rsidP="00863040">
      <w:pPr>
        <w:pStyle w:val="a8"/>
        <w:ind w:left="1068" w:firstLine="0"/>
      </w:pPr>
      <w:r w:rsidRPr="00863040">
        <w:t>перевод весов в 8- или 4-битные представления снижает объём используемой памяти и позволяет запускать более крупные модели на ограниченных GPU. Однако квантование может ввести небольшую деградацию качества; этот компромисс необходимо оценивать эмпирически в конкретном приложении</w:t>
      </w:r>
      <w:r>
        <w:t>;</w:t>
      </w:r>
    </w:p>
    <w:p w:rsidR="00863040" w:rsidRPr="00900364" w:rsidRDefault="00863040" w:rsidP="00CC7EED">
      <w:pPr>
        <w:pStyle w:val="a8"/>
        <w:numPr>
          <w:ilvl w:val="0"/>
          <w:numId w:val="21"/>
        </w:numPr>
      </w:pPr>
      <w:r w:rsidRPr="00863040">
        <w:t xml:space="preserve">Для стартапа комбинация PEFT </w:t>
      </w:r>
      <w:r>
        <w:t>и</w:t>
      </w:r>
      <w:r w:rsidRPr="00863040">
        <w:t xml:space="preserve"> 8-bit оптимизаций превращает дорогой ML-операционный профиль в управляемую практику: больше экспериментов, меньше расходов на инфраструктуру</w:t>
      </w:r>
      <w:r>
        <w:t>;</w:t>
      </w:r>
    </w:p>
    <w:p w:rsidR="00A7658C" w:rsidRPr="00A7658C" w:rsidRDefault="00A7658C" w:rsidP="00A7658C">
      <w:pPr>
        <w:pStyle w:val="5"/>
        <w:rPr>
          <w:lang w:val="ru-RU"/>
        </w:rPr>
      </w:pPr>
      <w:r>
        <w:rPr>
          <w:lang w:val="ru-RU"/>
        </w:rPr>
        <w:t xml:space="preserve">2.2.2.3.5. </w:t>
      </w:r>
      <w:r w:rsidR="00900364" w:rsidRPr="00900364">
        <w:t>ONNX</w:t>
      </w:r>
      <w:r w:rsidR="00900364" w:rsidRPr="00A7658C">
        <w:rPr>
          <w:lang w:val="ru-RU"/>
        </w:rPr>
        <w:t xml:space="preserve"> и </w:t>
      </w:r>
      <w:r w:rsidR="00900364" w:rsidRPr="00900364">
        <w:t>ONNX</w:t>
      </w:r>
      <w:r w:rsidR="00900364" w:rsidRPr="00A7658C">
        <w:rPr>
          <w:lang w:val="ru-RU"/>
        </w:rPr>
        <w:t xml:space="preserve"> </w:t>
      </w:r>
      <w:r w:rsidR="00900364" w:rsidRPr="00900364">
        <w:t>Runtime</w:t>
      </w:r>
    </w:p>
    <w:p w:rsidR="00900364" w:rsidRDefault="00863040" w:rsidP="00A7658C">
      <w:r w:rsidRPr="00863040">
        <w:t>ONNX (Open Neural Network Exchange) представляет собой формат, призванный упростить перенос моделей между разными фреймворками и рантаймами. Для практики это означает: модель, обученная в одном окружении (например, PyTorch), можно экспортировать в ONNX и затем запускать в оптимизированных рантаймах, поддерживающих аппаратные ускорители и разные платформы (CPU/GPU/edge)</w:t>
      </w:r>
      <w:r w:rsidR="00900364" w:rsidRPr="00900364">
        <w:t>.</w:t>
      </w:r>
    </w:p>
    <w:p w:rsidR="00863040" w:rsidRDefault="00863040" w:rsidP="00CC7EED">
      <w:pPr>
        <w:pStyle w:val="a8"/>
        <w:numPr>
          <w:ilvl w:val="0"/>
          <w:numId w:val="21"/>
        </w:numPr>
      </w:pPr>
      <w:r w:rsidRPr="00863040">
        <w:lastRenderedPageBreak/>
        <w:t>ONNX облегчает задачу стандартизации пайплайна инференса: единый формат модели упрощает тестирование и позволяет оценивать производительность на разных рантаймах</w:t>
      </w:r>
      <w:r>
        <w:t>;</w:t>
      </w:r>
    </w:p>
    <w:p w:rsidR="00863040" w:rsidRDefault="00863040" w:rsidP="00CC7EED">
      <w:pPr>
        <w:pStyle w:val="a8"/>
        <w:numPr>
          <w:ilvl w:val="0"/>
          <w:numId w:val="21"/>
        </w:numPr>
      </w:pPr>
      <w:r w:rsidRPr="00863040">
        <w:t>ONNX Runtime предоставляет набор оптимизаций (graph optimizations, kernel fusion, quantization support), которые на практике ускоряют инференс и уменьшают задержки в продакшне</w:t>
      </w:r>
      <w:r>
        <w:t>;</w:t>
      </w:r>
    </w:p>
    <w:p w:rsidR="00863040" w:rsidRDefault="00863040" w:rsidP="00CC7EED">
      <w:pPr>
        <w:pStyle w:val="a8"/>
        <w:numPr>
          <w:ilvl w:val="0"/>
          <w:numId w:val="21"/>
        </w:numPr>
      </w:pPr>
      <w:r>
        <w:t>В</w:t>
      </w:r>
      <w:r w:rsidRPr="00863040">
        <w:t>озможность упростить CI/CD для моделей — единый формат означает единое место для тестирования производительности и корректности перед деплоем</w:t>
      </w:r>
      <w:r>
        <w:t>;</w:t>
      </w:r>
    </w:p>
    <w:p w:rsidR="00863040" w:rsidRPr="00900364" w:rsidRDefault="00863040" w:rsidP="00863040">
      <w:r w:rsidRPr="00863040">
        <w:t xml:space="preserve">Наконец, </w:t>
      </w:r>
      <w:r w:rsidR="002B706C">
        <w:t xml:space="preserve">необходимо </w:t>
      </w:r>
      <w:r w:rsidRPr="00863040">
        <w:t>помнить, что не все фичи фреймворка всегда корректно переносятся в ONNX; экспорт сложных кастомных операций может требовать дополнительной работы и ручной реализации отдельных операторов.</w:t>
      </w:r>
    </w:p>
    <w:p w:rsidR="00A7658C" w:rsidRDefault="00A7658C" w:rsidP="00A7658C">
      <w:pPr>
        <w:pStyle w:val="5"/>
      </w:pPr>
      <w:r w:rsidRPr="0056749C">
        <w:t xml:space="preserve">2.2.2.3.6. </w:t>
      </w:r>
      <w:r w:rsidR="00900364" w:rsidRPr="00900364">
        <w:t>Model Serving (TorchServe, NVIDIA Triton, BentoML, MLflow Serving)</w:t>
      </w:r>
    </w:p>
    <w:p w:rsidR="0064129D" w:rsidRDefault="00863040" w:rsidP="00643316">
      <w:r w:rsidRPr="00863040">
        <w:t>Сервинг моделей — это не просто открытие HTTP-эндпоинта с моделью внутри; это целая подсистема, включающая автоскейлинг, очереди запросов, батчинг, мониторинг латентности, обработку ошибок, механизм A/B-тестирования и систему версионирования. Выбор инструмента для сервинга должен опираться на практические требования к задержкам, нагрузке, мультифреймворковой поддержке и удобству интеграции с существующей инфраструктурой</w:t>
      </w:r>
      <w:r w:rsidR="00900364" w:rsidRPr="00A47D56">
        <w:t>.</w:t>
      </w:r>
      <w:r>
        <w:t xml:space="preserve"> </w:t>
      </w:r>
      <w:r w:rsidR="00643316">
        <w:t>В</w:t>
      </w:r>
      <w:r w:rsidRPr="00863040">
        <w:t>водное пояснение</w:t>
      </w:r>
      <w:r w:rsidR="00643316">
        <w:t xml:space="preserve">, </w:t>
      </w:r>
      <w:r w:rsidRPr="00863040">
        <w:t>каждая система имеет свои сильные стороны, и часто архитектурным решением становится комбинирование: быстрый старт на BentoML/TorchServe и постепенный переход к Triton при росте нагрузки и усилении требований к GPU-оптимизации</w:t>
      </w:r>
      <w:r w:rsidR="00AA375E">
        <w:t>.</w:t>
      </w:r>
    </w:p>
    <w:tbl>
      <w:tblPr>
        <w:tblStyle w:val="aa"/>
        <w:tblW w:w="0" w:type="auto"/>
        <w:tblLook w:val="04A0" w:firstRow="1" w:lastRow="0" w:firstColumn="1" w:lastColumn="0" w:noHBand="0" w:noVBand="1"/>
      </w:tblPr>
      <w:tblGrid>
        <w:gridCol w:w="3115"/>
        <w:gridCol w:w="3115"/>
        <w:gridCol w:w="3115"/>
      </w:tblGrid>
      <w:tr w:rsidR="00863040" w:rsidTr="00AA375E">
        <w:tc>
          <w:tcPr>
            <w:tcW w:w="3115" w:type="dxa"/>
            <w:shd w:val="clear" w:color="auto" w:fill="F2F2F2" w:themeFill="background1" w:themeFillShade="F2"/>
            <w:vAlign w:val="center"/>
          </w:tcPr>
          <w:p w:rsidR="00863040" w:rsidRPr="00863040" w:rsidRDefault="00863040" w:rsidP="00AA375E">
            <w:pPr>
              <w:spacing w:before="0" w:beforeAutospacing="0" w:after="0" w:afterAutospacing="0" w:line="240" w:lineRule="auto"/>
              <w:ind w:firstLine="0"/>
              <w:jc w:val="center"/>
              <w:rPr>
                <w:b/>
                <w:bCs/>
                <w:sz w:val="24"/>
                <w:szCs w:val="24"/>
              </w:rPr>
            </w:pPr>
            <w:r w:rsidRPr="00863040">
              <w:rPr>
                <w:b/>
                <w:bCs/>
                <w:sz w:val="24"/>
              </w:rPr>
              <w:t>Инструмент</w:t>
            </w:r>
          </w:p>
        </w:tc>
        <w:tc>
          <w:tcPr>
            <w:tcW w:w="3115" w:type="dxa"/>
            <w:shd w:val="clear" w:color="auto" w:fill="F2F2F2" w:themeFill="background1" w:themeFillShade="F2"/>
            <w:vAlign w:val="center"/>
          </w:tcPr>
          <w:p w:rsidR="00863040" w:rsidRPr="00863040" w:rsidRDefault="00863040" w:rsidP="00AA375E">
            <w:pPr>
              <w:ind w:firstLine="0"/>
              <w:jc w:val="center"/>
              <w:rPr>
                <w:b/>
                <w:bCs/>
                <w:sz w:val="24"/>
              </w:rPr>
            </w:pPr>
            <w:r w:rsidRPr="00863040">
              <w:rPr>
                <w:b/>
                <w:bCs/>
                <w:sz w:val="24"/>
              </w:rPr>
              <w:t>Сильные стороны</w:t>
            </w:r>
          </w:p>
        </w:tc>
        <w:tc>
          <w:tcPr>
            <w:tcW w:w="3115" w:type="dxa"/>
            <w:shd w:val="clear" w:color="auto" w:fill="F2F2F2" w:themeFill="background1" w:themeFillShade="F2"/>
            <w:vAlign w:val="center"/>
          </w:tcPr>
          <w:p w:rsidR="00863040" w:rsidRPr="00863040" w:rsidRDefault="00863040" w:rsidP="00AA375E">
            <w:pPr>
              <w:ind w:firstLine="0"/>
              <w:jc w:val="center"/>
              <w:rPr>
                <w:b/>
                <w:bCs/>
                <w:sz w:val="24"/>
              </w:rPr>
            </w:pPr>
            <w:r w:rsidRPr="00863040">
              <w:rPr>
                <w:b/>
                <w:bCs/>
                <w:sz w:val="24"/>
              </w:rPr>
              <w:t>Когда выбирать</w:t>
            </w:r>
          </w:p>
        </w:tc>
      </w:tr>
      <w:tr w:rsidR="00863040" w:rsidTr="00AA375E">
        <w:tc>
          <w:tcPr>
            <w:tcW w:w="3115" w:type="dxa"/>
            <w:vAlign w:val="center"/>
          </w:tcPr>
          <w:p w:rsidR="00863040" w:rsidRPr="00863040" w:rsidRDefault="00863040" w:rsidP="00AA375E">
            <w:pPr>
              <w:ind w:firstLine="0"/>
              <w:jc w:val="center"/>
              <w:rPr>
                <w:sz w:val="24"/>
              </w:rPr>
            </w:pPr>
            <w:r w:rsidRPr="00863040">
              <w:rPr>
                <w:sz w:val="24"/>
              </w:rPr>
              <w:t>TorchServe</w:t>
            </w:r>
          </w:p>
        </w:tc>
        <w:tc>
          <w:tcPr>
            <w:tcW w:w="3115" w:type="dxa"/>
            <w:vAlign w:val="center"/>
          </w:tcPr>
          <w:p w:rsidR="00863040" w:rsidRPr="00863040" w:rsidRDefault="00863040" w:rsidP="00AA375E">
            <w:pPr>
              <w:ind w:firstLine="0"/>
              <w:jc w:val="center"/>
              <w:rPr>
                <w:sz w:val="24"/>
              </w:rPr>
            </w:pPr>
            <w:r w:rsidRPr="00863040">
              <w:rPr>
                <w:sz w:val="24"/>
              </w:rPr>
              <w:t>Натуральная интеграция с PyTorch, простота упаковки моделей</w:t>
            </w:r>
          </w:p>
        </w:tc>
        <w:tc>
          <w:tcPr>
            <w:tcW w:w="3115" w:type="dxa"/>
            <w:vAlign w:val="center"/>
          </w:tcPr>
          <w:p w:rsidR="00863040" w:rsidRPr="00863040" w:rsidRDefault="00863040" w:rsidP="00AA375E">
            <w:pPr>
              <w:ind w:firstLine="0"/>
              <w:jc w:val="center"/>
              <w:rPr>
                <w:sz w:val="24"/>
              </w:rPr>
            </w:pPr>
            <w:r w:rsidRPr="00863040">
              <w:rPr>
                <w:sz w:val="24"/>
              </w:rPr>
              <w:t>Быстрый запуск сервиса для PyTorch-моделей, ранние фазы</w:t>
            </w:r>
          </w:p>
        </w:tc>
      </w:tr>
      <w:tr w:rsidR="00863040" w:rsidTr="00AA375E">
        <w:tc>
          <w:tcPr>
            <w:tcW w:w="3115" w:type="dxa"/>
            <w:vAlign w:val="center"/>
          </w:tcPr>
          <w:p w:rsidR="00863040" w:rsidRPr="00863040" w:rsidRDefault="00863040" w:rsidP="00AA375E">
            <w:pPr>
              <w:ind w:firstLine="0"/>
              <w:jc w:val="center"/>
              <w:rPr>
                <w:sz w:val="24"/>
              </w:rPr>
            </w:pPr>
            <w:r w:rsidRPr="00863040">
              <w:rPr>
                <w:sz w:val="24"/>
              </w:rPr>
              <w:lastRenderedPageBreak/>
              <w:t>NVIDIA Triton</w:t>
            </w:r>
          </w:p>
        </w:tc>
        <w:tc>
          <w:tcPr>
            <w:tcW w:w="3115" w:type="dxa"/>
            <w:vAlign w:val="center"/>
          </w:tcPr>
          <w:p w:rsidR="00863040" w:rsidRPr="00863040" w:rsidRDefault="00863040" w:rsidP="00AA375E">
            <w:pPr>
              <w:ind w:firstLine="0"/>
              <w:jc w:val="center"/>
              <w:rPr>
                <w:sz w:val="24"/>
              </w:rPr>
            </w:pPr>
            <w:r w:rsidRPr="00863040">
              <w:rPr>
                <w:sz w:val="24"/>
              </w:rPr>
              <w:t>Высокопроизводительный GPU inference, поддержка разных фреймворков, батчинг</w:t>
            </w:r>
          </w:p>
        </w:tc>
        <w:tc>
          <w:tcPr>
            <w:tcW w:w="3115" w:type="dxa"/>
            <w:vAlign w:val="center"/>
          </w:tcPr>
          <w:p w:rsidR="00863040" w:rsidRPr="00863040" w:rsidRDefault="00863040" w:rsidP="00AA375E">
            <w:pPr>
              <w:ind w:firstLine="0"/>
              <w:jc w:val="center"/>
              <w:rPr>
                <w:sz w:val="24"/>
              </w:rPr>
            </w:pPr>
            <w:r w:rsidRPr="00863040">
              <w:rPr>
                <w:sz w:val="24"/>
              </w:rPr>
              <w:t>Масштабируемый inference на GPU с высокой пропускной способностью</w:t>
            </w:r>
          </w:p>
        </w:tc>
      </w:tr>
      <w:tr w:rsidR="00863040" w:rsidTr="00AA375E">
        <w:tc>
          <w:tcPr>
            <w:tcW w:w="3115" w:type="dxa"/>
            <w:vAlign w:val="center"/>
          </w:tcPr>
          <w:p w:rsidR="00863040" w:rsidRPr="00863040" w:rsidRDefault="00863040" w:rsidP="00AA375E">
            <w:pPr>
              <w:ind w:firstLine="0"/>
              <w:jc w:val="center"/>
              <w:rPr>
                <w:sz w:val="24"/>
              </w:rPr>
            </w:pPr>
            <w:r w:rsidRPr="00863040">
              <w:rPr>
                <w:sz w:val="24"/>
              </w:rPr>
              <w:t>BentoML</w:t>
            </w:r>
          </w:p>
        </w:tc>
        <w:tc>
          <w:tcPr>
            <w:tcW w:w="3115" w:type="dxa"/>
            <w:vAlign w:val="center"/>
          </w:tcPr>
          <w:p w:rsidR="00863040" w:rsidRPr="00863040" w:rsidRDefault="00863040" w:rsidP="00AA375E">
            <w:pPr>
              <w:ind w:firstLine="0"/>
              <w:jc w:val="center"/>
              <w:rPr>
                <w:sz w:val="24"/>
              </w:rPr>
            </w:pPr>
            <w:r w:rsidRPr="00863040">
              <w:rPr>
                <w:sz w:val="24"/>
              </w:rPr>
              <w:t>Удобство упаковки и деплоя, лёгкий API</w:t>
            </w:r>
          </w:p>
        </w:tc>
        <w:tc>
          <w:tcPr>
            <w:tcW w:w="3115" w:type="dxa"/>
            <w:vAlign w:val="center"/>
          </w:tcPr>
          <w:p w:rsidR="00863040" w:rsidRPr="00863040" w:rsidRDefault="00863040" w:rsidP="00AA375E">
            <w:pPr>
              <w:ind w:firstLine="0"/>
              <w:jc w:val="center"/>
              <w:rPr>
                <w:sz w:val="24"/>
              </w:rPr>
            </w:pPr>
            <w:r w:rsidRPr="00863040">
              <w:rPr>
                <w:sz w:val="24"/>
              </w:rPr>
              <w:t>Быстрый прототип/продакшен для команд с ограниченными DevOps-ресурсами</w:t>
            </w:r>
          </w:p>
        </w:tc>
      </w:tr>
      <w:tr w:rsidR="00863040" w:rsidTr="00AA375E">
        <w:tc>
          <w:tcPr>
            <w:tcW w:w="3115" w:type="dxa"/>
            <w:vAlign w:val="center"/>
          </w:tcPr>
          <w:p w:rsidR="00863040" w:rsidRPr="00863040" w:rsidRDefault="00863040" w:rsidP="00AA375E">
            <w:pPr>
              <w:ind w:firstLine="0"/>
              <w:jc w:val="center"/>
              <w:rPr>
                <w:sz w:val="24"/>
              </w:rPr>
            </w:pPr>
            <w:r w:rsidRPr="00863040">
              <w:rPr>
                <w:sz w:val="24"/>
              </w:rPr>
              <w:t>MLflow Serving</w:t>
            </w:r>
          </w:p>
        </w:tc>
        <w:tc>
          <w:tcPr>
            <w:tcW w:w="3115" w:type="dxa"/>
            <w:vAlign w:val="center"/>
          </w:tcPr>
          <w:p w:rsidR="00863040" w:rsidRPr="00863040" w:rsidRDefault="00863040" w:rsidP="00AA375E">
            <w:pPr>
              <w:ind w:firstLine="0"/>
              <w:jc w:val="center"/>
              <w:rPr>
                <w:sz w:val="24"/>
              </w:rPr>
            </w:pPr>
            <w:r w:rsidRPr="00863040">
              <w:rPr>
                <w:sz w:val="24"/>
              </w:rPr>
              <w:t>Управление версиями, реестр моделей, интеграция с MLflow</w:t>
            </w:r>
          </w:p>
        </w:tc>
        <w:tc>
          <w:tcPr>
            <w:tcW w:w="3115" w:type="dxa"/>
            <w:vAlign w:val="center"/>
          </w:tcPr>
          <w:p w:rsidR="00863040" w:rsidRPr="00863040" w:rsidRDefault="00AA375E" w:rsidP="00AA375E">
            <w:pPr>
              <w:keepNext/>
              <w:ind w:firstLine="0"/>
              <w:jc w:val="center"/>
              <w:rPr>
                <w:sz w:val="24"/>
              </w:rPr>
            </w:pPr>
            <w:r>
              <w:rPr>
                <w:sz w:val="24"/>
              </w:rPr>
              <w:t>К</w:t>
            </w:r>
            <w:r w:rsidR="00863040" w:rsidRPr="00863040">
              <w:rPr>
                <w:sz w:val="24"/>
              </w:rPr>
              <w:t>огда важен строгий контроль версий и аудит моделей</w:t>
            </w:r>
          </w:p>
        </w:tc>
      </w:tr>
    </w:tbl>
    <w:p w:rsidR="00863040" w:rsidRPr="00863040" w:rsidRDefault="00863040" w:rsidP="00863040">
      <w:pPr>
        <w:pStyle w:val="af5"/>
        <w:jc w:val="center"/>
      </w:pPr>
      <w:r>
        <w:t xml:space="preserve">Таблица </w:t>
      </w:r>
      <w:r w:rsidR="0064129D" w:rsidRPr="0056749C">
        <w:t>8</w:t>
      </w:r>
      <w:r>
        <w:t xml:space="preserve"> — сравнительная таблица</w:t>
      </w:r>
    </w:p>
    <w:p w:rsidR="0086546D" w:rsidRDefault="0086546D" w:rsidP="00A7658C">
      <w:pPr>
        <w:pStyle w:val="4"/>
      </w:pPr>
      <w:r w:rsidRPr="0086546D">
        <w:t xml:space="preserve">2.2.2.4. </w:t>
      </w:r>
      <w:r>
        <w:rPr>
          <w:lang w:val="en-US"/>
        </w:rPr>
        <w:t>Data</w:t>
      </w:r>
      <w:r>
        <w:t xml:space="preserve">-слой </w:t>
      </w:r>
      <w:r w:rsidRPr="0086546D">
        <w:t>(</w:t>
      </w:r>
      <w:r>
        <w:rPr>
          <w:lang w:val="en-US"/>
        </w:rPr>
        <w:t>ORMs</w:t>
      </w:r>
      <w:r w:rsidRPr="0086546D">
        <w:t xml:space="preserve">), </w:t>
      </w:r>
      <w:r>
        <w:t>миграции и драйверы</w:t>
      </w:r>
    </w:p>
    <w:p w:rsidR="00900364" w:rsidRDefault="00020EB3" w:rsidP="00A7658C">
      <w:r w:rsidRPr="00020EB3">
        <w:t>Работа с транзакционными базами данных — это одна из тех областей системной инженерии, где мелкие проектные решения и выбор конкретных инструментов на раннем этапе зачастую имеют далеко идущие последствия; последствия, которые проявляются не только в производительности, но и в удобстве сопровождения, скорости внесения изменений в схему и в объёме технического долга, накапливаемого командой. Говоря иными словами, слой доступа к данным — это не просто «еще одна зависимость», это фундаментальная прослойка, задающая контракт между доменной моделью приложения и хранилищем вечнозелёных сущностей: пользователей, профилей, напоминаний, шаблонов подарков и т.п. Поэтому внимательное проектирование этой прослойки, вдумчивый выбор ORM-решений, механизмов миграции схем и сетевых драйверов соединения со СУБД являются обязательным условием создания устойчивого и масштабируемого «Birthsync» (или же «Бёрфсинк») продукта</w:t>
      </w:r>
      <w:r w:rsidR="00900364" w:rsidRPr="00900364">
        <w:t>.</w:t>
      </w:r>
    </w:p>
    <w:p w:rsidR="00A7658C" w:rsidRPr="00A7658C" w:rsidRDefault="00A7658C" w:rsidP="00A7658C">
      <w:pPr>
        <w:pStyle w:val="5"/>
        <w:rPr>
          <w:lang w:val="ru-RU"/>
        </w:rPr>
      </w:pPr>
      <w:r>
        <w:rPr>
          <w:lang w:val="ru-RU"/>
        </w:rPr>
        <w:t xml:space="preserve">2.2.2.4.1. </w:t>
      </w:r>
      <w:r w:rsidR="00900364" w:rsidRPr="00900364">
        <w:t>SQLAlchemy</w:t>
      </w:r>
      <w:r w:rsidR="00900364" w:rsidRPr="00A7658C">
        <w:rPr>
          <w:lang w:val="ru-RU"/>
        </w:rPr>
        <w:t xml:space="preserve">, </w:t>
      </w:r>
      <w:r w:rsidR="00900364" w:rsidRPr="00900364">
        <w:t>Alembic</w:t>
      </w:r>
      <w:r w:rsidR="00900364" w:rsidRPr="00A7658C">
        <w:rPr>
          <w:lang w:val="ru-RU"/>
        </w:rPr>
        <w:t xml:space="preserve">, </w:t>
      </w:r>
      <w:r w:rsidR="00900364" w:rsidRPr="00900364">
        <w:t>asyncpg</w:t>
      </w:r>
      <w:r w:rsidR="00900364" w:rsidRPr="00A7658C">
        <w:rPr>
          <w:lang w:val="ru-RU"/>
        </w:rPr>
        <w:t xml:space="preserve">, </w:t>
      </w:r>
      <w:r w:rsidR="00900364" w:rsidRPr="00900364">
        <w:t>psycopg</w:t>
      </w:r>
      <w:r w:rsidR="00900364" w:rsidRPr="00A7658C">
        <w:rPr>
          <w:lang w:val="ru-RU"/>
        </w:rPr>
        <w:t>2</w:t>
      </w:r>
    </w:p>
    <w:p w:rsidR="00900364" w:rsidRDefault="00401E57" w:rsidP="00A7658C">
      <w:r w:rsidRPr="00401E57">
        <w:lastRenderedPageBreak/>
        <w:t>SQLAlchemy представляет собой зрелую, гибкую и декларативную абстракцию, которая позволяет выражать предметную модель в виде классов и связей, оставляя при этом возможность по необходимости опускаться на уровень «сырых» SQL-запросов. Его сила — в компромиссе между удобством разработки и контролем над исполняемым SQL: при правильной организации кода разработчики получают выразительный DSL для построения связей, индексирования и экономного выполнения запросов, при этом, не теряя возможности оптимизировать «узкие места» напрямую в SQL.</w:t>
      </w:r>
    </w:p>
    <w:p w:rsidR="00401E57" w:rsidRPr="00401E57" w:rsidRDefault="00401E57" w:rsidP="00401E57">
      <w:r w:rsidRPr="00401E57">
        <w:t xml:space="preserve">Alembic, будучи де-факто стандартом миграций в Python-мире, обеспечивает воспроизводимую, версионированную и управляемую историю изменений схемы. Миграции не только фиксируют изменения структуры БД, но и документируют намерения разработчиков — это особенно </w:t>
      </w:r>
      <w:r w:rsidR="00793676">
        <w:t>критично</w:t>
      </w:r>
      <w:r w:rsidRPr="00401E57">
        <w:t xml:space="preserve"> для командной работы, код-ревью и проведения откатов при ошибочных решениях. Неправильно спроектированная стратегия миграций (например, отсутствие </w:t>
      </w:r>
      <w:r>
        <w:t>идемпотентных</w:t>
      </w:r>
      <w:r w:rsidRPr="00401E57">
        <w:t>-скриптов или чрезмерно длинные блокирующие операции) быстро оборачивается ночными простоями и болезненными ручными правками в боевой базе.</w:t>
      </w:r>
    </w:p>
    <w:p w:rsidR="00401E57" w:rsidRPr="00401E57" w:rsidRDefault="00401E57" w:rsidP="00401E57">
      <w:r w:rsidRPr="00401E57">
        <w:t xml:space="preserve">Драйверы соединения играют роль «последней мили» между приложением и СУБД. Для асинхронных бекэндов оптимальным оказывается использование специализированных асинхронных драйверов: в экосистеме PostgreSQL таким драйвером является </w:t>
      </w:r>
      <w:r>
        <w:t>«</w:t>
      </w:r>
      <w:r w:rsidRPr="00401E57">
        <w:t>asyncpg</w:t>
      </w:r>
      <w:r>
        <w:t>»</w:t>
      </w:r>
      <w:r w:rsidRPr="00401E57">
        <w:t xml:space="preserve"> — он показывает высокую пропускную способность и небольшую латентность при сопоставимых нагрузках. В классических (синхронных) сценариях </w:t>
      </w:r>
      <w:r>
        <w:t>«</w:t>
      </w:r>
      <w:r w:rsidRPr="00401E57">
        <w:t>psycopg2</w:t>
      </w:r>
      <w:r>
        <w:t>»</w:t>
      </w:r>
      <w:r w:rsidRPr="00401E57">
        <w:t xml:space="preserve"> остаётся проверенным временем и стабильным выбором. </w:t>
      </w:r>
      <w:r w:rsidR="00747025">
        <w:t>П</w:t>
      </w:r>
      <w:r w:rsidRPr="00401E57">
        <w:t>ри переходе к async-режиму необходимо учитывать особенности управления пулом подключений, транзакционной согласованности и поведения при откатах — эти вопросы требуют как архитектурных решений, так и корректной настройки библиотек.</w:t>
      </w:r>
    </w:p>
    <w:tbl>
      <w:tblPr>
        <w:tblStyle w:val="aa"/>
        <w:tblW w:w="0" w:type="auto"/>
        <w:tblLook w:val="04A0" w:firstRow="1" w:lastRow="0" w:firstColumn="1" w:lastColumn="0" w:noHBand="0" w:noVBand="1"/>
      </w:tblPr>
      <w:tblGrid>
        <w:gridCol w:w="2285"/>
        <w:gridCol w:w="2300"/>
        <w:gridCol w:w="2462"/>
        <w:gridCol w:w="2298"/>
      </w:tblGrid>
      <w:tr w:rsidR="00401E57" w:rsidTr="00401E57">
        <w:tc>
          <w:tcPr>
            <w:tcW w:w="2336" w:type="dxa"/>
            <w:shd w:val="clear" w:color="auto" w:fill="F2F2F2" w:themeFill="background1" w:themeFillShade="F2"/>
            <w:vAlign w:val="center"/>
          </w:tcPr>
          <w:p w:rsidR="00401E57" w:rsidRPr="00401E57" w:rsidRDefault="00401E57" w:rsidP="00401E57">
            <w:pPr>
              <w:spacing w:before="0" w:beforeAutospacing="0" w:after="0" w:afterAutospacing="0" w:line="240" w:lineRule="auto"/>
              <w:ind w:firstLine="0"/>
              <w:jc w:val="center"/>
              <w:rPr>
                <w:b/>
                <w:bCs/>
                <w:sz w:val="24"/>
                <w:szCs w:val="24"/>
              </w:rPr>
            </w:pPr>
            <w:r w:rsidRPr="00401E57">
              <w:rPr>
                <w:b/>
                <w:bCs/>
                <w:sz w:val="24"/>
              </w:rPr>
              <w:lastRenderedPageBreak/>
              <w:t>Компонент/ Сценарий</w:t>
            </w:r>
          </w:p>
        </w:tc>
        <w:tc>
          <w:tcPr>
            <w:tcW w:w="2336" w:type="dxa"/>
            <w:shd w:val="clear" w:color="auto" w:fill="F2F2F2" w:themeFill="background1" w:themeFillShade="F2"/>
            <w:vAlign w:val="center"/>
          </w:tcPr>
          <w:p w:rsidR="00401E57" w:rsidRPr="00401E57" w:rsidRDefault="00401E57" w:rsidP="00401E57">
            <w:pPr>
              <w:ind w:firstLine="0"/>
              <w:jc w:val="center"/>
              <w:rPr>
                <w:b/>
                <w:bCs/>
                <w:sz w:val="24"/>
              </w:rPr>
            </w:pPr>
            <w:r w:rsidRPr="00401E57">
              <w:rPr>
                <w:b/>
                <w:bCs/>
                <w:sz w:val="24"/>
              </w:rPr>
              <w:t>Быстрый прототип</w:t>
            </w:r>
          </w:p>
        </w:tc>
        <w:tc>
          <w:tcPr>
            <w:tcW w:w="2336" w:type="dxa"/>
            <w:shd w:val="clear" w:color="auto" w:fill="F2F2F2" w:themeFill="background1" w:themeFillShade="F2"/>
            <w:vAlign w:val="center"/>
          </w:tcPr>
          <w:p w:rsidR="00401E57" w:rsidRPr="00401E57" w:rsidRDefault="00401E57" w:rsidP="00401E57">
            <w:pPr>
              <w:ind w:firstLine="0"/>
              <w:jc w:val="center"/>
              <w:rPr>
                <w:b/>
                <w:bCs/>
                <w:sz w:val="24"/>
              </w:rPr>
            </w:pPr>
            <w:r w:rsidRPr="00401E57">
              <w:rPr>
                <w:b/>
                <w:bCs/>
                <w:sz w:val="24"/>
              </w:rPr>
              <w:t>Асинхронный микросервис (FastAPI)</w:t>
            </w:r>
          </w:p>
        </w:tc>
        <w:tc>
          <w:tcPr>
            <w:tcW w:w="2337" w:type="dxa"/>
            <w:shd w:val="clear" w:color="auto" w:fill="F2F2F2" w:themeFill="background1" w:themeFillShade="F2"/>
            <w:vAlign w:val="center"/>
          </w:tcPr>
          <w:p w:rsidR="00401E57" w:rsidRPr="00401E57" w:rsidRDefault="00401E57" w:rsidP="00401E57">
            <w:pPr>
              <w:ind w:firstLine="0"/>
              <w:jc w:val="center"/>
              <w:rPr>
                <w:b/>
                <w:bCs/>
                <w:sz w:val="24"/>
              </w:rPr>
            </w:pPr>
            <w:r w:rsidRPr="00401E57">
              <w:rPr>
                <w:b/>
                <w:bCs/>
                <w:sz w:val="24"/>
              </w:rPr>
              <w:t>Корпоративное приложение с админкой</w:t>
            </w:r>
          </w:p>
        </w:tc>
      </w:tr>
      <w:tr w:rsidR="00401E57" w:rsidTr="00401E57">
        <w:tc>
          <w:tcPr>
            <w:tcW w:w="2336" w:type="dxa"/>
            <w:vAlign w:val="center"/>
          </w:tcPr>
          <w:p w:rsidR="00401E57" w:rsidRPr="00401E57" w:rsidRDefault="00401E57" w:rsidP="00401E57">
            <w:pPr>
              <w:ind w:firstLine="0"/>
              <w:jc w:val="center"/>
              <w:rPr>
                <w:sz w:val="24"/>
              </w:rPr>
            </w:pPr>
            <w:r w:rsidRPr="00401E57">
              <w:rPr>
                <w:sz w:val="24"/>
              </w:rPr>
              <w:t>ORM</w:t>
            </w:r>
          </w:p>
        </w:tc>
        <w:tc>
          <w:tcPr>
            <w:tcW w:w="2336" w:type="dxa"/>
            <w:vAlign w:val="center"/>
          </w:tcPr>
          <w:p w:rsidR="00401E57" w:rsidRPr="00401E57" w:rsidRDefault="00401E57" w:rsidP="00401E57">
            <w:pPr>
              <w:ind w:firstLine="0"/>
              <w:jc w:val="center"/>
              <w:rPr>
                <w:sz w:val="24"/>
              </w:rPr>
            </w:pPr>
            <w:r w:rsidRPr="00401E57">
              <w:rPr>
                <w:sz w:val="24"/>
              </w:rPr>
              <w:t>SQLAlchemy (декларативный) — хорош для контроля</w:t>
            </w:r>
          </w:p>
        </w:tc>
        <w:tc>
          <w:tcPr>
            <w:tcW w:w="2336" w:type="dxa"/>
            <w:vAlign w:val="center"/>
          </w:tcPr>
          <w:p w:rsidR="00401E57" w:rsidRPr="00401E57" w:rsidRDefault="00401E57" w:rsidP="00401E57">
            <w:pPr>
              <w:ind w:firstLine="0"/>
              <w:jc w:val="center"/>
              <w:rPr>
                <w:sz w:val="24"/>
              </w:rPr>
            </w:pPr>
            <w:r w:rsidRPr="00401E57">
              <w:rPr>
                <w:sz w:val="24"/>
              </w:rPr>
              <w:t>SQLAlchemy (async variant)</w:t>
            </w:r>
          </w:p>
        </w:tc>
        <w:tc>
          <w:tcPr>
            <w:tcW w:w="2337" w:type="dxa"/>
            <w:vAlign w:val="center"/>
          </w:tcPr>
          <w:p w:rsidR="00401E57" w:rsidRPr="00401E57" w:rsidRDefault="00401E57" w:rsidP="00401E57">
            <w:pPr>
              <w:ind w:firstLine="0"/>
              <w:jc w:val="center"/>
              <w:rPr>
                <w:sz w:val="24"/>
              </w:rPr>
            </w:pPr>
            <w:r w:rsidRPr="00401E57">
              <w:rPr>
                <w:sz w:val="24"/>
              </w:rPr>
              <w:t>SQLAlchemy или Django ORM</w:t>
            </w:r>
          </w:p>
        </w:tc>
      </w:tr>
      <w:tr w:rsidR="00401E57" w:rsidTr="00401E57">
        <w:tc>
          <w:tcPr>
            <w:tcW w:w="2336" w:type="dxa"/>
            <w:vAlign w:val="center"/>
          </w:tcPr>
          <w:p w:rsidR="00401E57" w:rsidRPr="00401E57" w:rsidRDefault="00401E57" w:rsidP="00401E57">
            <w:pPr>
              <w:ind w:firstLine="0"/>
              <w:jc w:val="center"/>
              <w:rPr>
                <w:sz w:val="24"/>
              </w:rPr>
            </w:pPr>
            <w:r w:rsidRPr="00401E57">
              <w:rPr>
                <w:sz w:val="24"/>
              </w:rPr>
              <w:t>Миграции</w:t>
            </w:r>
          </w:p>
        </w:tc>
        <w:tc>
          <w:tcPr>
            <w:tcW w:w="2336" w:type="dxa"/>
            <w:vAlign w:val="center"/>
          </w:tcPr>
          <w:p w:rsidR="00401E57" w:rsidRPr="00401E57" w:rsidRDefault="00401E57" w:rsidP="00401E57">
            <w:pPr>
              <w:ind w:firstLine="0"/>
              <w:jc w:val="center"/>
              <w:rPr>
                <w:sz w:val="24"/>
              </w:rPr>
            </w:pPr>
            <w:r w:rsidRPr="00401E57">
              <w:rPr>
                <w:sz w:val="24"/>
              </w:rPr>
              <w:t>Alembic</w:t>
            </w:r>
          </w:p>
        </w:tc>
        <w:tc>
          <w:tcPr>
            <w:tcW w:w="2336" w:type="dxa"/>
            <w:vAlign w:val="center"/>
          </w:tcPr>
          <w:p w:rsidR="00401E57" w:rsidRPr="00401E57" w:rsidRDefault="00401E57" w:rsidP="00401E57">
            <w:pPr>
              <w:ind w:firstLine="0"/>
              <w:jc w:val="center"/>
              <w:rPr>
                <w:sz w:val="24"/>
              </w:rPr>
            </w:pPr>
            <w:r w:rsidRPr="00401E57">
              <w:rPr>
                <w:sz w:val="24"/>
              </w:rPr>
              <w:t xml:space="preserve">Alembic </w:t>
            </w:r>
            <w:r>
              <w:rPr>
                <w:sz w:val="24"/>
              </w:rPr>
              <w:br/>
            </w:r>
            <w:r w:rsidRPr="00401E57">
              <w:rPr>
                <w:sz w:val="24"/>
              </w:rPr>
              <w:t>(дополнительные скрипты для миграций без блокировок)</w:t>
            </w:r>
          </w:p>
        </w:tc>
        <w:tc>
          <w:tcPr>
            <w:tcW w:w="2337" w:type="dxa"/>
            <w:vAlign w:val="center"/>
          </w:tcPr>
          <w:p w:rsidR="00401E57" w:rsidRPr="00401E57" w:rsidRDefault="00401E57" w:rsidP="00401E57">
            <w:pPr>
              <w:ind w:firstLine="0"/>
              <w:jc w:val="center"/>
              <w:rPr>
                <w:sz w:val="24"/>
              </w:rPr>
            </w:pPr>
            <w:r w:rsidRPr="00401E57">
              <w:rPr>
                <w:sz w:val="24"/>
              </w:rPr>
              <w:t>Alembic</w:t>
            </w:r>
          </w:p>
        </w:tc>
      </w:tr>
      <w:tr w:rsidR="00401E57" w:rsidTr="00401E57">
        <w:tc>
          <w:tcPr>
            <w:tcW w:w="2336" w:type="dxa"/>
            <w:vAlign w:val="center"/>
          </w:tcPr>
          <w:p w:rsidR="00401E57" w:rsidRPr="00401E57" w:rsidRDefault="00401E57" w:rsidP="00401E57">
            <w:pPr>
              <w:ind w:firstLine="0"/>
              <w:jc w:val="center"/>
              <w:rPr>
                <w:sz w:val="24"/>
              </w:rPr>
            </w:pPr>
            <w:r w:rsidRPr="00401E57">
              <w:rPr>
                <w:sz w:val="24"/>
              </w:rPr>
              <w:t>Драйвер</w:t>
            </w:r>
          </w:p>
        </w:tc>
        <w:tc>
          <w:tcPr>
            <w:tcW w:w="2336" w:type="dxa"/>
            <w:vAlign w:val="center"/>
          </w:tcPr>
          <w:p w:rsidR="00401E57" w:rsidRPr="00401E57" w:rsidRDefault="00401E57" w:rsidP="00401E57">
            <w:pPr>
              <w:ind w:firstLine="0"/>
              <w:jc w:val="center"/>
              <w:rPr>
                <w:sz w:val="24"/>
              </w:rPr>
            </w:pPr>
            <w:r w:rsidRPr="00401E57">
              <w:rPr>
                <w:sz w:val="24"/>
              </w:rPr>
              <w:t>psycopg2 (простота)</w:t>
            </w:r>
          </w:p>
        </w:tc>
        <w:tc>
          <w:tcPr>
            <w:tcW w:w="2336" w:type="dxa"/>
            <w:vAlign w:val="center"/>
          </w:tcPr>
          <w:p w:rsidR="00401E57" w:rsidRPr="00401E57" w:rsidRDefault="00401E57" w:rsidP="00401E57">
            <w:pPr>
              <w:ind w:firstLine="0"/>
              <w:jc w:val="center"/>
              <w:rPr>
                <w:sz w:val="24"/>
              </w:rPr>
            </w:pPr>
            <w:r w:rsidRPr="00401E57">
              <w:rPr>
                <w:sz w:val="24"/>
              </w:rPr>
              <w:t>asyncpg (производительность)</w:t>
            </w:r>
          </w:p>
        </w:tc>
        <w:tc>
          <w:tcPr>
            <w:tcW w:w="2337" w:type="dxa"/>
            <w:vAlign w:val="center"/>
          </w:tcPr>
          <w:p w:rsidR="00401E57" w:rsidRPr="00401E57" w:rsidRDefault="00401E57" w:rsidP="00401E57">
            <w:pPr>
              <w:ind w:firstLine="0"/>
              <w:jc w:val="center"/>
              <w:rPr>
                <w:sz w:val="24"/>
              </w:rPr>
            </w:pPr>
            <w:r w:rsidRPr="00401E57">
              <w:rPr>
                <w:sz w:val="24"/>
              </w:rPr>
              <w:t>psycopg2 или asyncpg (в зависимости от режима)</w:t>
            </w:r>
          </w:p>
        </w:tc>
      </w:tr>
      <w:tr w:rsidR="00401E57" w:rsidTr="00401E57">
        <w:trPr>
          <w:trHeight w:val="1448"/>
        </w:trPr>
        <w:tc>
          <w:tcPr>
            <w:tcW w:w="2336" w:type="dxa"/>
            <w:vAlign w:val="center"/>
          </w:tcPr>
          <w:p w:rsidR="00401E57" w:rsidRPr="00401E57" w:rsidRDefault="00401E57" w:rsidP="00401E57">
            <w:pPr>
              <w:ind w:firstLine="0"/>
              <w:jc w:val="center"/>
              <w:rPr>
                <w:b/>
                <w:sz w:val="24"/>
              </w:rPr>
            </w:pPr>
            <w:r w:rsidRPr="00401E57">
              <w:rPr>
                <w:b/>
                <w:sz w:val="24"/>
              </w:rPr>
              <w:t>Рекомендация</w:t>
            </w:r>
          </w:p>
        </w:tc>
        <w:tc>
          <w:tcPr>
            <w:tcW w:w="2336" w:type="dxa"/>
            <w:vAlign w:val="center"/>
          </w:tcPr>
          <w:p w:rsidR="00401E57" w:rsidRPr="00401E57" w:rsidRDefault="00401E57" w:rsidP="00401E57">
            <w:pPr>
              <w:ind w:firstLine="0"/>
              <w:jc w:val="center"/>
              <w:rPr>
                <w:i/>
                <w:sz w:val="24"/>
              </w:rPr>
            </w:pPr>
            <w:r w:rsidRPr="00401E57">
              <w:rPr>
                <w:i/>
                <w:sz w:val="24"/>
              </w:rPr>
              <w:t>Быстрое развёртывание, минимальные требования</w:t>
            </w:r>
          </w:p>
        </w:tc>
        <w:tc>
          <w:tcPr>
            <w:tcW w:w="2336" w:type="dxa"/>
            <w:vAlign w:val="center"/>
          </w:tcPr>
          <w:p w:rsidR="00401E57" w:rsidRPr="00401E57" w:rsidRDefault="00401E57" w:rsidP="00401E57">
            <w:pPr>
              <w:ind w:firstLine="0"/>
              <w:jc w:val="center"/>
              <w:rPr>
                <w:i/>
                <w:sz w:val="24"/>
              </w:rPr>
            </w:pPr>
            <w:r w:rsidRPr="00401E57">
              <w:rPr>
                <w:i/>
                <w:sz w:val="24"/>
              </w:rPr>
              <w:t>asyncpg и SQLAlchemy async — оптимум</w:t>
            </w:r>
          </w:p>
        </w:tc>
        <w:tc>
          <w:tcPr>
            <w:tcW w:w="2337" w:type="dxa"/>
            <w:vAlign w:val="center"/>
          </w:tcPr>
          <w:p w:rsidR="00401E57" w:rsidRPr="00401E57" w:rsidRDefault="00401E57" w:rsidP="00401E57">
            <w:pPr>
              <w:keepNext/>
              <w:ind w:firstLine="0"/>
              <w:jc w:val="center"/>
              <w:rPr>
                <w:i/>
                <w:sz w:val="24"/>
              </w:rPr>
            </w:pPr>
            <w:r w:rsidRPr="00401E57">
              <w:rPr>
                <w:i/>
                <w:sz w:val="24"/>
              </w:rPr>
              <w:t>Взвешенно: если нужен админ — рассмотреть Django</w:t>
            </w:r>
          </w:p>
        </w:tc>
      </w:tr>
    </w:tbl>
    <w:p w:rsidR="00401E57" w:rsidRDefault="00401E57" w:rsidP="00643316">
      <w:pPr>
        <w:pStyle w:val="af5"/>
        <w:jc w:val="center"/>
      </w:pPr>
      <w:r>
        <w:t xml:space="preserve">Таблица </w:t>
      </w:r>
      <w:r w:rsidR="0064129D" w:rsidRPr="0056749C">
        <w:t>9</w:t>
      </w:r>
      <w:r>
        <w:t xml:space="preserve"> — сравнительная таблица</w:t>
      </w:r>
    </w:p>
    <w:p w:rsidR="00A7658C" w:rsidRPr="00505232" w:rsidRDefault="00A7658C" w:rsidP="00A7658C">
      <w:pPr>
        <w:pStyle w:val="5"/>
        <w:rPr>
          <w:lang w:val="ru-RU"/>
        </w:rPr>
      </w:pPr>
      <w:r>
        <w:rPr>
          <w:lang w:val="ru-RU"/>
        </w:rPr>
        <w:t xml:space="preserve">2.2.2.4.2. </w:t>
      </w:r>
      <w:r w:rsidR="00900364" w:rsidRPr="00900364">
        <w:t>Prisma</w:t>
      </w:r>
    </w:p>
    <w:p w:rsidR="00900364" w:rsidRPr="00900364" w:rsidRDefault="00401E57" w:rsidP="00505232">
      <w:r w:rsidRPr="00401E57">
        <w:t xml:space="preserve">Prisma — это современный ORM-инструмент для Node.js/TypeScript, который делает упор на типобезопасность и удобный DX (developer experience). Его схема данных и генерация типизированного клиента хорошо ложатся в экосистемы, где фронт и бэкенд разделяют модели TypeScript, что сокращает вероятность рассинхронизации типов между слоями. Prisma упрощает миграции, предоставляет понятный синтаксис и интеграции с популярными СУБД. Однако </w:t>
      </w:r>
      <w:r w:rsidR="00FB5815">
        <w:t xml:space="preserve">было </w:t>
      </w:r>
      <w:r w:rsidRPr="00401E57">
        <w:t xml:space="preserve">отметить: удобство разработки не освобождает от ответственности за проектирование индексов, транзакций и корректной стратегии миграций; Prisma здесь выступает инструментом, а не заменой грамотного DBA-взгляда. В проектах на Node.js с TypeScript Prisma </w:t>
      </w:r>
      <w:r w:rsidRPr="00401E57">
        <w:lastRenderedPageBreak/>
        <w:t>часто оказывается оптимальным выбором за счёт скорости разработки и тесной интеграции с типами на весь стек</w:t>
      </w:r>
      <w:r w:rsidR="00900364" w:rsidRPr="00900364">
        <w:t>.</w:t>
      </w:r>
    </w:p>
    <w:p w:rsidR="00A7658C" w:rsidRPr="00505232" w:rsidRDefault="00505232" w:rsidP="00505232">
      <w:pPr>
        <w:pStyle w:val="5"/>
        <w:rPr>
          <w:lang w:val="ru-RU"/>
        </w:rPr>
      </w:pPr>
      <w:r>
        <w:rPr>
          <w:lang w:val="ru-RU"/>
        </w:rPr>
        <w:t xml:space="preserve">2.2.2.4.3. </w:t>
      </w:r>
      <w:r w:rsidR="00900364" w:rsidRPr="00900364">
        <w:t>Django</w:t>
      </w:r>
      <w:r w:rsidR="00900364" w:rsidRPr="00505232">
        <w:rPr>
          <w:lang w:val="ru-RU"/>
        </w:rPr>
        <w:t xml:space="preserve"> </w:t>
      </w:r>
      <w:r w:rsidR="00900364" w:rsidRPr="00900364">
        <w:t>ORM</w:t>
      </w:r>
    </w:p>
    <w:p w:rsidR="00900364" w:rsidRPr="00900364" w:rsidRDefault="00401E57" w:rsidP="00505232">
      <w:r w:rsidRPr="00401E57">
        <w:t>Django ORM заслуженно ценится за глубоко интегрированную экосистему: аутентификация, миграции, административная панель «из коробки» и устойчивые конвенции делают возможным быстрое создание полнофункционального продукта. Для случаев, где важен быстрый выход на рынок с набором CRUD-операций и административным интерфейсом для менеджеров — Django может обеспечить значительное ускорение. Тем не менее, для лёгких асинхронных микросервисов Django ORM иногда оказывается избыточным: он навязывает «вес» фреймворка и может требовать больше усилий для адаптации к асинхронной обработке и масштабированию по горизонтали. Как всегда, выбор зависит от компромисса между скоростью разработки и гибкостью архитектуры</w:t>
      </w:r>
      <w:r w:rsidR="00900364" w:rsidRPr="00900364">
        <w:t>.</w:t>
      </w:r>
    </w:p>
    <w:p w:rsidR="0086546D" w:rsidRDefault="0086546D" w:rsidP="00505232">
      <w:pPr>
        <w:pStyle w:val="4"/>
      </w:pPr>
      <w:r>
        <w:t>2.2.2.5. Очереди задач и распределённые воркеры</w:t>
      </w:r>
    </w:p>
    <w:p w:rsidR="00900364" w:rsidRPr="00900364" w:rsidRDefault="00401E57" w:rsidP="00505232">
      <w:r w:rsidRPr="00401E57">
        <w:t xml:space="preserve">Прежде чем приводить перечень технологий, </w:t>
      </w:r>
      <w:r w:rsidR="000E0C7D">
        <w:t>стандартно</w:t>
      </w:r>
      <w:r w:rsidRPr="00401E57">
        <w:t xml:space="preserve"> пояснить: очереди задач и распределённые воркеры выполняют роль «мышечного корсета» архитектуры — они берут на себя тяжёлые, продолжительные или неопределённые по времени операции (например, инференс ML, обработка медиа, пересчёт рекомендаций) и переводят их в управляемые фоновые задачи. Это даёт возможность разгрузить HTTP-потоки, сделать реакции на пользовательские действия более предсказуемыми и выстраивать механизмы ретраев, дедлайнов и приоритетов обработки.</w:t>
      </w:r>
    </w:p>
    <w:p w:rsidR="00505232" w:rsidRPr="00505232" w:rsidRDefault="00505232" w:rsidP="00505232">
      <w:pPr>
        <w:pStyle w:val="5"/>
        <w:rPr>
          <w:lang w:val="ru-RU"/>
        </w:rPr>
      </w:pPr>
      <w:r>
        <w:rPr>
          <w:lang w:val="ru-RU"/>
        </w:rPr>
        <w:t xml:space="preserve">2.2.2.5.1. </w:t>
      </w:r>
      <w:r w:rsidR="00900364" w:rsidRPr="00900364">
        <w:t>Celery</w:t>
      </w:r>
      <w:r>
        <w:rPr>
          <w:lang w:val="ru-RU"/>
        </w:rPr>
        <w:t xml:space="preserve">, </w:t>
      </w:r>
      <w:r w:rsidR="00900364" w:rsidRPr="00900364">
        <w:t>RabbitMQ</w:t>
      </w:r>
      <w:r w:rsidR="00900364" w:rsidRPr="00505232">
        <w:rPr>
          <w:lang w:val="ru-RU"/>
        </w:rPr>
        <w:t>/</w:t>
      </w:r>
      <w:r w:rsidR="00900364" w:rsidRPr="00900364">
        <w:t>Redis</w:t>
      </w:r>
    </w:p>
    <w:p w:rsidR="00900364" w:rsidRPr="00900364" w:rsidRDefault="00401E57" w:rsidP="00505232">
      <w:r w:rsidRPr="00401E57">
        <w:t xml:space="preserve">Celery — зрелый инструмент в Python-экосистеме, дающий богатый функционал: ретраи, расписания, отложенные задачи, маршрутизация и поддержка нескольких брокеров. RabbitMQ — надёжный брокер с сильными </w:t>
      </w:r>
      <w:r w:rsidRPr="00401E57">
        <w:lastRenderedPageBreak/>
        <w:t>гарантиями доставки; Redis же часто используется как простой и быстрый брокер/бекенд результатов. Celery мощен, но требует аккуратной настройки: управление результатами, обработка исключений, дедлайны задач и мониторинг — всё это нужно проектировать заранее</w:t>
      </w:r>
      <w:r w:rsidR="00900364" w:rsidRPr="00900364">
        <w:t>.</w:t>
      </w:r>
    </w:p>
    <w:p w:rsidR="00180841" w:rsidRPr="00180841" w:rsidRDefault="00180841" w:rsidP="00180841">
      <w:pPr>
        <w:pStyle w:val="5"/>
        <w:rPr>
          <w:lang w:val="ru-RU"/>
        </w:rPr>
      </w:pPr>
      <w:r w:rsidRPr="00180841">
        <w:rPr>
          <w:lang w:val="ru-RU"/>
        </w:rPr>
        <w:t xml:space="preserve">2.2.2.5.2. </w:t>
      </w:r>
      <w:r w:rsidR="00900364" w:rsidRPr="00900364">
        <w:t>RQ</w:t>
      </w:r>
    </w:p>
    <w:p w:rsidR="00900364" w:rsidRPr="00900364" w:rsidRDefault="00401E57" w:rsidP="00180841">
      <w:r w:rsidRPr="00401E57">
        <w:t>Redis Queue (RQ) — облегчённая альтернатива, подходящая для простых сценариев, где важна скорость внедрения и простота эксплуатации. Она экономит время на настройке, но не подходит, если требуется сложная маршрутизация задач или богатый набор политик ретраев.</w:t>
      </w:r>
    </w:p>
    <w:p w:rsidR="00180841" w:rsidRPr="00180841" w:rsidRDefault="00180841" w:rsidP="00180841">
      <w:pPr>
        <w:pStyle w:val="5"/>
        <w:rPr>
          <w:lang w:val="ru-RU"/>
        </w:rPr>
      </w:pPr>
      <w:r w:rsidRPr="00180841">
        <w:rPr>
          <w:lang w:val="ru-RU"/>
        </w:rPr>
        <w:t xml:space="preserve">2.2.2.5.3. </w:t>
      </w:r>
      <w:r w:rsidR="00900364" w:rsidRPr="00900364">
        <w:t>Kafka</w:t>
      </w:r>
    </w:p>
    <w:p w:rsidR="00900364" w:rsidRDefault="00401E57" w:rsidP="00F026DD">
      <w:r w:rsidRPr="00401E57">
        <w:t>Kafka выбира</w:t>
      </w:r>
      <w:r w:rsidR="00965706">
        <w:t>ется</w:t>
      </w:r>
      <w:r w:rsidRPr="00401E57">
        <w:t>, когда предметом является высокий поток событий и архитектура смещается в сторону событийной платформы, а не простой очереди задач. Kafka предлагает сильные гарантии доставки, масштабируемость и лёгкую интеграцию с аналитическими движками (например, ClickHouse, Flink). Однако переход на Kafka меняет парадигму: теперь вы проектируете систему как «лог событий» — это требует идемпотентных обработчиков и продуманной стратегии обработки партиций и восстановления.</w:t>
      </w:r>
    </w:p>
    <w:tbl>
      <w:tblPr>
        <w:tblStyle w:val="aa"/>
        <w:tblW w:w="0" w:type="auto"/>
        <w:tblLook w:val="04A0" w:firstRow="1" w:lastRow="0" w:firstColumn="1" w:lastColumn="0" w:noHBand="0" w:noVBand="1"/>
      </w:tblPr>
      <w:tblGrid>
        <w:gridCol w:w="2322"/>
        <w:gridCol w:w="2371"/>
        <w:gridCol w:w="2325"/>
        <w:gridCol w:w="2327"/>
      </w:tblGrid>
      <w:tr w:rsidR="009740FB" w:rsidTr="009740FB">
        <w:tc>
          <w:tcPr>
            <w:tcW w:w="2336" w:type="dxa"/>
            <w:shd w:val="clear" w:color="auto" w:fill="F2F2F2" w:themeFill="background1" w:themeFillShade="F2"/>
            <w:vAlign w:val="center"/>
          </w:tcPr>
          <w:p w:rsidR="009740FB" w:rsidRPr="009740FB" w:rsidRDefault="009740FB" w:rsidP="009740FB">
            <w:pPr>
              <w:spacing w:before="0" w:beforeAutospacing="0" w:after="0" w:afterAutospacing="0" w:line="240" w:lineRule="auto"/>
              <w:ind w:firstLine="0"/>
              <w:jc w:val="center"/>
              <w:rPr>
                <w:b/>
                <w:bCs/>
                <w:sz w:val="24"/>
                <w:szCs w:val="24"/>
              </w:rPr>
            </w:pPr>
            <w:r w:rsidRPr="009740FB">
              <w:rPr>
                <w:b/>
                <w:bCs/>
                <w:sz w:val="24"/>
              </w:rPr>
              <w:t>Технология</w:t>
            </w:r>
          </w:p>
        </w:tc>
        <w:tc>
          <w:tcPr>
            <w:tcW w:w="2336" w:type="dxa"/>
            <w:shd w:val="clear" w:color="auto" w:fill="F2F2F2" w:themeFill="background1" w:themeFillShade="F2"/>
            <w:vAlign w:val="center"/>
          </w:tcPr>
          <w:p w:rsidR="009740FB" w:rsidRPr="009740FB" w:rsidRDefault="009740FB" w:rsidP="009740FB">
            <w:pPr>
              <w:ind w:firstLine="0"/>
              <w:jc w:val="center"/>
              <w:rPr>
                <w:b/>
                <w:bCs/>
                <w:sz w:val="24"/>
              </w:rPr>
            </w:pPr>
            <w:r w:rsidRPr="009740FB">
              <w:rPr>
                <w:b/>
                <w:bCs/>
                <w:sz w:val="24"/>
              </w:rPr>
              <w:t>Подходит для</w:t>
            </w:r>
          </w:p>
        </w:tc>
        <w:tc>
          <w:tcPr>
            <w:tcW w:w="2336" w:type="dxa"/>
            <w:shd w:val="clear" w:color="auto" w:fill="F2F2F2" w:themeFill="background1" w:themeFillShade="F2"/>
            <w:vAlign w:val="center"/>
          </w:tcPr>
          <w:p w:rsidR="009740FB" w:rsidRPr="009740FB" w:rsidRDefault="009740FB" w:rsidP="009740FB">
            <w:pPr>
              <w:ind w:firstLine="0"/>
              <w:jc w:val="center"/>
              <w:rPr>
                <w:b/>
                <w:bCs/>
                <w:sz w:val="24"/>
              </w:rPr>
            </w:pPr>
            <w:r w:rsidRPr="009740FB">
              <w:rPr>
                <w:b/>
                <w:bCs/>
                <w:sz w:val="24"/>
              </w:rPr>
              <w:t>Гарантии доставки</w:t>
            </w:r>
          </w:p>
        </w:tc>
        <w:tc>
          <w:tcPr>
            <w:tcW w:w="2337" w:type="dxa"/>
            <w:shd w:val="clear" w:color="auto" w:fill="F2F2F2" w:themeFill="background1" w:themeFillShade="F2"/>
            <w:vAlign w:val="center"/>
          </w:tcPr>
          <w:p w:rsidR="009740FB" w:rsidRPr="009740FB" w:rsidRDefault="009740FB" w:rsidP="009740FB">
            <w:pPr>
              <w:ind w:firstLine="0"/>
              <w:jc w:val="center"/>
              <w:rPr>
                <w:b/>
                <w:bCs/>
                <w:sz w:val="24"/>
              </w:rPr>
            </w:pPr>
            <w:r w:rsidRPr="009740FB">
              <w:rPr>
                <w:b/>
                <w:bCs/>
                <w:sz w:val="24"/>
              </w:rPr>
              <w:t>Сложность внедрения</w:t>
            </w:r>
          </w:p>
        </w:tc>
      </w:tr>
      <w:tr w:rsidR="009740FB" w:rsidTr="009740FB">
        <w:tc>
          <w:tcPr>
            <w:tcW w:w="2336" w:type="dxa"/>
            <w:vAlign w:val="center"/>
          </w:tcPr>
          <w:p w:rsidR="009740FB" w:rsidRPr="009740FB" w:rsidRDefault="009740FB" w:rsidP="009740FB">
            <w:pPr>
              <w:ind w:firstLine="0"/>
              <w:jc w:val="center"/>
              <w:rPr>
                <w:sz w:val="24"/>
              </w:rPr>
            </w:pPr>
            <w:r w:rsidRPr="009740FB">
              <w:rPr>
                <w:sz w:val="24"/>
              </w:rPr>
              <w:t>Celery + RabbitMQ</w:t>
            </w:r>
          </w:p>
        </w:tc>
        <w:tc>
          <w:tcPr>
            <w:tcW w:w="2336" w:type="dxa"/>
            <w:vAlign w:val="center"/>
          </w:tcPr>
          <w:p w:rsidR="009740FB" w:rsidRPr="009740FB" w:rsidRDefault="009740FB" w:rsidP="009740FB">
            <w:pPr>
              <w:ind w:firstLine="0"/>
              <w:jc w:val="center"/>
              <w:rPr>
                <w:sz w:val="24"/>
              </w:rPr>
            </w:pPr>
            <w:r w:rsidRPr="009740FB">
              <w:rPr>
                <w:sz w:val="24"/>
              </w:rPr>
              <w:t>Сложные воркеры, ретраи, расписания</w:t>
            </w:r>
          </w:p>
        </w:tc>
        <w:tc>
          <w:tcPr>
            <w:tcW w:w="2336" w:type="dxa"/>
            <w:vAlign w:val="center"/>
          </w:tcPr>
          <w:p w:rsidR="009740FB" w:rsidRPr="009740FB" w:rsidRDefault="009740FB" w:rsidP="009740FB">
            <w:pPr>
              <w:ind w:firstLine="0"/>
              <w:jc w:val="center"/>
              <w:rPr>
                <w:sz w:val="24"/>
              </w:rPr>
            </w:pPr>
            <w:r w:rsidRPr="009740FB">
              <w:rPr>
                <w:sz w:val="24"/>
              </w:rPr>
              <w:t>Высокие (RabbitMQ)</w:t>
            </w:r>
          </w:p>
        </w:tc>
        <w:tc>
          <w:tcPr>
            <w:tcW w:w="2337" w:type="dxa"/>
            <w:vAlign w:val="center"/>
          </w:tcPr>
          <w:p w:rsidR="009740FB" w:rsidRPr="009740FB" w:rsidRDefault="009740FB" w:rsidP="009740FB">
            <w:pPr>
              <w:ind w:firstLine="0"/>
              <w:jc w:val="center"/>
              <w:rPr>
                <w:sz w:val="24"/>
              </w:rPr>
            </w:pPr>
            <w:r w:rsidRPr="009740FB">
              <w:rPr>
                <w:sz w:val="24"/>
              </w:rPr>
              <w:t>Средняя — требуется настройка и мониторинг</w:t>
            </w:r>
          </w:p>
        </w:tc>
      </w:tr>
      <w:tr w:rsidR="009740FB" w:rsidTr="009740FB">
        <w:tc>
          <w:tcPr>
            <w:tcW w:w="2336" w:type="dxa"/>
            <w:vAlign w:val="center"/>
          </w:tcPr>
          <w:p w:rsidR="009740FB" w:rsidRPr="009740FB" w:rsidRDefault="009740FB" w:rsidP="009740FB">
            <w:pPr>
              <w:ind w:firstLine="0"/>
              <w:jc w:val="center"/>
              <w:rPr>
                <w:sz w:val="24"/>
              </w:rPr>
            </w:pPr>
            <w:r w:rsidRPr="009740FB">
              <w:rPr>
                <w:sz w:val="24"/>
              </w:rPr>
              <w:t>Celery + Redis</w:t>
            </w:r>
          </w:p>
        </w:tc>
        <w:tc>
          <w:tcPr>
            <w:tcW w:w="2336" w:type="dxa"/>
            <w:vAlign w:val="center"/>
          </w:tcPr>
          <w:p w:rsidR="009740FB" w:rsidRPr="009740FB" w:rsidRDefault="009740FB" w:rsidP="009740FB">
            <w:pPr>
              <w:ind w:firstLine="0"/>
              <w:jc w:val="center"/>
              <w:rPr>
                <w:sz w:val="24"/>
              </w:rPr>
            </w:pPr>
            <w:r w:rsidRPr="009740FB">
              <w:rPr>
                <w:sz w:val="24"/>
              </w:rPr>
              <w:t>Быстрые простые очереди</w:t>
            </w:r>
          </w:p>
        </w:tc>
        <w:tc>
          <w:tcPr>
            <w:tcW w:w="2336" w:type="dxa"/>
            <w:vAlign w:val="center"/>
          </w:tcPr>
          <w:p w:rsidR="009740FB" w:rsidRPr="009740FB" w:rsidRDefault="009740FB" w:rsidP="009740FB">
            <w:pPr>
              <w:ind w:firstLine="0"/>
              <w:jc w:val="center"/>
              <w:rPr>
                <w:sz w:val="24"/>
              </w:rPr>
            </w:pPr>
            <w:r w:rsidRPr="009740FB">
              <w:rPr>
                <w:sz w:val="24"/>
              </w:rPr>
              <w:t>Ограниченные (в сравнении)</w:t>
            </w:r>
          </w:p>
        </w:tc>
        <w:tc>
          <w:tcPr>
            <w:tcW w:w="2337" w:type="dxa"/>
            <w:vAlign w:val="center"/>
          </w:tcPr>
          <w:p w:rsidR="009740FB" w:rsidRPr="009740FB" w:rsidRDefault="009740FB" w:rsidP="009740FB">
            <w:pPr>
              <w:ind w:firstLine="0"/>
              <w:jc w:val="center"/>
              <w:rPr>
                <w:sz w:val="24"/>
              </w:rPr>
            </w:pPr>
            <w:r w:rsidRPr="009740FB">
              <w:rPr>
                <w:sz w:val="24"/>
              </w:rPr>
              <w:t>Низкая — простота внедрения</w:t>
            </w:r>
          </w:p>
        </w:tc>
      </w:tr>
      <w:tr w:rsidR="009740FB" w:rsidTr="009740FB">
        <w:tc>
          <w:tcPr>
            <w:tcW w:w="2336" w:type="dxa"/>
            <w:vAlign w:val="center"/>
          </w:tcPr>
          <w:p w:rsidR="009740FB" w:rsidRPr="009740FB" w:rsidRDefault="009740FB" w:rsidP="009740FB">
            <w:pPr>
              <w:ind w:firstLine="0"/>
              <w:jc w:val="center"/>
              <w:rPr>
                <w:sz w:val="24"/>
              </w:rPr>
            </w:pPr>
            <w:r w:rsidRPr="009740FB">
              <w:rPr>
                <w:sz w:val="24"/>
              </w:rPr>
              <w:t>RQ</w:t>
            </w:r>
          </w:p>
        </w:tc>
        <w:tc>
          <w:tcPr>
            <w:tcW w:w="2336" w:type="dxa"/>
            <w:vAlign w:val="center"/>
          </w:tcPr>
          <w:p w:rsidR="009740FB" w:rsidRPr="009740FB" w:rsidRDefault="009740FB" w:rsidP="009740FB">
            <w:pPr>
              <w:ind w:firstLine="0"/>
              <w:jc w:val="center"/>
              <w:rPr>
                <w:sz w:val="24"/>
              </w:rPr>
            </w:pPr>
            <w:r w:rsidRPr="009740FB">
              <w:rPr>
                <w:sz w:val="24"/>
              </w:rPr>
              <w:t>Простые фоновые задачи</w:t>
            </w:r>
          </w:p>
        </w:tc>
        <w:tc>
          <w:tcPr>
            <w:tcW w:w="2336" w:type="dxa"/>
            <w:vAlign w:val="center"/>
          </w:tcPr>
          <w:p w:rsidR="009740FB" w:rsidRPr="009740FB" w:rsidRDefault="009740FB" w:rsidP="009740FB">
            <w:pPr>
              <w:ind w:firstLine="0"/>
              <w:jc w:val="center"/>
              <w:rPr>
                <w:sz w:val="24"/>
              </w:rPr>
            </w:pPr>
            <w:r w:rsidRPr="009740FB">
              <w:rPr>
                <w:sz w:val="24"/>
              </w:rPr>
              <w:t>Базовые</w:t>
            </w:r>
          </w:p>
        </w:tc>
        <w:tc>
          <w:tcPr>
            <w:tcW w:w="2337" w:type="dxa"/>
            <w:vAlign w:val="center"/>
          </w:tcPr>
          <w:p w:rsidR="009740FB" w:rsidRPr="009740FB" w:rsidRDefault="009740FB" w:rsidP="009740FB">
            <w:pPr>
              <w:ind w:firstLine="0"/>
              <w:jc w:val="center"/>
              <w:rPr>
                <w:sz w:val="24"/>
              </w:rPr>
            </w:pPr>
            <w:r w:rsidRPr="009740FB">
              <w:rPr>
                <w:sz w:val="24"/>
              </w:rPr>
              <w:t>Очень низкая</w:t>
            </w:r>
          </w:p>
        </w:tc>
      </w:tr>
      <w:tr w:rsidR="009740FB" w:rsidTr="009740FB">
        <w:tc>
          <w:tcPr>
            <w:tcW w:w="2336" w:type="dxa"/>
            <w:vAlign w:val="center"/>
          </w:tcPr>
          <w:p w:rsidR="009740FB" w:rsidRPr="009740FB" w:rsidRDefault="009740FB" w:rsidP="009740FB">
            <w:pPr>
              <w:ind w:firstLine="0"/>
              <w:jc w:val="center"/>
              <w:rPr>
                <w:sz w:val="24"/>
              </w:rPr>
            </w:pPr>
            <w:r w:rsidRPr="009740FB">
              <w:rPr>
                <w:sz w:val="24"/>
              </w:rPr>
              <w:lastRenderedPageBreak/>
              <w:t>Kafka</w:t>
            </w:r>
          </w:p>
        </w:tc>
        <w:tc>
          <w:tcPr>
            <w:tcW w:w="2336" w:type="dxa"/>
            <w:vAlign w:val="center"/>
          </w:tcPr>
          <w:p w:rsidR="009740FB" w:rsidRPr="009740FB" w:rsidRDefault="009740FB" w:rsidP="009740FB">
            <w:pPr>
              <w:ind w:firstLine="0"/>
              <w:jc w:val="center"/>
              <w:rPr>
                <w:sz w:val="24"/>
              </w:rPr>
            </w:pPr>
            <w:r w:rsidRPr="009740FB">
              <w:rPr>
                <w:sz w:val="24"/>
              </w:rPr>
              <w:t>Высоконагруженные события, стриминг</w:t>
            </w:r>
          </w:p>
        </w:tc>
        <w:tc>
          <w:tcPr>
            <w:tcW w:w="2336" w:type="dxa"/>
            <w:vAlign w:val="center"/>
          </w:tcPr>
          <w:p w:rsidR="009740FB" w:rsidRPr="009740FB" w:rsidRDefault="009740FB" w:rsidP="009740FB">
            <w:pPr>
              <w:ind w:firstLine="0"/>
              <w:jc w:val="center"/>
              <w:rPr>
                <w:sz w:val="24"/>
              </w:rPr>
            </w:pPr>
            <w:r w:rsidRPr="009740FB">
              <w:rPr>
                <w:sz w:val="24"/>
              </w:rPr>
              <w:t>Очень высокие, устойчивость</w:t>
            </w:r>
          </w:p>
        </w:tc>
        <w:tc>
          <w:tcPr>
            <w:tcW w:w="2337" w:type="dxa"/>
            <w:vAlign w:val="center"/>
          </w:tcPr>
          <w:p w:rsidR="009740FB" w:rsidRPr="009740FB" w:rsidRDefault="009740FB" w:rsidP="009740FB">
            <w:pPr>
              <w:keepNext/>
              <w:ind w:firstLine="0"/>
              <w:jc w:val="center"/>
              <w:rPr>
                <w:sz w:val="24"/>
              </w:rPr>
            </w:pPr>
            <w:r w:rsidRPr="009740FB">
              <w:rPr>
                <w:sz w:val="24"/>
              </w:rPr>
              <w:t>Высокая — архитектурный сдвиг</w:t>
            </w:r>
          </w:p>
        </w:tc>
      </w:tr>
    </w:tbl>
    <w:p w:rsidR="009740FB" w:rsidRPr="009740FB" w:rsidRDefault="009740FB" w:rsidP="009740FB">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sidR="00FD3357">
        <w:rPr>
          <w:noProof/>
        </w:rPr>
        <w:t>8</w:t>
      </w:r>
      <w:r w:rsidR="000B0093">
        <w:rPr>
          <w:noProof/>
        </w:rPr>
        <w:fldChar w:fldCharType="end"/>
      </w:r>
      <w:r>
        <w:t xml:space="preserve"> — сравнительная таблица</w:t>
      </w:r>
    </w:p>
    <w:p w:rsidR="0086546D" w:rsidRDefault="0086546D" w:rsidP="00180841">
      <w:pPr>
        <w:pStyle w:val="4"/>
      </w:pPr>
      <w:r>
        <w:t xml:space="preserve">2.2.2.6. Тестирование, </w:t>
      </w:r>
      <w:r>
        <w:rPr>
          <w:lang w:val="en-US"/>
        </w:rPr>
        <w:t>CI</w:t>
      </w:r>
      <w:r>
        <w:t>-интеграции и качество кода</w:t>
      </w:r>
    </w:p>
    <w:p w:rsidR="009740FB" w:rsidRDefault="009740FB" w:rsidP="00643316">
      <w:r w:rsidRPr="009740FB">
        <w:t xml:space="preserve">Качество кода — это не только про покрытие тестами; это про культуру верификации, в которой тесты становятся гарантом, что изменения не ломают контрактов приложения, что модели не деградируют, а данные остаются в ожидаемых распределениях. Для ML-продукта базовый набор юнит- и интеграционных тестов расширяется до </w:t>
      </w:r>
      <w:r>
        <w:t>«</w:t>
      </w:r>
      <w:r w:rsidRPr="009740FB">
        <w:t>model-validation</w:t>
      </w:r>
      <w:r>
        <w:t>»</w:t>
      </w:r>
      <w:r w:rsidRPr="009740FB">
        <w:t xml:space="preserve"> тестов: после сборки модели выполняется лёгкий инференс на контрольной выборке, и метрики сравниваются с заранее установленными порогами; при падении качества пайплайн блокируется</w:t>
      </w:r>
      <w:r w:rsidR="00900364" w:rsidRPr="00900364">
        <w:t>.</w:t>
      </w:r>
    </w:p>
    <w:tbl>
      <w:tblPr>
        <w:tblStyle w:val="aa"/>
        <w:tblW w:w="0" w:type="auto"/>
        <w:tblLook w:val="04A0" w:firstRow="1" w:lastRow="0" w:firstColumn="1" w:lastColumn="0" w:noHBand="0" w:noVBand="1"/>
      </w:tblPr>
      <w:tblGrid>
        <w:gridCol w:w="4672"/>
        <w:gridCol w:w="4673"/>
      </w:tblGrid>
      <w:tr w:rsidR="001268E7" w:rsidTr="001268E7">
        <w:tc>
          <w:tcPr>
            <w:tcW w:w="4672" w:type="dxa"/>
            <w:shd w:val="clear" w:color="auto" w:fill="F2F2F2" w:themeFill="background1" w:themeFillShade="F2"/>
            <w:vAlign w:val="center"/>
          </w:tcPr>
          <w:p w:rsidR="001268E7" w:rsidRPr="001268E7" w:rsidRDefault="001268E7" w:rsidP="001268E7">
            <w:pPr>
              <w:ind w:firstLine="0"/>
              <w:jc w:val="center"/>
              <w:rPr>
                <w:b/>
                <w:sz w:val="24"/>
              </w:rPr>
            </w:pPr>
            <w:r w:rsidRPr="001268E7">
              <w:rPr>
                <w:b/>
                <w:sz w:val="24"/>
              </w:rPr>
              <w:t>Инструмент</w:t>
            </w:r>
          </w:p>
        </w:tc>
        <w:tc>
          <w:tcPr>
            <w:tcW w:w="4673" w:type="dxa"/>
            <w:shd w:val="clear" w:color="auto" w:fill="F2F2F2" w:themeFill="background1" w:themeFillShade="F2"/>
            <w:vAlign w:val="center"/>
          </w:tcPr>
          <w:p w:rsidR="001268E7" w:rsidRPr="001268E7" w:rsidRDefault="001268E7" w:rsidP="001268E7">
            <w:pPr>
              <w:ind w:firstLine="0"/>
              <w:jc w:val="center"/>
              <w:rPr>
                <w:b/>
                <w:sz w:val="24"/>
              </w:rPr>
            </w:pPr>
            <w:r w:rsidRPr="001268E7">
              <w:rPr>
                <w:b/>
                <w:sz w:val="24"/>
              </w:rPr>
              <w:t>Комментарий</w:t>
            </w:r>
          </w:p>
        </w:tc>
      </w:tr>
      <w:tr w:rsidR="001268E7" w:rsidTr="001268E7">
        <w:tc>
          <w:tcPr>
            <w:tcW w:w="4672" w:type="dxa"/>
          </w:tcPr>
          <w:p w:rsidR="001268E7" w:rsidRPr="001268E7" w:rsidRDefault="001268E7" w:rsidP="001268E7">
            <w:pPr>
              <w:ind w:firstLine="0"/>
              <w:jc w:val="center"/>
              <w:rPr>
                <w:i/>
                <w:sz w:val="24"/>
              </w:rPr>
            </w:pPr>
            <w:r w:rsidRPr="001268E7">
              <w:rPr>
                <w:i/>
                <w:sz w:val="24"/>
              </w:rPr>
              <w:t>pytest</w:t>
            </w:r>
          </w:p>
        </w:tc>
        <w:tc>
          <w:tcPr>
            <w:tcW w:w="4673" w:type="dxa"/>
          </w:tcPr>
          <w:p w:rsidR="001268E7" w:rsidRPr="001268E7" w:rsidRDefault="001268E7" w:rsidP="001268E7">
            <w:pPr>
              <w:ind w:firstLine="0"/>
              <w:rPr>
                <w:sz w:val="24"/>
              </w:rPr>
            </w:pPr>
            <w:r w:rsidRPr="001268E7">
              <w:rPr>
                <w:sz w:val="24"/>
              </w:rPr>
              <w:t>основной выбор для Python, богатый плагинами и прост в интеграции с CI</w:t>
            </w:r>
          </w:p>
        </w:tc>
      </w:tr>
      <w:tr w:rsidR="001268E7" w:rsidTr="001268E7">
        <w:tc>
          <w:tcPr>
            <w:tcW w:w="4672" w:type="dxa"/>
          </w:tcPr>
          <w:p w:rsidR="001268E7" w:rsidRPr="001268E7" w:rsidRDefault="001268E7" w:rsidP="001268E7">
            <w:pPr>
              <w:ind w:firstLine="0"/>
              <w:jc w:val="center"/>
              <w:rPr>
                <w:i/>
                <w:sz w:val="24"/>
              </w:rPr>
            </w:pPr>
            <w:r w:rsidRPr="001268E7">
              <w:rPr>
                <w:i/>
                <w:sz w:val="24"/>
              </w:rPr>
              <w:t>Hypothesis</w:t>
            </w:r>
          </w:p>
        </w:tc>
        <w:tc>
          <w:tcPr>
            <w:tcW w:w="4673" w:type="dxa"/>
          </w:tcPr>
          <w:p w:rsidR="001268E7" w:rsidRPr="001268E7" w:rsidRDefault="001268E7" w:rsidP="001268E7">
            <w:pPr>
              <w:ind w:firstLine="0"/>
              <w:rPr>
                <w:sz w:val="24"/>
              </w:rPr>
            </w:pPr>
            <w:r w:rsidRPr="001268E7">
              <w:rPr>
                <w:sz w:val="24"/>
              </w:rPr>
              <w:t>полезен для сложных сценариев, где полезно генерировать разнородные входы</w:t>
            </w:r>
          </w:p>
        </w:tc>
      </w:tr>
      <w:tr w:rsidR="001268E7" w:rsidRPr="001268E7" w:rsidTr="001268E7">
        <w:tc>
          <w:tcPr>
            <w:tcW w:w="4672" w:type="dxa"/>
          </w:tcPr>
          <w:p w:rsidR="001268E7" w:rsidRPr="001268E7" w:rsidRDefault="001268E7" w:rsidP="001268E7">
            <w:pPr>
              <w:ind w:firstLine="0"/>
              <w:jc w:val="center"/>
              <w:rPr>
                <w:i/>
                <w:sz w:val="24"/>
                <w:lang w:val="en-US"/>
              </w:rPr>
            </w:pPr>
            <w:r w:rsidRPr="001268E7">
              <w:rPr>
                <w:i/>
                <w:sz w:val="24"/>
                <w:lang w:val="en-US"/>
              </w:rPr>
              <w:t>Jest/React Testing Library/Cypress</w:t>
            </w:r>
          </w:p>
        </w:tc>
        <w:tc>
          <w:tcPr>
            <w:tcW w:w="4673" w:type="dxa"/>
          </w:tcPr>
          <w:p w:rsidR="001268E7" w:rsidRPr="001268E7" w:rsidRDefault="001268E7" w:rsidP="001268E7">
            <w:pPr>
              <w:ind w:firstLine="0"/>
              <w:rPr>
                <w:sz w:val="24"/>
              </w:rPr>
            </w:pPr>
            <w:r w:rsidRPr="001268E7">
              <w:rPr>
                <w:sz w:val="24"/>
              </w:rPr>
              <w:t>фронтенд-тесты: юнит, компонентные и «end-to-end»</w:t>
            </w:r>
          </w:p>
        </w:tc>
      </w:tr>
      <w:tr w:rsidR="001268E7" w:rsidRPr="001268E7" w:rsidTr="001268E7">
        <w:tc>
          <w:tcPr>
            <w:tcW w:w="4672" w:type="dxa"/>
          </w:tcPr>
          <w:p w:rsidR="001268E7" w:rsidRPr="001268E7" w:rsidRDefault="001268E7" w:rsidP="001268E7">
            <w:pPr>
              <w:ind w:firstLine="0"/>
              <w:jc w:val="center"/>
              <w:rPr>
                <w:i/>
                <w:sz w:val="24"/>
                <w:lang w:val="en-US"/>
              </w:rPr>
            </w:pPr>
            <w:r w:rsidRPr="001268E7">
              <w:rPr>
                <w:i/>
                <w:sz w:val="24"/>
                <w:lang w:val="en-US"/>
              </w:rPr>
              <w:t>pre-commit, black, isort, flake8</w:t>
            </w:r>
          </w:p>
        </w:tc>
        <w:tc>
          <w:tcPr>
            <w:tcW w:w="4673" w:type="dxa"/>
          </w:tcPr>
          <w:p w:rsidR="001268E7" w:rsidRPr="001268E7" w:rsidRDefault="001268E7" w:rsidP="00A47D56">
            <w:pPr>
              <w:keepNext/>
              <w:ind w:firstLine="0"/>
              <w:rPr>
                <w:sz w:val="24"/>
              </w:rPr>
            </w:pPr>
            <w:r w:rsidRPr="001268E7">
              <w:rPr>
                <w:sz w:val="24"/>
              </w:rPr>
              <w:t xml:space="preserve">гарантируют единый стиль и снижают количество </w:t>
            </w:r>
            <w:r w:rsidR="00A47D56">
              <w:rPr>
                <w:sz w:val="24"/>
              </w:rPr>
              <w:t>«</w:t>
            </w:r>
            <w:r w:rsidRPr="001268E7">
              <w:rPr>
                <w:sz w:val="24"/>
              </w:rPr>
              <w:t>trivial-ревью</w:t>
            </w:r>
            <w:r w:rsidR="00A47D56">
              <w:rPr>
                <w:sz w:val="24"/>
              </w:rPr>
              <w:t>»</w:t>
            </w:r>
            <w:r w:rsidRPr="001268E7">
              <w:rPr>
                <w:sz w:val="24"/>
              </w:rPr>
              <w:t>-перемен</w:t>
            </w:r>
          </w:p>
        </w:tc>
      </w:tr>
    </w:tbl>
    <w:p w:rsidR="00A47D56" w:rsidRPr="00A47D56" w:rsidRDefault="00A47D56" w:rsidP="00A47D56">
      <w:pPr>
        <w:pStyle w:val="af5"/>
        <w:jc w:val="center"/>
      </w:pPr>
      <w:r>
        <w:t xml:space="preserve">Таблица </w:t>
      </w:r>
      <w:r w:rsidR="0064129D" w:rsidRPr="0064129D">
        <w:t>11</w:t>
      </w:r>
      <w:r>
        <w:t xml:space="preserve"> — перечень инструментов в тестировании, </w:t>
      </w:r>
      <w:r>
        <w:rPr>
          <w:lang w:val="en-US"/>
        </w:rPr>
        <w:t>CI</w:t>
      </w:r>
      <w:r>
        <w:t>-интеграции и качестве кода</w:t>
      </w:r>
    </w:p>
    <w:p w:rsidR="00900364" w:rsidRPr="00900364" w:rsidRDefault="00900364" w:rsidP="00A47D56">
      <w:r w:rsidRPr="00900364">
        <w:t xml:space="preserve">Включение </w:t>
      </w:r>
      <w:r w:rsidR="00A47D56">
        <w:t>«</w:t>
      </w:r>
      <w:r w:rsidRPr="00900364">
        <w:t>model-validation</w:t>
      </w:r>
      <w:r w:rsidR="00A47D56">
        <w:t>»</w:t>
      </w:r>
      <w:r w:rsidRPr="00900364">
        <w:t xml:space="preserve"> в CI — важный практический шаг: после сборки модели запускается лёгкий </w:t>
      </w:r>
      <w:r w:rsidR="00A47D56">
        <w:t>инференс</w:t>
      </w:r>
      <w:r w:rsidRPr="00900364">
        <w:t xml:space="preserve"> на контрольной выборке; если метрики падают ниже принятого порога, пайплайн блокируется. Это предотвращает регресс качества при автоматических релизах.</w:t>
      </w:r>
    </w:p>
    <w:p w:rsidR="00613BEC" w:rsidRPr="002A16C3" w:rsidRDefault="00613BEC" w:rsidP="00C725B1">
      <w:pPr>
        <w:pStyle w:val="3"/>
      </w:pPr>
      <w:bookmarkStart w:id="37" w:name="_Toc215836120"/>
      <w:r>
        <w:lastRenderedPageBreak/>
        <w:t xml:space="preserve">2.2.3. </w:t>
      </w:r>
      <w:r w:rsidR="00C725B1">
        <w:t>Проектирование и архитектура</w:t>
      </w:r>
      <w:bookmarkEnd w:id="37"/>
    </w:p>
    <w:p w:rsidR="0003093B" w:rsidRPr="005436D0" w:rsidRDefault="002A16C3" w:rsidP="005436D0">
      <w:r w:rsidRPr="005436D0">
        <w:t xml:space="preserve">Одним из классических архитектурных шаблонов при проектировании программных систем является </w:t>
      </w:r>
      <w:r w:rsidRPr="00C235F9">
        <w:rPr>
          <w:i/>
        </w:rPr>
        <w:t>монолитная архитектура</w:t>
      </w:r>
      <w:r w:rsidRPr="005436D0">
        <w:t>. В монолите все компоненты приложения – пользовательский интерфейс, бизнес-логика, доступ к данным – разрабатываются и деплоятся как единое целое. Это упрощает начальную разработку и развертывание: вся система находится в одной кодовой базе, что облегчает понимание и отладку. Однако монолитная архитектура ведёт к тесной связанности компонентов (tight coupling), общей области памяти и централизованной БД. Из-за этого масштабирование такого приложения затруднено – приходится копировать весь блок целиком, что порождает избыточные ресурсы и риски простоя при обновлении. Монолитным системам проще обеспечить начальную производительность и безопасность (меньше точек взаимодействия между сервисами), но рост проектной сложности и требования гибкости со временем ограничивают их эффективность. Например, на рисунке показан типичный монолитный магазин: все сервисы интегрированы в один блок с единой базой данных.</w:t>
      </w:r>
    </w:p>
    <w:p w:rsidR="002A16C3" w:rsidRPr="005436D0" w:rsidRDefault="002A16C3" w:rsidP="005436D0">
      <w:r w:rsidRPr="005436D0">
        <w:t xml:space="preserve">В противоположность монолиту стоит </w:t>
      </w:r>
      <w:r w:rsidRPr="005436D0">
        <w:rPr>
          <w:rStyle w:val="ac"/>
          <w:rFonts w:eastAsiaTheme="majorEastAsia"/>
          <w:b w:val="0"/>
          <w:i/>
        </w:rPr>
        <w:t>микросервисная архитектура</w:t>
      </w:r>
      <w:r w:rsidRPr="005436D0">
        <w:t>, при которой приложение разбивается на множество мелких, автономных сервисов. Каждый микросервис реализует свою бизнес-функцию (например, сервис оплаты, управления каталогом, корзины и т.п.) и часто имеет собственную базу данных. Сервисы общаются между собой через четко определенные API или шину сообщений. Такая архитектура предоставляет множество преимуществ: сервисы развязаны, их можно разрабатывать, тестировать и деплоить независимо друг от друга, что ускоряет добавление новых функций и упрощает поддержку. Микросервисы легче масштабировать выборочно – например, выделять больше ресурсов только на наиболее нагруженный сервис. Недостатки микросервисов связаны с ростом сложности инфраструктуры: необходимо организовать оркестрацию контейнеров (например, Docker</w:t>
      </w:r>
      <w:r w:rsidR="00C725B1" w:rsidRPr="005436D0">
        <w:t xml:space="preserve"> и </w:t>
      </w:r>
      <w:r w:rsidRPr="005436D0">
        <w:t xml:space="preserve">Kubernetes), мониторинг и надежность сетевых </w:t>
      </w:r>
      <w:r w:rsidRPr="005436D0">
        <w:lastRenderedPageBreak/>
        <w:t xml:space="preserve">коммуникаций. На приведенном рисунке показана схема типичной e-commerce системы: веб-приложение и мобильный клиент обращаются к множеству микросервисов (аккаунт, каталог, корзина, оплата, доставка), каждый со своей БД. Такой подход соответствует принципам </w:t>
      </w:r>
      <w:r w:rsidRPr="00C235F9">
        <w:rPr>
          <w:rStyle w:val="ac"/>
          <w:rFonts w:eastAsiaTheme="majorEastAsia"/>
          <w:b w:val="0"/>
          <w:i/>
        </w:rPr>
        <w:t>деления по бизнес-возможностям</w:t>
      </w:r>
      <w:r w:rsidRPr="005436D0">
        <w:t xml:space="preserve"> и упрощает командную работу (каждый сервис может поддерживаться отдельной командой)</w:t>
      </w:r>
      <w:r w:rsidR="00C725B1" w:rsidRPr="005436D0">
        <w:t>.</w:t>
      </w:r>
    </w:p>
    <w:p w:rsidR="00C725B1" w:rsidRPr="005436D0" w:rsidRDefault="00C725B1" w:rsidP="005436D0">
      <w:r w:rsidRPr="005436D0">
        <w:t xml:space="preserve">Помимо монолитной и микросервисной моделей, существуют и другие архитектурные шаблоны. Например, </w:t>
      </w:r>
      <w:r w:rsidRPr="00C235F9">
        <w:rPr>
          <w:rStyle w:val="ac"/>
          <w:rFonts w:eastAsiaTheme="majorEastAsia"/>
          <w:b w:val="0"/>
          <w:i/>
        </w:rPr>
        <w:t>слойная архитектура (n-tier)</w:t>
      </w:r>
      <w:r w:rsidRPr="005436D0">
        <w:t xml:space="preserve"> предполагает разделение приложения на горизонтальные уровни – презентации, бизнес-логики и доступа к данным. Такой подход обеспечивает чистое разделение обязанностей: верхний слой отвечает за UI (например, веб-страницы или мобильный интерфейс), средний реализует логику, нижний – связь с БД. Это облегчает поддержку и тестирование кода (каждый слой можно изменять относительно независимо), но компоненты слоёв по-прежнему тесно связаны через вызовы интерфейсов. Легкость сопровождения при слоистой архитектуре часто сочетается с тем, что изменение глубоко лежащей логики может потребовать переработки нескольких слоёв.</w:t>
      </w:r>
    </w:p>
    <w:p w:rsidR="00C725B1" w:rsidRPr="005436D0" w:rsidRDefault="00C725B1" w:rsidP="005436D0">
      <w:r w:rsidRPr="005436D0">
        <w:t xml:space="preserve">Другой распространённый шаблон — </w:t>
      </w:r>
      <w:r w:rsidRPr="004258D0">
        <w:rPr>
          <w:rStyle w:val="ac"/>
          <w:rFonts w:eastAsiaTheme="majorEastAsia"/>
          <w:b w:val="0"/>
          <w:i/>
        </w:rPr>
        <w:t>событийно-ориентированная архитектура (Event-Driven Architecture)</w:t>
      </w:r>
      <w:r w:rsidRPr="005436D0">
        <w:t xml:space="preserve">. В ней сервисы обмениваются </w:t>
      </w:r>
      <w:r w:rsidRPr="001474D0">
        <w:rPr>
          <w:rStyle w:val="ac"/>
          <w:rFonts w:eastAsiaTheme="majorEastAsia"/>
          <w:b w:val="0"/>
          <w:i/>
        </w:rPr>
        <w:t>событиями</w:t>
      </w:r>
      <w:r w:rsidRPr="005436D0">
        <w:t xml:space="preserve"> через посредника (event bus или message broker). Каждый сервис при изменении своего состояния публикует событие; заинтересованные другие сервисы подписываются на нужные события и реагируют на них, обновляя свои данные. Такой подход хорошо подходит для распределённых систем с высокой нагрузкой: он упрощает связность (сервисы не вызывают друг друга напрямую) и повышает отказоустойчивость. При этом надо решать проблему согласованности данных, так как данные между сервисами синхронизируются асинхронно (eventual consistency). </w:t>
      </w:r>
    </w:p>
    <w:p w:rsidR="00C725B1" w:rsidRPr="00C06096" w:rsidRDefault="00C725B1" w:rsidP="005436D0">
      <w:r w:rsidRPr="005436D0">
        <w:lastRenderedPageBreak/>
        <w:t xml:space="preserve">Наконец, в современных системах всё чаще используются </w:t>
      </w:r>
      <w:r w:rsidRPr="00C06096">
        <w:rPr>
          <w:rStyle w:val="ac"/>
          <w:rFonts w:eastAsiaTheme="majorEastAsia"/>
          <w:b w:val="0"/>
          <w:i/>
        </w:rPr>
        <w:t>контейнеризация и оркестрация</w:t>
      </w:r>
      <w:r w:rsidRPr="005436D0">
        <w:t xml:space="preserve"> как часть стека решений: Docker-контейнеры позволяют упаковывать сервисы с их окружением, а системы оркестрации (Kubernetes, Docker Swarm) – управлять развертыванием и масштабированием множества контейнеров. </w:t>
      </w:r>
      <w:r w:rsidR="001C5A20">
        <w:t>Что является необходимым д</w:t>
      </w:r>
      <w:r w:rsidRPr="005436D0">
        <w:t>ля эффективной эксплуатации микросервисов и облачных решений, хотя само по себе уже относится к инфраструктурным инструментам, а не непосредственно к архитектурным шаблонам решения задачи.</w:t>
      </w:r>
      <w:r w:rsidR="00C06096">
        <w:t xml:space="preserve"> Про данный блок </w:t>
      </w:r>
      <w:r w:rsidR="0081739B">
        <w:t xml:space="preserve">было </w:t>
      </w:r>
      <w:r w:rsidR="00C06096">
        <w:t>рассказ</w:t>
      </w:r>
      <w:r w:rsidR="0081739B">
        <w:t>ано</w:t>
      </w:r>
      <w:r w:rsidR="00C06096">
        <w:t xml:space="preserve"> в инструментах автоматизации</w:t>
      </w:r>
      <w:r w:rsidR="004E3276">
        <w:t xml:space="preserve"> (см. огл. 2.2.1.2)</w:t>
      </w:r>
      <w:r w:rsidR="00C06096">
        <w:t>.</w:t>
      </w:r>
    </w:p>
    <w:p w:rsidR="00232987" w:rsidRDefault="00232987" w:rsidP="00232987">
      <w:pPr>
        <w:pStyle w:val="2"/>
      </w:pPr>
      <w:bookmarkStart w:id="38" w:name="_Toc215836121"/>
      <w:r>
        <w:t>2.3 Алгоритм выбора методов и технологий решения проблемы</w:t>
      </w:r>
      <w:bookmarkEnd w:id="38"/>
    </w:p>
    <w:p w:rsidR="0064129D" w:rsidRDefault="0064129D" w:rsidP="0064129D">
      <w:r>
        <w:t xml:space="preserve">В этом подпараграфе </w:t>
      </w:r>
      <w:r w:rsidR="00D46261">
        <w:t xml:space="preserve">будет </w:t>
      </w:r>
      <w:r>
        <w:t xml:space="preserve">подробно </w:t>
      </w:r>
      <w:r w:rsidR="00D46261">
        <w:t xml:space="preserve">выявлена </w:t>
      </w:r>
      <w:r>
        <w:t>методологи</w:t>
      </w:r>
      <w:r w:rsidR="00D46261">
        <w:t>я</w:t>
      </w:r>
      <w:r>
        <w:t>, котор</w:t>
      </w:r>
      <w:r w:rsidR="00D46261">
        <w:t>ая</w:t>
      </w:r>
      <w:r>
        <w:t xml:space="preserve"> </w:t>
      </w:r>
      <w:r w:rsidR="00D46261">
        <w:t>будет использоваться</w:t>
      </w:r>
      <w:r>
        <w:t xml:space="preserve"> при выборе конкретных методов и технологий для проекта </w:t>
      </w:r>
      <w:r w:rsidRPr="0064129D">
        <w:t>«Birthsync» (или же «Бёрфсинк»)</w:t>
      </w:r>
      <w:r>
        <w:t xml:space="preserve">. </w:t>
      </w:r>
      <w:r w:rsidR="0095646B">
        <w:t>Необходимо</w:t>
      </w:r>
      <w:r>
        <w:t xml:space="preserve"> не просто показать финальный результат, но и </w:t>
      </w:r>
      <w:r w:rsidR="0095646B">
        <w:t>проявить аналитический</w:t>
      </w:r>
      <w:r>
        <w:t xml:space="preserve"> процесс </w:t>
      </w:r>
      <w:r w:rsidR="0095646B">
        <w:t xml:space="preserve">самого алгоритма выбора методов и технологий решения проблемы </w:t>
      </w:r>
      <w:r>
        <w:t>— шаги, критерии, весовые приёмы, способы оценки рисков и методики валидации</w:t>
      </w:r>
      <w:r w:rsidR="0095646B">
        <w:t>.</w:t>
      </w:r>
    </w:p>
    <w:p w:rsidR="0064129D" w:rsidRPr="0064129D" w:rsidRDefault="0064129D" w:rsidP="0064129D">
      <w:r w:rsidRPr="0064129D">
        <w:t xml:space="preserve">Выбор технологий — это задача многокритериальная и, по сути, многомерная. Простая эвристика «взяли то, что все используют» редко работает в долгосрочной перспективе. Для </w:t>
      </w:r>
      <w:r>
        <w:t>нашего проекта</w:t>
      </w:r>
      <w:r w:rsidRPr="0064129D">
        <w:t>, где пересекаются требования к конфиденциальности персональных данных, к качеству рекомендаций, к скоростям отклика и к скорости выхода на рынок, необходимо было выработать методику, которая:</w:t>
      </w:r>
    </w:p>
    <w:p w:rsidR="0064129D" w:rsidRDefault="0064129D" w:rsidP="00CC7EED">
      <w:pPr>
        <w:pStyle w:val="a8"/>
        <w:numPr>
          <w:ilvl w:val="0"/>
          <w:numId w:val="22"/>
        </w:numPr>
      </w:pPr>
      <w:r w:rsidRPr="0064129D">
        <w:t>формализует требования продукта (функциональные и нефункциональные);</w:t>
      </w:r>
    </w:p>
    <w:p w:rsidR="0064129D" w:rsidRDefault="0064129D" w:rsidP="00CC7EED">
      <w:pPr>
        <w:pStyle w:val="a8"/>
        <w:numPr>
          <w:ilvl w:val="0"/>
          <w:numId w:val="22"/>
        </w:numPr>
      </w:pPr>
      <w:r w:rsidRPr="0064129D">
        <w:t>сопоставляет их с существующими техническими подходами;</w:t>
      </w:r>
    </w:p>
    <w:p w:rsidR="0064129D" w:rsidRDefault="0064129D" w:rsidP="00CC7EED">
      <w:pPr>
        <w:pStyle w:val="a8"/>
        <w:numPr>
          <w:ilvl w:val="0"/>
          <w:numId w:val="22"/>
        </w:numPr>
      </w:pPr>
      <w:r w:rsidRPr="0064129D">
        <w:t>позволяет оценить альтернативы по заранее заданным критериям;</w:t>
      </w:r>
    </w:p>
    <w:p w:rsidR="0064129D" w:rsidRDefault="0064129D" w:rsidP="00CC7EED">
      <w:pPr>
        <w:pStyle w:val="a8"/>
        <w:numPr>
          <w:ilvl w:val="0"/>
          <w:numId w:val="22"/>
        </w:numPr>
      </w:pPr>
      <w:r w:rsidRPr="0064129D">
        <w:lastRenderedPageBreak/>
        <w:t>учитывает риски и предлагает пути их смягчения;</w:t>
      </w:r>
    </w:p>
    <w:p w:rsidR="0064129D" w:rsidRPr="0064129D" w:rsidRDefault="0064129D" w:rsidP="00CC7EED">
      <w:pPr>
        <w:pStyle w:val="a8"/>
        <w:numPr>
          <w:ilvl w:val="0"/>
          <w:numId w:val="22"/>
        </w:numPr>
      </w:pPr>
      <w:r w:rsidRPr="0064129D">
        <w:t>содержит процедуры проверки (proof-of-concept, пилот) перед масштабированием</w:t>
      </w:r>
      <w:r>
        <w:t>;</w:t>
      </w:r>
    </w:p>
    <w:p w:rsidR="008F604C" w:rsidRDefault="008F604C" w:rsidP="008F604C">
      <w:r>
        <w:rPr>
          <w:noProof/>
        </w:rPr>
        <mc:AlternateContent>
          <mc:Choice Requires="wps">
            <w:drawing>
              <wp:anchor distT="0" distB="0" distL="114300" distR="114300" simplePos="0" relativeHeight="251663360" behindDoc="0" locked="0" layoutInCell="1" allowOverlap="1" wp14:anchorId="4B5D1AB0" wp14:editId="4DD5BD29">
                <wp:simplePos x="0" y="0"/>
                <wp:positionH relativeFrom="margin">
                  <wp:align>center</wp:align>
                </wp:positionH>
                <wp:positionV relativeFrom="paragraph">
                  <wp:posOffset>4258945</wp:posOffset>
                </wp:positionV>
                <wp:extent cx="3819525" cy="635"/>
                <wp:effectExtent l="0" t="0" r="9525" b="0"/>
                <wp:wrapTopAndBottom/>
                <wp:docPr id="7" name="Надпись 7"/>
                <wp:cNvGraphicFramePr/>
                <a:graphic xmlns:a="http://schemas.openxmlformats.org/drawingml/2006/main">
                  <a:graphicData uri="http://schemas.microsoft.com/office/word/2010/wordprocessingShape">
                    <wps:wsp>
                      <wps:cNvSpPr txBox="1"/>
                      <wps:spPr>
                        <a:xfrm>
                          <a:off x="0" y="0"/>
                          <a:ext cx="3819525" cy="635"/>
                        </a:xfrm>
                        <a:prstGeom prst="rect">
                          <a:avLst/>
                        </a:prstGeom>
                        <a:solidFill>
                          <a:prstClr val="white"/>
                        </a:solidFill>
                        <a:ln>
                          <a:noFill/>
                        </a:ln>
                      </wps:spPr>
                      <wps:txbx>
                        <w:txbxContent>
                          <w:p w:rsidR="008F604C" w:rsidRPr="008F604C" w:rsidRDefault="0056749C" w:rsidP="008F604C">
                            <w:pPr>
                              <w:pStyle w:val="af5"/>
                              <w:jc w:val="center"/>
                            </w:pPr>
                            <w:r>
                              <w:br/>
                              <w:t xml:space="preserve">Рисунок </w:t>
                            </w:r>
                            <w:r w:rsidR="000B0093">
                              <w:rPr>
                                <w:noProof/>
                              </w:rPr>
                              <w:fldChar w:fldCharType="begin"/>
                            </w:r>
                            <w:r w:rsidR="000B0093">
                              <w:rPr>
                                <w:noProof/>
                              </w:rPr>
                              <w:instrText xml:space="preserve"> SEQ Рисунок \* ARABIC </w:instrText>
                            </w:r>
                            <w:r w:rsidR="000B0093">
                              <w:rPr>
                                <w:noProof/>
                              </w:rPr>
                              <w:fldChar w:fldCharType="separate"/>
                            </w:r>
                            <w:r>
                              <w:rPr>
                                <w:noProof/>
                              </w:rPr>
                              <w:t>2</w:t>
                            </w:r>
                            <w:r w:rsidR="000B0093">
                              <w:rPr>
                                <w:noProof/>
                              </w:rPr>
                              <w:fldChar w:fldCharType="end"/>
                            </w:r>
                            <w:r w:rsidRPr="0064129D">
                              <w:t xml:space="preserve"> </w:t>
                            </w:r>
                            <w:r>
                              <w:t>—</w:t>
                            </w:r>
                            <w:r w:rsidRPr="0064129D">
                              <w:t xml:space="preserve"> </w:t>
                            </w:r>
                            <w:r>
                              <w:t>структура алгоритма выбора методов и технологий решения проблемы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D1AB0" id="Надпись 7" o:spid="_x0000_s1027" type="#_x0000_t202" style="position:absolute;left:0;text-align:left;margin-left:0;margin-top:335.35pt;width:300.7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4lKRwIAAGoEAAAOAAAAZHJzL2Uyb0RvYy54bWysVLFu2zAQ3Qv0HwjutWwHTlLBcuA6cFHA&#10;SAI4RWaaoiwBJI8laUvu1r2/0H/o0KFbf8H5ox4pyWnTTkUX6nh3PPK9d6fpVaMk2QvrKtAZHQ2G&#10;lAjNIa/0NqPv75evLilxnumcSdAiowfh6NXs5YtpbVIxhhJkLizBItqltclo6b1Jk8TxUijmBmCE&#10;xmABVjGPW7tNcstqrK5kMh4Oz5MabG4scOEceq/bIJ3F+kUhuL8tCic8kRnFt/m42rhuwprMpizd&#10;WmbKinfPYP/wCsUqjZeeSl0zz8jOVn+UUhW34KDwAw4qgaKouIgYEM1o+AzNumRGRCxIjjMnmtz/&#10;K8tv9neWVHlGLyjRTKFExy/Hr8dvxx/H74+fHj+Ti8BRbVyKqWuDyb55Aw1q3fsdOgP0prAqfBEU&#10;wTiyfTgxLBpPODrPLkevJ+MJJRxj52eTUCN5Omqs828FKBKMjFqUL7LK9ivn29Q+JdzkQFb5spIy&#10;bEJgIS3ZM5S6LisvuuK/ZUkdcjWEU23B4EkCvhZHsHyzaSInJ4wbyA8I3ULbQM7wZYX3rZjzd8xi&#10;xyBanAJ/i0shoc4odBYlJdiPf/OHfBQSo5TU2IEZdR92zApK5DuNEod27Q3bG5ve0Du1AEQ6wvky&#10;PJp4wHrZm4UF9YDDMQ+3YIhpjndl1PfmwrdzgMPFxXwek7ApDfMrvTY8lO55vW8emDWdKh7FvIG+&#10;N1n6TJw2N8pj5juPTEflAq8tix3d2NBR+274wsT8uo9ZT7+I2U8AAAD//wMAUEsDBBQABgAIAAAA&#10;IQCUSGD93wAAAAgBAAAPAAAAZHJzL2Rvd25yZXYueG1sTI/BTsMwEETvSPyDtUhcELULJa3SOFVV&#10;wQEuFaGX3tx4GwfidWQ7bfh7TC9wnJ3VzJtiNdqOndCH1pGE6UQAQ6qdbqmRsPt4uV8AC1GRVp0j&#10;lPCNAVbl9VWhcu3O9I6nKjYshVDIlQQTY59zHmqDVoWJ65GSd3Teqpikb7j26pzCbccfhMi4VS2l&#10;BqN63Bisv6rBStjO9ltzNxyf39azR/+6GzbZZ1NJeXszrpfAIo7x7xl+8RM6lInp4AbSgXUS0pAo&#10;IZuLObBkZ2L6BOxwuSyAlwX/P6D8AQAA//8DAFBLAQItABQABgAIAAAAIQC2gziS/gAAAOEBAAAT&#10;AAAAAAAAAAAAAAAAAAAAAABbQ29udGVudF9UeXBlc10ueG1sUEsBAi0AFAAGAAgAAAAhADj9If/W&#10;AAAAlAEAAAsAAAAAAAAAAAAAAAAALwEAAF9yZWxzLy5yZWxzUEsBAi0AFAAGAAgAAAAhACEHiUpH&#10;AgAAagQAAA4AAAAAAAAAAAAAAAAALgIAAGRycy9lMm9Eb2MueG1sUEsBAi0AFAAGAAgAAAAhAJRI&#10;YP3fAAAACAEAAA8AAAAAAAAAAAAAAAAAoQQAAGRycy9kb3ducmV2LnhtbFBLBQYAAAAABAAEAPMA&#10;AACtBQAAAAA=&#10;" stroked="f">
                <v:textbox style="mso-fit-shape-to-text:t" inset="0,0,0,0">
                  <w:txbxContent>
                    <w:p w:rsidR="008F604C" w:rsidRPr="008F604C" w:rsidRDefault="0056749C" w:rsidP="008F604C">
                      <w:pPr>
                        <w:pStyle w:val="af5"/>
                        <w:jc w:val="center"/>
                      </w:pPr>
                      <w:r>
                        <w:br/>
                        <w:t xml:space="preserve">Рисунок </w:t>
                      </w:r>
                      <w:fldSimple w:instr=" SEQ Рисунок \* ARABIC ">
                        <w:r>
                          <w:rPr>
                            <w:noProof/>
                          </w:rPr>
                          <w:t>2</w:t>
                        </w:r>
                      </w:fldSimple>
                      <w:r w:rsidRPr="0064129D">
                        <w:t xml:space="preserve"> </w:t>
                      </w:r>
                      <w:r>
                        <w:t>—</w:t>
                      </w:r>
                      <w:r w:rsidRPr="0064129D">
                        <w:t xml:space="preserve"> </w:t>
                      </w:r>
                      <w:r>
                        <w:t>структура алгоритма выбора методов и технологий решения проблемы</w:t>
                      </w:r>
                    </w:p>
                  </w:txbxContent>
                </v:textbox>
                <w10:wrap type="topAndBottom" anchorx="margin"/>
              </v:shape>
            </w:pict>
          </mc:Fallback>
        </mc:AlternateContent>
      </w:r>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1174115</wp:posOffset>
            </wp:positionV>
            <wp:extent cx="3819525" cy="3057525"/>
            <wp:effectExtent l="0" t="0" r="9525" b="952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диаграмма выбора технологий.drawio.png"/>
                    <pic:cNvPicPr/>
                  </pic:nvPicPr>
                  <pic:blipFill>
                    <a:blip r:embed="rId9">
                      <a:extLst>
                        <a:ext uri="{28A0092B-C50C-407E-A947-70E740481C1C}">
                          <a14:useLocalDpi xmlns:a14="http://schemas.microsoft.com/office/drawing/2010/main" val="0"/>
                        </a:ext>
                      </a:extLst>
                    </a:blip>
                    <a:stretch>
                      <a:fillRect/>
                    </a:stretch>
                  </pic:blipFill>
                  <pic:spPr>
                    <a:xfrm>
                      <a:off x="0" y="0"/>
                      <a:ext cx="3819525" cy="3057525"/>
                    </a:xfrm>
                    <a:prstGeom prst="rect">
                      <a:avLst/>
                    </a:prstGeom>
                  </pic:spPr>
                </pic:pic>
              </a:graphicData>
            </a:graphic>
          </wp:anchor>
        </w:drawing>
      </w:r>
      <w:r w:rsidR="0064129D" w:rsidRPr="0064129D">
        <w:t xml:space="preserve">Иначе говоря, </w:t>
      </w:r>
      <w:r w:rsidR="00F97E75">
        <w:t>была</w:t>
      </w:r>
      <w:r w:rsidR="0064129D" w:rsidRPr="0064129D">
        <w:t xml:space="preserve"> примен</w:t>
      </w:r>
      <w:r w:rsidR="00F97E75">
        <w:t>ена</w:t>
      </w:r>
      <w:r w:rsidR="0064129D" w:rsidRPr="0064129D">
        <w:t xml:space="preserve"> структурированн</w:t>
      </w:r>
      <w:r w:rsidR="00615952">
        <w:t>ая</w:t>
      </w:r>
      <w:r w:rsidR="0064129D" w:rsidRPr="0064129D">
        <w:t>, воспроизводим</w:t>
      </w:r>
      <w:r w:rsidR="00615952">
        <w:t>ая</w:t>
      </w:r>
      <w:r w:rsidR="0064129D" w:rsidRPr="0064129D">
        <w:t xml:space="preserve"> </w:t>
      </w:r>
      <w:r w:rsidR="00615952">
        <w:t>метода</w:t>
      </w:r>
      <w:r w:rsidR="0064129D" w:rsidRPr="0064129D">
        <w:t xml:space="preserve"> к отбору технологий — смесь инженерной дисциплины (спецификация требований)</w:t>
      </w:r>
      <w:r w:rsidR="00325BAE">
        <w:t>:</w:t>
      </w:r>
    </w:p>
    <w:p w:rsidR="008F604C" w:rsidRDefault="008F604C">
      <w:pPr>
        <w:spacing w:before="0" w:beforeAutospacing="0" w:after="160" w:afterAutospacing="0" w:line="259" w:lineRule="auto"/>
        <w:ind w:firstLine="0"/>
        <w:jc w:val="left"/>
      </w:pPr>
      <w:r>
        <w:br w:type="page"/>
      </w:r>
    </w:p>
    <w:p w:rsidR="00232987" w:rsidRDefault="00232987" w:rsidP="006C15C4">
      <w:pPr>
        <w:pStyle w:val="1"/>
        <w:numPr>
          <w:ilvl w:val="0"/>
          <w:numId w:val="5"/>
        </w:numPr>
      </w:pPr>
      <w:bookmarkStart w:id="39" w:name="_Toc215836122"/>
      <w:r>
        <w:lastRenderedPageBreak/>
        <w:t>Формирование требований к решению проблемы</w:t>
      </w:r>
      <w:bookmarkEnd w:id="39"/>
    </w:p>
    <w:p w:rsidR="00F278F4" w:rsidRDefault="00F278F4" w:rsidP="00DE3BE0">
      <w:r w:rsidRPr="00F278F4">
        <w:t xml:space="preserve">Формирование требований — это далеко не механическое перечисление желаемых функций или набор «чек-листов», собранных для отчётности; напротив, это тонкая, многослойная и в определённом смысле методологически насыщенная процедура, в которой на равных участвуют научные гипотезы, продуктовые ожидания стейкхолдеров и жёсткие инженерные ограничения инфраструктуры. По сути, формулировка требований служит связующим звеном между двумя мирами: с одной стороны — миром аналитики, теоретических построений и эмпирических гипотез, изложенных в главах 1–2 отчёта, а с другой — миром практического воплощения, где идеи обретают форму кода, конфигураций, тестов и эксплуатационных процедур. Поэтому подход к созданию требований должен быть одновременно научно обоснованным и инженерно прагматичным: каждое требование нужно уметь объяснить с точки зрения причины его появления (почему оно </w:t>
      </w:r>
      <w:r w:rsidR="007E72C9">
        <w:t>уточнено</w:t>
      </w:r>
      <w:r w:rsidRPr="00F278F4">
        <w:t xml:space="preserve"> для исследования), ожидаемого эффекта (что именно оно улучшит или позволит проверить) и способа верификации (как</w:t>
      </w:r>
      <w:r w:rsidR="004737E0">
        <w:t xml:space="preserve"> </w:t>
      </w:r>
      <w:r w:rsidRPr="00F278F4">
        <w:t>поймём, что требование выполнено).</w:t>
      </w:r>
      <w:r w:rsidR="00DE3BE0">
        <w:t xml:space="preserve"> </w:t>
      </w:r>
      <w:r w:rsidR="00287892">
        <w:t>Требования</w:t>
      </w:r>
      <w:r w:rsidRPr="00F278F4">
        <w:t>, которые кажутся исчерпывающими на этапе теоретической проработки, при погружении в практическую реализацию часто трансформируются: одни уточняются и дробятся на мелкие задачи, другие отвергаются как избыточные, третьи появляются как ответ на неожиданные ограничения платформы или на результаты пилотных запусков.</w:t>
      </w:r>
    </w:p>
    <w:p w:rsidR="00F278F4" w:rsidRPr="006C15C4" w:rsidRDefault="00F278F4" w:rsidP="006C15C4">
      <w:r w:rsidRPr="00F278F4">
        <w:t xml:space="preserve">Практическая сторона формирования требований также подразумевает обязательную привязку к реальному контексту разработки: к выбранному стеку технологий, к архитектурным ограничениям, к процессу CI/CD и к юридическим требованиям, в частности касающимся приватности и защиты персональных данных. Иными словами, требования должны одновременно учитывать исследовательскую цель («что мы хотим проверить») и </w:t>
      </w:r>
      <w:r w:rsidRPr="00F278F4">
        <w:lastRenderedPageBreak/>
        <w:t>инженерные ограничения («на чём и как это будет реализовано»). Такой сдвоенный взгляд позволяет избегать типичной ошибки «проектирования в вакууме», когда требования идеально на бумаге, но неосуществимы в рамках бюджета, сроков или доступных технологий. В том числе по этой причине в формулировках сильно подчёркнуты моменты псевдонимизации данных перед передачей к внешним LLM, хранение согласий пользователей и возможности экспорта/удаления данных — то есть те элементы, которые не просто делают проект корректным с точки зрения продуктового мышления, но и критичны для юридической и этической состоятельности исследования.</w:t>
      </w:r>
    </w:p>
    <w:p w:rsidR="00232987" w:rsidRDefault="00232987" w:rsidP="00232987">
      <w:pPr>
        <w:pStyle w:val="2"/>
      </w:pPr>
      <w:bookmarkStart w:id="40" w:name="_Toc215836123"/>
      <w:r>
        <w:t>3.1 Общая характеристика предлагаемого решения</w:t>
      </w:r>
      <w:bookmarkEnd w:id="40"/>
    </w:p>
    <w:p w:rsidR="00C247FD" w:rsidRDefault="00C247FD" w:rsidP="00C247FD">
      <w:r>
        <w:t>В этой подглаве даётся развёрнутое, структурированное описание концепции целевой системы: что входит в состав её основных подсистем, как они взаимодействуют, какие логические границы следует выделить и каким образом проектируемое решение может эволюционировать в сторону более сложных клиентских сред (включая Web-</w:t>
      </w:r>
      <w:r>
        <w:rPr>
          <w:lang w:val="en-US"/>
        </w:rPr>
        <w:t>a</w:t>
      </w:r>
      <w:r>
        <w:t>pp/Mini-app). Описание имеет целью не детализировать каждый технический шаг, а сформировать ясную картину архитектурных блоков и их взаимосвязей, которая затем ляжет в основу требований и плана работ.</w:t>
      </w:r>
    </w:p>
    <w:p w:rsidR="00C247FD" w:rsidRDefault="00C247FD" w:rsidP="00C247FD">
      <w:r w:rsidRPr="00C247FD">
        <w:t>Архитектура целевого решения мысленно делится на несколько логических слоёв, каждый из которых выполняет собственные функции и имеет свои нефункциональные требования:</w:t>
      </w:r>
    </w:p>
    <w:p w:rsidR="006F0563" w:rsidRDefault="00C247FD" w:rsidP="00CC7EED">
      <w:pPr>
        <w:pStyle w:val="a8"/>
        <w:numPr>
          <w:ilvl w:val="0"/>
          <w:numId w:val="26"/>
        </w:numPr>
      </w:pPr>
      <w:r w:rsidRPr="00C247FD">
        <w:t>клиентский (интерфейсный) слой — сообщения и диалоги в мессенджере, web-интерфейс/лендинг и потенциальный Web-</w:t>
      </w:r>
      <w:r>
        <w:rPr>
          <w:lang w:val="en-US"/>
        </w:rPr>
        <w:t>a</w:t>
      </w:r>
      <w:r w:rsidRPr="00C247FD">
        <w:t xml:space="preserve">pp/Mini-app с интерактивными формами; </w:t>
      </w:r>
    </w:p>
    <w:p w:rsidR="006F0563" w:rsidRDefault="00C247FD" w:rsidP="00CC7EED">
      <w:pPr>
        <w:pStyle w:val="a8"/>
        <w:numPr>
          <w:ilvl w:val="0"/>
          <w:numId w:val="26"/>
        </w:numPr>
      </w:pPr>
      <w:r w:rsidRPr="00C247FD">
        <w:t>коммуникационный слой — мосты между клиентами и серверной частью (</w:t>
      </w:r>
      <w:r w:rsidR="00671DED">
        <w:t>вебхуки</w:t>
      </w:r>
      <w:r w:rsidRPr="00C247FD">
        <w:t xml:space="preserve">, API-вызовы, WebSocket/HTTP); </w:t>
      </w:r>
    </w:p>
    <w:p w:rsidR="006F0563" w:rsidRDefault="00C247FD" w:rsidP="00CC7EED">
      <w:pPr>
        <w:pStyle w:val="a8"/>
        <w:numPr>
          <w:ilvl w:val="0"/>
          <w:numId w:val="26"/>
        </w:numPr>
      </w:pPr>
      <w:r w:rsidRPr="00C247FD">
        <w:lastRenderedPageBreak/>
        <w:t xml:space="preserve">сервисный (API/бизнес-логика) слой — централизованный набор сервисов и контрактов, обеспечивающих единообразный доступ к функционалу для разных клиентов; </w:t>
      </w:r>
    </w:p>
    <w:p w:rsidR="006F0563" w:rsidRDefault="00C247FD" w:rsidP="00CC7EED">
      <w:pPr>
        <w:pStyle w:val="a8"/>
        <w:numPr>
          <w:ilvl w:val="0"/>
          <w:numId w:val="26"/>
        </w:numPr>
      </w:pPr>
      <w:r w:rsidRPr="00C247FD">
        <w:t xml:space="preserve">ML-ядро и рекомендательный конвейер — компоненты, отвечающие за извлечение сущностей, построение эмбеддингов, семантический поиск и генерацию текстовых объяснений; </w:t>
      </w:r>
    </w:p>
    <w:p w:rsidR="006F0563" w:rsidRDefault="00C247FD" w:rsidP="00CC7EED">
      <w:pPr>
        <w:pStyle w:val="a8"/>
        <w:numPr>
          <w:ilvl w:val="0"/>
          <w:numId w:val="26"/>
        </w:numPr>
      </w:pPr>
      <w:r w:rsidRPr="00C247FD">
        <w:t xml:space="preserve">дата-слой — реляционные и нереляционные хранилища, кэш-слои и векторные индексы; </w:t>
      </w:r>
    </w:p>
    <w:p w:rsidR="00C247FD" w:rsidRDefault="00C247FD" w:rsidP="00CC7EED">
      <w:pPr>
        <w:pStyle w:val="a8"/>
        <w:numPr>
          <w:ilvl w:val="0"/>
          <w:numId w:val="26"/>
        </w:numPr>
      </w:pPr>
      <w:r w:rsidRPr="00C247FD">
        <w:t>инфраструктурный и операционный слой — контейнеризация, оркестрация, CI/CD, мониторинг и резервирование.</w:t>
      </w:r>
      <w:r w:rsidR="006F0563" w:rsidRPr="006F0563">
        <w:t xml:space="preserve"> </w:t>
      </w:r>
      <w:r w:rsidR="00F44BD5">
        <w:t>Искомый слой</w:t>
      </w:r>
      <w:r w:rsidR="006F0563">
        <w:t xml:space="preserve"> не буде</w:t>
      </w:r>
      <w:r w:rsidR="00317FAD">
        <w:t>т</w:t>
      </w:r>
      <w:r w:rsidR="006F0563">
        <w:t xml:space="preserve"> рассматривать</w:t>
      </w:r>
      <w:r w:rsidR="00317FAD">
        <w:t>ся</w:t>
      </w:r>
      <w:r w:rsidR="006F0563">
        <w:t>, так как он входит в часть процессса разработки и реализации продукта и итогового прототипа</w:t>
      </w:r>
      <w:r w:rsidR="000E5A9C">
        <w:t>;</w:t>
      </w:r>
    </w:p>
    <w:p w:rsidR="006D3EEE" w:rsidRPr="00C247FD" w:rsidRDefault="006D3EEE" w:rsidP="006D3EEE">
      <w:r w:rsidRPr="006D3EEE">
        <w:t>Каждый из этих слоёв требует отдельного внимания при формулировании требований: функциональные функции одного слоя часто детерминируют нефункциональные свойства другого (например, требование низкой задержки в API налагает ограничения на дизайн ML-конвейера и стратегию кэширования).</w:t>
      </w:r>
    </w:p>
    <w:p w:rsidR="00F278F4" w:rsidRDefault="00F278F4" w:rsidP="00F278F4">
      <w:pPr>
        <w:pStyle w:val="3"/>
      </w:pPr>
      <w:bookmarkStart w:id="41" w:name="_Toc215836124"/>
      <w:r>
        <w:t>3.1.1. Ожидаемый стек технологий</w:t>
      </w:r>
      <w:bookmarkEnd w:id="41"/>
    </w:p>
    <w:p w:rsidR="00F278F4" w:rsidRPr="00C247FD" w:rsidRDefault="00F278F4" w:rsidP="00F278F4">
      <w:r w:rsidRPr="00F278F4">
        <w:t xml:space="preserve">В проекции архитектуры целевой системы и в свете потребности в гибкости, скорости разработки и последующей масштабируемости, </w:t>
      </w:r>
      <w:r w:rsidR="009D2B2D">
        <w:t>концептуально был</w:t>
      </w:r>
      <w:r w:rsidRPr="00F278F4">
        <w:t xml:space="preserve"> принят следующий набор технологий как планируемую и ожидаемую базу</w:t>
      </w:r>
      <w:r w:rsidR="00C247FD" w:rsidRPr="00C247FD">
        <w:t>:</w:t>
      </w:r>
    </w:p>
    <w:p w:rsidR="00F278F4" w:rsidRPr="00F278F4" w:rsidRDefault="00F278F4" w:rsidP="00CC7EED">
      <w:pPr>
        <w:pStyle w:val="a8"/>
        <w:numPr>
          <w:ilvl w:val="0"/>
          <w:numId w:val="24"/>
        </w:numPr>
        <w:rPr>
          <w:b/>
        </w:rPr>
      </w:pPr>
      <w:r w:rsidRPr="00F278F4">
        <w:rPr>
          <w:b/>
        </w:rPr>
        <w:t>Python — основа для реализации Telegram-бота и сервисной логики (серверная часть):</w:t>
      </w:r>
    </w:p>
    <w:p w:rsidR="00F278F4" w:rsidRDefault="00F278F4" w:rsidP="00F278F4">
      <w:pPr>
        <w:pStyle w:val="a8"/>
        <w:ind w:left="1068" w:firstLine="0"/>
      </w:pPr>
      <w:r>
        <w:t>Предполагается использовать Python как основной язык для сервисов бота и части бэкенда по следующим причинам:</w:t>
      </w:r>
    </w:p>
    <w:p w:rsidR="00F278F4" w:rsidRDefault="00F278F4" w:rsidP="00CC7EED">
      <w:pPr>
        <w:pStyle w:val="a8"/>
        <w:numPr>
          <w:ilvl w:val="0"/>
          <w:numId w:val="23"/>
        </w:numPr>
      </w:pPr>
      <w:r>
        <w:lastRenderedPageBreak/>
        <w:t>богатая экосистема для работы с Telegram (aiogram, python-telegram-bot), быстрый старт и зрелость библиотек для асинхронного программирования (</w:t>
      </w:r>
      <w:r w:rsidRPr="00F278F4">
        <w:rPr>
          <w:rFonts w:eastAsiaTheme="majorEastAsia"/>
        </w:rPr>
        <w:t>asyncio</w:t>
      </w:r>
      <w:r>
        <w:t xml:space="preserve">), что </w:t>
      </w:r>
      <w:r w:rsidR="00F9789D">
        <w:t>критически</w:t>
      </w:r>
      <w:r>
        <w:t xml:space="preserve"> для обработки большого количества одновременных чат-сессий;</w:t>
      </w:r>
    </w:p>
    <w:p w:rsidR="00F278F4" w:rsidRDefault="00F278F4" w:rsidP="00CC7EED">
      <w:pPr>
        <w:pStyle w:val="a8"/>
        <w:numPr>
          <w:ilvl w:val="0"/>
          <w:numId w:val="23"/>
        </w:numPr>
      </w:pPr>
      <w:r>
        <w:t>п</w:t>
      </w:r>
      <w:r w:rsidRPr="00F278F4">
        <w:t>ростота интеграции ML-компонентов (PyTorch, TensorFlow, Hugging Face Transformers), что упрощает связь между бизнес-логикой и моделями;</w:t>
      </w:r>
    </w:p>
    <w:p w:rsidR="00F278F4" w:rsidRDefault="00F278F4" w:rsidP="00CC7EED">
      <w:pPr>
        <w:pStyle w:val="a8"/>
        <w:numPr>
          <w:ilvl w:val="0"/>
          <w:numId w:val="23"/>
        </w:numPr>
      </w:pPr>
      <w:r w:rsidRPr="00F278F4">
        <w:t>большое количество библиотек для веб-фреймворков (FastAPI/Starlette) — FastAPI особенно удобен для быстрого построения асинхронных REST/GraphQL API с автогенерацией OpenAPI-спецификаций;</w:t>
      </w:r>
    </w:p>
    <w:p w:rsidR="00F278F4" w:rsidRDefault="00F278F4" w:rsidP="00CC7EED">
      <w:pPr>
        <w:pStyle w:val="a8"/>
        <w:numPr>
          <w:ilvl w:val="0"/>
          <w:numId w:val="23"/>
        </w:numPr>
      </w:pPr>
      <w:r w:rsidRPr="00F278F4">
        <w:t>новые практики MLOps (MLflow, BentoML, Seldon) имеют нативные интеграции с Pytho</w:t>
      </w:r>
      <w:r>
        <w:rPr>
          <w:lang w:val="en-US"/>
        </w:rPr>
        <w:t>n</w:t>
      </w:r>
      <w:r w:rsidRPr="00F278F4">
        <w:t>;</w:t>
      </w:r>
    </w:p>
    <w:p w:rsidR="00F278F4" w:rsidRDefault="00F278F4" w:rsidP="00CC7EED">
      <w:pPr>
        <w:pStyle w:val="a8"/>
        <w:numPr>
          <w:ilvl w:val="0"/>
          <w:numId w:val="23"/>
        </w:numPr>
      </w:pPr>
      <w:r>
        <w:t xml:space="preserve">сервисы на Python </w:t>
      </w:r>
      <w:r w:rsidR="009D2BBD">
        <w:t xml:space="preserve">стандартно </w:t>
      </w:r>
      <w:r>
        <w:t>проектировать как лёгкие микросервисы (контейнеры), с отдельными процессами для «handler»-слоя (бот), API-слоем и адаптером к ML-ядру</w:t>
      </w:r>
      <w:r w:rsidRPr="00F278F4">
        <w:t>;</w:t>
      </w:r>
    </w:p>
    <w:p w:rsidR="00F278F4" w:rsidRDefault="00F278F4" w:rsidP="00CC7EED">
      <w:pPr>
        <w:pStyle w:val="a8"/>
        <w:numPr>
          <w:ilvl w:val="0"/>
          <w:numId w:val="24"/>
        </w:numPr>
        <w:rPr>
          <w:b/>
        </w:rPr>
      </w:pPr>
      <w:r w:rsidRPr="00F278F4">
        <w:rPr>
          <w:b/>
        </w:rPr>
        <w:t>React.js / Next.js — основа Mini-app и лендинга:</w:t>
      </w:r>
    </w:p>
    <w:p w:rsidR="00F278F4" w:rsidRDefault="00F278F4" w:rsidP="00F278F4">
      <w:pPr>
        <w:pStyle w:val="a8"/>
        <w:ind w:left="1068" w:firstLine="0"/>
      </w:pPr>
      <w:r w:rsidRPr="00F278F4">
        <w:t>Для веб-слоя предлагается использовать React.js в связке с Next.js (или аналогичным SSR/SSG-фреймворком), т.к. он позволяет:</w:t>
      </w:r>
    </w:p>
    <w:p w:rsidR="00F278F4" w:rsidRDefault="00F278F4" w:rsidP="00CC7EED">
      <w:pPr>
        <w:pStyle w:val="a8"/>
        <w:numPr>
          <w:ilvl w:val="0"/>
          <w:numId w:val="25"/>
        </w:numPr>
      </w:pPr>
      <w:r w:rsidRPr="00F278F4">
        <w:t>разработать быстрый, SEO-дружественный лендинг (SSG/ISR) и в то же время — интерактивный Mini-app (WebApp) с современными UI-паттернами;</w:t>
      </w:r>
    </w:p>
    <w:p w:rsidR="00F278F4" w:rsidRDefault="00F278F4" w:rsidP="00CC7EED">
      <w:pPr>
        <w:pStyle w:val="a8"/>
        <w:numPr>
          <w:ilvl w:val="0"/>
          <w:numId w:val="25"/>
        </w:numPr>
      </w:pPr>
      <w:r w:rsidRPr="00F278F4">
        <w:t>легко интегрировать библиотеки UI и state-менеджмент (React Query/SWR для data fetching), что упрощает реализацию оффлайн-дружественных интерфейсов и клиентского кэша;</w:t>
      </w:r>
    </w:p>
    <w:p w:rsidR="00F278F4" w:rsidRDefault="00F278F4" w:rsidP="00CC7EED">
      <w:pPr>
        <w:pStyle w:val="a8"/>
        <w:numPr>
          <w:ilvl w:val="0"/>
          <w:numId w:val="25"/>
        </w:numPr>
      </w:pPr>
      <w:r w:rsidRPr="00F278F4">
        <w:t>переиспользовать компонентную базу между лендингом и Mini-app, при этом позволяя разным сборкам и feature-flag конфигурациям для WebView и «обычного» браузера;</w:t>
      </w:r>
    </w:p>
    <w:p w:rsidR="00F278F4" w:rsidRPr="00F278F4" w:rsidRDefault="00F278F4" w:rsidP="00CC7EED">
      <w:pPr>
        <w:pStyle w:val="a8"/>
        <w:numPr>
          <w:ilvl w:val="0"/>
          <w:numId w:val="25"/>
        </w:numPr>
      </w:pPr>
      <w:r>
        <w:lastRenderedPageBreak/>
        <w:t>фронтенд должен работать как «клиент» единого API; Next.js позволяет иметь серверный слой (API-routes) для проксирования WebApp Data, если потребуется</w:t>
      </w:r>
      <w:r w:rsidRPr="00F278F4">
        <w:t>;</w:t>
      </w:r>
    </w:p>
    <w:p w:rsidR="00F278F4" w:rsidRPr="00F278F4" w:rsidRDefault="00F278F4" w:rsidP="00CC7EED">
      <w:pPr>
        <w:pStyle w:val="a8"/>
        <w:numPr>
          <w:ilvl w:val="0"/>
          <w:numId w:val="24"/>
        </w:numPr>
        <w:rPr>
          <w:b/>
        </w:rPr>
      </w:pPr>
      <w:r w:rsidRPr="00F278F4">
        <w:rPr>
          <w:b/>
        </w:rPr>
        <w:t>Gigachat (временное generative AI-решение)</w:t>
      </w:r>
      <w:r>
        <w:rPr>
          <w:b/>
          <w:lang w:val="en-US"/>
        </w:rPr>
        <w:t>:</w:t>
      </w:r>
    </w:p>
    <w:p w:rsidR="00F278F4" w:rsidRDefault="00F278F4" w:rsidP="00F278F4">
      <w:pPr>
        <w:pStyle w:val="a8"/>
        <w:ind w:left="1068" w:firstLine="0"/>
      </w:pPr>
      <w:r w:rsidRPr="00F278F4">
        <w:t>Планируется использование Gigachat как временного внешнего или облачного генеративного модуля — «быстрой замены» LLM-инфраструктуры в ранней фазе, пока внутри не будет развёрнуто собственное безопасное решение. Gigachat обеспечивает быстрое прототипирование генеративных фич — объяснения, сэмплы описаний, подсказки и т.п.</w:t>
      </w:r>
      <w:r>
        <w:t xml:space="preserve"> в контексте отечественной (РФ) экосистемы.</w:t>
      </w:r>
      <w:r w:rsidRPr="00F278F4">
        <w:t xml:space="preserve"> При этом </w:t>
      </w:r>
      <w:r w:rsidR="004D6FF6">
        <w:t>нужно</w:t>
      </w:r>
      <w:r w:rsidRPr="00F278F4">
        <w:t xml:space="preserve"> строго соблюдать правила приватности: данные для передачи к Gigachat должны подвергаться псевдонимизации и агрегации</w:t>
      </w:r>
      <w:r>
        <w:t>;</w:t>
      </w:r>
    </w:p>
    <w:p w:rsidR="00F278F4" w:rsidRPr="00F278F4" w:rsidRDefault="00F278F4" w:rsidP="00CC7EED">
      <w:pPr>
        <w:pStyle w:val="a8"/>
        <w:numPr>
          <w:ilvl w:val="0"/>
          <w:numId w:val="24"/>
        </w:numPr>
        <w:rPr>
          <w:b/>
        </w:rPr>
      </w:pPr>
      <w:r w:rsidRPr="00F278F4">
        <w:rPr>
          <w:b/>
        </w:rPr>
        <w:t>PostgreSQL — транзакционная БД:</w:t>
      </w:r>
    </w:p>
    <w:p w:rsidR="00F278F4" w:rsidRDefault="00F278F4" w:rsidP="00F278F4">
      <w:pPr>
        <w:pStyle w:val="a8"/>
        <w:ind w:left="1068" w:firstLine="0"/>
      </w:pPr>
      <w:r w:rsidRPr="00F278F4">
        <w:t>Реляционная модель для хранения контролируемых и связанных данных (профили, согласия, история) — проверенное решение. Предполагается использовать JSONB для полуструктурированных полей (например, свободные заметки) и поддерживать миграции через Alembic/ Flyway</w:t>
      </w:r>
      <w:r>
        <w:t>;</w:t>
      </w:r>
    </w:p>
    <w:p w:rsidR="00F278F4" w:rsidRPr="00F278F4" w:rsidRDefault="00F278F4" w:rsidP="00CC7EED">
      <w:pPr>
        <w:pStyle w:val="a8"/>
        <w:numPr>
          <w:ilvl w:val="0"/>
          <w:numId w:val="24"/>
        </w:numPr>
        <w:rPr>
          <w:b/>
        </w:rPr>
      </w:pPr>
      <w:r w:rsidRPr="00F278F4">
        <w:rPr>
          <w:b/>
        </w:rPr>
        <w:t>Redis — кэш и временное хранилище сессий:</w:t>
      </w:r>
    </w:p>
    <w:p w:rsidR="00F278F4" w:rsidRDefault="00F278F4" w:rsidP="00F278F4">
      <w:pPr>
        <w:pStyle w:val="a8"/>
        <w:ind w:left="1068" w:firstLine="0"/>
      </w:pPr>
      <w:r w:rsidRPr="00F278F4">
        <w:t>Redis — для кэширования дорогостоящих результатов (топ-N рекомендаций), хранения сессий и rate-limiting. Это важный элемент для достижения SLA на быстрые операции</w:t>
      </w:r>
      <w:r>
        <w:t>;</w:t>
      </w:r>
    </w:p>
    <w:p w:rsidR="00F278F4" w:rsidRPr="00F278F4" w:rsidRDefault="00F278F4" w:rsidP="00CC7EED">
      <w:pPr>
        <w:pStyle w:val="a8"/>
        <w:numPr>
          <w:ilvl w:val="0"/>
          <w:numId w:val="24"/>
        </w:numPr>
        <w:rPr>
          <w:b/>
        </w:rPr>
      </w:pPr>
      <w:r w:rsidRPr="00F278F4">
        <w:rPr>
          <w:b/>
        </w:rPr>
        <w:t>CI/CD — GitHub Actions:</w:t>
      </w:r>
    </w:p>
    <w:p w:rsidR="00A775AE" w:rsidRDefault="00F278F4" w:rsidP="00A775AE">
      <w:pPr>
        <w:pStyle w:val="a8"/>
        <w:ind w:left="1068" w:firstLine="0"/>
      </w:pPr>
      <w:r w:rsidRPr="00F278F4">
        <w:t>Пайплайны для сборки образов, тестов (unit/integration), SCA/SAST, линтеров, деплоя и blue/green или canary-релизов.</w:t>
      </w:r>
    </w:p>
    <w:p w:rsidR="00A775AE" w:rsidRDefault="00A775AE" w:rsidP="00A775AE">
      <w:pPr>
        <w:pStyle w:val="3"/>
      </w:pPr>
      <w:bookmarkStart w:id="42" w:name="_Toc215836125"/>
      <w:r>
        <w:t xml:space="preserve">3.1.2. </w:t>
      </w:r>
      <w:r w:rsidRPr="00A775AE">
        <w:t>Концептуальная картина: слои, роли и связи</w:t>
      </w:r>
      <w:bookmarkEnd w:id="42"/>
    </w:p>
    <w:p w:rsidR="00A775AE" w:rsidRDefault="00A775AE" w:rsidP="00A775AE">
      <w:r w:rsidRPr="00A775AE">
        <w:t xml:space="preserve">Перед перечислением слоёв </w:t>
      </w:r>
      <w:r w:rsidR="00C344BA">
        <w:t xml:space="preserve">необходимо </w:t>
      </w:r>
      <w:r w:rsidR="00F43973">
        <w:t xml:space="preserve">выделить </w:t>
      </w:r>
      <w:r w:rsidRPr="00A775AE">
        <w:t xml:space="preserve">основную мысль: архитектура системы выстроена так, чтобы минимизировать связность между </w:t>
      </w:r>
      <w:r w:rsidRPr="00A775AE">
        <w:lastRenderedPageBreak/>
        <w:t xml:space="preserve">подсистемами, обеспечить воспроизводимость развёртывания и упростить экспериментальную работу с ML-моделями. На практике это </w:t>
      </w:r>
      <w:r w:rsidR="00F97C11">
        <w:t xml:space="preserve">должно </w:t>
      </w:r>
      <w:r w:rsidRPr="00A775AE">
        <w:t>означа</w:t>
      </w:r>
      <w:r w:rsidR="00F97C11">
        <w:t>ть</w:t>
      </w:r>
      <w:r w:rsidRPr="00A775AE">
        <w:t>, что каждый слой реализует свой API, имеет собственные тесты и метрики, и может быть развёрнут независимо от остальных компонентов</w:t>
      </w:r>
      <w:r w:rsidR="00C440FC">
        <w:t xml:space="preserve"> в идеальной системе с заранее продуманной архитектурой и взаимодействием.</w:t>
      </w:r>
    </w:p>
    <w:p w:rsidR="00A775AE" w:rsidRDefault="00A775AE" w:rsidP="00A775AE">
      <w:pPr>
        <w:pStyle w:val="4"/>
      </w:pPr>
      <w:r>
        <w:t>3.1.2.1. Клиентский слой (фронтэнд/взаимодействие с пользователем)</w:t>
      </w:r>
    </w:p>
    <w:p w:rsidR="00A775AE" w:rsidRDefault="00A775AE" w:rsidP="00A775AE">
      <w:r w:rsidRPr="00A775AE">
        <w:t>Клиентский слой — это совокупность точек входа пользователя: текстовый Telegram-бот, веб-лендинг и встраиваемый Web</w:t>
      </w:r>
      <w:r w:rsidR="003802B0" w:rsidRPr="003802B0">
        <w:t>-</w:t>
      </w:r>
      <w:r w:rsidR="003802B0">
        <w:rPr>
          <w:lang w:val="en-US"/>
        </w:rPr>
        <w:t>a</w:t>
      </w:r>
      <w:r w:rsidRPr="00A775AE">
        <w:t>pp/</w:t>
      </w:r>
      <w:r>
        <w:rPr>
          <w:lang w:val="en-US"/>
        </w:rPr>
        <w:t>m</w:t>
      </w:r>
      <w:r w:rsidRPr="00A775AE">
        <w:t>ini-app на базе React/Next.js. Каждая из этих точек предъявляет свои требования к UX, доступности и скорости реакции. Текстовый бот обеспечивает низкий порог входа и шаговый сценарий общения; WebApp и Mini-app дают пространство для богатых визуальных представлений, удобных форм редактирования профилей и фильтрации коллекций идей. На уровне клиентского слоя реализованы механизмы пагинации, lazy-loading, локального кэша и контрольных чекпоинтов диалога, обеспечивающие устойчивость пользовательского опыта при временных сбоях сервиса.</w:t>
      </w:r>
    </w:p>
    <w:p w:rsidR="001919EF" w:rsidRDefault="001919EF" w:rsidP="00A775AE">
      <w:r w:rsidRPr="001919EF">
        <w:t xml:space="preserve">Проверка и валидация клиентского слоя выполняются через юзабилити-тесты на фокус-группах, метрики </w:t>
      </w:r>
      <w:r>
        <w:t>«</w:t>
      </w:r>
      <w:r w:rsidRPr="001919EF">
        <w:t>first-time-to-value</w:t>
      </w:r>
      <w:r>
        <w:t>»</w:t>
      </w:r>
      <w:r w:rsidRPr="001919EF">
        <w:t xml:space="preserve">, </w:t>
      </w:r>
      <w:r>
        <w:t>«</w:t>
      </w:r>
      <w:r w:rsidRPr="001919EF">
        <w:t>retention</w:t>
      </w:r>
      <w:r>
        <w:t>»</w:t>
      </w:r>
      <w:r w:rsidRPr="001919EF">
        <w:t xml:space="preserve"> по каналам и автоматические </w:t>
      </w:r>
      <w:r>
        <w:t>«</w:t>
      </w:r>
      <w:r w:rsidRPr="001919EF">
        <w:t>E2E</w:t>
      </w:r>
      <w:r>
        <w:t>»</w:t>
      </w:r>
      <w:r w:rsidRPr="001919EF">
        <w:t>-тесты, покрывающие критические сценарии (онбординг, создание карточки контакта, запрос рекомендации, сохранение/удаление результата).</w:t>
      </w:r>
    </w:p>
    <w:p w:rsidR="002F50B9" w:rsidRDefault="002F50B9" w:rsidP="002F50B9">
      <w:pPr>
        <w:pStyle w:val="4"/>
      </w:pPr>
      <w:r>
        <w:t xml:space="preserve">3.1.2.2. </w:t>
      </w:r>
      <w:r w:rsidRPr="002F50B9">
        <w:t>API-шлюз/коммуникационный слой</w:t>
      </w:r>
    </w:p>
    <w:p w:rsidR="002F50B9" w:rsidRDefault="00A45EFA" w:rsidP="002F50B9">
      <w:r w:rsidRPr="00A45EFA">
        <w:t xml:space="preserve">Между клиентами и внутренними сервисами располагается API-шлюз, который реализует аутентификацию, маршрутизацию, </w:t>
      </w:r>
      <w:r>
        <w:t>«</w:t>
      </w:r>
      <w:r w:rsidRPr="00A45EFA">
        <w:t>rate-limiting</w:t>
      </w:r>
      <w:r>
        <w:t>»</w:t>
      </w:r>
      <w:r w:rsidRPr="00A45EFA">
        <w:t xml:space="preserve"> и сбор структурированных логов запросов. Шлюз служит контрактной границей: все клиенты интегрируются с системой через </w:t>
      </w:r>
      <w:r>
        <w:t>«</w:t>
      </w:r>
      <w:r w:rsidRPr="00A45EFA">
        <w:t>OpenAPI</w:t>
      </w:r>
      <w:r>
        <w:t>»</w:t>
      </w:r>
      <w:r w:rsidRPr="00A45EFA">
        <w:t xml:space="preserve">-совместимый набор </w:t>
      </w:r>
      <w:r w:rsidRPr="00A45EFA">
        <w:lastRenderedPageBreak/>
        <w:t xml:space="preserve">эндпоинтов. На практике это позволяет версионировать API, выполнять </w:t>
      </w:r>
      <w:r>
        <w:t>«</w:t>
      </w:r>
      <w:r w:rsidRPr="00A45EFA">
        <w:t>contract-testing</w:t>
      </w:r>
      <w:r>
        <w:t>»</w:t>
      </w:r>
      <w:r w:rsidRPr="00A45EFA">
        <w:t xml:space="preserve"> и разворачивать прокси/контроллеры (Envoy/Kong) по мере роста нагрузки.</w:t>
      </w:r>
    </w:p>
    <w:p w:rsidR="00CB7A62" w:rsidRDefault="00CB7A62" w:rsidP="002F50B9">
      <w:r w:rsidRPr="00CB7A62">
        <w:t xml:space="preserve">Валидация слоя осуществляется через интеграционные тесты контрактов, нагрузочные проверки </w:t>
      </w:r>
      <w:r>
        <w:t>«</w:t>
      </w:r>
      <w:r w:rsidRPr="00CB7A62">
        <w:t>edge</w:t>
      </w:r>
      <w:r>
        <w:t>»</w:t>
      </w:r>
      <w:r w:rsidRPr="00CB7A62">
        <w:t xml:space="preserve">-кейсов и тесты </w:t>
      </w:r>
      <w:r>
        <w:t>«</w:t>
      </w:r>
      <w:r w:rsidRPr="00CB7A62">
        <w:t>backward-compatibility</w:t>
      </w:r>
      <w:r w:rsidR="00155DF8">
        <w:t>»</w:t>
      </w:r>
      <w:r w:rsidRPr="00CB7A62">
        <w:t xml:space="preserve"> при выпуске новых версий API.</w:t>
      </w:r>
    </w:p>
    <w:p w:rsidR="00155DF8" w:rsidRDefault="00155DF8" w:rsidP="00155DF8">
      <w:pPr>
        <w:pStyle w:val="4"/>
      </w:pPr>
      <w:r>
        <w:t xml:space="preserve">3.1.2.3. </w:t>
      </w:r>
      <w:r w:rsidRPr="00155DF8">
        <w:t>Сервисный слой (бизнес-логика)</w:t>
      </w:r>
    </w:p>
    <w:p w:rsidR="00155DF8" w:rsidRDefault="00155DF8" w:rsidP="00155DF8">
      <w:r w:rsidRPr="00155DF8">
        <w:t>Сервисный уровень объединяет отдельные сервисы: сервис профилей, сервис контактов, сервис рекомендаций, сервис истории и аналитики. Каждый сервис реализует транзакционную логику, обеспечивает idempotent-операции там, где это критично, и компенсирующие процедуры для сложных цепочек обновлений. Это гарантирует, что бизнес-правила выполняются атомарно, а состояние системы остаётся консистентным в сложных сценариях (сбой в середине процесса, повторные вызовы и т.д.).</w:t>
      </w:r>
    </w:p>
    <w:p w:rsidR="00155DF8" w:rsidRDefault="00155DF8" w:rsidP="00155DF8">
      <w:r w:rsidRPr="00155DF8">
        <w:t xml:space="preserve">Проверка корректности бизнес-логики включает </w:t>
      </w:r>
      <w:r>
        <w:t>юнит</w:t>
      </w:r>
      <w:r w:rsidRPr="00155DF8">
        <w:t xml:space="preserve">- и интеграционные тесты, сценарные </w:t>
      </w:r>
      <w:r>
        <w:t>«</w:t>
      </w:r>
      <w:r w:rsidRPr="00155DF8">
        <w:t>E2E</w:t>
      </w:r>
      <w:r>
        <w:t>»</w:t>
      </w:r>
      <w:r w:rsidRPr="00155DF8">
        <w:t>-тесты, а также регистрацию бизнес-метрик (успешное завершение онбординга, процент сохранённых рекомендаций, частота ошибок по операции).</w:t>
      </w:r>
    </w:p>
    <w:p w:rsidR="00C247FD" w:rsidRDefault="00C247FD" w:rsidP="00C247FD">
      <w:pPr>
        <w:pStyle w:val="4"/>
      </w:pPr>
      <w:r>
        <w:t xml:space="preserve">3.1.2.4. </w:t>
      </w:r>
      <w:r w:rsidRPr="00C247FD">
        <w:t>ML-ядро и рекомендательный конвейер</w:t>
      </w:r>
    </w:p>
    <w:p w:rsidR="00C247FD" w:rsidRPr="00C247FD" w:rsidRDefault="00C247FD" w:rsidP="00C247FD">
      <w:r w:rsidRPr="00C247FD">
        <w:t>Рекомендательное ядро организовано как многоступенчатый конвейер: предобработка текста</w:t>
      </w:r>
      <w:r>
        <w:t>,</w:t>
      </w:r>
      <w:r w:rsidRPr="00C247FD">
        <w:t xml:space="preserve"> извлечение сущностей (NER)</w:t>
      </w:r>
      <w:r>
        <w:t>,</w:t>
      </w:r>
      <w:r w:rsidRPr="00C247FD">
        <w:t xml:space="preserve"> генерация эмбеддингов</w:t>
      </w:r>
      <w:r>
        <w:t>,</w:t>
      </w:r>
      <w:r w:rsidRPr="00C247FD">
        <w:t xml:space="preserve"> поиск в векторном индексе (ANN)</w:t>
      </w:r>
      <w:r>
        <w:t>,</w:t>
      </w:r>
      <w:r w:rsidRPr="00C247FD">
        <w:t xml:space="preserve"> ранжирование кандидатов</w:t>
      </w:r>
      <w:r>
        <w:t>,</w:t>
      </w:r>
      <w:r w:rsidRPr="00C247FD">
        <w:t xml:space="preserve"> генерация объяснений (шаблонный слой </w:t>
      </w:r>
      <w:r>
        <w:t>плюс</w:t>
      </w:r>
      <w:r w:rsidRPr="00C247FD">
        <w:t xml:space="preserve"> вызов генеративной модели через адаптер). Эта структура обеспечивается разделением offline-pipeline (обучение, валидация, версионирование) и online-инференса (низкая латентность, кэширование, контроль качества).</w:t>
      </w:r>
    </w:p>
    <w:p w:rsidR="00C247FD" w:rsidRDefault="00C247FD" w:rsidP="00C247FD">
      <w:r w:rsidRPr="00C247FD">
        <w:lastRenderedPageBreak/>
        <w:t xml:space="preserve">Для ML-ядра введён </w:t>
      </w:r>
      <w:r>
        <w:t>«</w:t>
      </w:r>
      <w:r w:rsidRPr="00C247FD">
        <w:t>model registry</w:t>
      </w:r>
      <w:r>
        <w:t>»</w:t>
      </w:r>
      <w:r w:rsidRPr="00C247FD">
        <w:t xml:space="preserve"> и репозиторий артефактов моделей, настроены метрики качества (F1 для NER, nDCG/MRR для ранжирования), а также механизмы мониторинга drift и A/B-экспериментов.</w:t>
      </w:r>
    </w:p>
    <w:p w:rsidR="00C247FD" w:rsidRDefault="00C247FD" w:rsidP="00C247FD">
      <w:pPr>
        <w:pStyle w:val="4"/>
      </w:pPr>
      <w:r>
        <w:t>3.1.2.5. Слой данных и политика работы с ними</w:t>
      </w:r>
    </w:p>
    <w:p w:rsidR="00C247FD" w:rsidRDefault="00C247FD" w:rsidP="00C247FD">
      <w:r>
        <w:t xml:space="preserve">Данные в системе распределены по назначению: реляционная БД (PostgreSQL) хранит транзакционные сущности и согласия пользователей; Redis обеспечивает кэш и временное хранилище сессий. Политики ретенции, бэкапов, псевдонимизации и криптографического хранения чувствительных полей реализованы в отдельных модулях, обеспечивающих корректный жизненный цикл данных и соответствие требованиям конфиденциальности. </w:t>
      </w:r>
      <w:r w:rsidRPr="00C247FD">
        <w:t xml:space="preserve">Тестирование </w:t>
      </w:r>
      <w:r>
        <w:t>слоя данных</w:t>
      </w:r>
      <w:r w:rsidRPr="00C247FD">
        <w:t xml:space="preserve"> включает проверку индексов и миграций, тесты целостности и нагрузочное тестирование репликации и</w:t>
      </w:r>
      <w:r>
        <w:t xml:space="preserve"> провала</w:t>
      </w:r>
      <w:r w:rsidRPr="00C247FD">
        <w:t>.</w:t>
      </w:r>
    </w:p>
    <w:p w:rsidR="006D3EEE" w:rsidRDefault="006D3EEE" w:rsidP="006D3EEE">
      <w:pPr>
        <w:pStyle w:val="3"/>
        <w:numPr>
          <w:ilvl w:val="2"/>
          <w:numId w:val="5"/>
        </w:numPr>
      </w:pPr>
      <w:bookmarkStart w:id="43" w:name="_Toc215836126"/>
      <w:r>
        <w:t>Проектные принципы и архитектурные компромиссы</w:t>
      </w:r>
      <w:bookmarkEnd w:id="43"/>
    </w:p>
    <w:p w:rsidR="006D3EEE" w:rsidRDefault="006D3EEE" w:rsidP="006D3EEE">
      <w:r w:rsidRPr="006D3EEE">
        <w:t xml:space="preserve">Перед тем как перейти к </w:t>
      </w:r>
      <w:r>
        <w:t>визуализациям и проектированию</w:t>
      </w:r>
      <w:r w:rsidRPr="006D3EEE">
        <w:t xml:space="preserve">, </w:t>
      </w:r>
      <w:r w:rsidR="00021DBC">
        <w:t>нужно</w:t>
      </w:r>
      <w:r w:rsidRPr="006D3EEE">
        <w:t xml:space="preserve"> сформулировать принципы, которыми </w:t>
      </w:r>
      <w:r>
        <w:t>можно</w:t>
      </w:r>
      <w:r w:rsidRPr="006D3EEE">
        <w:t xml:space="preserve"> руководствоваться при </w:t>
      </w:r>
      <w:r>
        <w:t>разработке своей</w:t>
      </w:r>
      <w:r w:rsidRPr="006D3EEE">
        <w:t xml:space="preserve"> системы, и объяснить, какие компромиссы сделаны в интересах практичности и воспроизводимости.</w:t>
      </w:r>
    </w:p>
    <w:p w:rsidR="006D3EEE" w:rsidRPr="006D3EEE" w:rsidRDefault="006D3EEE" w:rsidP="006D3EEE">
      <w:pPr>
        <w:pStyle w:val="4"/>
        <w:numPr>
          <w:ilvl w:val="3"/>
          <w:numId w:val="5"/>
        </w:numPr>
      </w:pPr>
      <w:r>
        <w:t>Концепт: контракт-первый подход (OpenAPI/contract-first)</w:t>
      </w:r>
    </w:p>
    <w:p w:rsidR="006D3EEE" w:rsidRDefault="006D3EEE" w:rsidP="006D3EEE">
      <w:r w:rsidRPr="006D3EEE">
        <w:t>API служит единственным и формальным контрактом между клиентами и сервисами. Такой подход уменьшает риск рассогласования интерфейсов и упрощает автоматическую генерацию SDK и тестов. Компромисс проявляется в необходимости тщательного проектирования контрактов на раннем этапе и дисциплине при внесении изменений.</w:t>
      </w:r>
    </w:p>
    <w:p w:rsidR="006D3EEE" w:rsidRPr="006D3EEE" w:rsidRDefault="006D3EEE" w:rsidP="006D3EEE">
      <w:pPr>
        <w:pStyle w:val="4"/>
      </w:pPr>
      <w:r w:rsidRPr="0056749C">
        <w:lastRenderedPageBreak/>
        <w:t xml:space="preserve">3.1.3.2. </w:t>
      </w:r>
      <w:r w:rsidRPr="006D3EEE">
        <w:t xml:space="preserve">Разделение </w:t>
      </w:r>
      <w:r w:rsidRPr="006D3EEE">
        <w:rPr>
          <w:lang w:val="en-US"/>
        </w:rPr>
        <w:t>offline</w:t>
      </w:r>
      <w:r w:rsidRPr="006D3EEE">
        <w:t>/</w:t>
      </w:r>
      <w:r w:rsidRPr="006D3EEE">
        <w:rPr>
          <w:lang w:val="en-US"/>
        </w:rPr>
        <w:t>online</w:t>
      </w:r>
      <w:r w:rsidRPr="006D3EEE">
        <w:t xml:space="preserve"> </w:t>
      </w:r>
      <w:r w:rsidRPr="006D3EEE">
        <w:rPr>
          <w:lang w:val="en-US"/>
        </w:rPr>
        <w:t>ML</w:t>
      </w:r>
      <w:r w:rsidRPr="006D3EEE">
        <w:t>-</w:t>
      </w:r>
      <w:r w:rsidRPr="006D3EEE">
        <w:rPr>
          <w:lang w:val="en-US"/>
        </w:rPr>
        <w:t>workflows</w:t>
      </w:r>
    </w:p>
    <w:p w:rsidR="006D3EEE" w:rsidRDefault="006D3EEE" w:rsidP="006D3EEE">
      <w:r w:rsidRPr="006D3EEE">
        <w:t xml:space="preserve">Обучение и экспериментирование моделей отделены от продакшен-инференса: это обеспечивает стабильность откликов и даёт возможность воспроизводимости результатов экспериментов. Стоимость такой архитектуры — увеличение сложности </w:t>
      </w:r>
      <w:r>
        <w:t>«</w:t>
      </w:r>
      <w:r w:rsidRPr="006D3EEE">
        <w:rPr>
          <w:lang w:val="en-US"/>
        </w:rPr>
        <w:t>DevOps</w:t>
      </w:r>
      <w:r>
        <w:t>»</w:t>
      </w:r>
      <w:r w:rsidRPr="006D3EEE">
        <w:t xml:space="preserve"> и дополнительные ресурсы для </w:t>
      </w:r>
      <w:r w:rsidRPr="006D3EEE">
        <w:rPr>
          <w:lang w:val="en-US"/>
        </w:rPr>
        <w:t>CI</w:t>
      </w:r>
      <w:r w:rsidRPr="006D3EEE">
        <w:t>/</w:t>
      </w:r>
      <w:r w:rsidRPr="006D3EEE">
        <w:rPr>
          <w:lang w:val="en-US"/>
        </w:rPr>
        <w:t>CD</w:t>
      </w:r>
      <w:r w:rsidRPr="006D3EEE">
        <w:t xml:space="preserve"> конвейера моделей.</w:t>
      </w:r>
    </w:p>
    <w:p w:rsidR="006D3EEE" w:rsidRDefault="006D3EEE" w:rsidP="00CC7EED">
      <w:pPr>
        <w:pStyle w:val="4"/>
        <w:numPr>
          <w:ilvl w:val="3"/>
          <w:numId w:val="27"/>
        </w:numPr>
      </w:pPr>
      <w:r w:rsidRPr="006D3EEE">
        <w:t>Безопасность в основе архитектуры</w:t>
      </w:r>
    </w:p>
    <w:p w:rsidR="006D3EEE" w:rsidRDefault="006D3EEE" w:rsidP="006D3EEE">
      <w:r w:rsidRPr="006D3EEE">
        <w:t>Принцип «security by design» реализован на всех уровнях: шифрование в транзите и на хранении, управление секретами, аудит доступов и обязательные механизмы consent management. Это повышает время подготовки к первой поставке, но снижает риски юридических претензий и утечек данных.</w:t>
      </w:r>
    </w:p>
    <w:p w:rsidR="006D3EEE" w:rsidRDefault="006D3EEE" w:rsidP="00CC7EED">
      <w:pPr>
        <w:pStyle w:val="4"/>
        <w:numPr>
          <w:ilvl w:val="3"/>
          <w:numId w:val="27"/>
        </w:numPr>
      </w:pPr>
      <w:r w:rsidRPr="006D3EEE">
        <w:t>Адаптируемость LLM-адаптера</w:t>
      </w:r>
    </w:p>
    <w:p w:rsidR="006D3EEE" w:rsidRDefault="006D3EEE" w:rsidP="006D3EEE">
      <w:r w:rsidRPr="006D3EEE">
        <w:t xml:space="preserve">Генеративный компонент вынесен за пределы основной логики в виде адаптера, что даёт возможность заменять провайдеров (в проекте </w:t>
      </w:r>
      <w:r>
        <w:t xml:space="preserve">будет </w:t>
      </w:r>
      <w:r w:rsidRPr="006D3EEE">
        <w:t>использ</w:t>
      </w:r>
      <w:r>
        <w:t>оваться</w:t>
      </w:r>
      <w:r w:rsidRPr="006D3EEE">
        <w:t xml:space="preserve"> временный провайдер Gigachat, с возможностью перехода на другой сервис или локальный развёртываемый стек). Это обеспечивает гибкость и снижает </w:t>
      </w:r>
      <w:r>
        <w:t>«</w:t>
      </w:r>
      <w:r w:rsidRPr="006D3EEE">
        <w:t>vendor lock-in</w:t>
      </w:r>
      <w:r>
        <w:t>»</w:t>
      </w:r>
      <w:r w:rsidRPr="006D3EEE">
        <w:t>.</w:t>
      </w:r>
    </w:p>
    <w:p w:rsidR="005361D0" w:rsidRDefault="005361D0" w:rsidP="005361D0">
      <w:pPr>
        <w:pStyle w:val="3"/>
      </w:pPr>
      <w:bookmarkStart w:id="44" w:name="_Toc215836127"/>
      <w:r>
        <w:t>3.1.4. Проектирование сценария потоков и продукта</w:t>
      </w:r>
      <w:bookmarkEnd w:id="44"/>
    </w:p>
    <w:p w:rsidR="005361D0" w:rsidRDefault="005361D0" w:rsidP="005361D0">
      <w:r>
        <w:t>Предположим, что существует некий типичный сценарий уже в контексте реализованного окружения нашего продукта с целью: запрос идей подарка; диаграмма последовательности помогает увидеть потенциальные точки задержки и места, где необходимо защищать персональные данные.</w:t>
      </w:r>
    </w:p>
    <w:p w:rsidR="005361D0" w:rsidRDefault="005361D0" w:rsidP="005361D0">
      <w:pPr>
        <w:keepNext/>
      </w:pPr>
      <w:r>
        <w:rPr>
          <w:noProof/>
        </w:rPr>
        <w:lastRenderedPageBreak/>
        <w:drawing>
          <wp:inline distT="0" distB="0" distL="0" distR="0">
            <wp:extent cx="4848225" cy="2354926"/>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диаграмма сценариев.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0256" cy="2360770"/>
                    </a:xfrm>
                    <a:prstGeom prst="rect">
                      <a:avLst/>
                    </a:prstGeom>
                  </pic:spPr>
                </pic:pic>
              </a:graphicData>
            </a:graphic>
          </wp:inline>
        </w:drawing>
      </w:r>
    </w:p>
    <w:p w:rsidR="005361D0" w:rsidRDefault="005361D0" w:rsidP="005361D0">
      <w:pPr>
        <w:pStyle w:val="af5"/>
        <w:jc w:val="center"/>
      </w:pPr>
      <w:r>
        <w:t xml:space="preserve">Рисунок </w:t>
      </w:r>
      <w:r w:rsidR="000B0093">
        <w:rPr>
          <w:noProof/>
        </w:rPr>
        <w:fldChar w:fldCharType="begin"/>
      </w:r>
      <w:r w:rsidR="000B0093">
        <w:rPr>
          <w:noProof/>
        </w:rPr>
        <w:instrText xml:space="preserve"> SEQ Рисунок \* ARABIC </w:instrText>
      </w:r>
      <w:r w:rsidR="000B0093">
        <w:rPr>
          <w:noProof/>
        </w:rPr>
        <w:fldChar w:fldCharType="separate"/>
      </w:r>
      <w:r>
        <w:rPr>
          <w:noProof/>
        </w:rPr>
        <w:t>3</w:t>
      </w:r>
      <w:r w:rsidR="000B0093">
        <w:rPr>
          <w:noProof/>
        </w:rPr>
        <w:fldChar w:fldCharType="end"/>
      </w:r>
      <w:r>
        <w:t xml:space="preserve"> — диаграмма последовательности типичного сценария: запрос идеи подарка. Представлена в контексте абстрактного проекта и реализации.</w:t>
      </w:r>
    </w:p>
    <w:p w:rsidR="005361D0" w:rsidRDefault="005361D0" w:rsidP="005361D0">
      <w:r w:rsidRPr="005361D0">
        <w:t>Архитектура сформирована как путь роста: от минимально жизнеспособного продукта к зрелой, масштабируемой платформе.</w:t>
      </w:r>
      <w:r>
        <w:t xml:space="preserve"> Существует несколько этапов развития такого проекта:</w:t>
      </w:r>
    </w:p>
    <w:p w:rsidR="005361D0" w:rsidRPr="005361D0" w:rsidRDefault="005361D0" w:rsidP="00CC7EED">
      <w:pPr>
        <w:pStyle w:val="a8"/>
        <w:numPr>
          <w:ilvl w:val="0"/>
          <w:numId w:val="28"/>
        </w:numPr>
        <w:rPr>
          <w:b/>
        </w:rPr>
      </w:pPr>
      <w:r w:rsidRPr="005361D0">
        <w:rPr>
          <w:b/>
        </w:rPr>
        <w:t>MVP (минимально жизнеспособный продукт):</w:t>
      </w:r>
    </w:p>
    <w:p w:rsidR="005361D0" w:rsidRDefault="005361D0" w:rsidP="005361D0">
      <w:pPr>
        <w:pStyle w:val="a8"/>
        <w:ind w:left="1098" w:firstLine="0"/>
      </w:pPr>
      <w:r w:rsidRPr="005361D0">
        <w:t>Реализована базовая цепочка: бот + минимальный профиль + базовые правила выдачи рекомендаций. Цель — быстрая проверка гипотез и сбор первой статистики использования</w:t>
      </w:r>
      <w:r>
        <w:t>;</w:t>
      </w:r>
    </w:p>
    <w:p w:rsidR="005361D0" w:rsidRPr="005361D0" w:rsidRDefault="005361D0" w:rsidP="00CC7EED">
      <w:pPr>
        <w:pStyle w:val="a8"/>
        <w:numPr>
          <w:ilvl w:val="0"/>
          <w:numId w:val="28"/>
        </w:numPr>
        <w:rPr>
          <w:b/>
        </w:rPr>
      </w:pPr>
      <w:r w:rsidRPr="005361D0">
        <w:rPr>
          <w:b/>
        </w:rPr>
        <w:t>Pilot (пилотный запуск):</w:t>
      </w:r>
    </w:p>
    <w:p w:rsidR="005361D0" w:rsidRDefault="005361D0" w:rsidP="005361D0">
      <w:pPr>
        <w:pStyle w:val="a8"/>
        <w:ind w:left="1098" w:firstLine="0"/>
      </w:pPr>
      <w:r>
        <w:t>Потенциально д</w:t>
      </w:r>
      <w:r w:rsidRPr="005361D0">
        <w:t>обавлены NER, векторный поиск, упрощённый ранжировщик и адаптер генеративной модели для объяснений. Выполняются первые A/B-эксперименты и накопление dataset для обучения</w:t>
      </w:r>
      <w:r>
        <w:t>;</w:t>
      </w:r>
    </w:p>
    <w:p w:rsidR="005361D0" w:rsidRPr="005361D0" w:rsidRDefault="005361D0" w:rsidP="00CC7EED">
      <w:pPr>
        <w:pStyle w:val="a8"/>
        <w:numPr>
          <w:ilvl w:val="0"/>
          <w:numId w:val="28"/>
        </w:numPr>
        <w:rPr>
          <w:b/>
        </w:rPr>
      </w:pPr>
      <w:r w:rsidRPr="005361D0">
        <w:rPr>
          <w:b/>
        </w:rPr>
        <w:t>Scale (масштабирование):</w:t>
      </w:r>
    </w:p>
    <w:p w:rsidR="005361D0" w:rsidRDefault="005361D0" w:rsidP="005361D0">
      <w:pPr>
        <w:pStyle w:val="a8"/>
        <w:ind w:left="1098" w:firstLine="0"/>
      </w:pPr>
      <w:r w:rsidRPr="005361D0">
        <w:t xml:space="preserve">ML-ядро выделено в автономные сервисы, введён model registry, усилен мониторинг качества моделей, настроены репликации БД и масштабирование </w:t>
      </w:r>
      <w:r>
        <w:t>через новореализованную векторную базу;</w:t>
      </w:r>
    </w:p>
    <w:p w:rsidR="005361D0" w:rsidRPr="005361D0" w:rsidRDefault="005361D0" w:rsidP="00CC7EED">
      <w:pPr>
        <w:pStyle w:val="a8"/>
        <w:numPr>
          <w:ilvl w:val="0"/>
          <w:numId w:val="28"/>
        </w:numPr>
        <w:rPr>
          <w:b/>
        </w:rPr>
      </w:pPr>
      <w:r w:rsidRPr="005361D0">
        <w:rPr>
          <w:b/>
        </w:rPr>
        <w:t>Product (продуктовая фаза):</w:t>
      </w:r>
    </w:p>
    <w:p w:rsidR="005361D0" w:rsidRDefault="005361D0" w:rsidP="005361D0">
      <w:pPr>
        <w:pStyle w:val="a8"/>
        <w:ind w:left="1098" w:firstLine="0"/>
      </w:pPr>
      <w:r w:rsidRPr="005361D0">
        <w:t xml:space="preserve">Платформа интегрирована с платёжными системами, появляются дополнительные клиенты (веб-кабинет, мобильное приложение), </w:t>
      </w:r>
      <w:r w:rsidRPr="005361D0">
        <w:lastRenderedPageBreak/>
        <w:t>реализована строгая политика GDPR/152-ФЗ, MLOps полностью автоматизирован.</w:t>
      </w:r>
    </w:p>
    <w:p w:rsidR="005361D0" w:rsidRDefault="005361D0" w:rsidP="005361D0">
      <w:pPr>
        <w:pStyle w:val="a8"/>
        <w:ind w:left="1098" w:firstLine="0"/>
      </w:pPr>
    </w:p>
    <w:p w:rsidR="005361D0" w:rsidRPr="005361D0" w:rsidRDefault="005361D0" w:rsidP="005361D0">
      <w:r>
        <w:t>В общей характеристике ф</w:t>
      </w:r>
      <w:r w:rsidRPr="005361D0">
        <w:t>иксирует</w:t>
      </w:r>
      <w:r>
        <w:t>ся</w:t>
      </w:r>
      <w:r w:rsidRPr="005361D0">
        <w:t xml:space="preserve"> целостн</w:t>
      </w:r>
      <w:r>
        <w:t>ая</w:t>
      </w:r>
      <w:r w:rsidRPr="005361D0">
        <w:t xml:space="preserve"> архитектурн</w:t>
      </w:r>
      <w:r>
        <w:t>ая</w:t>
      </w:r>
      <w:r w:rsidRPr="005361D0">
        <w:t xml:space="preserve"> картин</w:t>
      </w:r>
      <w:r>
        <w:t>а</w:t>
      </w:r>
      <w:r w:rsidRPr="005361D0">
        <w:t xml:space="preserve"> системы как набор взаимосвязанных слоёв, контрактов и рабочих процессов. </w:t>
      </w:r>
      <w:r>
        <w:t>Такого вида</w:t>
      </w:r>
      <w:r w:rsidRPr="005361D0">
        <w:t xml:space="preserve"> описание </w:t>
      </w:r>
      <w:r>
        <w:t>по</w:t>
      </w:r>
      <w:r w:rsidRPr="005361D0">
        <w:t>служит опорой для последующих разделов с требованиями, тестовыми сценариями и планом валидации. Архитектура обеспечивает модульность, воспроизводимость и готовность к экспериментам с ML, одновременно сохраняя жёсткие гарантии по безопасности и управлению данными</w:t>
      </w:r>
      <w:r>
        <w:t>, делая продукт гибким, но стабильным.</w:t>
      </w:r>
    </w:p>
    <w:p w:rsidR="00232987" w:rsidRDefault="00232987" w:rsidP="00232987">
      <w:pPr>
        <w:pStyle w:val="2"/>
      </w:pPr>
      <w:bookmarkStart w:id="45" w:name="_Toc215836128"/>
      <w:r>
        <w:t>3.2 Функциональные требования к предлагаемому решению</w:t>
      </w:r>
      <w:bookmarkEnd w:id="45"/>
    </w:p>
    <w:p w:rsidR="005361D0" w:rsidRDefault="005361D0" w:rsidP="005361D0">
      <w:r>
        <w:t xml:space="preserve">Вводная ремарка — прежде чем погружаться в перечисление отдельных функций и требований, необходимо </w:t>
      </w:r>
      <w:r w:rsidR="003C5811">
        <w:t xml:space="preserve">указать </w:t>
      </w:r>
      <w:r>
        <w:t>методологическую установку, лежащую в основе этой главы</w:t>
      </w:r>
      <w:r w:rsidR="00087860">
        <w:t>, некоторые направления оного:</w:t>
      </w:r>
    </w:p>
    <w:p w:rsidR="005361D0" w:rsidRDefault="005361D0" w:rsidP="005361D0">
      <w:r>
        <w:t>(1) смыслов</w:t>
      </w:r>
      <w:r w:rsidR="00087860">
        <w:t>ая</w:t>
      </w:r>
      <w:r>
        <w:t xml:space="preserve"> цель с точки зрения пользователя и исследования;</w:t>
      </w:r>
    </w:p>
    <w:p w:rsidR="005361D0" w:rsidRDefault="005361D0" w:rsidP="005361D0">
      <w:r>
        <w:t>(2) конкретн</w:t>
      </w:r>
      <w:r w:rsidR="00087860">
        <w:t>ая</w:t>
      </w:r>
      <w:r>
        <w:t xml:space="preserve"> форм</w:t>
      </w:r>
      <w:r w:rsidR="00087860">
        <w:t>а</w:t>
      </w:r>
      <w:r>
        <w:t xml:space="preserve"> реализации в системе;</w:t>
      </w:r>
    </w:p>
    <w:p w:rsidR="005361D0" w:rsidRDefault="005361D0" w:rsidP="005361D0">
      <w:r>
        <w:t xml:space="preserve">(3) измеримые критерии приёмки; </w:t>
      </w:r>
    </w:p>
    <w:p w:rsidR="00F97305" w:rsidRDefault="005361D0" w:rsidP="005361D0">
      <w:r>
        <w:t xml:space="preserve">(4) практические последствия для архитектуры и сопровождения. </w:t>
      </w:r>
    </w:p>
    <w:p w:rsidR="00F97305" w:rsidRDefault="005361D0" w:rsidP="00F97305">
      <w:r>
        <w:t xml:space="preserve">Иными словами, требования изложены так, чтобы они были верифицируемы: к каждому требованию привязаны </w:t>
      </w:r>
      <w:r w:rsidR="00F97305">
        <w:t>«</w:t>
      </w:r>
      <w:r>
        <w:t>acceptance criteria</w:t>
      </w:r>
      <w:r w:rsidR="00F97305">
        <w:t>»</w:t>
      </w:r>
      <w:r>
        <w:t>, сценарии проверки и указания</w:t>
      </w:r>
      <w:r w:rsidR="00087860">
        <w:t>.</w:t>
      </w:r>
    </w:p>
    <w:p w:rsidR="00F97305" w:rsidRPr="0056749C" w:rsidRDefault="00F97305" w:rsidP="00F97305">
      <w:pPr>
        <w:pStyle w:val="3"/>
      </w:pPr>
      <w:bookmarkStart w:id="46" w:name="_Toc215836129"/>
      <w:r>
        <w:lastRenderedPageBreak/>
        <w:t>3.2.1. FR-01: онбоардинг</w:t>
      </w:r>
      <w:bookmarkEnd w:id="46"/>
    </w:p>
    <w:p w:rsidR="00F97305" w:rsidRDefault="00F97305" w:rsidP="00F97305">
      <w:r>
        <w:t>Первым требованием является соответственно FR-01</w:t>
      </w:r>
      <w:r w:rsidRPr="00F97305">
        <w:t xml:space="preserve">. Онбординг — это первая точка контакта пользователя с системой; качество онбординга определяет первую ценность (time-to-first-value) и влияет на retention. Поэтому он оформлен не как одноразовая анкета, а как прогрессивный процесс, позволяющий получить минимально достаточный профиль, при этом оставляя путь для постепенного пополнения данных. </w:t>
      </w:r>
      <w:r>
        <w:t>Онбординг обеспечивает быстрый старт: пользователь получает полезную рекомендацию уже после краткого диалога, при этом сохраняется возможность дальнейшего расширения профиля.</w:t>
      </w:r>
      <w:r w:rsidRPr="00F97305">
        <w:t xml:space="preserve"> </w:t>
      </w:r>
      <w:r>
        <w:t>Данное требование реализуется в следующие этапы:</w:t>
      </w:r>
    </w:p>
    <w:p w:rsidR="00F97305" w:rsidRDefault="00F97305" w:rsidP="00CC7EED">
      <w:pPr>
        <w:pStyle w:val="a8"/>
        <w:numPr>
          <w:ilvl w:val="0"/>
          <w:numId w:val="29"/>
        </w:numPr>
      </w:pPr>
      <w:r>
        <w:t>приветствие и контекст использования;</w:t>
      </w:r>
    </w:p>
    <w:p w:rsidR="00F97305" w:rsidRDefault="00F97305" w:rsidP="00CC7EED">
      <w:pPr>
        <w:pStyle w:val="a8"/>
        <w:numPr>
          <w:ilvl w:val="0"/>
          <w:numId w:val="29"/>
        </w:numPr>
      </w:pPr>
      <w:r>
        <w:t>выбор языка / предпочтений коммуникации;</w:t>
      </w:r>
    </w:p>
    <w:p w:rsidR="00F97305" w:rsidRDefault="00F97305" w:rsidP="00CC7EED">
      <w:pPr>
        <w:pStyle w:val="a8"/>
        <w:numPr>
          <w:ilvl w:val="0"/>
          <w:numId w:val="29"/>
        </w:numPr>
      </w:pPr>
      <w:r>
        <w:t>основной контакт (имя, степень близости);</w:t>
      </w:r>
    </w:p>
    <w:p w:rsidR="00F97305" w:rsidRDefault="00F97305" w:rsidP="00CC7EED">
      <w:pPr>
        <w:pStyle w:val="a8"/>
        <w:numPr>
          <w:ilvl w:val="0"/>
          <w:numId w:val="29"/>
        </w:numPr>
      </w:pPr>
      <w:r>
        <w:t>опциональные сведения (бюджет, интересы, особенности) и прочее заполнение карточки/резюме про человека;</w:t>
      </w:r>
    </w:p>
    <w:p w:rsidR="00F97305" w:rsidRDefault="00F97305" w:rsidP="00CC7EED">
      <w:pPr>
        <w:pStyle w:val="a8"/>
        <w:numPr>
          <w:ilvl w:val="0"/>
          <w:numId w:val="29"/>
        </w:numPr>
      </w:pPr>
      <w:r>
        <w:t>согласие на обработку данных;</w:t>
      </w:r>
    </w:p>
    <w:p w:rsidR="00F97305" w:rsidRDefault="00F97305" w:rsidP="00CC7EED">
      <w:pPr>
        <w:pStyle w:val="a8"/>
        <w:numPr>
          <w:ilvl w:val="0"/>
          <w:numId w:val="29"/>
        </w:numPr>
      </w:pPr>
      <w:r>
        <w:t>предложение первого примера рекомендации;</w:t>
      </w:r>
    </w:p>
    <w:p w:rsidR="00F97305" w:rsidRDefault="00F97305" w:rsidP="00F97305">
      <w:r>
        <w:t>Интерфейс бота должен использовать «inline»-кнопки и быстрые ответы; Mini-app же использует прогрессивные формы с подсказками и валидацией.</w:t>
      </w:r>
    </w:p>
    <w:p w:rsidR="00F97305" w:rsidRDefault="00F97305" w:rsidP="00F97305">
      <w:pPr>
        <w:pStyle w:val="3"/>
      </w:pPr>
      <w:bookmarkStart w:id="47" w:name="_Toc215836130"/>
      <w:r>
        <w:t>3.2.2. FR-02: CRUD для профилей контактов</w:t>
      </w:r>
      <w:bookmarkEnd w:id="47"/>
    </w:p>
    <w:p w:rsidR="00F97305" w:rsidRDefault="00F97305" w:rsidP="00F97305">
      <w:r>
        <w:t>Карточки контактов — это основа персонализации; их корректность и удобство редактирования напрямую влияют на качество рекомендаций и на готовность пользователя вкладываться в систему. Цель есть обеспечить полный набор операций над карточками: создание, чтение, обновление, удаление. Поля карточек требуют валидации форматов и контроля на уровне UI и API. Критерии же, следующие:</w:t>
      </w:r>
    </w:p>
    <w:p w:rsidR="00F97305" w:rsidRDefault="00F97305" w:rsidP="00CC7EED">
      <w:pPr>
        <w:pStyle w:val="a8"/>
        <w:numPr>
          <w:ilvl w:val="0"/>
          <w:numId w:val="30"/>
        </w:numPr>
      </w:pPr>
      <w:r>
        <w:lastRenderedPageBreak/>
        <w:t>п</w:t>
      </w:r>
      <w:r w:rsidRPr="00F97305">
        <w:t>оддержка CRUD через бот (диалоги) и Mini-app (формы);</w:t>
      </w:r>
    </w:p>
    <w:p w:rsidR="00F97305" w:rsidRDefault="00F97305" w:rsidP="00CC7EED">
      <w:pPr>
        <w:pStyle w:val="a8"/>
        <w:numPr>
          <w:ilvl w:val="0"/>
          <w:numId w:val="30"/>
        </w:numPr>
      </w:pPr>
      <w:r w:rsidRPr="00F97305">
        <w:t xml:space="preserve">корректная валидация дат/диапазонов; </w:t>
      </w:r>
    </w:p>
    <w:p w:rsidR="00F97305" w:rsidRDefault="00F97305" w:rsidP="00CC7EED">
      <w:pPr>
        <w:pStyle w:val="a8"/>
        <w:numPr>
          <w:ilvl w:val="0"/>
          <w:numId w:val="30"/>
        </w:numPr>
      </w:pPr>
      <w:r w:rsidRPr="00F97305">
        <w:t xml:space="preserve">audit-log фиксирует изменения; </w:t>
      </w:r>
    </w:p>
    <w:p w:rsidR="00F97305" w:rsidRDefault="00F97305" w:rsidP="00CC7EED">
      <w:pPr>
        <w:pStyle w:val="a8"/>
        <w:numPr>
          <w:ilvl w:val="0"/>
          <w:numId w:val="30"/>
        </w:numPr>
      </w:pPr>
      <w:r w:rsidRPr="00F97305">
        <w:t>только владелец</w:t>
      </w:r>
      <w:r>
        <w:t xml:space="preserve"> (создатель)</w:t>
      </w:r>
      <w:r w:rsidRPr="00F97305">
        <w:t xml:space="preserve"> карточки имеет права на редактирование/удаление</w:t>
      </w:r>
      <w:r>
        <w:t>;</w:t>
      </w:r>
    </w:p>
    <w:p w:rsidR="00F97305" w:rsidRDefault="00F97305" w:rsidP="00F97305">
      <w:pPr>
        <w:pStyle w:val="3"/>
      </w:pPr>
      <w:bookmarkStart w:id="48" w:name="_Toc215836131"/>
      <w:r>
        <w:t>3.2.3. FR-03: учёт контекста события и уместности</w:t>
      </w:r>
      <w:bookmarkEnd w:id="48"/>
    </w:p>
    <w:p w:rsidR="00F97305" w:rsidRDefault="00F97305" w:rsidP="00F97305">
      <w:r>
        <w:t>Разные события и различные степени близости требуют разной уместности: что подходит для юбилея, не подходит для восстановления после болезни. Необходимо учитывать параметры близости и событий в фильтрациях и ранжированиях, потенциально, система должна распологать справочником правил уместности.</w:t>
      </w:r>
    </w:p>
    <w:p w:rsidR="00F97305" w:rsidRDefault="00F97305" w:rsidP="00CC7EED">
      <w:pPr>
        <w:pStyle w:val="a8"/>
        <w:numPr>
          <w:ilvl w:val="0"/>
          <w:numId w:val="31"/>
        </w:numPr>
      </w:pPr>
      <w:r w:rsidRPr="00F97305">
        <w:t>при тестировании на наборе «уместно/неуместно» наблюдается улучшение nDCG по сравнению с базовой моделью;</w:t>
      </w:r>
    </w:p>
    <w:p w:rsidR="00F97305" w:rsidRDefault="00F97305" w:rsidP="00CC7EED">
      <w:pPr>
        <w:pStyle w:val="a8"/>
        <w:numPr>
          <w:ilvl w:val="0"/>
          <w:numId w:val="31"/>
        </w:numPr>
      </w:pPr>
      <w:r w:rsidRPr="00F97305">
        <w:t>справочник событий конфигурируется через JSON/YAML и расширяется без рефактора</w:t>
      </w:r>
      <w:r>
        <w:t>;</w:t>
      </w:r>
    </w:p>
    <w:p w:rsidR="00F97305" w:rsidRPr="00F97305" w:rsidRDefault="00F97305" w:rsidP="00F97305">
      <w:pPr>
        <w:pStyle w:val="3"/>
      </w:pPr>
      <w:bookmarkStart w:id="49" w:name="_Toc215836132"/>
      <w:r>
        <w:t xml:space="preserve">3.2.4. </w:t>
      </w:r>
      <w:r>
        <w:rPr>
          <w:lang w:val="en-US"/>
        </w:rPr>
        <w:t>FR</w:t>
      </w:r>
      <w:r w:rsidRPr="00F97305">
        <w:t>-0</w:t>
      </w:r>
      <w:r>
        <w:t>4</w:t>
      </w:r>
      <w:r w:rsidRPr="00F97305">
        <w:t>:</w:t>
      </w:r>
      <w:r>
        <w:t xml:space="preserve"> ведение истории рекомендаций и обратной связи</w:t>
      </w:r>
      <w:bookmarkEnd w:id="49"/>
    </w:p>
    <w:p w:rsidR="00F97305" w:rsidRDefault="00F97305" w:rsidP="00F97305">
      <w:r w:rsidRPr="00F97305">
        <w:t>История взаимодействий — важный источник сигналов для персонализации и для исследовательских целей.</w:t>
      </w:r>
      <w:r>
        <w:t xml:space="preserve"> Цель есть л</w:t>
      </w:r>
      <w:r w:rsidRPr="00F97305">
        <w:t xml:space="preserve"> </w:t>
      </w:r>
      <w:r>
        <w:t>огирование фактов выдачи рекомендаций, действий пользователя (save, reject, buy), сбор метрик и экспорт анонимизированных данных для анализа.</w:t>
      </w:r>
    </w:p>
    <w:p w:rsidR="00F97305" w:rsidRDefault="00F97305" w:rsidP="00731BD9">
      <w:pPr>
        <w:pStyle w:val="3"/>
      </w:pPr>
      <w:bookmarkStart w:id="50" w:name="_Toc215836133"/>
      <w:r>
        <w:t xml:space="preserve">3.2.5. </w:t>
      </w:r>
      <w:r>
        <w:rPr>
          <w:lang w:val="en-US"/>
        </w:rPr>
        <w:t>FR</w:t>
      </w:r>
      <w:r w:rsidRPr="00F97305">
        <w:t xml:space="preserve">-05: </w:t>
      </w:r>
      <w:r>
        <w:t>лендинг и прочие точки входа</w:t>
      </w:r>
      <w:bookmarkEnd w:id="50"/>
    </w:p>
    <w:p w:rsidR="00F97305" w:rsidRDefault="00F97305" w:rsidP="00F97305">
      <w:r w:rsidRPr="00F97305">
        <w:t>Лендинг</w:t>
      </w:r>
      <w:r>
        <w:t>, при всей завязанности на одной экосистеме, для нашего проекта</w:t>
      </w:r>
      <w:r w:rsidRPr="00F97305">
        <w:t xml:space="preserve"> — витрина продукта и канал привлечения; он также исполняет роль центра прозрачности и информирования по приватности.</w:t>
      </w:r>
      <w:r>
        <w:t xml:space="preserve"> Цель есть разработать адаптивный лендинг с блоками базовой информации о нашем проекте, в т.ч. и монетизации/коммерциализации.</w:t>
      </w:r>
    </w:p>
    <w:p w:rsidR="00731BD9" w:rsidRDefault="00F97305" w:rsidP="00CC7EED">
      <w:pPr>
        <w:pStyle w:val="a8"/>
        <w:numPr>
          <w:ilvl w:val="0"/>
          <w:numId w:val="32"/>
        </w:numPr>
      </w:pPr>
      <w:r w:rsidRPr="00F97305">
        <w:lastRenderedPageBreak/>
        <w:t>адаптивная верстка</w:t>
      </w:r>
      <w:r w:rsidR="00731BD9">
        <w:t>;</w:t>
      </w:r>
      <w:r w:rsidRPr="00F97305">
        <w:t xml:space="preserve"> </w:t>
      </w:r>
    </w:p>
    <w:p w:rsidR="00731BD9" w:rsidRDefault="00F97305" w:rsidP="00CC7EED">
      <w:pPr>
        <w:pStyle w:val="a8"/>
        <w:numPr>
          <w:ilvl w:val="0"/>
          <w:numId w:val="32"/>
        </w:numPr>
      </w:pPr>
      <w:r w:rsidRPr="00F97305">
        <w:t>наличие ключевых блоков</w:t>
      </w:r>
      <w:r w:rsidR="00731BD9">
        <w:t>;</w:t>
      </w:r>
      <w:r w:rsidRPr="00F97305">
        <w:t xml:space="preserve"> </w:t>
      </w:r>
    </w:p>
    <w:p w:rsidR="00F97305" w:rsidRDefault="00F97305" w:rsidP="00CC7EED">
      <w:pPr>
        <w:pStyle w:val="a8"/>
        <w:numPr>
          <w:ilvl w:val="0"/>
          <w:numId w:val="32"/>
        </w:numPr>
      </w:pPr>
      <w:r w:rsidRPr="00F97305">
        <w:t>корректные ссылки и рабочие CTA</w:t>
      </w:r>
      <w:r w:rsidR="00731BD9">
        <w:t>;</w:t>
      </w:r>
    </w:p>
    <w:p w:rsidR="00731BD9" w:rsidRDefault="00731BD9" w:rsidP="00731BD9">
      <w:pPr>
        <w:pStyle w:val="3"/>
      </w:pPr>
      <w:bookmarkStart w:id="51" w:name="_Toc215836134"/>
      <w:r>
        <w:t xml:space="preserve">3.2.6. </w:t>
      </w:r>
      <w:r>
        <w:rPr>
          <w:lang w:val="en-US"/>
        </w:rPr>
        <w:t>FR</w:t>
      </w:r>
      <w:r w:rsidRPr="00731BD9">
        <w:t xml:space="preserve">-06: </w:t>
      </w:r>
      <w:r>
        <w:rPr>
          <w:lang w:val="en-US"/>
        </w:rPr>
        <w:t>OpenAPI</w:t>
      </w:r>
      <w:r w:rsidRPr="00731BD9">
        <w:t>/</w:t>
      </w:r>
      <w:r>
        <w:t>контракты и совместимость</w:t>
      </w:r>
      <w:bookmarkEnd w:id="51"/>
    </w:p>
    <w:p w:rsidR="00731BD9" w:rsidRDefault="00731BD9" w:rsidP="00731BD9">
      <w:r w:rsidRPr="00731BD9">
        <w:t xml:space="preserve">Контракт-первый подход упрощает согласование между </w:t>
      </w:r>
      <w:r>
        <w:t>фронтэндом</w:t>
      </w:r>
      <w:r w:rsidRPr="00731BD9">
        <w:t xml:space="preserve"> и </w:t>
      </w:r>
      <w:r>
        <w:t xml:space="preserve">бэкэндом </w:t>
      </w:r>
      <w:r w:rsidRPr="00731BD9">
        <w:t>и повышает надёжность интеграций.</w:t>
      </w:r>
      <w:r>
        <w:t xml:space="preserve"> Цель есть ф</w:t>
      </w:r>
      <w:r w:rsidRPr="00731BD9">
        <w:t>ормализовать API в OpenAPI-спеке с версионированием и наличием интеграционных контракт-тестов</w:t>
      </w:r>
      <w:r>
        <w:t>.</w:t>
      </w:r>
    </w:p>
    <w:p w:rsidR="00731BD9" w:rsidRDefault="00731BD9" w:rsidP="00731BD9">
      <w:pPr>
        <w:pStyle w:val="3"/>
      </w:pPr>
      <w:bookmarkStart w:id="52" w:name="_Toc215836135"/>
      <w:r>
        <w:t xml:space="preserve">3.2.7. </w:t>
      </w:r>
      <w:r>
        <w:rPr>
          <w:lang w:val="en-US"/>
        </w:rPr>
        <w:t>FR</w:t>
      </w:r>
      <w:r w:rsidRPr="00731BD9">
        <w:t xml:space="preserve">-07: </w:t>
      </w:r>
      <w:r>
        <w:t>фактор согласий и прав субъектов данных</w:t>
      </w:r>
      <w:bookmarkEnd w:id="52"/>
    </w:p>
    <w:p w:rsidR="00731BD9" w:rsidRDefault="00731BD9" w:rsidP="00731BD9">
      <w:r>
        <w:t>С учётом законов о защите персональных данных и ожиданий пользователей реализована детальная система управления согласием и правами доступа. Цель есть реализация процесса фиксации согласия, регистрация версий политик, поддержка экспорт/удаление данных по запросу.</w:t>
      </w:r>
    </w:p>
    <w:p w:rsidR="00731BD9" w:rsidRDefault="00731BD9" w:rsidP="00731BD9">
      <w:pPr>
        <w:pStyle w:val="3"/>
      </w:pPr>
      <w:bookmarkStart w:id="53" w:name="_Toc215836136"/>
      <w:r>
        <w:t xml:space="preserve">3.2.8. </w:t>
      </w:r>
      <w:r>
        <w:rPr>
          <w:lang w:val="en-US"/>
        </w:rPr>
        <w:t>FR</w:t>
      </w:r>
      <w:r w:rsidRPr="00731BD9">
        <w:t xml:space="preserve">-08: </w:t>
      </w:r>
      <w:r>
        <w:rPr>
          <w:lang w:val="en-US"/>
        </w:rPr>
        <w:t>A</w:t>
      </w:r>
      <w:r w:rsidRPr="00731BD9">
        <w:t>/</w:t>
      </w:r>
      <w:r>
        <w:rPr>
          <w:lang w:val="en-US"/>
        </w:rPr>
        <w:t>B</w:t>
      </w:r>
      <w:r w:rsidRPr="00731BD9">
        <w:t>-</w:t>
      </w:r>
      <w:r>
        <w:t>инфраструктура и эксперименты</w:t>
      </w:r>
      <w:bookmarkEnd w:id="53"/>
    </w:p>
    <w:p w:rsidR="00731BD9" w:rsidRDefault="00731BD9" w:rsidP="00731BD9">
      <w:r>
        <w:t>Для научной составляющей проекту необходима инфраструктура для проверки гипотез, даже если сам он по себе отчасти представляет научную базу в т.ч. для сбора метрик и реализации некоторых концептов (аналогично «</w:t>
      </w:r>
      <w:r>
        <w:rPr>
          <w:lang w:val="en-US"/>
        </w:rPr>
        <w:t>proof</w:t>
      </w:r>
      <w:r w:rsidRPr="00731BD9">
        <w:t>-</w:t>
      </w:r>
      <w:r>
        <w:rPr>
          <w:lang w:val="en-US"/>
        </w:rPr>
        <w:t>of</w:t>
      </w:r>
      <w:r w:rsidRPr="00731BD9">
        <w:t>-</w:t>
      </w:r>
      <w:r>
        <w:rPr>
          <w:lang w:val="en-US"/>
        </w:rPr>
        <w:t>concept</w:t>
      </w:r>
      <w:r>
        <w:t>»). Цель есть поддержка назначения пользователей в экспериментальные группы, сбор событий и последующий анализ.</w:t>
      </w:r>
    </w:p>
    <w:p w:rsidR="00731BD9" w:rsidRDefault="00731BD9" w:rsidP="00CC7EED">
      <w:pPr>
        <w:pStyle w:val="a8"/>
        <w:numPr>
          <w:ilvl w:val="0"/>
          <w:numId w:val="33"/>
        </w:numPr>
      </w:pPr>
      <w:r w:rsidRPr="00731BD9">
        <w:t xml:space="preserve">модуль </w:t>
      </w:r>
      <w:r>
        <w:t>экспериментов;</w:t>
      </w:r>
      <w:r w:rsidRPr="00731BD9">
        <w:t xml:space="preserve"> </w:t>
      </w:r>
    </w:p>
    <w:p w:rsidR="00731BD9" w:rsidRDefault="00731BD9" w:rsidP="00CC7EED">
      <w:pPr>
        <w:pStyle w:val="a8"/>
        <w:numPr>
          <w:ilvl w:val="0"/>
          <w:numId w:val="33"/>
        </w:numPr>
      </w:pPr>
      <w:r>
        <w:t>журналы событий</w:t>
      </w:r>
      <w:r w:rsidRPr="00731BD9">
        <w:t>, скрипты анализа</w:t>
      </w:r>
      <w:r>
        <w:t>;</w:t>
      </w:r>
    </w:p>
    <w:p w:rsidR="00731BD9" w:rsidRDefault="00731BD9" w:rsidP="00CC7EED">
      <w:pPr>
        <w:pStyle w:val="a8"/>
        <w:numPr>
          <w:ilvl w:val="0"/>
          <w:numId w:val="33"/>
        </w:numPr>
      </w:pPr>
      <w:r>
        <w:t xml:space="preserve">дешбоарды </w:t>
      </w:r>
      <w:r w:rsidRPr="00731BD9">
        <w:t>по результатам</w:t>
      </w:r>
      <w:r>
        <w:t>;</w:t>
      </w:r>
    </w:p>
    <w:p w:rsidR="00731BD9" w:rsidRDefault="00731BD9" w:rsidP="00731BD9">
      <w:pPr>
        <w:pStyle w:val="3"/>
      </w:pPr>
      <w:bookmarkStart w:id="54" w:name="_Toc215836137"/>
      <w:r>
        <w:t xml:space="preserve">3.2.9. </w:t>
      </w:r>
      <w:r>
        <w:rPr>
          <w:lang w:val="en-US"/>
        </w:rPr>
        <w:t xml:space="preserve">FR-09: </w:t>
      </w:r>
      <w:r>
        <w:t>платёжная интеграция</w:t>
      </w:r>
      <w:bookmarkEnd w:id="54"/>
    </w:p>
    <w:p w:rsidR="00731BD9" w:rsidRDefault="00731BD9" w:rsidP="00731BD9">
      <w:r w:rsidRPr="00731BD9">
        <w:t>Коммерциализация предусматривается на архитектурном уровне — без ранней привязки к конкретному провайдеру.</w:t>
      </w:r>
      <w:r>
        <w:t xml:space="preserve"> Цель есть разработка не только </w:t>
      </w:r>
      <w:r>
        <w:lastRenderedPageBreak/>
        <w:t>какой-либо «мимикрирующей» системы оплаты, но и адаптера реальной монетизации.</w:t>
      </w:r>
    </w:p>
    <w:p w:rsidR="00731BD9" w:rsidRDefault="00731BD9" w:rsidP="00CC7EED">
      <w:pPr>
        <w:pStyle w:val="a8"/>
        <w:numPr>
          <w:ilvl w:val="0"/>
          <w:numId w:val="34"/>
        </w:numPr>
      </w:pPr>
      <w:r>
        <w:t>реализованный платёжный путь как отдельный модуль с отдельными требованиями к безопасности;</w:t>
      </w:r>
    </w:p>
    <w:p w:rsidR="00731BD9" w:rsidRDefault="00731BD9" w:rsidP="00731BD9">
      <w:pPr>
        <w:pStyle w:val="3"/>
      </w:pPr>
      <w:bookmarkStart w:id="55" w:name="_Toc215836138"/>
      <w:r>
        <w:t xml:space="preserve">3.2.10. </w:t>
      </w:r>
      <w:r>
        <w:rPr>
          <w:lang w:val="en-US"/>
        </w:rPr>
        <w:t>FR</w:t>
      </w:r>
      <w:r w:rsidRPr="0056749C">
        <w:t xml:space="preserve">-10: </w:t>
      </w:r>
      <w:r>
        <w:t>объясняемость рекомендаций</w:t>
      </w:r>
      <w:bookmarkEnd w:id="55"/>
    </w:p>
    <w:p w:rsidR="00731BD9" w:rsidRDefault="00731BD9" w:rsidP="00731BD9">
      <w:r>
        <w:t xml:space="preserve">Пользователь может требовать понять «почему» — объяснения повышают воспринимаемую ценность и позволяю корректировать систему посредством обратной связи. Целью есть реализация </w:t>
      </w:r>
      <w:r w:rsidRPr="00731BD9">
        <w:t>рекомендаци</w:t>
      </w:r>
      <w:r>
        <w:t>й</w:t>
      </w:r>
      <w:r w:rsidRPr="00731BD9">
        <w:t xml:space="preserve"> </w:t>
      </w:r>
      <w:r>
        <w:t xml:space="preserve">в </w:t>
      </w:r>
      <w:r w:rsidRPr="00731BD9">
        <w:t>сопровожд</w:t>
      </w:r>
      <w:r>
        <w:t>ении</w:t>
      </w:r>
      <w:r w:rsidRPr="00731BD9">
        <w:t xml:space="preserve"> объяснени</w:t>
      </w:r>
      <w:r>
        <w:t>я</w:t>
      </w:r>
      <w:r w:rsidRPr="00731BD9">
        <w:t>, сформированным либо шаблоном, либо генеративной моделью, с явным указанием факторов, повлиявших на выбор (интересы, бюджет, событие)</w:t>
      </w:r>
      <w:r>
        <w:t xml:space="preserve"> при желании пользователя на это</w:t>
      </w:r>
      <w:r w:rsidRPr="00731BD9">
        <w:t>.</w:t>
      </w:r>
    </w:p>
    <w:p w:rsidR="00731BD9" w:rsidRDefault="00731BD9" w:rsidP="00CC7EED">
      <w:pPr>
        <w:pStyle w:val="a8"/>
        <w:numPr>
          <w:ilvl w:val="0"/>
          <w:numId w:val="34"/>
        </w:numPr>
      </w:pPr>
      <w:r w:rsidRPr="00731BD9">
        <w:t>A/B-тест показывает улучшение ключевой метрики при наличии объяснений;</w:t>
      </w:r>
    </w:p>
    <w:p w:rsidR="00731BD9" w:rsidRDefault="00731BD9" w:rsidP="00CC7EED">
      <w:pPr>
        <w:pStyle w:val="a8"/>
        <w:numPr>
          <w:ilvl w:val="0"/>
          <w:numId w:val="34"/>
        </w:numPr>
      </w:pPr>
      <w:r w:rsidRPr="00731BD9">
        <w:t>при генерации через внешние LLM все отправляемые данные проходят псевдонимизаци</w:t>
      </w:r>
      <w:r>
        <w:t>и;</w:t>
      </w:r>
    </w:p>
    <w:p w:rsidR="00731BD9" w:rsidRDefault="00731BD9" w:rsidP="00731BD9">
      <w:pPr>
        <w:pStyle w:val="3"/>
      </w:pPr>
      <w:bookmarkStart w:id="56" w:name="_Toc215836139"/>
      <w:r>
        <w:t>3.2.11. Обобществление и общие функциональные требования</w:t>
      </w:r>
      <w:bookmarkEnd w:id="56"/>
    </w:p>
    <w:p w:rsidR="00731BD9" w:rsidRPr="0056749C" w:rsidRDefault="00731BD9" w:rsidP="00555FD8">
      <w:pPr>
        <w:pStyle w:val="5"/>
        <w:rPr>
          <w:lang w:val="ru-RU"/>
        </w:rPr>
      </w:pPr>
      <w:r w:rsidRPr="0056749C">
        <w:rPr>
          <w:lang w:val="ru-RU"/>
        </w:rPr>
        <w:t>3.2.11.1. Требования к боту</w:t>
      </w:r>
    </w:p>
    <w:p w:rsidR="00731BD9" w:rsidRDefault="00731BD9" w:rsidP="00731BD9">
      <w:r w:rsidRPr="00731BD9">
        <w:t>Перед списком — краткое пояснение: бот — это основная, низкопороговая точка входа для пользователей; требования ниже ориентированы на устойчивость диалога, работу с карточками контактов, генерацию рекомендаций и защиту данных.</w:t>
      </w:r>
    </w:p>
    <w:p w:rsidR="00731BD9" w:rsidRDefault="00731BD9" w:rsidP="00731BD9">
      <w:r>
        <w:t>А) бот должен надёжно обрабатывать сообщения пользователей, выдерживать повторные запросы, корректно восстанавливаться после сбоёв и не терять состояние диалога при кратковременных ошибках:</w:t>
      </w:r>
    </w:p>
    <w:p w:rsidR="00731BD9" w:rsidRDefault="00731BD9" w:rsidP="00CC7EED">
      <w:pPr>
        <w:pStyle w:val="a8"/>
        <w:numPr>
          <w:ilvl w:val="0"/>
          <w:numId w:val="35"/>
        </w:numPr>
      </w:pPr>
      <w:r w:rsidRPr="00731BD9">
        <w:lastRenderedPageBreak/>
        <w:t xml:space="preserve">обработка </w:t>
      </w:r>
      <w:r>
        <w:t>вебхуков</w:t>
      </w:r>
      <w:r w:rsidRPr="00731BD9">
        <w:t>/polling без падений при типовой нагрузке;</w:t>
      </w:r>
    </w:p>
    <w:p w:rsidR="00731BD9" w:rsidRDefault="00731BD9" w:rsidP="00CC7EED">
      <w:pPr>
        <w:pStyle w:val="a8"/>
        <w:numPr>
          <w:ilvl w:val="0"/>
          <w:numId w:val="35"/>
        </w:numPr>
      </w:pPr>
      <w:r w:rsidRPr="00731BD9">
        <w:t xml:space="preserve">наличие </w:t>
      </w:r>
      <w:r>
        <w:t>повторов</w:t>
      </w:r>
      <w:r w:rsidRPr="00731BD9">
        <w:t xml:space="preserve"> и </w:t>
      </w:r>
      <w:r>
        <w:t xml:space="preserve">идемпотентности </w:t>
      </w:r>
      <w:r w:rsidRPr="00731BD9">
        <w:t>для критичных операций;</w:t>
      </w:r>
    </w:p>
    <w:p w:rsidR="00731BD9" w:rsidRDefault="00731BD9" w:rsidP="00CC7EED">
      <w:pPr>
        <w:pStyle w:val="a8"/>
        <w:numPr>
          <w:ilvl w:val="0"/>
          <w:numId w:val="35"/>
        </w:numPr>
      </w:pPr>
      <w:r w:rsidRPr="00731BD9">
        <w:t>при краше процесса — автоматический рестарт и восстановление соединения;</w:t>
      </w:r>
    </w:p>
    <w:p w:rsidR="00731BD9" w:rsidRDefault="00555FD8" w:rsidP="00731BD9">
      <w:r>
        <w:t xml:space="preserve">Б) онбоардинг, </w:t>
      </w:r>
      <w:r w:rsidRPr="00555FD8">
        <w:t>быстрый сценарий знакомства — 3–6 шагов, дающий первую полезную рекомендацию; возможность позже расширить профиль</w:t>
      </w:r>
      <w:r>
        <w:t>;</w:t>
      </w:r>
    </w:p>
    <w:p w:rsidR="00555FD8" w:rsidRDefault="00555FD8" w:rsidP="00731BD9">
      <w:r>
        <w:t>В) операции с карточками близких, пользователь управляет карточками людей (имя, связь, дата/период рождения, бюджет, интересы, ограничения и т.п.):</w:t>
      </w:r>
    </w:p>
    <w:p w:rsidR="00555FD8" w:rsidRDefault="00555FD8" w:rsidP="00CC7EED">
      <w:pPr>
        <w:pStyle w:val="a8"/>
        <w:numPr>
          <w:ilvl w:val="0"/>
          <w:numId w:val="36"/>
        </w:numPr>
      </w:pPr>
      <w:r w:rsidRPr="00555FD8">
        <w:t>команды/диалоги для создания, просмотра, редактирования, удаления карточки;</w:t>
      </w:r>
    </w:p>
    <w:p w:rsidR="00555FD8" w:rsidRDefault="00555FD8" w:rsidP="00CC7EED">
      <w:pPr>
        <w:pStyle w:val="a8"/>
        <w:numPr>
          <w:ilvl w:val="0"/>
          <w:numId w:val="36"/>
        </w:numPr>
      </w:pPr>
      <w:r w:rsidRPr="00555FD8">
        <w:t xml:space="preserve">валидация форматов, </w:t>
      </w:r>
      <w:r>
        <w:t xml:space="preserve">аудиты </w:t>
      </w:r>
      <w:r w:rsidRPr="00555FD8">
        <w:t>изменений;</w:t>
      </w:r>
    </w:p>
    <w:p w:rsidR="00555FD8" w:rsidRDefault="00555FD8" w:rsidP="00555FD8">
      <w:r>
        <w:t>Г) в</w:t>
      </w:r>
      <w:r w:rsidRPr="00555FD8">
        <w:t>вод свободного описания и NER-парсинг</w:t>
      </w:r>
      <w:r>
        <w:t xml:space="preserve">, </w:t>
      </w:r>
      <w:r w:rsidRPr="00555FD8">
        <w:t xml:space="preserve">бот принимает свободные описания </w:t>
      </w:r>
      <w:r w:rsidRPr="00555FD8">
        <w:rPr>
          <w:i/>
        </w:rPr>
        <w:t>(«Маша, 25, любит йогу…»</w:t>
      </w:r>
      <w:r w:rsidRPr="00555FD8">
        <w:t>) и предлагает структуру профиля</w:t>
      </w:r>
      <w:r>
        <w:t>;</w:t>
      </w:r>
    </w:p>
    <w:p w:rsidR="00731BD9" w:rsidRDefault="00555FD8" w:rsidP="00555FD8">
      <w:r>
        <w:t>Д) г</w:t>
      </w:r>
      <w:r w:rsidRPr="00555FD8">
        <w:t>енерация идей подарков</w:t>
      </w:r>
      <w:r>
        <w:t xml:space="preserve">, базовый рекомендательный механизм через ту или иную </w:t>
      </w:r>
      <w:r>
        <w:rPr>
          <w:lang w:val="en-US"/>
        </w:rPr>
        <w:t>LLM</w:t>
      </w:r>
      <w:r w:rsidRPr="00555FD8">
        <w:t>: на основе карточки и контекста бот формирует ранжированный список идей с объяснениям</w:t>
      </w:r>
      <w:r>
        <w:t>и;</w:t>
      </w:r>
    </w:p>
    <w:p w:rsidR="00555FD8" w:rsidRPr="0056749C" w:rsidRDefault="00555FD8" w:rsidP="00555FD8">
      <w:pPr>
        <w:pStyle w:val="5"/>
        <w:rPr>
          <w:lang w:val="ru-RU"/>
        </w:rPr>
      </w:pPr>
      <w:r w:rsidRPr="0056749C">
        <w:rPr>
          <w:lang w:val="ru-RU"/>
        </w:rPr>
        <w:t>3.2.11.2. Требования всей экосистемы</w:t>
      </w:r>
    </w:p>
    <w:p w:rsidR="00555FD8" w:rsidRDefault="00555FD8" w:rsidP="00555FD8">
      <w:r>
        <w:t>Э</w:t>
      </w:r>
      <w:r w:rsidRPr="00555FD8">
        <w:t>ти требования относятся к целостной платформе и должны быть одинаково реализованы независимо от клиента</w:t>
      </w:r>
      <w:r>
        <w:t>:</w:t>
      </w:r>
    </w:p>
    <w:p w:rsidR="00555FD8" w:rsidRDefault="00555FD8" w:rsidP="00CC7EED">
      <w:pPr>
        <w:pStyle w:val="a8"/>
        <w:numPr>
          <w:ilvl w:val="0"/>
          <w:numId w:val="37"/>
        </w:numPr>
      </w:pPr>
      <w:r w:rsidRPr="00555FD8">
        <w:t>Единый API-контракт и версионирование</w:t>
      </w:r>
      <w:r>
        <w:t>;</w:t>
      </w:r>
    </w:p>
    <w:p w:rsidR="00555FD8" w:rsidRDefault="00555FD8" w:rsidP="00CC7EED">
      <w:pPr>
        <w:pStyle w:val="a8"/>
        <w:numPr>
          <w:ilvl w:val="0"/>
          <w:numId w:val="37"/>
        </w:numPr>
      </w:pPr>
      <w:r w:rsidRPr="00555FD8">
        <w:t>Мониторинг и логирование</w:t>
      </w:r>
      <w:r>
        <w:t>;</w:t>
      </w:r>
    </w:p>
    <w:p w:rsidR="00555FD8" w:rsidRPr="00555FD8" w:rsidRDefault="00555FD8" w:rsidP="00CC7EED">
      <w:pPr>
        <w:pStyle w:val="a8"/>
        <w:numPr>
          <w:ilvl w:val="0"/>
          <w:numId w:val="37"/>
        </w:numPr>
      </w:pPr>
      <w:r w:rsidRPr="00555FD8">
        <w:t xml:space="preserve">Privacy </w:t>
      </w:r>
      <w:r>
        <w:t>и</w:t>
      </w:r>
      <w:r w:rsidRPr="00555FD8">
        <w:t xml:space="preserve"> </w:t>
      </w:r>
      <w:r>
        <w:rPr>
          <w:lang w:val="en-US"/>
        </w:rPr>
        <w:t>d</w:t>
      </w:r>
      <w:r w:rsidRPr="00555FD8">
        <w:t>ata governance</w:t>
      </w:r>
      <w:r>
        <w:rPr>
          <w:lang w:val="en-US"/>
        </w:rPr>
        <w:t>;</w:t>
      </w:r>
    </w:p>
    <w:p w:rsidR="00555FD8" w:rsidRDefault="00555FD8" w:rsidP="00CC7EED">
      <w:pPr>
        <w:pStyle w:val="a8"/>
        <w:numPr>
          <w:ilvl w:val="0"/>
          <w:numId w:val="37"/>
        </w:numPr>
      </w:pPr>
      <w:r w:rsidRPr="00555FD8">
        <w:lastRenderedPageBreak/>
        <w:t>Масштабируемость</w:t>
      </w:r>
      <w:r>
        <w:t>;</w:t>
      </w:r>
    </w:p>
    <w:p w:rsidR="00555FD8" w:rsidRPr="00555FD8" w:rsidRDefault="00555FD8" w:rsidP="00555FD8">
      <w:r>
        <w:t>Данные критерии были сформированы на основании исследований проблемы и исследований инструментов решения проблемы в главах (1) и (2) соответственно, образуя некоторую систему требований на основании собственных гипотез и предположений, взращенных из материалов схожего характера.</w:t>
      </w:r>
    </w:p>
    <w:p w:rsidR="00232987" w:rsidRDefault="00232987" w:rsidP="00232987">
      <w:pPr>
        <w:pStyle w:val="2"/>
      </w:pPr>
      <w:bookmarkStart w:id="57" w:name="_Toc215836140"/>
      <w:r>
        <w:t>3.3 Нефункциональные требования к предлагаемому решению</w:t>
      </w:r>
      <w:bookmarkEnd w:id="57"/>
    </w:p>
    <w:p w:rsidR="00555FD8" w:rsidRDefault="00555FD8" w:rsidP="00555FD8">
      <w:r w:rsidRPr="00555FD8">
        <w:t>Нефункциональные требования (NFR) задают не что система делает, а как она это делает. Они определяют качество пользовательского опыта, надёжность эксплуатационной среды, устойчивость к ошибкам, соответствие правовым и этическим нормам и пригодность решения для масштабного использования. В отличие от функциональных требований, нефункциональные чаще всего выражаются в числовых метриках, SLA, целевых уровнях доступности и формализованных процедурах валидации — и именно поэтому в академической и инженерной частях дипломной работы такие требования должны быть оформлены строго: с целями, причинами, архитектурными следствиями и планом валидации.</w:t>
      </w:r>
    </w:p>
    <w:p w:rsidR="00555FD8" w:rsidRDefault="00555FD8" w:rsidP="00555FD8">
      <w:pPr>
        <w:pStyle w:val="3"/>
      </w:pPr>
      <w:bookmarkStart w:id="58" w:name="_Toc215836141"/>
      <w:r w:rsidRPr="00555FD8">
        <w:t>3.3.1 Безопасность и приватность</w:t>
      </w:r>
      <w:bookmarkEnd w:id="58"/>
    </w:p>
    <w:p w:rsidR="00555FD8" w:rsidRDefault="00555FD8" w:rsidP="00555FD8">
      <w:r w:rsidRPr="00555FD8">
        <w:t>Безопасность и приватность не являются опцией или отлаживаемой «на потом» чертой — это непрерывный контекст, в котором вся система функционирует постоянно. Поскольку система работает с личной информацией пользователей и, что особенно чувствительно, с биографическими данными третьих лиц (профили получателей подарков), требования по защите данных, по минимизации риска идентификации и по соблюдению прав субъектов данных стоят в числе приоритетов наравне с рабочими характеристиками сервиса.</w:t>
      </w:r>
      <w:r>
        <w:t xml:space="preserve"> </w:t>
      </w:r>
      <w:r w:rsidR="00D14E44">
        <w:t>Необходимо, «важно»,</w:t>
      </w:r>
      <w:r>
        <w:t xml:space="preserve"> понимать, что </w:t>
      </w:r>
      <w:r>
        <w:lastRenderedPageBreak/>
        <w:t>безопасность и приватность существует на всех слоях требований, как на функциональных (способы, алгоритмы и функции криптографии и т.п.), так и на «</w:t>
      </w:r>
      <w:r>
        <w:rPr>
          <w:lang w:val="en-US"/>
        </w:rPr>
        <w:t>no</w:t>
      </w:r>
      <w:r w:rsidRPr="00555FD8">
        <w:t>-</w:t>
      </w:r>
      <w:r>
        <w:rPr>
          <w:lang w:val="en-US"/>
        </w:rPr>
        <w:t>code</w:t>
      </w:r>
      <w:r>
        <w:t>»</w:t>
      </w:r>
      <w:r w:rsidRPr="00555FD8">
        <w:t xml:space="preserve"> </w:t>
      </w:r>
      <w:r>
        <w:t>уровне (документация, юриспруденция или проектирование).</w:t>
      </w:r>
    </w:p>
    <w:p w:rsidR="00555FD8" w:rsidRDefault="00555FD8" w:rsidP="00555FD8">
      <w:pPr>
        <w:pStyle w:val="4"/>
      </w:pPr>
      <w:r w:rsidRPr="00555FD8">
        <w:t>3.3.1.1 Политика согласий и управление данными</w:t>
      </w:r>
    </w:p>
    <w:p w:rsidR="00555FD8" w:rsidRDefault="00555FD8" w:rsidP="00555FD8">
      <w:r w:rsidRPr="00555FD8">
        <w:t xml:space="preserve">Перед описанием технических мер </w:t>
      </w:r>
      <w:r w:rsidR="00E87F1F">
        <w:t>актуально</w:t>
      </w:r>
      <w:r w:rsidRPr="00555FD8">
        <w:t xml:space="preserve"> оформить процедурные правила: как </w:t>
      </w:r>
      <w:r w:rsidR="00CD5987">
        <w:t>«</w:t>
      </w:r>
      <w:r w:rsidRPr="00555FD8">
        <w:t>мы собираем, как храним и как реагируем</w:t>
      </w:r>
      <w:r w:rsidR="00CD5987">
        <w:t>»</w:t>
      </w:r>
      <w:r w:rsidRPr="00555FD8">
        <w:t xml:space="preserve"> на изменение согласий.</w:t>
      </w:r>
    </w:p>
    <w:p w:rsidR="00555FD8" w:rsidRDefault="00555FD8" w:rsidP="00555FD8">
      <w:r w:rsidRPr="00555FD8">
        <w:t>Система ведёт журнал согласий: для каждой записи хранится идентификатор субъекта, версия политики на момент согласия, метка времени и scope (какие операции разрешены). При обновлении политики пользователь явно уведомляется и предоставляет новое согласие</w:t>
      </w:r>
      <w:r>
        <w:t>*</w:t>
      </w:r>
      <w:r w:rsidRPr="00555FD8">
        <w:t xml:space="preserve"> — либо отзывает предыдущее. Все изменения сохраняются в аудите и доступны для ревизии.</w:t>
      </w:r>
    </w:p>
    <w:p w:rsidR="00555FD8" w:rsidRDefault="00555FD8" w:rsidP="00555FD8">
      <w:pPr>
        <w:rPr>
          <w:i/>
        </w:rPr>
      </w:pPr>
      <w:r>
        <w:t xml:space="preserve">* </w:t>
      </w:r>
      <w:r w:rsidRPr="00555FD8">
        <w:rPr>
          <w:i/>
        </w:rPr>
        <w:t>Является обязательным на законодательном уровне.</w:t>
      </w:r>
    </w:p>
    <w:p w:rsidR="00555FD8" w:rsidRDefault="00555FD8" w:rsidP="00555FD8">
      <w:r w:rsidRPr="00555FD8">
        <w:t>Список обязательных свойств механизма согласий:</w:t>
      </w:r>
    </w:p>
    <w:p w:rsidR="00555FD8" w:rsidRDefault="00555FD8" w:rsidP="00CC7EED">
      <w:pPr>
        <w:pStyle w:val="a8"/>
        <w:numPr>
          <w:ilvl w:val="0"/>
          <w:numId w:val="38"/>
        </w:numPr>
      </w:pPr>
      <w:r w:rsidRPr="00555FD8">
        <w:t xml:space="preserve">запись факта согласия с версией политики, датой и scope; </w:t>
      </w:r>
    </w:p>
    <w:p w:rsidR="00555FD8" w:rsidRDefault="00555FD8" w:rsidP="00CC7EED">
      <w:pPr>
        <w:pStyle w:val="a8"/>
        <w:numPr>
          <w:ilvl w:val="0"/>
          <w:numId w:val="38"/>
        </w:numPr>
      </w:pPr>
      <w:r w:rsidRPr="00555FD8">
        <w:t xml:space="preserve">интерфейс для уведомления пользователя об изменении политики; </w:t>
      </w:r>
    </w:p>
    <w:p w:rsidR="00555FD8" w:rsidRDefault="00555FD8" w:rsidP="00CC7EED">
      <w:pPr>
        <w:pStyle w:val="a8"/>
        <w:numPr>
          <w:ilvl w:val="0"/>
          <w:numId w:val="38"/>
        </w:numPr>
      </w:pPr>
      <w:r w:rsidRPr="00555FD8">
        <w:t xml:space="preserve">механизмы для отзыва согласия и последствия отзыва (мягкое/жёсткое удаление); </w:t>
      </w:r>
    </w:p>
    <w:p w:rsidR="00555FD8" w:rsidRDefault="00555FD8" w:rsidP="00CC7EED">
      <w:pPr>
        <w:pStyle w:val="a8"/>
        <w:numPr>
          <w:ilvl w:val="0"/>
          <w:numId w:val="38"/>
        </w:numPr>
      </w:pPr>
      <w:r w:rsidRPr="00555FD8">
        <w:t>логирование и возможность для юридической/экспертной проверки</w:t>
      </w:r>
      <w:r>
        <w:t>;</w:t>
      </w:r>
    </w:p>
    <w:p w:rsidR="00555FD8" w:rsidRDefault="00555FD8" w:rsidP="00555FD8">
      <w:pPr>
        <w:pStyle w:val="4"/>
      </w:pPr>
      <w:r>
        <w:t xml:space="preserve">3.3.1.2. </w:t>
      </w:r>
      <w:r w:rsidRPr="00555FD8">
        <w:t>Проектирование</w:t>
      </w:r>
      <w:r>
        <w:t xml:space="preserve"> шифрования и управления секретами</w:t>
      </w:r>
    </w:p>
    <w:p w:rsidR="00555FD8" w:rsidRDefault="00555FD8" w:rsidP="00555FD8">
      <w:r w:rsidRPr="00555FD8">
        <w:t xml:space="preserve">Безопасность каналов и секретов </w:t>
      </w:r>
      <w:r>
        <w:t xml:space="preserve">должна </w:t>
      </w:r>
      <w:r w:rsidRPr="00555FD8">
        <w:t>реализ</w:t>
      </w:r>
      <w:r>
        <w:t>оваться</w:t>
      </w:r>
      <w:r w:rsidRPr="00555FD8">
        <w:t xml:space="preserve"> многоуровнево:</w:t>
      </w:r>
    </w:p>
    <w:p w:rsidR="00555FD8" w:rsidRDefault="00555FD8" w:rsidP="00CC7EED">
      <w:pPr>
        <w:pStyle w:val="a8"/>
        <w:numPr>
          <w:ilvl w:val="0"/>
          <w:numId w:val="39"/>
        </w:numPr>
      </w:pPr>
      <w:r w:rsidRPr="00555FD8">
        <w:t xml:space="preserve">TLS (все входящие/исходящие соединения: бот </w:t>
      </w:r>
      <w:r>
        <w:t>и/или</w:t>
      </w:r>
      <w:r w:rsidRPr="00555FD8">
        <w:t xml:space="preserve"> </w:t>
      </w:r>
      <w:r>
        <w:t>вебхук</w:t>
      </w:r>
      <w:r w:rsidRPr="00555FD8">
        <w:t xml:space="preserve">, Mini-app </w:t>
      </w:r>
      <w:r>
        <w:t>и/или</w:t>
      </w:r>
      <w:r w:rsidRPr="00555FD8">
        <w:t xml:space="preserve"> API, API </w:t>
      </w:r>
      <w:r>
        <w:t>и/или</w:t>
      </w:r>
      <w:r w:rsidRPr="00555FD8">
        <w:t xml:space="preserve"> сторонние сервисы). Строгие </w:t>
      </w:r>
      <w:r>
        <w:t>«наборы шифров»</w:t>
      </w:r>
      <w:r w:rsidRPr="00555FD8">
        <w:t>, HSTS, контроль истечения сертификатов</w:t>
      </w:r>
      <w:r>
        <w:t>;</w:t>
      </w:r>
    </w:p>
    <w:p w:rsidR="00555FD8" w:rsidRDefault="00555FD8" w:rsidP="00CC7EED">
      <w:pPr>
        <w:pStyle w:val="a8"/>
        <w:numPr>
          <w:ilvl w:val="0"/>
          <w:numId w:val="39"/>
        </w:numPr>
      </w:pPr>
      <w:r w:rsidRPr="00555FD8">
        <w:lastRenderedPageBreak/>
        <w:t>все секреты (API keys, DB credentials, LLM keys) хранятся вне репозитория в Vault/Kubernetes Secrets с доступом по RBAC. Никакие секреты не попадают в логи</w:t>
      </w:r>
      <w:r w:rsidR="00FD3357">
        <w:t>;</w:t>
      </w:r>
    </w:p>
    <w:p w:rsidR="00FD3357" w:rsidRDefault="00FD3357" w:rsidP="00CC7EED">
      <w:pPr>
        <w:pStyle w:val="a8"/>
        <w:numPr>
          <w:ilvl w:val="0"/>
          <w:numId w:val="39"/>
        </w:numPr>
      </w:pPr>
      <w:r w:rsidRPr="00FD3357">
        <w:t>для особо чувствительных полей (заметки о здоровье, контактные данные третьих лиц, raw-text заливаемый в LLM) предусмотрено шифрование на уровне приложения (envelope encryption) либо использование возможностей СУБД (PG crypto)</w:t>
      </w:r>
      <w:r>
        <w:t>;</w:t>
      </w:r>
    </w:p>
    <w:p w:rsidR="00FD3357" w:rsidRDefault="00FD3357" w:rsidP="00CC7EED">
      <w:pPr>
        <w:pStyle w:val="a8"/>
        <w:numPr>
          <w:ilvl w:val="0"/>
          <w:numId w:val="39"/>
        </w:numPr>
      </w:pPr>
      <w:r w:rsidRPr="00FD3357">
        <w:t xml:space="preserve">политики ротации ключей и токенов встроены в CI/CD; автоматические </w:t>
      </w:r>
      <w:r>
        <w:t>работы</w:t>
      </w:r>
      <w:r w:rsidRPr="00FD3357">
        <w:t xml:space="preserve"> выполняют ротацию по расписанию</w:t>
      </w:r>
      <w:r>
        <w:t>;</w:t>
      </w:r>
    </w:p>
    <w:p w:rsidR="00FD3357" w:rsidRDefault="00FD3357" w:rsidP="00FD3357">
      <w:pPr>
        <w:pStyle w:val="4"/>
      </w:pPr>
      <w:r>
        <w:t xml:space="preserve">3.3.1.3. </w:t>
      </w:r>
      <w:r w:rsidRPr="00FD3357">
        <w:t>Псевдонимизация и анонимизация при работе с LLM</w:t>
      </w:r>
    </w:p>
    <w:p w:rsidR="00FD3357" w:rsidRDefault="00FD3357" w:rsidP="00FD3357">
      <w:r w:rsidRPr="00FD3357">
        <w:t xml:space="preserve">Особое внимание </w:t>
      </w:r>
      <w:r>
        <w:t xml:space="preserve">должно быть </w:t>
      </w:r>
      <w:r w:rsidRPr="00FD3357">
        <w:t xml:space="preserve">уделено тому, что в систему могут выходить внешние вызовы к генеративным моделям (временно — Gigachat, в перспективе — другие). Перед передачей данных в LLM </w:t>
      </w:r>
      <w:r>
        <w:t>должны реализоваться</w:t>
      </w:r>
      <w:r w:rsidRPr="00FD3357">
        <w:t xml:space="preserve"> следующие меры:</w:t>
      </w:r>
    </w:p>
    <w:p w:rsidR="00FD3357" w:rsidRDefault="00FD3357" w:rsidP="00CC7EED">
      <w:pPr>
        <w:pStyle w:val="a8"/>
        <w:numPr>
          <w:ilvl w:val="0"/>
          <w:numId w:val="40"/>
        </w:numPr>
      </w:pPr>
      <w:r w:rsidRPr="00FD3357">
        <w:t>замена PII (имена, точные даты, локации) на шаблонные маркеры: «женщина, 25–30 лет, любит йогу»;</w:t>
      </w:r>
    </w:p>
    <w:p w:rsidR="00FD3357" w:rsidRDefault="00FD3357" w:rsidP="00CC7EED">
      <w:pPr>
        <w:pStyle w:val="a8"/>
        <w:numPr>
          <w:ilvl w:val="0"/>
          <w:numId w:val="40"/>
        </w:numPr>
      </w:pPr>
      <w:r w:rsidRPr="00FD3357">
        <w:t>минимизация контекстного окна — отправка в LLM только необходимой информации;</w:t>
      </w:r>
    </w:p>
    <w:p w:rsidR="00FD3357" w:rsidRDefault="00FD3357" w:rsidP="00CC7EED">
      <w:pPr>
        <w:pStyle w:val="a8"/>
        <w:numPr>
          <w:ilvl w:val="0"/>
          <w:numId w:val="40"/>
        </w:numPr>
      </w:pPr>
      <w:r>
        <w:t>необратимая анонимизация</w:t>
      </w:r>
      <w:r w:rsidRPr="00FD3357">
        <w:t xml:space="preserve"> для выгрузок, используемых в обучении/анализе;</w:t>
      </w:r>
    </w:p>
    <w:p w:rsidR="00FD3357" w:rsidRDefault="00FD3357" w:rsidP="00CC7EED">
      <w:pPr>
        <w:pStyle w:val="a8"/>
        <w:numPr>
          <w:ilvl w:val="0"/>
          <w:numId w:val="40"/>
        </w:numPr>
      </w:pPr>
      <w:r w:rsidRPr="00FD3357">
        <w:t xml:space="preserve">хранение и ревью промптов; использование </w:t>
      </w:r>
      <w:r>
        <w:t>«</w:t>
      </w:r>
      <w:r w:rsidRPr="00FD3357">
        <w:t>sanitization pipeline</w:t>
      </w:r>
      <w:r>
        <w:t>»</w:t>
      </w:r>
      <w:r w:rsidRPr="00FD3357">
        <w:t>; логирование обобщённых промптов, но не raw-PII</w:t>
      </w:r>
      <w:r>
        <w:t>;</w:t>
      </w:r>
    </w:p>
    <w:p w:rsidR="00FD3357" w:rsidRDefault="00FD3357" w:rsidP="00FD3357">
      <w:pPr>
        <w:pStyle w:val="3"/>
      </w:pPr>
      <w:bookmarkStart w:id="59" w:name="_Toc215836142"/>
      <w:r>
        <w:t>3.3.2. Производительность и медийные метрики</w:t>
      </w:r>
      <w:bookmarkEnd w:id="59"/>
    </w:p>
    <w:p w:rsidR="00FD3357" w:rsidRDefault="00FD3357" w:rsidP="00FD3357">
      <w:r w:rsidRPr="00FD3357">
        <w:t>Производительность — это не абстрактная гонка за скоростью, а набор согласованных показателей, которые обеспечивают ожидаемый пользовательский опыт и позволяют принимать объективные решения о масштабировании и оптимизации.</w:t>
      </w:r>
    </w:p>
    <w:tbl>
      <w:tblPr>
        <w:tblStyle w:val="aa"/>
        <w:tblW w:w="0" w:type="auto"/>
        <w:tblLook w:val="04A0" w:firstRow="1" w:lastRow="0" w:firstColumn="1" w:lastColumn="0" w:noHBand="0" w:noVBand="1"/>
      </w:tblPr>
      <w:tblGrid>
        <w:gridCol w:w="3115"/>
        <w:gridCol w:w="3115"/>
        <w:gridCol w:w="3115"/>
      </w:tblGrid>
      <w:tr w:rsidR="00FD3357" w:rsidTr="00FD3357">
        <w:tc>
          <w:tcPr>
            <w:tcW w:w="3115" w:type="dxa"/>
            <w:shd w:val="clear" w:color="auto" w:fill="F2F2F2" w:themeFill="background1" w:themeFillShade="F2"/>
            <w:vAlign w:val="center"/>
          </w:tcPr>
          <w:p w:rsidR="00FD3357" w:rsidRPr="00FD3357" w:rsidRDefault="00FD3357" w:rsidP="00FD3357">
            <w:pPr>
              <w:spacing w:before="0" w:beforeAutospacing="0" w:after="0" w:afterAutospacing="0" w:line="240" w:lineRule="auto"/>
              <w:ind w:firstLine="0"/>
              <w:jc w:val="center"/>
              <w:rPr>
                <w:b/>
                <w:bCs/>
                <w:sz w:val="24"/>
                <w:szCs w:val="24"/>
              </w:rPr>
            </w:pPr>
            <w:r w:rsidRPr="00FD3357">
              <w:rPr>
                <w:b/>
                <w:bCs/>
                <w:sz w:val="24"/>
              </w:rPr>
              <w:lastRenderedPageBreak/>
              <w:t>Метрика</w:t>
            </w:r>
          </w:p>
        </w:tc>
        <w:tc>
          <w:tcPr>
            <w:tcW w:w="3115" w:type="dxa"/>
            <w:shd w:val="clear" w:color="auto" w:fill="F2F2F2" w:themeFill="background1" w:themeFillShade="F2"/>
            <w:vAlign w:val="center"/>
          </w:tcPr>
          <w:p w:rsidR="00FD3357" w:rsidRPr="00FD3357" w:rsidRDefault="00FD3357" w:rsidP="00FD3357">
            <w:pPr>
              <w:ind w:firstLine="0"/>
              <w:jc w:val="center"/>
              <w:rPr>
                <w:b/>
                <w:bCs/>
                <w:sz w:val="24"/>
              </w:rPr>
            </w:pPr>
            <w:r w:rsidRPr="00FD3357">
              <w:rPr>
                <w:b/>
                <w:bCs/>
                <w:sz w:val="24"/>
              </w:rPr>
              <w:t>Целевое значение</w:t>
            </w:r>
          </w:p>
        </w:tc>
        <w:tc>
          <w:tcPr>
            <w:tcW w:w="3115" w:type="dxa"/>
            <w:shd w:val="clear" w:color="auto" w:fill="F2F2F2" w:themeFill="background1" w:themeFillShade="F2"/>
            <w:vAlign w:val="center"/>
          </w:tcPr>
          <w:p w:rsidR="00FD3357" w:rsidRPr="00FD3357" w:rsidRDefault="00FD3357" w:rsidP="00FD3357">
            <w:pPr>
              <w:ind w:firstLine="0"/>
              <w:jc w:val="center"/>
              <w:rPr>
                <w:b/>
                <w:bCs/>
                <w:sz w:val="24"/>
              </w:rPr>
            </w:pPr>
            <w:r w:rsidRPr="00FD3357">
              <w:rPr>
                <w:b/>
                <w:bCs/>
                <w:sz w:val="24"/>
              </w:rPr>
              <w:t>Контекст</w:t>
            </w:r>
          </w:p>
        </w:tc>
      </w:tr>
      <w:tr w:rsidR="00FD3357" w:rsidTr="00FD3357">
        <w:tc>
          <w:tcPr>
            <w:tcW w:w="3115" w:type="dxa"/>
            <w:vAlign w:val="center"/>
          </w:tcPr>
          <w:p w:rsidR="00FD3357" w:rsidRPr="00FD3357" w:rsidRDefault="00FD3357" w:rsidP="00FD3357">
            <w:pPr>
              <w:ind w:firstLine="0"/>
              <w:jc w:val="center"/>
              <w:rPr>
                <w:sz w:val="24"/>
              </w:rPr>
            </w:pPr>
            <w:r w:rsidRPr="00FD3357">
              <w:rPr>
                <w:sz w:val="24"/>
              </w:rPr>
              <w:t>P95 CRUD (profile ops)</w:t>
            </w:r>
          </w:p>
        </w:tc>
        <w:tc>
          <w:tcPr>
            <w:tcW w:w="3115" w:type="dxa"/>
            <w:vAlign w:val="center"/>
          </w:tcPr>
          <w:p w:rsidR="00FD3357" w:rsidRPr="00FD3357" w:rsidRDefault="00FD3357" w:rsidP="00FD3357">
            <w:pPr>
              <w:ind w:firstLine="0"/>
              <w:jc w:val="center"/>
              <w:rPr>
                <w:sz w:val="24"/>
              </w:rPr>
            </w:pPr>
            <w:r>
              <w:rPr>
                <w:sz w:val="24"/>
              </w:rPr>
              <w:t>≤</w:t>
            </w:r>
            <w:r w:rsidRPr="00FD3357">
              <w:rPr>
                <w:sz w:val="24"/>
              </w:rPr>
              <w:t>200–300 ms</w:t>
            </w:r>
          </w:p>
        </w:tc>
        <w:tc>
          <w:tcPr>
            <w:tcW w:w="3115" w:type="dxa"/>
            <w:vAlign w:val="center"/>
          </w:tcPr>
          <w:p w:rsidR="00FD3357" w:rsidRPr="00FD3357" w:rsidRDefault="00FD3357" w:rsidP="00FD3357">
            <w:pPr>
              <w:ind w:firstLine="0"/>
              <w:jc w:val="center"/>
              <w:rPr>
                <w:sz w:val="24"/>
              </w:rPr>
            </w:pPr>
            <w:r w:rsidRPr="00FD3357">
              <w:rPr>
                <w:sz w:val="24"/>
              </w:rPr>
              <w:t>при нагрузке до 100 RPS</w:t>
            </w:r>
          </w:p>
        </w:tc>
      </w:tr>
      <w:tr w:rsidR="00FD3357" w:rsidTr="00FD3357">
        <w:tc>
          <w:tcPr>
            <w:tcW w:w="3115" w:type="dxa"/>
            <w:vAlign w:val="center"/>
          </w:tcPr>
          <w:p w:rsidR="00FD3357" w:rsidRPr="00FD3357" w:rsidRDefault="00FD3357" w:rsidP="00FD3357">
            <w:pPr>
              <w:ind w:firstLine="0"/>
              <w:jc w:val="center"/>
              <w:rPr>
                <w:sz w:val="24"/>
                <w:lang w:val="en-US"/>
              </w:rPr>
            </w:pPr>
            <w:r w:rsidRPr="00FD3357">
              <w:rPr>
                <w:sz w:val="24"/>
                <w:lang w:val="en-US"/>
              </w:rPr>
              <w:t xml:space="preserve">P95 recommendations (full path, </w:t>
            </w:r>
            <w:r w:rsidRPr="00FD3357">
              <w:rPr>
                <w:sz w:val="24"/>
              </w:rPr>
              <w:t>с</w:t>
            </w:r>
            <w:r w:rsidRPr="00FD3357">
              <w:rPr>
                <w:sz w:val="24"/>
                <w:lang w:val="en-US"/>
              </w:rPr>
              <w:t xml:space="preserve"> LLM)</w:t>
            </w:r>
          </w:p>
        </w:tc>
        <w:tc>
          <w:tcPr>
            <w:tcW w:w="3115" w:type="dxa"/>
            <w:vAlign w:val="center"/>
          </w:tcPr>
          <w:p w:rsidR="00FD3357" w:rsidRPr="00FD3357" w:rsidRDefault="00FD3357" w:rsidP="00FD3357">
            <w:pPr>
              <w:ind w:firstLine="0"/>
              <w:jc w:val="center"/>
              <w:rPr>
                <w:sz w:val="24"/>
              </w:rPr>
            </w:pPr>
            <w:r>
              <w:rPr>
                <w:sz w:val="24"/>
              </w:rPr>
              <w:t>≤</w:t>
            </w:r>
            <w:r w:rsidRPr="00FD3357">
              <w:rPr>
                <w:sz w:val="24"/>
              </w:rPr>
              <w:t>3 s</w:t>
            </w:r>
          </w:p>
        </w:tc>
        <w:tc>
          <w:tcPr>
            <w:tcW w:w="3115" w:type="dxa"/>
            <w:vAlign w:val="center"/>
          </w:tcPr>
          <w:p w:rsidR="00FD3357" w:rsidRPr="00FD3357" w:rsidRDefault="00FD3357" w:rsidP="00FD3357">
            <w:pPr>
              <w:ind w:firstLine="0"/>
              <w:jc w:val="center"/>
              <w:rPr>
                <w:sz w:val="24"/>
              </w:rPr>
            </w:pPr>
            <w:r w:rsidRPr="00FD3357">
              <w:rPr>
                <w:sz w:val="24"/>
              </w:rPr>
              <w:t>при 20</w:t>
            </w:r>
            <w:r>
              <w:rPr>
                <w:sz w:val="24"/>
              </w:rPr>
              <w:t>-</w:t>
            </w:r>
            <w:r w:rsidRPr="00FD3357">
              <w:rPr>
                <w:sz w:val="24"/>
              </w:rPr>
              <w:t>30 параллельных запросах</w:t>
            </w:r>
          </w:p>
        </w:tc>
      </w:tr>
      <w:tr w:rsidR="00FD3357" w:rsidTr="00FD3357">
        <w:tc>
          <w:tcPr>
            <w:tcW w:w="3115" w:type="dxa"/>
            <w:vAlign w:val="center"/>
          </w:tcPr>
          <w:p w:rsidR="00FD3357" w:rsidRPr="00FD3357" w:rsidRDefault="00FD3357" w:rsidP="00FD3357">
            <w:pPr>
              <w:ind w:firstLine="0"/>
              <w:jc w:val="center"/>
              <w:rPr>
                <w:sz w:val="24"/>
              </w:rPr>
            </w:pPr>
            <w:r w:rsidRPr="00FD3357">
              <w:rPr>
                <w:sz w:val="24"/>
              </w:rPr>
              <w:t>P99 recommendations</w:t>
            </w:r>
          </w:p>
        </w:tc>
        <w:tc>
          <w:tcPr>
            <w:tcW w:w="3115" w:type="dxa"/>
            <w:vAlign w:val="center"/>
          </w:tcPr>
          <w:p w:rsidR="00FD3357" w:rsidRPr="00FD3357" w:rsidRDefault="00FD3357" w:rsidP="00FD3357">
            <w:pPr>
              <w:ind w:firstLine="0"/>
              <w:jc w:val="center"/>
              <w:rPr>
                <w:sz w:val="24"/>
              </w:rPr>
            </w:pPr>
            <w:r>
              <w:rPr>
                <w:sz w:val="24"/>
              </w:rPr>
              <w:t>≤</w:t>
            </w:r>
            <w:r w:rsidRPr="00FD3357">
              <w:rPr>
                <w:sz w:val="24"/>
              </w:rPr>
              <w:t>5 s</w:t>
            </w:r>
          </w:p>
        </w:tc>
        <w:tc>
          <w:tcPr>
            <w:tcW w:w="3115" w:type="dxa"/>
            <w:vAlign w:val="center"/>
          </w:tcPr>
          <w:p w:rsidR="00FD3357" w:rsidRPr="00FD3357" w:rsidRDefault="00FD3357" w:rsidP="00FD3357">
            <w:pPr>
              <w:ind w:firstLine="0"/>
              <w:jc w:val="center"/>
              <w:rPr>
                <w:sz w:val="24"/>
              </w:rPr>
            </w:pPr>
            <w:r w:rsidRPr="00FD3357">
              <w:rPr>
                <w:sz w:val="24"/>
              </w:rPr>
              <w:t>пиковые сценарии</w:t>
            </w:r>
          </w:p>
        </w:tc>
      </w:tr>
      <w:tr w:rsidR="00FD3357" w:rsidTr="00FD3357">
        <w:tc>
          <w:tcPr>
            <w:tcW w:w="3115" w:type="dxa"/>
            <w:vAlign w:val="center"/>
          </w:tcPr>
          <w:p w:rsidR="00FD3357" w:rsidRPr="00FD3357" w:rsidRDefault="00FD3357" w:rsidP="00FD3357">
            <w:pPr>
              <w:ind w:firstLine="0"/>
              <w:jc w:val="center"/>
              <w:rPr>
                <w:sz w:val="24"/>
              </w:rPr>
            </w:pPr>
            <w:r w:rsidRPr="00FD3357">
              <w:rPr>
                <w:sz w:val="24"/>
              </w:rPr>
              <w:t>P95 cache-hit</w:t>
            </w:r>
          </w:p>
        </w:tc>
        <w:tc>
          <w:tcPr>
            <w:tcW w:w="3115" w:type="dxa"/>
            <w:vAlign w:val="center"/>
          </w:tcPr>
          <w:p w:rsidR="00FD3357" w:rsidRPr="00FD3357" w:rsidRDefault="00FD3357" w:rsidP="00FD3357">
            <w:pPr>
              <w:ind w:firstLine="0"/>
              <w:jc w:val="center"/>
              <w:rPr>
                <w:sz w:val="24"/>
              </w:rPr>
            </w:pPr>
            <w:r>
              <w:rPr>
                <w:sz w:val="24"/>
              </w:rPr>
              <w:t>≤</w:t>
            </w:r>
            <w:r w:rsidRPr="00FD3357">
              <w:rPr>
                <w:sz w:val="24"/>
              </w:rPr>
              <w:t>1 s</w:t>
            </w:r>
          </w:p>
        </w:tc>
        <w:tc>
          <w:tcPr>
            <w:tcW w:w="3115" w:type="dxa"/>
            <w:vAlign w:val="center"/>
          </w:tcPr>
          <w:p w:rsidR="00FD3357" w:rsidRPr="00FD3357" w:rsidRDefault="00FD3357" w:rsidP="00FD3357">
            <w:pPr>
              <w:ind w:firstLine="0"/>
              <w:jc w:val="center"/>
              <w:rPr>
                <w:sz w:val="24"/>
              </w:rPr>
            </w:pPr>
            <w:r w:rsidRPr="00FD3357">
              <w:rPr>
                <w:sz w:val="24"/>
              </w:rPr>
              <w:t>при наличиe cached response</w:t>
            </w:r>
          </w:p>
        </w:tc>
      </w:tr>
      <w:tr w:rsidR="00FD3357" w:rsidTr="00FD3357">
        <w:tc>
          <w:tcPr>
            <w:tcW w:w="3115" w:type="dxa"/>
            <w:vAlign w:val="center"/>
          </w:tcPr>
          <w:p w:rsidR="00FD3357" w:rsidRPr="00FD3357" w:rsidRDefault="00FD3357" w:rsidP="00FD3357">
            <w:pPr>
              <w:ind w:firstLine="0"/>
              <w:jc w:val="center"/>
              <w:rPr>
                <w:sz w:val="24"/>
              </w:rPr>
            </w:pPr>
            <w:r w:rsidRPr="00FD3357">
              <w:rPr>
                <w:sz w:val="24"/>
              </w:rPr>
              <w:t>Throughput</w:t>
            </w:r>
          </w:p>
        </w:tc>
        <w:tc>
          <w:tcPr>
            <w:tcW w:w="3115" w:type="dxa"/>
            <w:vAlign w:val="center"/>
          </w:tcPr>
          <w:p w:rsidR="00FD3357" w:rsidRPr="00FD3357" w:rsidRDefault="00FD3357" w:rsidP="00FD3357">
            <w:pPr>
              <w:ind w:firstLine="0"/>
              <w:jc w:val="center"/>
              <w:rPr>
                <w:sz w:val="24"/>
              </w:rPr>
            </w:pPr>
            <w:r w:rsidRPr="00FD3357">
              <w:rPr>
                <w:sz w:val="24"/>
              </w:rPr>
              <w:t xml:space="preserve">масштабируемость от 1k </w:t>
            </w:r>
            <w:r>
              <w:rPr>
                <w:sz w:val="24"/>
              </w:rPr>
              <w:t>до</w:t>
            </w:r>
            <w:r w:rsidRPr="00FD3357">
              <w:rPr>
                <w:sz w:val="24"/>
              </w:rPr>
              <w:t xml:space="preserve"> 50</w:t>
            </w:r>
            <w:r>
              <w:rPr>
                <w:sz w:val="24"/>
              </w:rPr>
              <w:t>-</w:t>
            </w:r>
            <w:r w:rsidRPr="00FD3357">
              <w:rPr>
                <w:sz w:val="24"/>
              </w:rPr>
              <w:t>100k мес.</w:t>
            </w:r>
          </w:p>
        </w:tc>
        <w:tc>
          <w:tcPr>
            <w:tcW w:w="3115" w:type="dxa"/>
            <w:vAlign w:val="center"/>
          </w:tcPr>
          <w:p w:rsidR="00FD3357" w:rsidRPr="00FD3357" w:rsidRDefault="00FD3357" w:rsidP="00FD3357">
            <w:pPr>
              <w:ind w:firstLine="0"/>
              <w:jc w:val="center"/>
              <w:rPr>
                <w:sz w:val="24"/>
              </w:rPr>
            </w:pPr>
            <w:r w:rsidRPr="00FD3357">
              <w:rPr>
                <w:sz w:val="24"/>
              </w:rPr>
              <w:t>горизонтальное масштабирование</w:t>
            </w:r>
          </w:p>
        </w:tc>
      </w:tr>
      <w:tr w:rsidR="00FD3357" w:rsidTr="00FD3357">
        <w:tc>
          <w:tcPr>
            <w:tcW w:w="3115" w:type="dxa"/>
            <w:vAlign w:val="center"/>
          </w:tcPr>
          <w:p w:rsidR="00FD3357" w:rsidRPr="00FD3357" w:rsidRDefault="00FD3357" w:rsidP="00FD3357">
            <w:pPr>
              <w:ind w:firstLine="0"/>
              <w:jc w:val="center"/>
              <w:rPr>
                <w:sz w:val="24"/>
              </w:rPr>
            </w:pPr>
            <w:r w:rsidRPr="00FD3357">
              <w:rPr>
                <w:sz w:val="24"/>
              </w:rPr>
              <w:t>Error rate (5xx)</w:t>
            </w:r>
          </w:p>
        </w:tc>
        <w:tc>
          <w:tcPr>
            <w:tcW w:w="3115" w:type="dxa"/>
            <w:vAlign w:val="center"/>
          </w:tcPr>
          <w:p w:rsidR="00FD3357" w:rsidRPr="00FD3357" w:rsidRDefault="00FD3357" w:rsidP="00FD3357">
            <w:pPr>
              <w:ind w:firstLine="0"/>
              <w:jc w:val="center"/>
              <w:rPr>
                <w:sz w:val="24"/>
              </w:rPr>
            </w:pPr>
            <w:r>
              <w:rPr>
                <w:sz w:val="24"/>
              </w:rPr>
              <w:t>≤</w:t>
            </w:r>
            <w:r w:rsidRPr="00FD3357">
              <w:rPr>
                <w:sz w:val="24"/>
              </w:rPr>
              <w:t>0.1%</w:t>
            </w:r>
          </w:p>
        </w:tc>
        <w:tc>
          <w:tcPr>
            <w:tcW w:w="3115" w:type="dxa"/>
            <w:vAlign w:val="center"/>
          </w:tcPr>
          <w:p w:rsidR="00FD3357" w:rsidRPr="00FD3357" w:rsidRDefault="00FD3357" w:rsidP="00FD3357">
            <w:pPr>
              <w:ind w:firstLine="0"/>
              <w:jc w:val="center"/>
              <w:rPr>
                <w:sz w:val="24"/>
              </w:rPr>
            </w:pPr>
            <w:r w:rsidRPr="00FD3357">
              <w:rPr>
                <w:sz w:val="24"/>
              </w:rPr>
              <w:t>в течение рабочей недели</w:t>
            </w:r>
          </w:p>
        </w:tc>
      </w:tr>
      <w:tr w:rsidR="00FD3357" w:rsidTr="00FD3357">
        <w:tc>
          <w:tcPr>
            <w:tcW w:w="3115" w:type="dxa"/>
            <w:vAlign w:val="center"/>
          </w:tcPr>
          <w:p w:rsidR="00FD3357" w:rsidRPr="00FD3357" w:rsidRDefault="00FD3357" w:rsidP="00FD3357">
            <w:pPr>
              <w:ind w:firstLine="0"/>
              <w:jc w:val="center"/>
              <w:rPr>
                <w:sz w:val="24"/>
              </w:rPr>
            </w:pPr>
            <w:r w:rsidRPr="00FD3357">
              <w:rPr>
                <w:sz w:val="24"/>
              </w:rPr>
              <w:t>Availability</w:t>
            </w:r>
          </w:p>
        </w:tc>
        <w:tc>
          <w:tcPr>
            <w:tcW w:w="3115" w:type="dxa"/>
            <w:vAlign w:val="center"/>
          </w:tcPr>
          <w:p w:rsidR="00FD3357" w:rsidRPr="00FD3357" w:rsidRDefault="00FD3357" w:rsidP="00FD3357">
            <w:pPr>
              <w:ind w:firstLine="0"/>
              <w:jc w:val="center"/>
              <w:rPr>
                <w:sz w:val="24"/>
              </w:rPr>
            </w:pPr>
            <w:r w:rsidRPr="00FD3357">
              <w:rPr>
                <w:sz w:val="24"/>
              </w:rPr>
              <w:t>99.5</w:t>
            </w:r>
            <w:r>
              <w:rPr>
                <w:sz w:val="24"/>
              </w:rPr>
              <w:t>-</w:t>
            </w:r>
            <w:r w:rsidRPr="00FD3357">
              <w:rPr>
                <w:sz w:val="24"/>
              </w:rPr>
              <w:t>99.9%</w:t>
            </w:r>
          </w:p>
        </w:tc>
        <w:tc>
          <w:tcPr>
            <w:tcW w:w="3115" w:type="dxa"/>
            <w:vAlign w:val="center"/>
          </w:tcPr>
          <w:p w:rsidR="00FD3357" w:rsidRPr="00FD3357" w:rsidRDefault="00FD3357" w:rsidP="00FD3357">
            <w:pPr>
              <w:keepNext/>
              <w:ind w:firstLine="0"/>
              <w:jc w:val="center"/>
              <w:rPr>
                <w:sz w:val="24"/>
              </w:rPr>
            </w:pPr>
            <w:r w:rsidRPr="00FD3357">
              <w:rPr>
                <w:sz w:val="24"/>
              </w:rPr>
              <w:t>годовой показатель</w:t>
            </w:r>
          </w:p>
        </w:tc>
      </w:tr>
    </w:tbl>
    <w:p w:rsidR="00FD3357" w:rsidRDefault="00FD3357" w:rsidP="00FD3357">
      <w:pPr>
        <w:pStyle w:val="af5"/>
        <w:jc w:val="center"/>
      </w:pPr>
      <w:r>
        <w:t xml:space="preserve">Таблица </w:t>
      </w:r>
      <w:r w:rsidR="000B0093">
        <w:rPr>
          <w:noProof/>
        </w:rPr>
        <w:fldChar w:fldCharType="begin"/>
      </w:r>
      <w:r w:rsidR="000B0093">
        <w:rPr>
          <w:noProof/>
        </w:rPr>
        <w:instrText xml:space="preserve"> SEQ Таблица \* ARABIC </w:instrText>
      </w:r>
      <w:r w:rsidR="000B0093">
        <w:rPr>
          <w:noProof/>
        </w:rPr>
        <w:fldChar w:fldCharType="separate"/>
      </w:r>
      <w:r>
        <w:rPr>
          <w:noProof/>
        </w:rPr>
        <w:t>9</w:t>
      </w:r>
      <w:r w:rsidR="000B0093">
        <w:rPr>
          <w:noProof/>
        </w:rPr>
        <w:fldChar w:fldCharType="end"/>
      </w:r>
      <w:r>
        <w:t xml:space="preserve"> — ключевые метрики</w:t>
      </w:r>
    </w:p>
    <w:p w:rsidR="00FD3357" w:rsidRDefault="00FD3357" w:rsidP="00FD3357">
      <w:r w:rsidRPr="00FD3357">
        <w:t xml:space="preserve">Redis/edge cache для рекомендаций и частых запросов профилей; TTL и invalidation policies; стратегические TTL-ы для различных типов данных (профили </w:t>
      </w:r>
      <w:r w:rsidR="00D04EA4">
        <w:t>против</w:t>
      </w:r>
      <w:bookmarkStart w:id="60" w:name="_GoBack"/>
      <w:bookmarkEnd w:id="60"/>
      <w:r w:rsidRPr="00FD3357">
        <w:t xml:space="preserve"> результаты LLM)</w:t>
      </w:r>
      <w:r>
        <w:t xml:space="preserve">; </w:t>
      </w:r>
      <w:r w:rsidRPr="00FD3357">
        <w:t xml:space="preserve">тяжёлые операции (LLM, долгие ранжирования) выносятся в асинхронные очереди, </w:t>
      </w:r>
      <w:r>
        <w:t xml:space="preserve">а </w:t>
      </w:r>
      <w:r w:rsidRPr="00FD3357">
        <w:t>пользователю даётся промежуточный ответ (</w:t>
      </w:r>
      <w:r>
        <w:t>между «</w:t>
      </w:r>
      <w:r w:rsidRPr="00FD3357">
        <w:t>progress/notification</w:t>
      </w:r>
      <w:r>
        <w:t>»</w:t>
      </w:r>
      <w:r w:rsidRPr="00FD3357">
        <w:t>).</w:t>
      </w:r>
      <w:r>
        <w:t xml:space="preserve"> Важна также оптимизация </w:t>
      </w:r>
      <w:r>
        <w:rPr>
          <w:lang w:val="en-US"/>
        </w:rPr>
        <w:t>LLM</w:t>
      </w:r>
      <w:r w:rsidRPr="00FD3357">
        <w:t>-</w:t>
      </w:r>
      <w:r>
        <w:t>запросов на балансе между безопасностью — «</w:t>
      </w:r>
      <w:r w:rsidRPr="00FD3357">
        <w:t>batching</w:t>
      </w:r>
      <w:r>
        <w:t>»</w:t>
      </w:r>
      <w:r w:rsidRPr="00FD3357">
        <w:t xml:space="preserve">, </w:t>
      </w:r>
      <w:r>
        <w:t>«</w:t>
      </w:r>
      <w:r w:rsidRPr="00FD3357">
        <w:t>prompt engineering</w:t>
      </w:r>
      <w:r>
        <w:t>»</w:t>
      </w:r>
      <w:r w:rsidRPr="00FD3357">
        <w:t>, кэширование ответов LLM по семантическому хэшу.</w:t>
      </w:r>
    </w:p>
    <w:p w:rsidR="00FD3357" w:rsidRDefault="00FD3357" w:rsidP="00FD3357">
      <w:pPr>
        <w:pStyle w:val="3"/>
      </w:pPr>
      <w:bookmarkStart w:id="61" w:name="_Toc215836143"/>
      <w:r>
        <w:t xml:space="preserve">3.3.3. </w:t>
      </w:r>
      <w:r w:rsidRPr="00FD3357">
        <w:t>Масштабируемость и эластичность</w:t>
      </w:r>
      <w:bookmarkEnd w:id="61"/>
    </w:p>
    <w:p w:rsidR="00FD3357" w:rsidRDefault="00FD3357" w:rsidP="00FD3357">
      <w:r w:rsidRPr="00FD3357">
        <w:t>План роста пользовательской базы непредсказуем; архитектура должна позволять как плавное увеличение нагрузки, так и быстрый отклик на «виральные» всплески.</w:t>
      </w:r>
      <w:r>
        <w:t xml:space="preserve"> Часть из архитектурных потенциальных решений </w:t>
      </w:r>
      <w:r w:rsidR="002D5DA5">
        <w:t xml:space="preserve">были </w:t>
      </w:r>
      <w:r>
        <w:t>рассматрива</w:t>
      </w:r>
      <w:r w:rsidR="002D5DA5">
        <w:t>емыми</w:t>
      </w:r>
      <w:r>
        <w:t xml:space="preserve"> в исследовании технологий решения нашей проблемы, как например «</w:t>
      </w:r>
      <w:r>
        <w:rPr>
          <w:lang w:val="en-US"/>
        </w:rPr>
        <w:t>serverless</w:t>
      </w:r>
      <w:r>
        <w:t>» функциональности или «</w:t>
      </w:r>
      <w:r>
        <w:rPr>
          <w:lang w:val="en-US"/>
        </w:rPr>
        <w:t>stateful</w:t>
      </w:r>
      <w:r w:rsidRPr="00FD3357">
        <w:t>/</w:t>
      </w:r>
      <w:r>
        <w:rPr>
          <w:lang w:val="en-US"/>
        </w:rPr>
        <w:t>stateless</w:t>
      </w:r>
      <w:r>
        <w:t>-факторы» и т.п.:</w:t>
      </w:r>
    </w:p>
    <w:p w:rsidR="00FD3357" w:rsidRDefault="00FD3357" w:rsidP="00CC7EED">
      <w:pPr>
        <w:pStyle w:val="a8"/>
        <w:numPr>
          <w:ilvl w:val="0"/>
          <w:numId w:val="41"/>
        </w:numPr>
      </w:pPr>
      <w:r w:rsidRPr="00FD3357">
        <w:t>API и фронтенд-сервисы — stateless, легко масштабируются горизонтально; сессии хранятся в Redis</w:t>
      </w:r>
      <w:r>
        <w:t>;</w:t>
      </w:r>
    </w:p>
    <w:p w:rsidR="00FD3357" w:rsidRDefault="00FD3357" w:rsidP="00CC7EED">
      <w:pPr>
        <w:pStyle w:val="a8"/>
        <w:numPr>
          <w:ilvl w:val="0"/>
          <w:numId w:val="41"/>
        </w:numPr>
        <w:rPr>
          <w:lang w:val="en-US"/>
        </w:rPr>
      </w:pPr>
      <w:r w:rsidRPr="00FD3357">
        <w:t>реляционная</w:t>
      </w:r>
      <w:r w:rsidRPr="00FD3357">
        <w:rPr>
          <w:lang w:val="en-US"/>
        </w:rPr>
        <w:t xml:space="preserve"> </w:t>
      </w:r>
      <w:r w:rsidRPr="00FD3357">
        <w:t>БД</w:t>
      </w:r>
      <w:r w:rsidRPr="00FD3357">
        <w:rPr>
          <w:lang w:val="en-US"/>
        </w:rPr>
        <w:t xml:space="preserve"> (Postgres) </w:t>
      </w:r>
      <w:r w:rsidRPr="00FD3357">
        <w:t>с</w:t>
      </w:r>
      <w:r w:rsidRPr="00FD3357">
        <w:rPr>
          <w:lang w:val="en-US"/>
        </w:rPr>
        <w:t xml:space="preserve"> read-replicas;</w:t>
      </w:r>
    </w:p>
    <w:p w:rsidR="00FD3357" w:rsidRDefault="00FD3357" w:rsidP="00CC7EED">
      <w:pPr>
        <w:pStyle w:val="a8"/>
        <w:numPr>
          <w:ilvl w:val="0"/>
          <w:numId w:val="41"/>
        </w:numPr>
        <w:rPr>
          <w:lang w:val="en-US"/>
        </w:rPr>
      </w:pPr>
      <w:r>
        <w:lastRenderedPageBreak/>
        <w:t>прочие</w:t>
      </w:r>
      <w:r w:rsidRPr="00FD3357">
        <w:rPr>
          <w:lang w:val="en-US"/>
        </w:rPr>
        <w:t xml:space="preserve"> </w:t>
      </w:r>
      <w:r>
        <w:t>параметры</w:t>
      </w:r>
      <w:r w:rsidRPr="00FD3357">
        <w:rPr>
          <w:lang w:val="en-US"/>
        </w:rPr>
        <w:t xml:space="preserve"> </w:t>
      </w:r>
      <w:r>
        <w:t>зависят</w:t>
      </w:r>
      <w:r w:rsidRPr="00FD3357">
        <w:rPr>
          <w:lang w:val="en-US"/>
        </w:rPr>
        <w:t xml:space="preserve"> </w:t>
      </w:r>
      <w:r>
        <w:t>от</w:t>
      </w:r>
      <w:r w:rsidRPr="00FD3357">
        <w:rPr>
          <w:lang w:val="en-US"/>
        </w:rPr>
        <w:t xml:space="preserve"> </w:t>
      </w:r>
      <w:r>
        <w:t>функциональности</w:t>
      </w:r>
      <w:r w:rsidRPr="00FD3357">
        <w:rPr>
          <w:lang w:val="en-US"/>
        </w:rPr>
        <w:t xml:space="preserve"> </w:t>
      </w:r>
      <w:r>
        <w:t>и</w:t>
      </w:r>
      <w:r w:rsidRPr="00FD3357">
        <w:rPr>
          <w:lang w:val="en-US"/>
        </w:rPr>
        <w:t xml:space="preserve"> </w:t>
      </w:r>
      <w:r>
        <w:t>конкретного</w:t>
      </w:r>
      <w:r w:rsidRPr="00FD3357">
        <w:rPr>
          <w:lang w:val="en-US"/>
        </w:rPr>
        <w:t xml:space="preserve"> </w:t>
      </w:r>
      <w:r>
        <w:t>способа</w:t>
      </w:r>
      <w:r w:rsidRPr="00FD3357">
        <w:rPr>
          <w:lang w:val="en-US"/>
        </w:rPr>
        <w:t xml:space="preserve"> </w:t>
      </w:r>
      <w:r>
        <w:t>реализации</w:t>
      </w:r>
      <w:r w:rsidRPr="00FD3357">
        <w:rPr>
          <w:lang w:val="en-US"/>
        </w:rPr>
        <w:t xml:space="preserve">, </w:t>
      </w:r>
      <w:r>
        <w:t>как</w:t>
      </w:r>
      <w:r w:rsidRPr="00FD3357">
        <w:rPr>
          <w:lang w:val="en-US"/>
        </w:rPr>
        <w:t xml:space="preserve"> </w:t>
      </w:r>
      <w:r>
        <w:t>например</w:t>
      </w:r>
      <w:r w:rsidRPr="00FD3357">
        <w:rPr>
          <w:lang w:val="en-US"/>
        </w:rPr>
        <w:t xml:space="preserve"> HPA (Horizontal Pod Autoscaler) </w:t>
      </w:r>
      <w:r>
        <w:t>в</w:t>
      </w:r>
      <w:r w:rsidRPr="00FD3357">
        <w:rPr>
          <w:lang w:val="en-US"/>
        </w:rPr>
        <w:t xml:space="preserve"> Kubernetes, </w:t>
      </w:r>
      <w:r>
        <w:t>с</w:t>
      </w:r>
      <w:r w:rsidRPr="00FD3357">
        <w:rPr>
          <w:lang w:val="en-US"/>
        </w:rPr>
        <w:t xml:space="preserve"> </w:t>
      </w:r>
      <w:r>
        <w:t>правилом</w:t>
      </w:r>
      <w:r w:rsidRPr="00FD3357">
        <w:rPr>
          <w:lang w:val="en-US"/>
        </w:rPr>
        <w:t xml:space="preserve"> </w:t>
      </w:r>
      <w:r>
        <w:t>на</w:t>
      </w:r>
      <w:r w:rsidRPr="00FD3357">
        <w:rPr>
          <w:lang w:val="en-US"/>
        </w:rPr>
        <w:t xml:space="preserve"> CPU/Memory </w:t>
      </w:r>
      <w:r>
        <w:t>и</w:t>
      </w:r>
      <w:r w:rsidRPr="00FD3357">
        <w:rPr>
          <w:lang w:val="en-US"/>
        </w:rPr>
        <w:t xml:space="preserve"> </w:t>
      </w:r>
      <w:r>
        <w:t>на</w:t>
      </w:r>
      <w:r w:rsidRPr="00FD3357">
        <w:rPr>
          <w:lang w:val="en-US"/>
        </w:rPr>
        <w:t xml:space="preserve"> custom metrics (queue length, P95 latency) </w:t>
      </w:r>
      <w:r>
        <w:t>или</w:t>
      </w:r>
      <w:r w:rsidRPr="00FD3357">
        <w:rPr>
          <w:lang w:val="en-US"/>
        </w:rPr>
        <w:t xml:space="preserve"> </w:t>
      </w:r>
      <w:r>
        <w:t>разделение</w:t>
      </w:r>
      <w:r w:rsidRPr="00FD3357">
        <w:rPr>
          <w:lang w:val="en-US"/>
        </w:rPr>
        <w:t xml:space="preserve"> </w:t>
      </w:r>
      <w:r>
        <w:t>инференсирования</w:t>
      </w:r>
      <w:r w:rsidRPr="00FD3357">
        <w:rPr>
          <w:lang w:val="en-US"/>
        </w:rPr>
        <w:t xml:space="preserve"> (runtime </w:t>
      </w:r>
      <w:r>
        <w:rPr>
          <w:lang w:val="en-US"/>
        </w:rPr>
        <w:t>inferencing</w:t>
      </w:r>
      <w:r w:rsidRPr="00FD3357">
        <w:rPr>
          <w:lang w:val="en-US"/>
        </w:rPr>
        <w:t xml:space="preserve">) </w:t>
      </w:r>
      <w:r>
        <w:t>и</w:t>
      </w:r>
      <w:r w:rsidRPr="00FD3357">
        <w:rPr>
          <w:lang w:val="en-US"/>
        </w:rPr>
        <w:t xml:space="preserve"> </w:t>
      </w:r>
      <w:r>
        <w:t>обучения</w:t>
      </w:r>
      <w:r w:rsidRPr="00FD3357">
        <w:rPr>
          <w:lang w:val="en-US"/>
        </w:rPr>
        <w:t xml:space="preserve">; </w:t>
      </w:r>
      <w:r>
        <w:t>возможность</w:t>
      </w:r>
      <w:r w:rsidRPr="00FD3357">
        <w:rPr>
          <w:lang w:val="en-US"/>
        </w:rPr>
        <w:t xml:space="preserve"> </w:t>
      </w:r>
      <w:r>
        <w:t>выделять</w:t>
      </w:r>
      <w:r w:rsidRPr="00FD3357">
        <w:rPr>
          <w:lang w:val="en-US"/>
        </w:rPr>
        <w:t xml:space="preserve"> GPU-</w:t>
      </w:r>
      <w:r>
        <w:t>нод</w:t>
      </w:r>
      <w:r w:rsidRPr="00FD3357">
        <w:rPr>
          <w:lang w:val="en-US"/>
        </w:rPr>
        <w:t xml:space="preserve"> </w:t>
      </w:r>
      <w:r>
        <w:t>для</w:t>
      </w:r>
      <w:r w:rsidRPr="00FD3357">
        <w:rPr>
          <w:lang w:val="en-US"/>
        </w:rPr>
        <w:t xml:space="preserve"> heavy inference; </w:t>
      </w:r>
      <w:r>
        <w:t>очереди</w:t>
      </w:r>
      <w:r w:rsidRPr="00FD3357">
        <w:rPr>
          <w:lang w:val="en-US"/>
        </w:rPr>
        <w:t xml:space="preserve"> </w:t>
      </w:r>
      <w:r>
        <w:t>задач</w:t>
      </w:r>
      <w:r w:rsidRPr="00FD3357">
        <w:rPr>
          <w:lang w:val="en-US"/>
        </w:rPr>
        <w:t xml:space="preserve"> </w:t>
      </w:r>
      <w:r>
        <w:t>для</w:t>
      </w:r>
      <w:r w:rsidRPr="00FD3357">
        <w:rPr>
          <w:lang w:val="en-US"/>
        </w:rPr>
        <w:t xml:space="preserve"> batch-</w:t>
      </w:r>
      <w:r>
        <w:t>обработки</w:t>
      </w:r>
      <w:r>
        <w:rPr>
          <w:lang w:val="en-US"/>
        </w:rPr>
        <w:t>;</w:t>
      </w:r>
    </w:p>
    <w:p w:rsidR="00FD3357" w:rsidRPr="00FD3357" w:rsidRDefault="00FD3357" w:rsidP="00FD3357">
      <w:r w:rsidRPr="00FD3357">
        <w:t xml:space="preserve">Каждое нефункциональное требование имеет числовую метрику или процедуру, по которой его исполнение можно подтвердить — это критически </w:t>
      </w:r>
      <w:r w:rsidR="004737E0">
        <w:t xml:space="preserve">необходимо </w:t>
      </w:r>
      <w:r w:rsidRPr="00FD3357">
        <w:t xml:space="preserve">для </w:t>
      </w:r>
      <w:r>
        <w:t>проекта</w:t>
      </w:r>
      <w:r w:rsidRPr="00FD3357">
        <w:t>, где верификация гипотез должна быть воспроизводима</w:t>
      </w:r>
      <w:r>
        <w:t>, но ещё важнее, где функциональная часть доступна для будущего клиента и пользователя.</w:t>
      </w:r>
    </w:p>
    <w:p w:rsidR="00232987" w:rsidRDefault="00232987" w:rsidP="00232987">
      <w:pPr>
        <w:pStyle w:val="1"/>
      </w:pPr>
      <w:bookmarkStart w:id="62" w:name="_Toc215836144"/>
      <w:r>
        <w:t>ЗАКЛЮЧЕНИЕ</w:t>
      </w:r>
      <w:bookmarkEnd w:id="62"/>
    </w:p>
    <w:p w:rsidR="00FD3357" w:rsidRPr="00FD3357" w:rsidRDefault="00FD3357" w:rsidP="00FD3357">
      <w:r w:rsidRPr="00FD3357">
        <w:t>Исследование продемонстрировало, что задача формирования «внешней» персональной памяти для поддержки выбора подарков объединяет несколько дисциплин (NLP, рекомендации, UX, правовое поле) и требует холистического подхода. Формулировки требований позволяют связать гипотезы исследования с инженерными метриками, что делает работу репрезентативной для диплома и практики.</w:t>
      </w:r>
      <w:r>
        <w:t xml:space="preserve"> Была выделена многоуровневая архитектура, </w:t>
      </w:r>
      <w:r w:rsidR="006F09F6">
        <w:t xml:space="preserve">концептуально </w:t>
      </w:r>
      <w:r>
        <w:t xml:space="preserve">позволяющая эволюционировать от MVP (бот и простые рекомендации) к полнофункциональной платформе с ML-ядром и </w:t>
      </w:r>
      <w:r w:rsidR="006F09F6">
        <w:t xml:space="preserve">Mini-app. были определёны стек и критичные границы (Python для бота/сервисов, Next.js для фронтенда, Gigachat как временное LLM-решение). </w:t>
      </w:r>
      <w:r w:rsidR="006F09F6" w:rsidRPr="006F09F6">
        <w:t>Сформулированы функциональные и нефункциональные требования с качественными критериями приёмки и планом валидации.</w:t>
      </w:r>
    </w:p>
    <w:p w:rsidR="00204FB0" w:rsidRDefault="00204FB0" w:rsidP="00204FB0">
      <w:pPr>
        <w:pStyle w:val="1"/>
      </w:pPr>
      <w:bookmarkStart w:id="63" w:name="_Toc215836145"/>
      <w:r>
        <w:t>СПИСОК ИСПОЛЬЗУЕМОЙ ЛИТЕРАТУРЫ</w:t>
      </w:r>
      <w:bookmarkEnd w:id="63"/>
    </w:p>
    <w:p w:rsidR="004B29BE" w:rsidRDefault="004B29BE" w:rsidP="00CC7EED">
      <w:pPr>
        <w:pStyle w:val="a8"/>
        <w:numPr>
          <w:ilvl w:val="0"/>
          <w:numId w:val="10"/>
        </w:numPr>
        <w:jc w:val="left"/>
        <w:rPr>
          <w:lang w:val="en-US"/>
        </w:rPr>
      </w:pPr>
      <w:r w:rsidRPr="004B29BE">
        <w:rPr>
          <w:lang w:val="en-US"/>
        </w:rPr>
        <w:t xml:space="preserve">Yuxin Fu, David B. Dose, Radu </w:t>
      </w:r>
      <w:proofErr w:type="gramStart"/>
      <w:r w:rsidRPr="004B29BE">
        <w:rPr>
          <w:lang w:val="en-US"/>
        </w:rPr>
        <w:t>Dimitriu  Gift</w:t>
      </w:r>
      <w:proofErr w:type="gramEnd"/>
      <w:r w:rsidRPr="004B29BE">
        <w:rPr>
          <w:lang w:val="en-US"/>
        </w:rPr>
        <w:t xml:space="preserve"> giving in the age of AI: The role of social closeness in using AI gift recommendation tools / Yuxin Fu, David B. </w:t>
      </w:r>
      <w:r w:rsidRPr="004B29BE">
        <w:rPr>
          <w:lang w:val="en-US"/>
        </w:rPr>
        <w:lastRenderedPageBreak/>
        <w:t xml:space="preserve">Dose, Radu Dimitriu  [Электронный ресурс] // Wiley Online Library : [сайт]. — URL: </w:t>
      </w:r>
      <w:hyperlink r:id="rId11" w:history="1">
        <w:r w:rsidRPr="00B80072">
          <w:rPr>
            <w:rStyle w:val="a5"/>
            <w:lang w:val="en-US"/>
          </w:rPr>
          <w:t>https://onlinelibrary.wiley.com/doi/full/10.1002/mar.22050</w:t>
        </w:r>
      </w:hyperlink>
      <w:r w:rsidRPr="004B29BE">
        <w:rPr>
          <w:lang w:val="en-US"/>
        </w:rPr>
        <w:t xml:space="preserve"> (дата обращения: 03.12.2025).</w:t>
      </w:r>
    </w:p>
    <w:p w:rsidR="004B29BE" w:rsidRDefault="004B29BE" w:rsidP="00CC7EED">
      <w:pPr>
        <w:pStyle w:val="a8"/>
        <w:numPr>
          <w:ilvl w:val="0"/>
          <w:numId w:val="10"/>
        </w:numPr>
        <w:jc w:val="left"/>
        <w:rPr>
          <w:lang w:val="en-US"/>
        </w:rPr>
      </w:pPr>
      <w:r w:rsidRPr="004B29BE">
        <w:rPr>
          <w:lang w:val="en-US"/>
        </w:rPr>
        <w:t xml:space="preserve">Bonicalzi, S., De Caro, M. &amp; Giovanola B. Artificial Intelligence and Autonomy: On the Ethical Dimension of Recommender Systems / Bonicalzi, S., De Caro, M. &amp; Giovanola [Электронный ресурс] // Springer Nature </w:t>
      </w:r>
      <w:proofErr w:type="gramStart"/>
      <w:r w:rsidRPr="004B29BE">
        <w:rPr>
          <w:lang w:val="en-US"/>
        </w:rPr>
        <w:t>Link :</w:t>
      </w:r>
      <w:proofErr w:type="gramEnd"/>
      <w:r w:rsidRPr="004B29BE">
        <w:rPr>
          <w:lang w:val="en-US"/>
        </w:rPr>
        <w:t xml:space="preserve"> [сайт]. — URL: </w:t>
      </w:r>
      <w:hyperlink r:id="rId12" w:history="1">
        <w:r w:rsidRPr="00B80072">
          <w:rPr>
            <w:rStyle w:val="a5"/>
            <w:lang w:val="en-US"/>
          </w:rPr>
          <w:t>https://doi.org/10.1007/s11245-023-09922-5</w:t>
        </w:r>
      </w:hyperlink>
      <w:r w:rsidRPr="004B29BE">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Falguni Roy, Xiaofeng Ding, K.-K. R. Choo, Pan Zhou A Deep Dive into Fairness, Bias, Threats, and Privacy in Recommender Systems: Insights and Future Research / Falguni Roy, Xiaofeng Ding, K.-K. R. Choo, Pan Zhou [Электронный ресурс] // Cornell </w:t>
      </w:r>
      <w:proofErr w:type="gramStart"/>
      <w:r w:rsidRPr="005413F1">
        <w:rPr>
          <w:lang w:val="en-US"/>
        </w:rPr>
        <w:t>University :</w:t>
      </w:r>
      <w:proofErr w:type="gramEnd"/>
      <w:r w:rsidRPr="005413F1">
        <w:rPr>
          <w:lang w:val="en-US"/>
        </w:rPr>
        <w:t xml:space="preserve"> [сайт]. — URL: </w:t>
      </w:r>
      <w:hyperlink r:id="rId13" w:history="1">
        <w:r w:rsidRPr="00B80072">
          <w:rPr>
            <w:rStyle w:val="a5"/>
            <w:lang w:val="en-US"/>
          </w:rPr>
          <w:t>https://arxiv.org/abs/2409.12651</w:t>
        </w:r>
      </w:hyperlink>
      <w:r w:rsidRPr="005413F1">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Chunxu Zhang, Guodong Long, Tianyi Zhou, Peng Yan, Zijian Zhang, Chengqi Zhang, Bo Yang Dual Personalization on Federated Recommendation / Chunxu Zhang, Guodong Long, Tianyi Zhou, Peng Yan, Zijian Zhang, Chengqi Zhang, Bo Yang [Электронный ресурс] // Cornell </w:t>
      </w:r>
      <w:proofErr w:type="gramStart"/>
      <w:r w:rsidRPr="005413F1">
        <w:rPr>
          <w:lang w:val="en-US"/>
        </w:rPr>
        <w:t>University :</w:t>
      </w:r>
      <w:proofErr w:type="gramEnd"/>
      <w:r w:rsidRPr="005413F1">
        <w:rPr>
          <w:lang w:val="en-US"/>
        </w:rPr>
        <w:t xml:space="preserve"> [сайт]. — URL: </w:t>
      </w:r>
      <w:hyperlink r:id="rId14" w:history="1">
        <w:r w:rsidRPr="00B80072">
          <w:rPr>
            <w:rStyle w:val="a5"/>
            <w:lang w:val="en-US"/>
          </w:rPr>
          <w:t>https://arxiv.org/abs/2301.08143</w:t>
        </w:r>
      </w:hyperlink>
      <w:r w:rsidRPr="005413F1">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Deldjoo, Y., Jannach, D., Bellogin Fairness in recommender systems: research landscape and future directions / Deldjoo, Y., Jannach, D., Bellogin [Электронный ресурс] // Wiley Online </w:t>
      </w:r>
      <w:proofErr w:type="gramStart"/>
      <w:r w:rsidRPr="005413F1">
        <w:rPr>
          <w:lang w:val="en-US"/>
        </w:rPr>
        <w:t>Library  :</w:t>
      </w:r>
      <w:proofErr w:type="gramEnd"/>
      <w:r w:rsidRPr="005413F1">
        <w:rPr>
          <w:lang w:val="en-US"/>
        </w:rPr>
        <w:t xml:space="preserve"> [сайт]. — URL: </w:t>
      </w:r>
      <w:hyperlink r:id="rId15" w:history="1">
        <w:r w:rsidRPr="00B80072">
          <w:rPr>
            <w:rStyle w:val="a5"/>
            <w:lang w:val="en-US"/>
          </w:rPr>
          <w:t>https://doi.org/10.1007/s11257-023-09364-z</w:t>
        </w:r>
      </w:hyperlink>
      <w:r w:rsidRPr="005413F1">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del Valle, J.I., Lara, F. AI-powered recommender systems and the preservation of personal autonomy / del Valle, J.I., Lara, F. [Электронный ресурс] // Wiley Online </w:t>
      </w:r>
      <w:proofErr w:type="gramStart"/>
      <w:r w:rsidRPr="005413F1">
        <w:rPr>
          <w:lang w:val="en-US"/>
        </w:rPr>
        <w:t>Library  :</w:t>
      </w:r>
      <w:proofErr w:type="gramEnd"/>
      <w:r w:rsidRPr="005413F1">
        <w:rPr>
          <w:lang w:val="en-US"/>
        </w:rPr>
        <w:t xml:space="preserve"> [сайт]. — URL: </w:t>
      </w:r>
      <w:hyperlink r:id="rId16" w:history="1">
        <w:r w:rsidRPr="00B80072">
          <w:rPr>
            <w:rStyle w:val="a5"/>
            <w:lang w:val="en-US"/>
          </w:rPr>
          <w:t>https://doi.org/10.1007/s00146-023-01720-2</w:t>
        </w:r>
      </w:hyperlink>
      <w:r w:rsidRPr="005413F1">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Yedi </w:t>
      </w:r>
      <w:proofErr w:type="gramStart"/>
      <w:r w:rsidRPr="005413F1">
        <w:rPr>
          <w:lang w:val="en-US"/>
        </w:rPr>
        <w:t>Wang,  Jiaji</w:t>
      </w:r>
      <w:proofErr w:type="gramEnd"/>
      <w:r w:rsidRPr="005413F1">
        <w:rPr>
          <w:lang w:val="en-US"/>
        </w:rPr>
        <w:t xml:space="preserve"> Zhu, Renhuai Liu, Yushi Jiang Enhancing recommendation acceptance: Resolving the personalization–privacy paradox in recommender systems: A privacy calculus perspective / Yedi Wang,  Jiaji Zhu, Renhuai Liu, Yushi Jiang [Электронный ресурс] // ScienceDirect : [сайт]. — URL: </w:t>
      </w:r>
      <w:hyperlink r:id="rId17" w:history="1">
        <w:r w:rsidRPr="00B80072">
          <w:rPr>
            <w:rStyle w:val="a5"/>
            <w:lang w:val="en-US"/>
          </w:rPr>
          <w:t>https://www.sciencedirect.com/science/article/abs/pii/S0268401224000033</w:t>
        </w:r>
      </w:hyperlink>
      <w:r w:rsidRPr="005413F1">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Jonathan Stray, Alon Halevy, Parisa Assar, Dylan Hadfield-Menell, Craig Boutilier, Amar Ashar, Lex Beattie, Michael Ekstrand, Claire Leibowicz, Connie Moon Sehat, Sara Johansen, Lianne Kerlin, David Vickrey, Spandana Singh, Sanne Vrijenhoek, Amy Zhang, McKane Andrus, Natali Helberger, Polina Proutskova, Tanushree Mitra, Nina Vasan Building Human Values into Recommender Systems: An Interdisciplinary Synthesis / Jonathan Stray, Alon Halevy, Parisa Assar, Dylan Hadfield-Menell, Craig Boutilier, Amar Ashar, Lex Beattie, Michael Ekstrand, Claire Leibowicz, Connie Moon Sehat, Sara Johansen, Lianne Kerlin, David Vickrey, Spandana Singh, Sanne Vrijenhoek, Amy Zhang, McKane Andrus, Natali Helberger, Polina Proutskova, Tanushree Mitra, Nina Vasan [Электронный ресурс] // Cornell University : [сайт]. — URL: </w:t>
      </w:r>
      <w:hyperlink r:id="rId18" w:history="1">
        <w:r w:rsidRPr="00B80072">
          <w:rPr>
            <w:rStyle w:val="a5"/>
            <w:lang w:val="en-US"/>
          </w:rPr>
          <w:t>https://arxiv.org/abs/2207.10192</w:t>
        </w:r>
      </w:hyperlink>
      <w:r w:rsidRPr="005413F1">
        <w:rPr>
          <w:lang w:val="en-US"/>
        </w:rPr>
        <w:t xml:space="preserve"> (дата обращения: 03.12.2025).</w:t>
      </w:r>
    </w:p>
    <w:p w:rsidR="005413F1" w:rsidRDefault="005413F1" w:rsidP="00CC7EED">
      <w:pPr>
        <w:pStyle w:val="a8"/>
        <w:numPr>
          <w:ilvl w:val="0"/>
          <w:numId w:val="10"/>
        </w:numPr>
        <w:jc w:val="left"/>
        <w:rPr>
          <w:lang w:val="en-US"/>
        </w:rPr>
      </w:pPr>
      <w:r w:rsidRPr="005413F1">
        <w:rPr>
          <w:lang w:val="en-US"/>
        </w:rPr>
        <w:t xml:space="preserve">Yasheng Chen, Yuhong Tu, Siyao Zeng Costly “Greetings” from AI: Effects of Product Recommenders and Self-Disclosure Levels on Transaction Costs / Yasheng Chen, Yuhong Tu, Siyao Zeng [Электронный ресурс] // </w:t>
      </w:r>
      <w:proofErr w:type="gramStart"/>
      <w:r w:rsidRPr="005413F1">
        <w:rPr>
          <w:lang w:val="en-US"/>
        </w:rPr>
        <w:t>MDPI :</w:t>
      </w:r>
      <w:proofErr w:type="gramEnd"/>
      <w:r w:rsidRPr="005413F1">
        <w:rPr>
          <w:lang w:val="en-US"/>
        </w:rPr>
        <w:t xml:space="preserve"> [сайт]. — URL: </w:t>
      </w:r>
      <w:hyperlink r:id="rId19" w:history="1">
        <w:r w:rsidRPr="00B80072">
          <w:rPr>
            <w:rStyle w:val="a5"/>
            <w:lang w:val="en-US"/>
          </w:rPr>
          <w:t>https://doi.org/10.3390/su16188236</w:t>
        </w:r>
      </w:hyperlink>
      <w:r w:rsidRPr="005413F1">
        <w:rPr>
          <w:lang w:val="en-US"/>
        </w:rPr>
        <w:t xml:space="preserve"> (дата обращения: 03.12.2025).</w:t>
      </w:r>
    </w:p>
    <w:p w:rsidR="00B80072" w:rsidRDefault="00B80072" w:rsidP="00CC7EED">
      <w:pPr>
        <w:pStyle w:val="a8"/>
        <w:numPr>
          <w:ilvl w:val="0"/>
          <w:numId w:val="10"/>
        </w:numPr>
        <w:jc w:val="left"/>
        <w:rPr>
          <w:lang w:val="en-US"/>
        </w:rPr>
      </w:pPr>
      <w:r w:rsidRPr="00B80072">
        <w:rPr>
          <w:lang w:val="en-US"/>
        </w:rPr>
        <w:t xml:space="preserve">Gonçalves-Sá, J., Pinheiro, F. (2024). Societal Implications of Recommendation Systems: A Technical Perspective. In: Sousa Antunes, H., Freitas, P.M., Oliveira, A.L., Martins Pereira, C., Vaz de Sequeira, E., Barreto Xavier Multidisciplinary Perspectives on Artificial Intelligence and the Law / Gonçalves-Sá, J., Pinheiro, F. (2024). Societal Implications of Recommendation Systems: A Technical Perspective. In: Sousa Antunes, H., Freitas, P.M., Oliveira, A.L., Martins Pereira, C., Vaz de Sequeira, E., Barreto Xavier [Электронный ресурс] // Springer Nature </w:t>
      </w:r>
      <w:proofErr w:type="gramStart"/>
      <w:r w:rsidRPr="00B80072">
        <w:rPr>
          <w:lang w:val="en-US"/>
        </w:rPr>
        <w:t>Link :</w:t>
      </w:r>
      <w:proofErr w:type="gramEnd"/>
      <w:r w:rsidRPr="00B80072">
        <w:rPr>
          <w:lang w:val="en-US"/>
        </w:rPr>
        <w:t xml:space="preserve"> [сайт]. — URL: </w:t>
      </w:r>
      <w:hyperlink r:id="rId20" w:history="1">
        <w:r w:rsidRPr="00B80072">
          <w:rPr>
            <w:rStyle w:val="a5"/>
            <w:lang w:val="en-US"/>
          </w:rPr>
          <w:t>https://link.springer.com/chapter/10.1007/978-3-031-41264-6_3</w:t>
        </w:r>
      </w:hyperlink>
      <w:r w:rsidRPr="00B80072">
        <w:rPr>
          <w:lang w:val="en-US"/>
        </w:rPr>
        <w:t xml:space="preserve"> (дата обращения: 03.12.2025).</w:t>
      </w:r>
    </w:p>
    <w:p w:rsidR="00B80072" w:rsidRDefault="00B80072" w:rsidP="00CC7EED">
      <w:pPr>
        <w:pStyle w:val="a8"/>
        <w:numPr>
          <w:ilvl w:val="0"/>
          <w:numId w:val="10"/>
        </w:numPr>
        <w:jc w:val="left"/>
        <w:rPr>
          <w:lang w:val="en-US"/>
        </w:rPr>
      </w:pPr>
      <w:r w:rsidRPr="00B80072">
        <w:rPr>
          <w:lang w:val="en-US"/>
        </w:rPr>
        <w:lastRenderedPageBreak/>
        <w:t xml:space="preserve">Prof. S. Vishvabrahma, Pratiksha Solat, Supriya Sobale, Khushi Vaskar, Hanee Wararkar </w:t>
      </w:r>
      <w:proofErr w:type="gramStart"/>
      <w:r w:rsidRPr="00B80072">
        <w:rPr>
          <w:lang w:val="en-US"/>
        </w:rPr>
        <w:t>Giftgenie :</w:t>
      </w:r>
      <w:proofErr w:type="gramEnd"/>
      <w:r w:rsidRPr="00B80072">
        <w:rPr>
          <w:lang w:val="en-US"/>
        </w:rPr>
        <w:t xml:space="preserve"> Smart Gift Recommendation System / Prof. S. Vishvabrahma, Pratiksha Solat, Supriya Sobale, Khushi Vaskar, Hanee Wararkar [Электронный ресурс] // IJRASET : [сайт]. — URL: </w:t>
      </w:r>
      <w:hyperlink r:id="rId21" w:history="1">
        <w:r w:rsidRPr="00B80072">
          <w:rPr>
            <w:rStyle w:val="a5"/>
            <w:lang w:val="en-US"/>
          </w:rPr>
          <w:t>https://www.ijraset.com/research-paper/giftgenie-smart-gift-recommendation-system</w:t>
        </w:r>
      </w:hyperlink>
      <w:r w:rsidRPr="00B80072">
        <w:rPr>
          <w:lang w:val="en-US"/>
        </w:rPr>
        <w:t xml:space="preserve"> (дата обращения: 03.12.2025).</w:t>
      </w:r>
    </w:p>
    <w:p w:rsidR="00B80072" w:rsidRDefault="00B80072" w:rsidP="00CC7EED">
      <w:pPr>
        <w:pStyle w:val="a8"/>
        <w:numPr>
          <w:ilvl w:val="0"/>
          <w:numId w:val="10"/>
        </w:numPr>
        <w:jc w:val="left"/>
        <w:rPr>
          <w:lang w:val="en-US"/>
        </w:rPr>
      </w:pPr>
      <w:r w:rsidRPr="00B80072">
        <w:rPr>
          <w:lang w:val="en-US"/>
        </w:rPr>
        <w:t xml:space="preserve">Yehezkel S. Resheff, Yanai Elazar, Moni Shahar, Oren Sar Shalom Privacy and Fairness in Recommender Systems via Adversarial Training of User Representations / Yehezkel S. Resheff, Yanai Elazar, Moni Shahar, Oren Sar Shalom [Электронный ресурс] // Cornell </w:t>
      </w:r>
      <w:proofErr w:type="gramStart"/>
      <w:r w:rsidRPr="00B80072">
        <w:rPr>
          <w:lang w:val="en-US"/>
        </w:rPr>
        <w:t>University :</w:t>
      </w:r>
      <w:proofErr w:type="gramEnd"/>
      <w:r w:rsidRPr="00B80072">
        <w:rPr>
          <w:lang w:val="en-US"/>
        </w:rPr>
        <w:t xml:space="preserve"> [сайт]. — URL: </w:t>
      </w:r>
      <w:hyperlink r:id="rId22" w:history="1">
        <w:r w:rsidRPr="00B80072">
          <w:rPr>
            <w:rStyle w:val="a5"/>
            <w:lang w:val="en-US"/>
          </w:rPr>
          <w:t>https://arxiv.org/abs/1807.03521</w:t>
        </w:r>
      </w:hyperlink>
      <w:r w:rsidRPr="00B80072">
        <w:rPr>
          <w:lang w:val="en-US"/>
        </w:rPr>
        <w:t xml:space="preserve"> (дата обращения: 03.12.2025).</w:t>
      </w:r>
    </w:p>
    <w:p w:rsidR="00204FB0" w:rsidRDefault="00B80072" w:rsidP="00CC7EED">
      <w:pPr>
        <w:pStyle w:val="a8"/>
        <w:numPr>
          <w:ilvl w:val="0"/>
          <w:numId w:val="10"/>
        </w:numPr>
        <w:jc w:val="left"/>
        <w:rPr>
          <w:lang w:val="en-US"/>
        </w:rPr>
      </w:pPr>
      <w:r w:rsidRPr="00B80072">
        <w:rPr>
          <w:lang w:val="en-US"/>
        </w:rPr>
        <w:t xml:space="preserve">Dietmar Jannach, Ahtsham Manzoor, Wanling Cai, Li Chen A Survey on Conversational Recommender Systems / Dietmar Jannach, Ahtsham Manzoor, Wanling Cai, Li Chen [Электронный ресурс] // Cornell </w:t>
      </w:r>
      <w:proofErr w:type="gramStart"/>
      <w:r w:rsidRPr="00B80072">
        <w:rPr>
          <w:lang w:val="en-US"/>
        </w:rPr>
        <w:t>University :</w:t>
      </w:r>
      <w:proofErr w:type="gramEnd"/>
      <w:r w:rsidRPr="00B80072">
        <w:rPr>
          <w:lang w:val="en-US"/>
        </w:rPr>
        <w:t xml:space="preserve"> [сайт]. — URL: </w:t>
      </w:r>
      <w:hyperlink r:id="rId23" w:history="1">
        <w:r w:rsidRPr="00A2486E">
          <w:rPr>
            <w:rStyle w:val="a5"/>
            <w:lang w:val="en-US"/>
          </w:rPr>
          <w:t>https://arxiv.org/abs/2004.00646</w:t>
        </w:r>
      </w:hyperlink>
      <w:r w:rsidRPr="00B80072">
        <w:rPr>
          <w:lang w:val="en-US"/>
        </w:rPr>
        <w:t xml:space="preserve"> (дата обращения: 03.12.2025).</w:t>
      </w:r>
    </w:p>
    <w:p w:rsidR="00A2486E" w:rsidRDefault="00A2486E" w:rsidP="00CC7EED">
      <w:pPr>
        <w:pStyle w:val="a8"/>
        <w:numPr>
          <w:ilvl w:val="0"/>
          <w:numId w:val="10"/>
        </w:numPr>
        <w:jc w:val="left"/>
      </w:pPr>
      <w:r w:rsidRPr="00A2486E">
        <w:t xml:space="preserve">Андрей Кузьминых Память 2.0: создаем ИИ-двойника нашей памяти / Андрей Кузьминых [Электронный ресурс] // </w:t>
      </w:r>
      <w:proofErr w:type="gramStart"/>
      <w:r w:rsidRPr="00A2486E">
        <w:t>Хабр :</w:t>
      </w:r>
      <w:proofErr w:type="gramEnd"/>
      <w:r w:rsidRPr="00A2486E">
        <w:t xml:space="preserve"> [сайт]. — </w:t>
      </w:r>
      <w:r w:rsidRPr="00A2486E">
        <w:rPr>
          <w:lang w:val="en-US"/>
        </w:rPr>
        <w:t>URL</w:t>
      </w:r>
      <w:r w:rsidRPr="00A2486E">
        <w:t xml:space="preserve">: </w:t>
      </w:r>
      <w:hyperlink r:id="rId24" w:history="1">
        <w:r w:rsidRPr="00A2486E">
          <w:rPr>
            <w:rStyle w:val="a5"/>
            <w:lang w:val="en-US"/>
          </w:rPr>
          <w:t>https</w:t>
        </w:r>
        <w:r w:rsidRPr="00A2486E">
          <w:rPr>
            <w:rStyle w:val="a5"/>
          </w:rPr>
          <w:t>://</w:t>
        </w:r>
        <w:r w:rsidRPr="00A2486E">
          <w:rPr>
            <w:rStyle w:val="a5"/>
            <w:lang w:val="en-US"/>
          </w:rPr>
          <w:t>habr</w:t>
        </w:r>
        <w:r w:rsidRPr="00A2486E">
          <w:rPr>
            <w:rStyle w:val="a5"/>
          </w:rPr>
          <w:t>.</w:t>
        </w:r>
        <w:r w:rsidRPr="00A2486E">
          <w:rPr>
            <w:rStyle w:val="a5"/>
            <w:lang w:val="en-US"/>
          </w:rPr>
          <w:t>com</w:t>
        </w:r>
        <w:r w:rsidRPr="00A2486E">
          <w:rPr>
            <w:rStyle w:val="a5"/>
          </w:rPr>
          <w:t>/</w:t>
        </w:r>
        <w:r w:rsidRPr="00A2486E">
          <w:rPr>
            <w:rStyle w:val="a5"/>
            <w:lang w:val="en-US"/>
          </w:rPr>
          <w:t>ru</w:t>
        </w:r>
        <w:r w:rsidRPr="00A2486E">
          <w:rPr>
            <w:rStyle w:val="a5"/>
          </w:rPr>
          <w:t>/</w:t>
        </w:r>
        <w:r w:rsidRPr="00A2486E">
          <w:rPr>
            <w:rStyle w:val="a5"/>
            <w:lang w:val="en-US"/>
          </w:rPr>
          <w:t>news</w:t>
        </w:r>
        <w:r w:rsidRPr="00A2486E">
          <w:rPr>
            <w:rStyle w:val="a5"/>
          </w:rPr>
          <w:t>/896506/</w:t>
        </w:r>
      </w:hyperlink>
      <w:r w:rsidRPr="00A2486E">
        <w:t xml:space="preserve"> (дата обращения: 03.12.2025).</w:t>
      </w:r>
    </w:p>
    <w:p w:rsidR="00A2486E" w:rsidRDefault="00A2486E" w:rsidP="00CC7EED">
      <w:pPr>
        <w:pStyle w:val="a8"/>
        <w:numPr>
          <w:ilvl w:val="0"/>
          <w:numId w:val="10"/>
        </w:numPr>
        <w:jc w:val="left"/>
      </w:pPr>
      <w:r w:rsidRPr="00A2486E">
        <w:t xml:space="preserve">  </w:t>
      </w:r>
      <w:proofErr w:type="gramStart"/>
      <w:r w:rsidRPr="00A2486E">
        <w:t>/  [</w:t>
      </w:r>
      <w:proofErr w:type="gramEnd"/>
      <w:r w:rsidRPr="00A2486E">
        <w:t xml:space="preserve">Электронный ресурс] // SmartGiftAi : [сайт]. — URL: </w:t>
      </w:r>
      <w:hyperlink r:id="rId25" w:history="1">
        <w:r w:rsidRPr="00A2486E">
          <w:rPr>
            <w:rStyle w:val="a5"/>
          </w:rPr>
          <w:t>https://smartgiftai.com/</w:t>
        </w:r>
      </w:hyperlink>
      <w:r w:rsidRPr="00A2486E">
        <w:t xml:space="preserve"> (дата обращения: 03.12.2025).</w:t>
      </w:r>
    </w:p>
    <w:p w:rsidR="00A2486E" w:rsidRPr="00A2486E" w:rsidRDefault="00A2486E" w:rsidP="00CC7EED">
      <w:pPr>
        <w:pStyle w:val="a8"/>
        <w:numPr>
          <w:ilvl w:val="0"/>
          <w:numId w:val="10"/>
        </w:numPr>
        <w:jc w:val="left"/>
        <w:rPr>
          <w:lang w:val="en-US"/>
        </w:rPr>
      </w:pPr>
      <w:r w:rsidRPr="00A2486E">
        <w:rPr>
          <w:lang w:val="en-US"/>
        </w:rPr>
        <w:t>Wiskkey Giftgenius: a site with a free GPT-3-powered gift recommendation engine / Wiskkey [</w:t>
      </w:r>
      <w:r w:rsidRPr="00A2486E">
        <w:t>Электронный</w:t>
      </w:r>
      <w:r w:rsidRPr="00A2486E">
        <w:rPr>
          <w:lang w:val="en-US"/>
        </w:rPr>
        <w:t xml:space="preserve"> </w:t>
      </w:r>
      <w:r w:rsidRPr="00A2486E">
        <w:t>ресурс</w:t>
      </w:r>
      <w:r w:rsidRPr="00A2486E">
        <w:rPr>
          <w:lang w:val="en-US"/>
        </w:rPr>
        <w:t xml:space="preserve">] // </w:t>
      </w:r>
      <w:proofErr w:type="gramStart"/>
      <w:r w:rsidRPr="00A2486E">
        <w:rPr>
          <w:lang w:val="en-US"/>
        </w:rPr>
        <w:t>Reddit :</w:t>
      </w:r>
      <w:proofErr w:type="gramEnd"/>
      <w:r w:rsidRPr="00A2486E">
        <w:rPr>
          <w:lang w:val="en-US"/>
        </w:rPr>
        <w:t xml:space="preserve"> [</w:t>
      </w:r>
      <w:r w:rsidRPr="00A2486E">
        <w:t>сайт</w:t>
      </w:r>
      <w:r w:rsidRPr="00A2486E">
        <w:rPr>
          <w:lang w:val="en-US"/>
        </w:rPr>
        <w:t xml:space="preserve">]. — URL: </w:t>
      </w:r>
      <w:hyperlink r:id="rId26" w:history="1">
        <w:r w:rsidRPr="00A2486E">
          <w:rPr>
            <w:rStyle w:val="a5"/>
            <w:lang w:val="en-US"/>
          </w:rPr>
          <w:t>https://www.reddit.com/r/GPT3/comments/k1s0iw/giftgenius_a_site_with_a_free_gpt3powered_gift/</w:t>
        </w:r>
      </w:hyperlink>
      <w:r w:rsidRPr="00A2486E">
        <w:rPr>
          <w:lang w:val="en-US"/>
        </w:rPr>
        <w:t xml:space="preserve"> (</w:t>
      </w:r>
      <w:r w:rsidRPr="00A2486E">
        <w:t>дата</w:t>
      </w:r>
      <w:r w:rsidRPr="00A2486E">
        <w:rPr>
          <w:lang w:val="en-US"/>
        </w:rPr>
        <w:t xml:space="preserve"> </w:t>
      </w:r>
      <w:r w:rsidRPr="00A2486E">
        <w:t>обращения</w:t>
      </w:r>
      <w:r w:rsidRPr="00A2486E">
        <w:rPr>
          <w:lang w:val="en-US"/>
        </w:rPr>
        <w:t>: 03.12.2025).</w:t>
      </w:r>
    </w:p>
    <w:p w:rsidR="004B29BE" w:rsidRDefault="00A2486E" w:rsidP="00CC7EED">
      <w:pPr>
        <w:pStyle w:val="a8"/>
        <w:numPr>
          <w:ilvl w:val="0"/>
          <w:numId w:val="10"/>
        </w:numPr>
        <w:jc w:val="left"/>
      </w:pPr>
      <w:r w:rsidRPr="00A2486E">
        <w:t xml:space="preserve">Дарья Култаева Кто-то создал бота с искусственным интеллектом, который подбирает подарки вашим близким за вас / Дарья Култаева [Электронный ресурс] // </w:t>
      </w:r>
      <w:proofErr w:type="gramStart"/>
      <w:r w:rsidRPr="00A2486E">
        <w:t>IncRussia :</w:t>
      </w:r>
      <w:proofErr w:type="gramEnd"/>
      <w:r w:rsidRPr="00A2486E">
        <w:t xml:space="preserve"> [сайт]. — URL: </w:t>
      </w:r>
      <w:hyperlink r:id="rId27" w:history="1">
        <w:r w:rsidRPr="00A2486E">
          <w:rPr>
            <w:rStyle w:val="a5"/>
          </w:rPr>
          <w:t>https://incrussia.ru/news/bot-podbiraet-podarki/</w:t>
        </w:r>
      </w:hyperlink>
      <w:r w:rsidRPr="00A2486E">
        <w:t xml:space="preserve"> (дата обращения: 03.12.2025).</w:t>
      </w:r>
    </w:p>
    <w:p w:rsidR="00A2486E" w:rsidRDefault="00A2486E" w:rsidP="00CC7EED">
      <w:pPr>
        <w:pStyle w:val="a8"/>
        <w:numPr>
          <w:ilvl w:val="0"/>
          <w:numId w:val="10"/>
        </w:numPr>
        <w:jc w:val="left"/>
      </w:pPr>
      <w:r w:rsidRPr="00A2486E">
        <w:t xml:space="preserve">Telegram Bot API </w:t>
      </w:r>
      <w:proofErr w:type="gramStart"/>
      <w:r w:rsidRPr="00A2486E">
        <w:t>/  [</w:t>
      </w:r>
      <w:proofErr w:type="gramEnd"/>
      <w:r w:rsidRPr="00A2486E">
        <w:t xml:space="preserve">Электронный ресурс] // Telegram : [сайт]. — URL: </w:t>
      </w:r>
      <w:hyperlink r:id="rId28" w:history="1">
        <w:r w:rsidRPr="00A2486E">
          <w:rPr>
            <w:rStyle w:val="a5"/>
          </w:rPr>
          <w:t>https://core.telegram.org/bots/api</w:t>
        </w:r>
      </w:hyperlink>
      <w:r w:rsidRPr="00A2486E">
        <w:t xml:space="preserve"> (дата обращения: 03.12.2025).</w:t>
      </w:r>
    </w:p>
    <w:p w:rsidR="00A2486E" w:rsidRDefault="00A2486E" w:rsidP="00CC7EED">
      <w:pPr>
        <w:pStyle w:val="a8"/>
        <w:numPr>
          <w:ilvl w:val="0"/>
          <w:numId w:val="10"/>
        </w:numPr>
        <w:jc w:val="left"/>
        <w:rPr>
          <w:lang w:val="en-US"/>
        </w:rPr>
      </w:pPr>
      <w:r w:rsidRPr="00A2486E">
        <w:rPr>
          <w:lang w:val="en-US"/>
        </w:rPr>
        <w:lastRenderedPageBreak/>
        <w:t>Umar Shakir Now Telegram’s mini-apps can run in full screen on your phone / Umar Shakir [</w:t>
      </w:r>
      <w:r w:rsidRPr="00A2486E">
        <w:t>Электронный</w:t>
      </w:r>
      <w:r w:rsidRPr="00A2486E">
        <w:rPr>
          <w:lang w:val="en-US"/>
        </w:rPr>
        <w:t xml:space="preserve"> </w:t>
      </w:r>
      <w:r w:rsidRPr="00A2486E">
        <w:t>ресурс</w:t>
      </w:r>
      <w:r w:rsidRPr="00A2486E">
        <w:rPr>
          <w:lang w:val="en-US"/>
        </w:rPr>
        <w:t xml:space="preserve">] // </w:t>
      </w:r>
      <w:proofErr w:type="gramStart"/>
      <w:r w:rsidRPr="00A2486E">
        <w:rPr>
          <w:lang w:val="en-US"/>
        </w:rPr>
        <w:t>TheVerge :</w:t>
      </w:r>
      <w:proofErr w:type="gramEnd"/>
      <w:r w:rsidRPr="00A2486E">
        <w:rPr>
          <w:lang w:val="en-US"/>
        </w:rPr>
        <w:t xml:space="preserve"> [</w:t>
      </w:r>
      <w:r w:rsidRPr="00A2486E">
        <w:t>сайт</w:t>
      </w:r>
      <w:r w:rsidRPr="00A2486E">
        <w:rPr>
          <w:lang w:val="en-US"/>
        </w:rPr>
        <w:t xml:space="preserve">]. — URL: </w:t>
      </w:r>
      <w:hyperlink r:id="rId29" w:history="1">
        <w:r w:rsidRPr="00A2486E">
          <w:rPr>
            <w:rStyle w:val="a5"/>
            <w:lang w:val="en-US"/>
          </w:rPr>
          <w:t>https://www.theverge.com/2024/11/18/24299536/telegram-mini-apps-update-2-super-app</w:t>
        </w:r>
      </w:hyperlink>
      <w:r w:rsidRPr="00A2486E">
        <w:rPr>
          <w:lang w:val="en-US"/>
        </w:rPr>
        <w:t xml:space="preserve"> (</w:t>
      </w:r>
      <w:r w:rsidRPr="00A2486E">
        <w:t>дата</w:t>
      </w:r>
      <w:r w:rsidRPr="00A2486E">
        <w:rPr>
          <w:lang w:val="en-US"/>
        </w:rPr>
        <w:t xml:space="preserve"> </w:t>
      </w:r>
      <w:r w:rsidRPr="00A2486E">
        <w:t>обращения</w:t>
      </w:r>
      <w:r w:rsidRPr="00A2486E">
        <w:rPr>
          <w:lang w:val="en-US"/>
        </w:rPr>
        <w:t>: 03.12.2025).</w:t>
      </w:r>
    </w:p>
    <w:p w:rsidR="00A2486E" w:rsidRDefault="00A2486E" w:rsidP="00CC7EED">
      <w:pPr>
        <w:pStyle w:val="a8"/>
        <w:numPr>
          <w:ilvl w:val="0"/>
          <w:numId w:val="10"/>
        </w:numPr>
        <w:jc w:val="left"/>
        <w:rPr>
          <w:lang w:val="en-US"/>
        </w:rPr>
      </w:pPr>
      <w:r w:rsidRPr="00A2486E">
        <w:rPr>
          <w:lang w:val="en-US"/>
        </w:rPr>
        <w:t xml:space="preserve">Telegram Users Statistics 2025 [Latest Worldwide Data] </w:t>
      </w:r>
      <w:proofErr w:type="gramStart"/>
      <w:r w:rsidRPr="00A2486E">
        <w:rPr>
          <w:lang w:val="en-US"/>
        </w:rPr>
        <w:t>/  [</w:t>
      </w:r>
      <w:proofErr w:type="gramEnd"/>
      <w:r w:rsidRPr="00A2486E">
        <w:rPr>
          <w:lang w:val="en-US"/>
        </w:rPr>
        <w:t xml:space="preserve">Электронный ресурс] // demandsage : [сайт]. — URL: </w:t>
      </w:r>
      <w:hyperlink r:id="rId30" w:history="1">
        <w:r w:rsidRPr="00A2486E">
          <w:rPr>
            <w:rStyle w:val="a5"/>
            <w:lang w:val="en-US"/>
          </w:rPr>
          <w:t>https://www.demandsage.com/telegram-statistics/</w:t>
        </w:r>
      </w:hyperlink>
      <w:r w:rsidRPr="00A2486E">
        <w:rPr>
          <w:lang w:val="en-US"/>
        </w:rPr>
        <w:t xml:space="preserve"> (дата обращения: 03.12.2025).</w:t>
      </w:r>
    </w:p>
    <w:p w:rsidR="00A2486E" w:rsidRDefault="00A2486E" w:rsidP="00CC7EED">
      <w:pPr>
        <w:pStyle w:val="a8"/>
        <w:numPr>
          <w:ilvl w:val="0"/>
          <w:numId w:val="10"/>
        </w:numPr>
        <w:jc w:val="left"/>
      </w:pPr>
      <w:r w:rsidRPr="00A2486E">
        <w:t xml:space="preserve">Дни рождения сотрудников компании </w:t>
      </w:r>
      <w:proofErr w:type="gramStart"/>
      <w:r w:rsidRPr="00A2486E">
        <w:t>/  [</w:t>
      </w:r>
      <w:proofErr w:type="gramEnd"/>
      <w:r w:rsidRPr="00A2486E">
        <w:t xml:space="preserve">Электронный ресурс] // Битрикс24 : [сайт]. — </w:t>
      </w:r>
      <w:r w:rsidRPr="00A2486E">
        <w:rPr>
          <w:lang w:val="en-US"/>
        </w:rPr>
        <w:t>URL</w:t>
      </w:r>
      <w:r w:rsidRPr="00A2486E">
        <w:t xml:space="preserve">: </w:t>
      </w:r>
      <w:hyperlink r:id="rId31" w:history="1">
        <w:r w:rsidRPr="00A2486E">
          <w:rPr>
            <w:rStyle w:val="a5"/>
            <w:lang w:val="en-US"/>
          </w:rPr>
          <w:t>https</w:t>
        </w:r>
        <w:r w:rsidRPr="00A2486E">
          <w:rPr>
            <w:rStyle w:val="a5"/>
          </w:rPr>
          <w:t>://</w:t>
        </w:r>
        <w:r w:rsidRPr="00A2486E">
          <w:rPr>
            <w:rStyle w:val="a5"/>
            <w:lang w:val="en-US"/>
          </w:rPr>
          <w:t>www</w:t>
        </w:r>
        <w:r w:rsidRPr="00A2486E">
          <w:rPr>
            <w:rStyle w:val="a5"/>
          </w:rPr>
          <w:t>.</w:t>
        </w:r>
        <w:r w:rsidRPr="00A2486E">
          <w:rPr>
            <w:rStyle w:val="a5"/>
            <w:lang w:val="en-US"/>
          </w:rPr>
          <w:t>bitrix</w:t>
        </w:r>
        <w:r w:rsidRPr="00A2486E">
          <w:rPr>
            <w:rStyle w:val="a5"/>
          </w:rPr>
          <w:t>24.</w:t>
        </w:r>
        <w:r w:rsidRPr="00A2486E">
          <w:rPr>
            <w:rStyle w:val="a5"/>
            <w:lang w:val="en-US"/>
          </w:rPr>
          <w:t>ru</w:t>
        </w:r>
        <w:r w:rsidRPr="00A2486E">
          <w:rPr>
            <w:rStyle w:val="a5"/>
          </w:rPr>
          <w:t>/</w:t>
        </w:r>
        <w:r w:rsidRPr="00A2486E">
          <w:rPr>
            <w:rStyle w:val="a5"/>
            <w:lang w:val="en-US"/>
          </w:rPr>
          <w:t>apps</w:t>
        </w:r>
        <w:r w:rsidRPr="00A2486E">
          <w:rPr>
            <w:rStyle w:val="a5"/>
          </w:rPr>
          <w:t>/</w:t>
        </w:r>
        <w:r w:rsidRPr="00A2486E">
          <w:rPr>
            <w:rStyle w:val="a5"/>
            <w:lang w:val="en-US"/>
          </w:rPr>
          <w:t>app</w:t>
        </w:r>
        <w:r w:rsidRPr="00A2486E">
          <w:rPr>
            <w:rStyle w:val="a5"/>
          </w:rPr>
          <w:t>/</w:t>
        </w:r>
        <w:r w:rsidRPr="00A2486E">
          <w:rPr>
            <w:rStyle w:val="a5"/>
            <w:lang w:val="en-US"/>
          </w:rPr>
          <w:t>techdir</w:t>
        </w:r>
        <w:r w:rsidRPr="00A2486E">
          <w:rPr>
            <w:rStyle w:val="a5"/>
          </w:rPr>
          <w:t>.</w:t>
        </w:r>
        <w:r w:rsidRPr="00A2486E">
          <w:rPr>
            <w:rStyle w:val="a5"/>
            <w:lang w:val="en-US"/>
          </w:rPr>
          <w:t>birthdays</w:t>
        </w:r>
        <w:r w:rsidRPr="00A2486E">
          <w:rPr>
            <w:rStyle w:val="a5"/>
          </w:rPr>
          <w:t>/</w:t>
        </w:r>
      </w:hyperlink>
      <w:r w:rsidRPr="00A2486E">
        <w:t xml:space="preserve"> (дата обращения: 03.12.2025).</w:t>
      </w:r>
    </w:p>
    <w:p w:rsidR="00A2486E" w:rsidRDefault="00A2486E" w:rsidP="00CC7EED">
      <w:pPr>
        <w:pStyle w:val="a8"/>
        <w:numPr>
          <w:ilvl w:val="0"/>
          <w:numId w:val="10"/>
        </w:numPr>
        <w:jc w:val="left"/>
      </w:pPr>
      <w:r w:rsidRPr="00A2486E">
        <w:t xml:space="preserve">Есть вопрос? Спроси у GigaChat </w:t>
      </w:r>
      <w:proofErr w:type="gramStart"/>
      <w:r w:rsidRPr="00A2486E">
        <w:t>/  [</w:t>
      </w:r>
      <w:proofErr w:type="gramEnd"/>
      <w:r w:rsidRPr="00A2486E">
        <w:t xml:space="preserve">Электронный ресурс] // Сбербанк : [сайт]. — URL: </w:t>
      </w:r>
      <w:hyperlink r:id="rId32" w:history="1">
        <w:r w:rsidRPr="00A2486E">
          <w:rPr>
            <w:rStyle w:val="a5"/>
          </w:rPr>
          <w:t>https://www.sberbank.ru/ru/person/molodezh-i-yunost/ask_gigachat</w:t>
        </w:r>
      </w:hyperlink>
      <w:r w:rsidRPr="00A2486E">
        <w:t xml:space="preserve"> (дата обращения: 03.12.2025).</w:t>
      </w:r>
    </w:p>
    <w:p w:rsidR="00A2486E" w:rsidRDefault="00A2486E" w:rsidP="00CC7EED">
      <w:pPr>
        <w:pStyle w:val="a8"/>
        <w:numPr>
          <w:ilvl w:val="0"/>
          <w:numId w:val="10"/>
        </w:numPr>
        <w:jc w:val="left"/>
      </w:pPr>
      <w:r w:rsidRPr="00A2486E">
        <w:t xml:space="preserve">Named Entity Recognition (NER) </w:t>
      </w:r>
      <w:proofErr w:type="gramStart"/>
      <w:r w:rsidRPr="00A2486E">
        <w:t>/  [</w:t>
      </w:r>
      <w:proofErr w:type="gramEnd"/>
      <w:r w:rsidRPr="00A2486E">
        <w:t xml:space="preserve">Электронный ресурс] // DeepPavlovAi : [сайт]. — URL: </w:t>
      </w:r>
      <w:hyperlink r:id="rId33" w:history="1">
        <w:r w:rsidRPr="00A2486E">
          <w:rPr>
            <w:rStyle w:val="a5"/>
          </w:rPr>
          <w:t>https://docs.deeppavlov.ai/en/master/features/models/NER.html</w:t>
        </w:r>
      </w:hyperlink>
      <w:r w:rsidRPr="00A2486E">
        <w:t xml:space="preserve"> (дата обращения: 03.12.2025).</w:t>
      </w:r>
    </w:p>
    <w:p w:rsidR="00A2486E" w:rsidRDefault="00A2486E" w:rsidP="00CC7EED">
      <w:pPr>
        <w:pStyle w:val="a8"/>
        <w:numPr>
          <w:ilvl w:val="0"/>
          <w:numId w:val="10"/>
        </w:numPr>
        <w:jc w:val="left"/>
        <w:rPr>
          <w:lang w:val="en-US"/>
        </w:rPr>
      </w:pPr>
      <w:r w:rsidRPr="00A2486E">
        <w:rPr>
          <w:lang w:val="en-US"/>
        </w:rPr>
        <w:t xml:space="preserve">NEREL: A Russian Dataset with Nested Named Entities, Relations and Events </w:t>
      </w:r>
      <w:proofErr w:type="gramStart"/>
      <w:r w:rsidRPr="00A2486E">
        <w:rPr>
          <w:lang w:val="en-US"/>
        </w:rPr>
        <w:t>/  [</w:t>
      </w:r>
      <w:proofErr w:type="gramEnd"/>
      <w:r w:rsidRPr="00A2486E">
        <w:t>Электронный</w:t>
      </w:r>
      <w:r w:rsidRPr="00A2486E">
        <w:rPr>
          <w:lang w:val="en-US"/>
        </w:rPr>
        <w:t xml:space="preserve"> </w:t>
      </w:r>
      <w:r w:rsidRPr="00A2486E">
        <w:t>ресурс</w:t>
      </w:r>
      <w:r w:rsidRPr="00A2486E">
        <w:rPr>
          <w:lang w:val="en-US"/>
        </w:rPr>
        <w:t>] // ACL Anthology : [</w:t>
      </w:r>
      <w:r w:rsidRPr="00A2486E">
        <w:t>сайт</w:t>
      </w:r>
      <w:r w:rsidRPr="00A2486E">
        <w:rPr>
          <w:lang w:val="en-US"/>
        </w:rPr>
        <w:t xml:space="preserve">]. — URL: </w:t>
      </w:r>
      <w:hyperlink r:id="rId34" w:history="1">
        <w:r w:rsidRPr="00A2486E">
          <w:rPr>
            <w:rStyle w:val="a5"/>
            <w:lang w:val="en-US"/>
          </w:rPr>
          <w:t>https://aclanthology.org/2021.ranlp-1.100/</w:t>
        </w:r>
      </w:hyperlink>
      <w:r w:rsidRPr="00A2486E">
        <w:rPr>
          <w:lang w:val="en-US"/>
        </w:rPr>
        <w:t xml:space="preserve"> (</w:t>
      </w:r>
      <w:r w:rsidRPr="00A2486E">
        <w:t>дата</w:t>
      </w:r>
      <w:r w:rsidRPr="00A2486E">
        <w:rPr>
          <w:lang w:val="en-US"/>
        </w:rPr>
        <w:t xml:space="preserve"> </w:t>
      </w:r>
      <w:r w:rsidRPr="00A2486E">
        <w:t>обращения</w:t>
      </w:r>
      <w:r w:rsidRPr="00A2486E">
        <w:rPr>
          <w:lang w:val="en-US"/>
        </w:rPr>
        <w:t>: 03.12.2025).</w:t>
      </w:r>
    </w:p>
    <w:p w:rsidR="00D95CAD" w:rsidRDefault="00D95CAD" w:rsidP="00CC7EED">
      <w:pPr>
        <w:pStyle w:val="a8"/>
        <w:numPr>
          <w:ilvl w:val="0"/>
          <w:numId w:val="10"/>
        </w:numPr>
        <w:jc w:val="left"/>
        <w:rPr>
          <w:lang w:val="en-US"/>
        </w:rPr>
      </w:pPr>
      <w:r w:rsidRPr="00D95CAD">
        <w:rPr>
          <w:lang w:val="en-US"/>
        </w:rPr>
        <w:t xml:space="preserve">Edward J. Hu, Yelong Shen, Phillip Wallis, Zeyuan Allen-Zhu, Yuanzhi Li, Shean Wang, Lu Wang, Weizhu Chen LoRA: Low-Rank Adaptation of Large Language Models / Edward J. Hu, Yelong Shen, Phillip Wallis, Zeyuan Allen-Zhu, Yuanzhi Li, Shean Wang, Lu Wang, Weizhu Chen [Электронный ресурс] // Cornell </w:t>
      </w:r>
      <w:proofErr w:type="gramStart"/>
      <w:r w:rsidRPr="00D95CAD">
        <w:rPr>
          <w:lang w:val="en-US"/>
        </w:rPr>
        <w:t>University :</w:t>
      </w:r>
      <w:proofErr w:type="gramEnd"/>
      <w:r w:rsidRPr="00D95CAD">
        <w:rPr>
          <w:lang w:val="en-US"/>
        </w:rPr>
        <w:t xml:space="preserve"> [сайт]. — URL: </w:t>
      </w:r>
      <w:hyperlink r:id="rId35" w:history="1">
        <w:r w:rsidRPr="00D95CAD">
          <w:rPr>
            <w:rStyle w:val="a5"/>
            <w:lang w:val="en-US"/>
          </w:rPr>
          <w:t>https://arxiv.org/abs/2106.09685</w:t>
        </w:r>
      </w:hyperlink>
      <w:r w:rsidRPr="00D95CAD">
        <w:rPr>
          <w:lang w:val="en-US"/>
        </w:rPr>
        <w:t xml:space="preserve"> (дата обращения: 03.12.2025).</w:t>
      </w:r>
    </w:p>
    <w:p w:rsidR="00D95CAD" w:rsidRDefault="00D95CAD" w:rsidP="00CC7EED">
      <w:pPr>
        <w:pStyle w:val="a8"/>
        <w:numPr>
          <w:ilvl w:val="0"/>
          <w:numId w:val="10"/>
        </w:numPr>
        <w:jc w:val="left"/>
        <w:rPr>
          <w:lang w:val="en-US"/>
        </w:rPr>
      </w:pPr>
      <w:r w:rsidRPr="00D95CAD">
        <w:rPr>
          <w:lang w:val="en-US"/>
        </w:rPr>
        <w:lastRenderedPageBreak/>
        <w:t xml:space="preserve">Yandex releases world’s largest event dataset for advancing recommender systems </w:t>
      </w:r>
      <w:proofErr w:type="gramStart"/>
      <w:r w:rsidRPr="00D95CAD">
        <w:rPr>
          <w:lang w:val="en-US"/>
        </w:rPr>
        <w:t>/  [</w:t>
      </w:r>
      <w:proofErr w:type="gramEnd"/>
      <w:r w:rsidRPr="00D95CAD">
        <w:rPr>
          <w:lang w:val="en-US"/>
        </w:rPr>
        <w:t xml:space="preserve">Электронный ресурс] // Yandex : [сайт]. — URL: </w:t>
      </w:r>
      <w:hyperlink r:id="rId36" w:history="1">
        <w:r w:rsidRPr="00D95CAD">
          <w:rPr>
            <w:rStyle w:val="a5"/>
            <w:lang w:val="en-US"/>
          </w:rPr>
          <w:t>https://yandex.com/company/news/28-05-2025</w:t>
        </w:r>
      </w:hyperlink>
      <w:r w:rsidRPr="00D95CAD">
        <w:rPr>
          <w:lang w:val="en-US"/>
        </w:rPr>
        <w:t xml:space="preserve"> (дата обращения: 03.12.2025).</w:t>
      </w:r>
    </w:p>
    <w:p w:rsidR="007A14C6" w:rsidRDefault="007A14C6" w:rsidP="00CC7EED">
      <w:pPr>
        <w:pStyle w:val="a8"/>
        <w:numPr>
          <w:ilvl w:val="0"/>
          <w:numId w:val="10"/>
        </w:numPr>
        <w:jc w:val="left"/>
      </w:pPr>
      <w:r w:rsidRPr="007A14C6">
        <w:t xml:space="preserve">Лаборатория обработки естественного языка </w:t>
      </w:r>
      <w:proofErr w:type="gramStart"/>
      <w:r w:rsidRPr="007A14C6">
        <w:t>/  [</w:t>
      </w:r>
      <w:proofErr w:type="gramEnd"/>
      <w:r w:rsidRPr="007A14C6">
        <w:t xml:space="preserve">Электронный ресурс] // Сколтех : [сайт]. — </w:t>
      </w:r>
      <w:r w:rsidRPr="007A14C6">
        <w:rPr>
          <w:lang w:val="en-US"/>
        </w:rPr>
        <w:t>URL</w:t>
      </w:r>
      <w:r w:rsidRPr="007A14C6">
        <w:t xml:space="preserve">: </w:t>
      </w:r>
      <w:hyperlink r:id="rId37" w:history="1">
        <w:r w:rsidRPr="007A14C6">
          <w:rPr>
            <w:rStyle w:val="a5"/>
            <w:lang w:val="en-US"/>
          </w:rPr>
          <w:t>https</w:t>
        </w:r>
        <w:r w:rsidRPr="007A14C6">
          <w:rPr>
            <w:rStyle w:val="a5"/>
          </w:rPr>
          <w:t>://</w:t>
        </w:r>
        <w:r w:rsidRPr="007A14C6">
          <w:rPr>
            <w:rStyle w:val="a5"/>
            <w:lang w:val="en-US"/>
          </w:rPr>
          <w:t>www</w:t>
        </w:r>
        <w:r w:rsidRPr="007A14C6">
          <w:rPr>
            <w:rStyle w:val="a5"/>
          </w:rPr>
          <w:t>.</w:t>
        </w:r>
        <w:r w:rsidRPr="007A14C6">
          <w:rPr>
            <w:rStyle w:val="a5"/>
            <w:lang w:val="en-US"/>
          </w:rPr>
          <w:t>skoltech</w:t>
        </w:r>
        <w:r w:rsidRPr="007A14C6">
          <w:rPr>
            <w:rStyle w:val="a5"/>
          </w:rPr>
          <w:t>.</w:t>
        </w:r>
        <w:r w:rsidRPr="007A14C6">
          <w:rPr>
            <w:rStyle w:val="a5"/>
            <w:lang w:val="en-US"/>
          </w:rPr>
          <w:t>ru</w:t>
        </w:r>
        <w:r w:rsidRPr="007A14C6">
          <w:rPr>
            <w:rStyle w:val="a5"/>
          </w:rPr>
          <w:t>/</w:t>
        </w:r>
        <w:r w:rsidRPr="007A14C6">
          <w:rPr>
            <w:rStyle w:val="a5"/>
            <w:lang w:val="en-US"/>
          </w:rPr>
          <w:t>laboratories</w:t>
        </w:r>
        <w:r w:rsidRPr="007A14C6">
          <w:rPr>
            <w:rStyle w:val="a5"/>
          </w:rPr>
          <w:t>/</w:t>
        </w:r>
        <w:r w:rsidRPr="007A14C6">
          <w:rPr>
            <w:rStyle w:val="a5"/>
            <w:lang w:val="en-US"/>
          </w:rPr>
          <w:t>natural</w:t>
        </w:r>
        <w:r w:rsidRPr="007A14C6">
          <w:rPr>
            <w:rStyle w:val="a5"/>
          </w:rPr>
          <w:t>-</w:t>
        </w:r>
        <w:r w:rsidRPr="007A14C6">
          <w:rPr>
            <w:rStyle w:val="a5"/>
            <w:lang w:val="en-US"/>
          </w:rPr>
          <w:t>language</w:t>
        </w:r>
        <w:r w:rsidRPr="007A14C6">
          <w:rPr>
            <w:rStyle w:val="a5"/>
          </w:rPr>
          <w:t>-</w:t>
        </w:r>
        <w:r w:rsidRPr="007A14C6">
          <w:rPr>
            <w:rStyle w:val="a5"/>
            <w:lang w:val="en-US"/>
          </w:rPr>
          <w:t>processing</w:t>
        </w:r>
        <w:r w:rsidRPr="007A14C6">
          <w:rPr>
            <w:rStyle w:val="a5"/>
          </w:rPr>
          <w:t>-</w:t>
        </w:r>
        <w:r w:rsidRPr="007A14C6">
          <w:rPr>
            <w:rStyle w:val="a5"/>
            <w:lang w:val="en-US"/>
          </w:rPr>
          <w:t>lab</w:t>
        </w:r>
      </w:hyperlink>
      <w:r w:rsidRPr="007A14C6">
        <w:t xml:space="preserve"> (дата обращения: 03.12.2025).</w:t>
      </w:r>
    </w:p>
    <w:p w:rsidR="007A14C6" w:rsidRDefault="007A14C6" w:rsidP="00CC7EED">
      <w:pPr>
        <w:pStyle w:val="a8"/>
        <w:numPr>
          <w:ilvl w:val="0"/>
          <w:numId w:val="10"/>
        </w:numPr>
        <w:jc w:val="left"/>
      </w:pPr>
      <w:r w:rsidRPr="007A14C6">
        <w:rPr>
          <w:lang w:val="en-US"/>
        </w:rPr>
        <w:t xml:space="preserve">Gareev, Rinat &amp; Tkachenko, Maksim &amp; Solovyev, Valery &amp; Simanovsky, Andrey &amp; Ivanov, Vladimir. Introducing Baselines for Russian Named Entity Recognition / Gareev, Rinat &amp; Tkachenko, Maksim &amp; Solovyev, Valery &amp; Simanovsky, Andrey &amp; Ivanov, Vladimir. </w:t>
      </w:r>
      <w:r w:rsidRPr="007A14C6">
        <w:t xml:space="preserve">[Электронный ресурс] // </w:t>
      </w:r>
      <w:proofErr w:type="gramStart"/>
      <w:r w:rsidRPr="007A14C6">
        <w:t>ResearchGate :</w:t>
      </w:r>
      <w:proofErr w:type="gramEnd"/>
      <w:r w:rsidRPr="007A14C6">
        <w:t xml:space="preserve"> [сайт]. — URL: </w:t>
      </w:r>
      <w:hyperlink r:id="rId38" w:history="1">
        <w:r w:rsidRPr="007A14C6">
          <w:rPr>
            <w:rStyle w:val="a5"/>
          </w:rPr>
          <w:t>https://www.researchgate.net/publication/262203599_Introducing_Baselines_for_Russian_Named_Entity_Recognition</w:t>
        </w:r>
      </w:hyperlink>
      <w:r w:rsidRPr="007A14C6">
        <w:t xml:space="preserve"> (дата обращения: 03.12.2025).</w:t>
      </w:r>
    </w:p>
    <w:p w:rsidR="007A14C6" w:rsidRDefault="007A14C6" w:rsidP="00CC7EED">
      <w:pPr>
        <w:pStyle w:val="a8"/>
        <w:numPr>
          <w:ilvl w:val="0"/>
          <w:numId w:val="10"/>
        </w:numPr>
        <w:jc w:val="left"/>
      </w:pPr>
      <w:r w:rsidRPr="007A14C6">
        <w:t xml:space="preserve">Работы Александры Бурашниковой </w:t>
      </w:r>
      <w:proofErr w:type="gramStart"/>
      <w:r w:rsidRPr="007A14C6">
        <w:t>/  [</w:t>
      </w:r>
      <w:proofErr w:type="gramEnd"/>
      <w:r w:rsidRPr="007A14C6">
        <w:t xml:space="preserve">Электронный ресурс] // ResearchGate : [сайт]. — URL: </w:t>
      </w:r>
      <w:hyperlink r:id="rId39" w:history="1">
        <w:r w:rsidRPr="007A14C6">
          <w:rPr>
            <w:rStyle w:val="a5"/>
          </w:rPr>
          <w:t>https://www.researchgate.net/profile/Aleksandra-Burashnikova-2</w:t>
        </w:r>
      </w:hyperlink>
      <w:r w:rsidRPr="007A14C6">
        <w:t xml:space="preserve"> (дата обращения: 03.12.2025).</w:t>
      </w:r>
    </w:p>
    <w:p w:rsidR="007A14C6" w:rsidRDefault="007A14C6" w:rsidP="00CC7EED">
      <w:pPr>
        <w:pStyle w:val="a8"/>
        <w:numPr>
          <w:ilvl w:val="0"/>
          <w:numId w:val="10"/>
        </w:numPr>
        <w:jc w:val="left"/>
      </w:pPr>
      <w:r w:rsidRPr="007A14C6">
        <w:t xml:space="preserve">Slavic-BERT-NER </w:t>
      </w:r>
      <w:proofErr w:type="gramStart"/>
      <w:r w:rsidRPr="007A14C6">
        <w:t>/  [</w:t>
      </w:r>
      <w:proofErr w:type="gramEnd"/>
      <w:r w:rsidRPr="007A14C6">
        <w:t xml:space="preserve">Электронный ресурс] // GitHub : [сайт]. — URL: </w:t>
      </w:r>
      <w:hyperlink r:id="rId40" w:history="1">
        <w:r w:rsidRPr="007A14C6">
          <w:rPr>
            <w:rStyle w:val="a5"/>
          </w:rPr>
          <w:t>https://github.com/deeppavlov/Slavic-BERT-NER</w:t>
        </w:r>
      </w:hyperlink>
      <w:r w:rsidRPr="007A14C6">
        <w:t xml:space="preserve"> (дата обращения: 03.12.2025).</w:t>
      </w:r>
    </w:p>
    <w:p w:rsidR="007A14C6" w:rsidRDefault="007A14C6" w:rsidP="00CC7EED">
      <w:pPr>
        <w:pStyle w:val="a8"/>
        <w:numPr>
          <w:ilvl w:val="0"/>
          <w:numId w:val="10"/>
        </w:numPr>
        <w:jc w:val="left"/>
      </w:pPr>
      <w:r w:rsidRPr="007A14C6">
        <w:t xml:space="preserve">Мубаракзянова Лена Ринатовна Конфиденциальность данных при федеративном обучении: выпускная квалификационная работа специалиста / Мубаракзянова Лена Ринатовна [Электронный ресурс] // Политех - Электронная </w:t>
      </w:r>
      <w:proofErr w:type="gramStart"/>
      <w:r w:rsidRPr="007A14C6">
        <w:t>библиотека :</w:t>
      </w:r>
      <w:proofErr w:type="gramEnd"/>
      <w:r w:rsidRPr="007A14C6">
        <w:t xml:space="preserve"> [сайт]. — URL: </w:t>
      </w:r>
      <w:hyperlink r:id="rId41" w:history="1">
        <w:r w:rsidRPr="007A14C6">
          <w:rPr>
            <w:rStyle w:val="a5"/>
          </w:rPr>
          <w:t>https://elib.spbstu.ru/dl/3/2023/vr/vr23-1867.pdf/info</w:t>
        </w:r>
      </w:hyperlink>
      <w:r w:rsidRPr="007A14C6">
        <w:t xml:space="preserve"> (дата обращения: 03.12.2025).</w:t>
      </w:r>
    </w:p>
    <w:p w:rsidR="007A14C6" w:rsidRDefault="007A14C6" w:rsidP="00CC7EED">
      <w:pPr>
        <w:pStyle w:val="a8"/>
        <w:numPr>
          <w:ilvl w:val="0"/>
          <w:numId w:val="10"/>
        </w:numPr>
        <w:jc w:val="left"/>
      </w:pPr>
      <w:r w:rsidRPr="007A14C6">
        <w:t xml:space="preserve">Федеративное обучение: генеративный ИИ без компромиссов в приватности </w:t>
      </w:r>
      <w:proofErr w:type="gramStart"/>
      <w:r w:rsidRPr="007A14C6">
        <w:t>/  [</w:t>
      </w:r>
      <w:proofErr w:type="gramEnd"/>
      <w:r w:rsidRPr="007A14C6">
        <w:t xml:space="preserve">Электронный ресурс] // ОСП.ру : [сайт]. — URL: </w:t>
      </w:r>
      <w:hyperlink r:id="rId42" w:history="1">
        <w:r w:rsidRPr="007A14C6">
          <w:rPr>
            <w:rStyle w:val="a5"/>
          </w:rPr>
          <w:t>https://www.osp.ru/articles/2025/0325/13059316</w:t>
        </w:r>
      </w:hyperlink>
      <w:r w:rsidRPr="007A14C6">
        <w:t xml:space="preserve"> (дата обращения: 03.12.2025).</w:t>
      </w:r>
    </w:p>
    <w:p w:rsidR="00A50720" w:rsidRDefault="00A50720" w:rsidP="00CC7EED">
      <w:pPr>
        <w:pStyle w:val="a8"/>
        <w:numPr>
          <w:ilvl w:val="0"/>
          <w:numId w:val="10"/>
        </w:numPr>
        <w:jc w:val="left"/>
      </w:pPr>
      <w:r w:rsidRPr="00A50720">
        <w:lastRenderedPageBreak/>
        <w:t xml:space="preserve">Яна Пимоненко Психолог Уральского федерального университета рассказал, почему дарить подарки приятно / Яна Пимоненко [Электронный ресурс] // Областная </w:t>
      </w:r>
      <w:proofErr w:type="gramStart"/>
      <w:r w:rsidRPr="00A50720">
        <w:t>Газета :</w:t>
      </w:r>
      <w:proofErr w:type="gramEnd"/>
      <w:r w:rsidRPr="00A50720">
        <w:t xml:space="preserve"> [сайт]. — URL: </w:t>
      </w:r>
      <w:hyperlink r:id="rId43" w:history="1">
        <w:r w:rsidRPr="00A50720">
          <w:rPr>
            <w:rStyle w:val="a5"/>
          </w:rPr>
          <w:t>https://oblgazeta.ru/society/health/2023/12/30855/</w:t>
        </w:r>
      </w:hyperlink>
      <w:r w:rsidRPr="00A50720">
        <w:t xml:space="preserve"> (дата обращения: 03.12.2025).</w:t>
      </w:r>
    </w:p>
    <w:p w:rsidR="00A50720" w:rsidRDefault="00A50720" w:rsidP="00CC7EED">
      <w:pPr>
        <w:pStyle w:val="a8"/>
        <w:numPr>
          <w:ilvl w:val="0"/>
          <w:numId w:val="10"/>
        </w:numPr>
        <w:jc w:val="left"/>
      </w:pPr>
      <w:r w:rsidRPr="00A50720">
        <w:t xml:space="preserve">Алина Дранникова Психолог рассказала, для чего люди одаривают друг друга подарками / Алина Дранникова [Электронный ресурс] // </w:t>
      </w:r>
      <w:proofErr w:type="gramStart"/>
      <w:r w:rsidRPr="00A50720">
        <w:t>GAZETA.SPB :</w:t>
      </w:r>
      <w:proofErr w:type="gramEnd"/>
      <w:r w:rsidRPr="00A50720">
        <w:t xml:space="preserve"> [сайт]. — URL: </w:t>
      </w:r>
      <w:hyperlink r:id="rId44" w:history="1">
        <w:r w:rsidRPr="00A50720">
          <w:rPr>
            <w:rStyle w:val="a5"/>
          </w:rPr>
          <w:t>https://gazeta.spb.ru/2599619-psiholog-rasskazala-dlya-chego-lyudi-odarivayut-drug-druga-podarkami</w:t>
        </w:r>
      </w:hyperlink>
      <w:r w:rsidRPr="00A50720">
        <w:t xml:space="preserve"> (дата обращения: 03.12.2025).</w:t>
      </w:r>
    </w:p>
    <w:p w:rsidR="00A50720" w:rsidRDefault="00A50720" w:rsidP="00CC7EED">
      <w:pPr>
        <w:pStyle w:val="a8"/>
        <w:numPr>
          <w:ilvl w:val="0"/>
          <w:numId w:val="10"/>
        </w:numPr>
        <w:jc w:val="left"/>
      </w:pPr>
      <w:r w:rsidRPr="00A50720">
        <w:t xml:space="preserve">От клыков до онлайн-курсов: как менялись тренды на подарки </w:t>
      </w:r>
      <w:proofErr w:type="gramStart"/>
      <w:r w:rsidRPr="00A50720">
        <w:t>/  [</w:t>
      </w:r>
      <w:proofErr w:type="gramEnd"/>
      <w:r w:rsidRPr="00A50720">
        <w:t xml:space="preserve">Электронный ресурс] // РБК.Тренды : [сайт]. — URL: </w:t>
      </w:r>
      <w:hyperlink r:id="rId45" w:history="1">
        <w:r w:rsidRPr="00A50720">
          <w:rPr>
            <w:rStyle w:val="a5"/>
          </w:rPr>
          <w:t>https://trends.rbc.ru/trends/social/63a375bf9a79473144b808b9</w:t>
        </w:r>
      </w:hyperlink>
      <w:r w:rsidRPr="00A50720">
        <w:t xml:space="preserve"> (дата обращения: 03.12.2025).</w:t>
      </w:r>
    </w:p>
    <w:p w:rsidR="00DF34E5" w:rsidRDefault="00DF34E5" w:rsidP="00CC7EED">
      <w:pPr>
        <w:pStyle w:val="a8"/>
        <w:numPr>
          <w:ilvl w:val="0"/>
          <w:numId w:val="10"/>
        </w:numPr>
        <w:jc w:val="left"/>
      </w:pPr>
      <w:r w:rsidRPr="00DF34E5">
        <w:t xml:space="preserve">Nikita Samutin 3 сервиса для UX-тестов как в «Яндексе» / Nikita Samutin [Электронный ресурс] // </w:t>
      </w:r>
      <w:proofErr w:type="gramStart"/>
      <w:r w:rsidRPr="00DF34E5">
        <w:t>VC.ru :</w:t>
      </w:r>
      <w:proofErr w:type="gramEnd"/>
      <w:r w:rsidRPr="00DF34E5">
        <w:t xml:space="preserve"> [сайт]. — URL: </w:t>
      </w:r>
      <w:hyperlink r:id="rId46" w:history="1">
        <w:r w:rsidRPr="00DF34E5">
          <w:rPr>
            <w:rStyle w:val="a5"/>
          </w:rPr>
          <w:t>https://vc.ru/design/1249079-3-servisa-dlya-ux-testov-kak-v-yandekse</w:t>
        </w:r>
      </w:hyperlink>
      <w:r w:rsidRPr="00DF34E5">
        <w:t xml:space="preserve"> (дата обращения: 03.12.2025).</w:t>
      </w:r>
    </w:p>
    <w:p w:rsidR="00DF34E5" w:rsidRDefault="00DF34E5" w:rsidP="00CC7EED">
      <w:pPr>
        <w:pStyle w:val="a8"/>
        <w:numPr>
          <w:ilvl w:val="0"/>
          <w:numId w:val="10"/>
        </w:numPr>
        <w:jc w:val="left"/>
      </w:pPr>
      <w:r w:rsidRPr="00DF34E5">
        <w:t xml:space="preserve">Как UX зависит от возраста 2023   </w:t>
      </w:r>
      <w:proofErr w:type="gramStart"/>
      <w:r w:rsidRPr="00DF34E5">
        <w:t>/  [</w:t>
      </w:r>
      <w:proofErr w:type="gramEnd"/>
      <w:r w:rsidRPr="00DF34E5">
        <w:t xml:space="preserve">Электронный ресурс] // markswebb : [сайт]. — URL: </w:t>
      </w:r>
      <w:hyperlink r:id="rId47" w:history="1">
        <w:r w:rsidRPr="00DF34E5">
          <w:rPr>
            <w:rStyle w:val="a5"/>
          </w:rPr>
          <w:t>https://www.markswebb.ru/report/ux-and-age/</w:t>
        </w:r>
      </w:hyperlink>
      <w:r w:rsidRPr="00DF34E5">
        <w:t xml:space="preserve"> (дата обращения: 03.12.2025).</w:t>
      </w:r>
    </w:p>
    <w:p w:rsidR="00DF34E5" w:rsidRDefault="00DF34E5" w:rsidP="00CC7EED">
      <w:pPr>
        <w:pStyle w:val="a8"/>
        <w:numPr>
          <w:ilvl w:val="0"/>
          <w:numId w:val="10"/>
        </w:numPr>
        <w:jc w:val="left"/>
      </w:pPr>
      <w:r w:rsidRPr="00DF34E5">
        <w:t xml:space="preserve">Выдрина Анастасия Сергеевна Современные UX-исследования как эмпирическая база прикладной социологической теории культуры цифрового поведения / Выдрина Анастасия Сергеевна [Электронный ресурс] // </w:t>
      </w:r>
      <w:proofErr w:type="gramStart"/>
      <w:r w:rsidRPr="00DF34E5">
        <w:t>Cyberleninka :</w:t>
      </w:r>
      <w:proofErr w:type="gramEnd"/>
      <w:r w:rsidRPr="00DF34E5">
        <w:t xml:space="preserve"> [сайт]. — URL: </w:t>
      </w:r>
      <w:hyperlink r:id="rId48" w:history="1">
        <w:r w:rsidRPr="00DF34E5">
          <w:rPr>
            <w:rStyle w:val="a5"/>
          </w:rPr>
          <w:t>https://cyberleninka.ru/article/n/sovremennye-ux-issledovaniya-kak-empiricheskaya-baza-prikladnoy-sotsiologicheskoy-teorii-kultury-tsifrovogo-povedeniya</w:t>
        </w:r>
      </w:hyperlink>
      <w:r w:rsidRPr="00DF34E5">
        <w:t xml:space="preserve"> (дата обращения: 03.12.2025).</w:t>
      </w:r>
    </w:p>
    <w:p w:rsidR="00DF34E5" w:rsidRDefault="00DF34E5" w:rsidP="00CC7EED">
      <w:pPr>
        <w:pStyle w:val="a8"/>
        <w:numPr>
          <w:ilvl w:val="0"/>
          <w:numId w:val="10"/>
        </w:numPr>
        <w:jc w:val="left"/>
      </w:pPr>
      <w:r w:rsidRPr="00DF34E5">
        <w:t xml:space="preserve">Сивков Денис Юрьевич РОССИЙСКАЯ UX-ИНДУСТРИЯ В ПОИСКАХ ПОЛЬЗОВАТЕЛЕЙ / Сивков Денис Юрьевич [Электронный ресурс] // </w:t>
      </w:r>
      <w:proofErr w:type="gramStart"/>
      <w:r w:rsidRPr="00DF34E5">
        <w:lastRenderedPageBreak/>
        <w:t>Cyberleninka :</w:t>
      </w:r>
      <w:proofErr w:type="gramEnd"/>
      <w:r w:rsidRPr="00DF34E5">
        <w:t xml:space="preserve"> [сайт]. — URL: </w:t>
      </w:r>
      <w:hyperlink r:id="rId49" w:history="1">
        <w:r w:rsidRPr="00DF34E5">
          <w:rPr>
            <w:rStyle w:val="a5"/>
          </w:rPr>
          <w:t>https://cyberleninka.ru/article/n/rossiyskaya-ux-industriya-v-poiskah-polzovateley</w:t>
        </w:r>
      </w:hyperlink>
      <w:r w:rsidRPr="00DF34E5">
        <w:t xml:space="preserve"> (дата обращения: 03.12.2025).</w:t>
      </w:r>
    </w:p>
    <w:p w:rsidR="00DF34E5" w:rsidRDefault="00DF34E5" w:rsidP="00CC7EED">
      <w:pPr>
        <w:pStyle w:val="a8"/>
        <w:numPr>
          <w:ilvl w:val="0"/>
          <w:numId w:val="10"/>
        </w:numPr>
        <w:jc w:val="left"/>
      </w:pPr>
      <w:r w:rsidRPr="00DF34E5">
        <w:t xml:space="preserve">Skillbox Поэтапное раскрытие (progressive disclosure) в мобильном UX: как это работает / Skillbox [Электронный ресурс] // </w:t>
      </w:r>
      <w:proofErr w:type="gramStart"/>
      <w:r w:rsidRPr="00DF34E5">
        <w:t>Хабр :</w:t>
      </w:r>
      <w:proofErr w:type="gramEnd"/>
      <w:r w:rsidRPr="00DF34E5">
        <w:t xml:space="preserve"> [сайт]. — URL: </w:t>
      </w:r>
      <w:hyperlink r:id="rId50" w:history="1">
        <w:r w:rsidRPr="00DF34E5">
          <w:rPr>
            <w:rStyle w:val="a5"/>
          </w:rPr>
          <w:t>https://habr.com/ru/companies/skillbox/articles/418817/</w:t>
        </w:r>
      </w:hyperlink>
      <w:r w:rsidRPr="00DF34E5">
        <w:t xml:space="preserve"> (дата обращения: 03.12.2025).</w:t>
      </w:r>
    </w:p>
    <w:p w:rsidR="00DF34E5" w:rsidRDefault="00DF34E5" w:rsidP="00CC7EED">
      <w:pPr>
        <w:pStyle w:val="a8"/>
        <w:numPr>
          <w:ilvl w:val="0"/>
          <w:numId w:val="10"/>
        </w:numPr>
        <w:jc w:val="left"/>
      </w:pPr>
      <w:r w:rsidRPr="00DF34E5">
        <w:t xml:space="preserve">Вадим Кононенко Большое UX/UI исследование мобильных приложений аптек / Вадим Кононенко [Электронный ресурс] // </w:t>
      </w:r>
      <w:proofErr w:type="gramStart"/>
      <w:r w:rsidRPr="00DF34E5">
        <w:t>Хабр :</w:t>
      </w:r>
      <w:proofErr w:type="gramEnd"/>
      <w:r w:rsidRPr="00DF34E5">
        <w:t xml:space="preserve"> [сайт]. — URL: </w:t>
      </w:r>
      <w:hyperlink r:id="rId51" w:history="1">
        <w:r w:rsidRPr="00DF34E5">
          <w:rPr>
            <w:rStyle w:val="a5"/>
          </w:rPr>
          <w:t>https://habr.com/ru/articles/838726/</w:t>
        </w:r>
      </w:hyperlink>
      <w:r w:rsidRPr="00DF34E5">
        <w:t xml:space="preserve"> (дата обращения: 03.12.2025).</w:t>
      </w:r>
    </w:p>
    <w:p w:rsidR="00DF34E5" w:rsidRDefault="00DF34E5" w:rsidP="00CC7EED">
      <w:pPr>
        <w:pStyle w:val="a8"/>
        <w:numPr>
          <w:ilvl w:val="0"/>
          <w:numId w:val="10"/>
        </w:numPr>
        <w:jc w:val="left"/>
      </w:pPr>
      <w:r w:rsidRPr="00DF34E5">
        <w:t xml:space="preserve">ГОСТ Р 52872-2019 </w:t>
      </w:r>
      <w:proofErr w:type="gramStart"/>
      <w:r w:rsidRPr="00DF34E5">
        <w:t>/  [</w:t>
      </w:r>
      <w:proofErr w:type="gramEnd"/>
      <w:r w:rsidRPr="00DF34E5">
        <w:t xml:space="preserve">Электронный ресурс] // Электронный фонд правовых и нормативно-технических документов : [сайт]. — URL: </w:t>
      </w:r>
      <w:hyperlink r:id="rId52" w:history="1">
        <w:r w:rsidRPr="00DF34E5">
          <w:rPr>
            <w:rStyle w:val="a5"/>
          </w:rPr>
          <w:t>https://docs.cntd.ru/document/1200167693</w:t>
        </w:r>
      </w:hyperlink>
      <w:r w:rsidRPr="00DF34E5">
        <w:t xml:space="preserve"> (дата обращения: 03.12.2025).</w:t>
      </w:r>
    </w:p>
    <w:p w:rsidR="00A50720" w:rsidRDefault="00DF34E5" w:rsidP="00CC7EED">
      <w:pPr>
        <w:pStyle w:val="a8"/>
        <w:numPr>
          <w:ilvl w:val="0"/>
          <w:numId w:val="10"/>
        </w:numPr>
        <w:jc w:val="left"/>
      </w:pPr>
      <w:r w:rsidRPr="00DF34E5">
        <w:t xml:space="preserve">Михаил Ушаков Серия гайдов. Гайд по A/B тестированию. Как делать A/B тесты в 2025м году. / Михаил Ушаков [Электронный ресурс] // </w:t>
      </w:r>
      <w:proofErr w:type="gramStart"/>
      <w:r w:rsidRPr="00DF34E5">
        <w:t>VC.ru :</w:t>
      </w:r>
      <w:proofErr w:type="gramEnd"/>
      <w:r w:rsidRPr="00DF34E5">
        <w:t xml:space="preserve"> [сайт]. — URL: </w:t>
      </w:r>
      <w:hyperlink r:id="rId53" w:history="1">
        <w:r w:rsidRPr="00A50720">
          <w:rPr>
            <w:rStyle w:val="a5"/>
          </w:rPr>
          <w:t>https://vc.ru/marketing/1982370-ab-testirovanie-v-2025-godu</w:t>
        </w:r>
      </w:hyperlink>
      <w:r w:rsidRPr="00DF34E5">
        <w:t xml:space="preserve"> (дата обращения: 03.12.2025).</w:t>
      </w:r>
    </w:p>
    <w:p w:rsidR="00C57A79" w:rsidRDefault="001027A7" w:rsidP="00CC7EED">
      <w:pPr>
        <w:pStyle w:val="a8"/>
        <w:numPr>
          <w:ilvl w:val="0"/>
          <w:numId w:val="10"/>
        </w:numPr>
        <w:jc w:val="left"/>
      </w:pPr>
      <w:r w:rsidRPr="001027A7">
        <w:t xml:space="preserve"> Node.js Official Documentation </w:t>
      </w:r>
      <w:proofErr w:type="gramStart"/>
      <w:r w:rsidRPr="001027A7">
        <w:t>/  [</w:t>
      </w:r>
      <w:proofErr w:type="gramEnd"/>
      <w:r w:rsidRPr="001027A7">
        <w:t xml:space="preserve">Электронный ресурс] // Node.js Official Documentation : [сайт]. — URL: </w:t>
      </w:r>
      <w:hyperlink r:id="rId54" w:history="1">
        <w:r w:rsidRPr="001027A7">
          <w:rPr>
            <w:rStyle w:val="a5"/>
          </w:rPr>
          <w:t>https://nodejs.org/en/docs/</w:t>
        </w:r>
      </w:hyperlink>
      <w:r w:rsidRPr="001027A7">
        <w:t xml:space="preserve"> (дата обращения: 04.12.2025).</w:t>
      </w:r>
    </w:p>
    <w:p w:rsidR="001027A7" w:rsidRDefault="001027A7" w:rsidP="00CC7EED">
      <w:pPr>
        <w:pStyle w:val="a8"/>
        <w:numPr>
          <w:ilvl w:val="0"/>
          <w:numId w:val="10"/>
        </w:numPr>
        <w:jc w:val="left"/>
      </w:pPr>
      <w:r w:rsidRPr="001027A7">
        <w:t xml:space="preserve">TypeScript Handbook </w:t>
      </w:r>
      <w:proofErr w:type="gramStart"/>
      <w:r w:rsidRPr="001027A7">
        <w:t>/  [</w:t>
      </w:r>
      <w:proofErr w:type="gramEnd"/>
      <w:r w:rsidRPr="001027A7">
        <w:t xml:space="preserve">Электронный ресурс] // TypeScript Handbook : [сайт]. — URL: </w:t>
      </w:r>
      <w:hyperlink r:id="rId55" w:history="1">
        <w:r w:rsidRPr="001027A7">
          <w:rPr>
            <w:rStyle w:val="a5"/>
          </w:rPr>
          <w:t>https://www.typescriptlang.org/docs/</w:t>
        </w:r>
      </w:hyperlink>
      <w:r w:rsidRPr="001027A7">
        <w:t xml:space="preserve"> (дата обращения: 04.12.2025).</w:t>
      </w:r>
    </w:p>
    <w:p w:rsidR="001027A7" w:rsidRDefault="001027A7" w:rsidP="00CC7EED">
      <w:pPr>
        <w:pStyle w:val="a8"/>
        <w:numPr>
          <w:ilvl w:val="0"/>
          <w:numId w:val="10"/>
        </w:numPr>
        <w:jc w:val="left"/>
      </w:pPr>
      <w:r w:rsidRPr="001027A7">
        <w:t xml:space="preserve">ECMAScript Standard (ECMA-262) </w:t>
      </w:r>
      <w:proofErr w:type="gramStart"/>
      <w:r w:rsidRPr="001027A7">
        <w:t>/  [</w:t>
      </w:r>
      <w:proofErr w:type="gramEnd"/>
      <w:r w:rsidRPr="001027A7">
        <w:t xml:space="preserve">Электронный ресурс] // ECMAScript Standard (ECMA-262) : [сайт]. — URL: </w:t>
      </w:r>
      <w:hyperlink r:id="rId56" w:history="1">
        <w:r w:rsidRPr="001027A7">
          <w:rPr>
            <w:rStyle w:val="a5"/>
          </w:rPr>
          <w:t>https://tc39.es/ecma262/</w:t>
        </w:r>
      </w:hyperlink>
      <w:r w:rsidRPr="001027A7">
        <w:t xml:space="preserve"> (дата обращения: 04.12.2025).</w:t>
      </w:r>
    </w:p>
    <w:p w:rsidR="001027A7" w:rsidRDefault="001027A7" w:rsidP="00CC7EED">
      <w:pPr>
        <w:pStyle w:val="a8"/>
        <w:numPr>
          <w:ilvl w:val="0"/>
          <w:numId w:val="10"/>
        </w:numPr>
        <w:jc w:val="left"/>
      </w:pPr>
      <w:r w:rsidRPr="001027A7">
        <w:t xml:space="preserve">Python Documentation </w:t>
      </w:r>
      <w:proofErr w:type="gramStart"/>
      <w:r w:rsidRPr="001027A7">
        <w:t>/  [</w:t>
      </w:r>
      <w:proofErr w:type="gramEnd"/>
      <w:r w:rsidRPr="001027A7">
        <w:t xml:space="preserve">Электронный ресурс] // Python Documentation : [сайт]. — URL: </w:t>
      </w:r>
      <w:hyperlink r:id="rId57" w:history="1">
        <w:r w:rsidRPr="001027A7">
          <w:rPr>
            <w:rStyle w:val="a5"/>
          </w:rPr>
          <w:t>https://docs.python.org/3/</w:t>
        </w:r>
      </w:hyperlink>
      <w:r w:rsidRPr="001027A7">
        <w:t xml:space="preserve"> (дата обращения: 04.12.2025).</w:t>
      </w:r>
    </w:p>
    <w:p w:rsidR="001027A7" w:rsidRDefault="001027A7" w:rsidP="00CC7EED">
      <w:pPr>
        <w:pStyle w:val="a8"/>
        <w:numPr>
          <w:ilvl w:val="0"/>
          <w:numId w:val="10"/>
        </w:numPr>
        <w:jc w:val="left"/>
      </w:pPr>
      <w:r w:rsidRPr="001027A7">
        <w:t xml:space="preserve">PyTorch Documentation </w:t>
      </w:r>
      <w:proofErr w:type="gramStart"/>
      <w:r w:rsidRPr="001027A7">
        <w:t>/  [</w:t>
      </w:r>
      <w:proofErr w:type="gramEnd"/>
      <w:r w:rsidRPr="001027A7">
        <w:t xml:space="preserve">Электронный ресурс] // PyTorch Documentation : [сайт]. — URL: </w:t>
      </w:r>
      <w:hyperlink r:id="rId58" w:history="1">
        <w:r w:rsidRPr="001027A7">
          <w:rPr>
            <w:rStyle w:val="a5"/>
          </w:rPr>
          <w:t>https://docs.pytorch.org/docs/stable/index.html</w:t>
        </w:r>
      </w:hyperlink>
      <w:r w:rsidRPr="001027A7">
        <w:t xml:space="preserve"> (дата обращения: 04.12.2025).</w:t>
      </w:r>
    </w:p>
    <w:p w:rsidR="001027A7" w:rsidRDefault="001027A7" w:rsidP="00CC7EED">
      <w:pPr>
        <w:pStyle w:val="a8"/>
        <w:numPr>
          <w:ilvl w:val="0"/>
          <w:numId w:val="10"/>
        </w:numPr>
        <w:jc w:val="left"/>
      </w:pPr>
      <w:r w:rsidRPr="001027A7">
        <w:lastRenderedPageBreak/>
        <w:t xml:space="preserve">TensorFlow Documentation </w:t>
      </w:r>
      <w:proofErr w:type="gramStart"/>
      <w:r w:rsidRPr="001027A7">
        <w:t>/  [</w:t>
      </w:r>
      <w:proofErr w:type="gramEnd"/>
      <w:r w:rsidRPr="001027A7">
        <w:t xml:space="preserve">Электронный ресурс] // TensorFlow Documentation : [сайт]. — URL: </w:t>
      </w:r>
      <w:hyperlink r:id="rId59" w:history="1">
        <w:r w:rsidRPr="001027A7">
          <w:rPr>
            <w:rStyle w:val="a5"/>
          </w:rPr>
          <w:t>https://www.tensorflow.org/api_docs</w:t>
        </w:r>
      </w:hyperlink>
      <w:r w:rsidRPr="001027A7">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Rust Programming Language Book (Official) </w:t>
      </w:r>
      <w:proofErr w:type="gramStart"/>
      <w:r w:rsidRPr="001027A7">
        <w:rPr>
          <w:lang w:val="en-US"/>
        </w:rPr>
        <w:t>/  [</w:t>
      </w:r>
      <w:proofErr w:type="gramEnd"/>
      <w:r w:rsidRPr="001027A7">
        <w:t>Электронный</w:t>
      </w:r>
      <w:r w:rsidRPr="001027A7">
        <w:rPr>
          <w:lang w:val="en-US"/>
        </w:rPr>
        <w:t xml:space="preserve"> </w:t>
      </w:r>
      <w:r w:rsidRPr="001027A7">
        <w:t>ресурс</w:t>
      </w:r>
      <w:r w:rsidRPr="001027A7">
        <w:rPr>
          <w:lang w:val="en-US"/>
        </w:rPr>
        <w:t>] // Rust Programming Language Book (Official) : [</w:t>
      </w:r>
      <w:r w:rsidRPr="001027A7">
        <w:t>сайт</w:t>
      </w:r>
      <w:r w:rsidRPr="001027A7">
        <w:rPr>
          <w:lang w:val="en-US"/>
        </w:rPr>
        <w:t xml:space="preserve">]. — URL: </w:t>
      </w:r>
      <w:hyperlink r:id="rId60" w:history="1">
        <w:r w:rsidRPr="001027A7">
          <w:rPr>
            <w:rStyle w:val="a5"/>
            <w:lang w:val="en-US"/>
          </w:rPr>
          <w:t>https://doc.rust-lang.org/book/</w:t>
        </w:r>
      </w:hyperlink>
      <w:r w:rsidRPr="001027A7">
        <w:rPr>
          <w:lang w:val="en-US"/>
        </w:rPr>
        <w:t xml:space="preserve"> (</w:t>
      </w:r>
      <w:r w:rsidRPr="001027A7">
        <w:t>дата</w:t>
      </w:r>
      <w:r w:rsidRPr="001027A7">
        <w:rPr>
          <w:lang w:val="en-US"/>
        </w:rPr>
        <w:t xml:space="preserve"> </w:t>
      </w:r>
      <w:r w:rsidRPr="001027A7">
        <w:t>обращения</w:t>
      </w:r>
      <w:r w:rsidRPr="001027A7">
        <w:rPr>
          <w:lang w:val="en-US"/>
        </w:rPr>
        <w:t>: 04.12.2025).</w:t>
      </w:r>
    </w:p>
    <w:p w:rsidR="001027A7" w:rsidRDefault="001027A7" w:rsidP="00CC7EED">
      <w:pPr>
        <w:pStyle w:val="a8"/>
        <w:numPr>
          <w:ilvl w:val="0"/>
          <w:numId w:val="10"/>
        </w:numPr>
        <w:jc w:val="left"/>
        <w:rPr>
          <w:lang w:val="en-US"/>
        </w:rPr>
      </w:pPr>
      <w:r w:rsidRPr="001027A7">
        <w:rPr>
          <w:lang w:val="en-US"/>
        </w:rPr>
        <w:t xml:space="preserve">Go Programming Language Documentation </w:t>
      </w:r>
      <w:proofErr w:type="gramStart"/>
      <w:r w:rsidRPr="001027A7">
        <w:rPr>
          <w:lang w:val="en-US"/>
        </w:rPr>
        <w:t>/  [</w:t>
      </w:r>
      <w:proofErr w:type="gramEnd"/>
      <w:r w:rsidRPr="001027A7">
        <w:rPr>
          <w:lang w:val="en-US"/>
        </w:rPr>
        <w:t xml:space="preserve">Электронный ресурс] // Go Programming Language Documentation : [сайт]. — URL: </w:t>
      </w:r>
      <w:hyperlink r:id="rId61" w:history="1">
        <w:r w:rsidRPr="001027A7">
          <w:rPr>
            <w:rStyle w:val="a5"/>
            <w:lang w:val="en-US"/>
          </w:rPr>
          <w:t>https://go.dev/doc/</w:t>
        </w:r>
      </w:hyperlink>
      <w:r w:rsidRPr="001027A7">
        <w:rPr>
          <w:lang w:val="en-US"/>
        </w:rPr>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.NET / C# Official Documentation (Microsoft) </w:t>
      </w:r>
      <w:proofErr w:type="gramStart"/>
      <w:r w:rsidRPr="001027A7">
        <w:rPr>
          <w:lang w:val="en-US"/>
        </w:rPr>
        <w:t>/  [</w:t>
      </w:r>
      <w:proofErr w:type="gramEnd"/>
      <w:r w:rsidRPr="001027A7">
        <w:rPr>
          <w:lang w:val="en-US"/>
        </w:rPr>
        <w:t xml:space="preserve">Электронный ресурс] // .NET / C# Official Documentation (Microsoft) : [сайт]. — URL: </w:t>
      </w:r>
      <w:hyperlink r:id="rId62" w:history="1">
        <w:r w:rsidRPr="001027A7">
          <w:rPr>
            <w:rStyle w:val="a5"/>
            <w:lang w:val="en-US"/>
          </w:rPr>
          <w:t>https://learn.microsoft.com/en-us/dotnet/</w:t>
        </w:r>
      </w:hyperlink>
      <w:r w:rsidRPr="001027A7">
        <w:rPr>
          <w:lang w:val="en-US"/>
        </w:rPr>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The Rustonomicon (Memory safety model) </w:t>
      </w:r>
      <w:proofErr w:type="gramStart"/>
      <w:r w:rsidRPr="001027A7">
        <w:rPr>
          <w:lang w:val="en-US"/>
        </w:rPr>
        <w:t>/  [</w:t>
      </w:r>
      <w:proofErr w:type="gramEnd"/>
      <w:r w:rsidRPr="001027A7">
        <w:rPr>
          <w:lang w:val="en-US"/>
        </w:rPr>
        <w:t xml:space="preserve">Электронный ресурс] // The Rustonomicon (Memory safety model) : [сайт]. — URL: </w:t>
      </w:r>
      <w:hyperlink r:id="rId63" w:history="1">
        <w:r w:rsidRPr="001027A7">
          <w:rPr>
            <w:rStyle w:val="a5"/>
            <w:lang w:val="en-US"/>
          </w:rPr>
          <w:t>https://doc.rust-lang.org/nomicon/</w:t>
        </w:r>
      </w:hyperlink>
      <w:r w:rsidRPr="001027A7">
        <w:rPr>
          <w:lang w:val="en-US"/>
        </w:rPr>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The Go Memory Model </w:t>
      </w:r>
      <w:proofErr w:type="gramStart"/>
      <w:r w:rsidRPr="001027A7">
        <w:rPr>
          <w:lang w:val="en-US"/>
        </w:rPr>
        <w:t>/  [</w:t>
      </w:r>
      <w:proofErr w:type="gramEnd"/>
      <w:r w:rsidRPr="001027A7">
        <w:rPr>
          <w:lang w:val="en-US"/>
        </w:rPr>
        <w:t xml:space="preserve">Электронный ресурс] // The Go Memory Model : [сайт]. — URL: </w:t>
      </w:r>
      <w:hyperlink r:id="rId64" w:history="1">
        <w:r w:rsidRPr="001027A7">
          <w:rPr>
            <w:rStyle w:val="a5"/>
            <w:lang w:val="en-US"/>
          </w:rPr>
          <w:t>https://go.dev/ref/mem</w:t>
        </w:r>
      </w:hyperlink>
      <w:r w:rsidRPr="001027A7">
        <w:rPr>
          <w:lang w:val="en-US"/>
        </w:rPr>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V8 JavaScript Engine Architecture </w:t>
      </w:r>
      <w:proofErr w:type="gramStart"/>
      <w:r w:rsidRPr="001027A7">
        <w:rPr>
          <w:lang w:val="en-US"/>
        </w:rPr>
        <w:t>/  [</w:t>
      </w:r>
      <w:proofErr w:type="gramEnd"/>
      <w:r w:rsidRPr="001027A7">
        <w:rPr>
          <w:lang w:val="en-US"/>
        </w:rPr>
        <w:t xml:space="preserve">Электронный ресурс] // V8 JavaScript Engine Architecture : [сайт]. — URL: </w:t>
      </w:r>
      <w:hyperlink r:id="rId65" w:history="1">
        <w:r w:rsidRPr="001027A7">
          <w:rPr>
            <w:rStyle w:val="a5"/>
            <w:lang w:val="en-US"/>
          </w:rPr>
          <w:t>https://v8.dev/</w:t>
        </w:r>
      </w:hyperlink>
      <w:r w:rsidRPr="001027A7">
        <w:rPr>
          <w:lang w:val="en-US"/>
        </w:rPr>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Python GIL description (CPython developer guides) </w:t>
      </w:r>
      <w:proofErr w:type="gramStart"/>
      <w:r w:rsidRPr="001027A7">
        <w:rPr>
          <w:lang w:val="en-US"/>
        </w:rPr>
        <w:t>/  [</w:t>
      </w:r>
      <w:proofErr w:type="gramEnd"/>
      <w:r w:rsidRPr="001027A7">
        <w:rPr>
          <w:lang w:val="en-US"/>
        </w:rPr>
        <w:t xml:space="preserve">Электронный ресурс] // Python GIL description (CPython developer guides) : [сайт]. — URL: </w:t>
      </w:r>
      <w:hyperlink r:id="rId66" w:history="1">
        <w:r w:rsidRPr="001027A7">
          <w:rPr>
            <w:rStyle w:val="a5"/>
            <w:lang w:val="en-US"/>
          </w:rPr>
          <w:t>https://docs.python.org/3/c-api/init.html#thread-state-and-the-global-interpreter-lock</w:t>
        </w:r>
      </w:hyperlink>
      <w:r w:rsidRPr="001027A7">
        <w:rPr>
          <w:lang w:val="en-US"/>
        </w:rPr>
        <w:t xml:space="preserve"> (дата обращения: 04.12.2025).</w:t>
      </w:r>
    </w:p>
    <w:p w:rsidR="001027A7" w:rsidRDefault="001027A7" w:rsidP="00CC7EED">
      <w:pPr>
        <w:pStyle w:val="a8"/>
        <w:numPr>
          <w:ilvl w:val="0"/>
          <w:numId w:val="10"/>
        </w:numPr>
        <w:jc w:val="left"/>
        <w:rPr>
          <w:lang w:val="en-US"/>
        </w:rPr>
      </w:pPr>
      <w:r w:rsidRPr="001027A7">
        <w:rPr>
          <w:lang w:val="en-US"/>
        </w:rPr>
        <w:t xml:space="preserve">.NET CLR Architecture Overview </w:t>
      </w:r>
      <w:proofErr w:type="gramStart"/>
      <w:r w:rsidRPr="001027A7">
        <w:rPr>
          <w:lang w:val="en-US"/>
        </w:rPr>
        <w:t>/  [</w:t>
      </w:r>
      <w:proofErr w:type="gramEnd"/>
      <w:r w:rsidRPr="001027A7">
        <w:rPr>
          <w:lang w:val="en-US"/>
        </w:rPr>
        <w:t xml:space="preserve">Электронный ресурс] // .NET CLR Architecture Overview : [сайт]. — URL: </w:t>
      </w:r>
      <w:hyperlink r:id="rId67" w:history="1">
        <w:r w:rsidRPr="001027A7">
          <w:rPr>
            <w:rStyle w:val="a5"/>
            <w:lang w:val="en-US"/>
          </w:rPr>
          <w:t>https://learn.microsoft.com/en-us/dotnet/standard/clr</w:t>
        </w:r>
      </w:hyperlink>
      <w:r w:rsidRPr="001027A7">
        <w:rPr>
          <w:lang w:val="en-US"/>
        </w:rPr>
        <w:t xml:space="preserve"> (дата обращения: 04.12.2025).</w:t>
      </w:r>
    </w:p>
    <w:p w:rsidR="008D4418" w:rsidRDefault="008D4418" w:rsidP="00CC7EED">
      <w:pPr>
        <w:pStyle w:val="a8"/>
        <w:numPr>
          <w:ilvl w:val="0"/>
          <w:numId w:val="10"/>
        </w:numPr>
        <w:jc w:val="left"/>
      </w:pPr>
      <w:r w:rsidRPr="008D4418">
        <w:rPr>
          <w:lang w:val="en-US"/>
        </w:rPr>
        <w:t>Docker</w:t>
      </w:r>
      <w:r w:rsidRPr="008D4418">
        <w:t xml:space="preserve"> </w:t>
      </w:r>
      <w:r w:rsidRPr="008D4418">
        <w:rPr>
          <w:lang w:val="en-US"/>
        </w:rPr>
        <w:t>Docs</w:t>
      </w:r>
      <w:r w:rsidRPr="008D4418">
        <w:t xml:space="preserve"> </w:t>
      </w:r>
      <w:proofErr w:type="gramStart"/>
      <w:r w:rsidRPr="008D4418">
        <w:t>/  [</w:t>
      </w:r>
      <w:proofErr w:type="gramEnd"/>
      <w:r w:rsidRPr="008D4418">
        <w:t xml:space="preserve">Электронный ресурс] // </w:t>
      </w:r>
      <w:r w:rsidRPr="008D4418">
        <w:rPr>
          <w:lang w:val="en-US"/>
        </w:rPr>
        <w:t>Docker</w:t>
      </w:r>
      <w:r w:rsidRPr="008D4418">
        <w:t xml:space="preserve"> </w:t>
      </w:r>
      <w:r w:rsidRPr="008D4418">
        <w:rPr>
          <w:lang w:val="en-US"/>
        </w:rPr>
        <w:t>Docs</w:t>
      </w:r>
      <w:r w:rsidRPr="008D4418">
        <w:t xml:space="preserve"> : [сайт]. — </w:t>
      </w:r>
      <w:r w:rsidRPr="008D4418">
        <w:rPr>
          <w:lang w:val="en-US"/>
        </w:rPr>
        <w:t>URL</w:t>
      </w:r>
      <w:r w:rsidRPr="008D4418">
        <w:t xml:space="preserve">: </w:t>
      </w:r>
      <w:hyperlink r:id="rId68" w:history="1">
        <w:r w:rsidRPr="008D4418">
          <w:rPr>
            <w:rStyle w:val="a5"/>
            <w:lang w:val="en-US"/>
          </w:rPr>
          <w:t>https</w:t>
        </w:r>
        <w:r w:rsidRPr="008D4418">
          <w:rPr>
            <w:rStyle w:val="a5"/>
          </w:rPr>
          <w:t>://</w:t>
        </w:r>
        <w:r w:rsidRPr="008D4418">
          <w:rPr>
            <w:rStyle w:val="a5"/>
            <w:lang w:val="en-US"/>
          </w:rPr>
          <w:t>docs</w:t>
        </w:r>
        <w:r w:rsidRPr="008D4418">
          <w:rPr>
            <w:rStyle w:val="a5"/>
          </w:rPr>
          <w:t>.</w:t>
        </w:r>
        <w:r w:rsidRPr="008D4418">
          <w:rPr>
            <w:rStyle w:val="a5"/>
            <w:lang w:val="en-US"/>
          </w:rPr>
          <w:t>docker</w:t>
        </w:r>
        <w:r w:rsidRPr="008D4418">
          <w:rPr>
            <w:rStyle w:val="a5"/>
          </w:rPr>
          <w:t>.</w:t>
        </w:r>
        <w:r w:rsidRPr="008D4418">
          <w:rPr>
            <w:rStyle w:val="a5"/>
            <w:lang w:val="en-US"/>
          </w:rPr>
          <w:t>com</w:t>
        </w:r>
        <w:r w:rsidRPr="008D4418">
          <w:rPr>
            <w:rStyle w:val="a5"/>
          </w:rPr>
          <w:t>/</w:t>
        </w:r>
      </w:hyperlink>
      <w:r w:rsidRPr="008D4418">
        <w:t xml:space="preserve"> (дата обращения: 04.12.2025).</w:t>
      </w:r>
    </w:p>
    <w:p w:rsidR="008D4418" w:rsidRDefault="008D4418" w:rsidP="00CC7EED">
      <w:pPr>
        <w:pStyle w:val="a8"/>
        <w:numPr>
          <w:ilvl w:val="0"/>
          <w:numId w:val="10"/>
        </w:numPr>
        <w:jc w:val="left"/>
      </w:pPr>
      <w:r w:rsidRPr="008D4418">
        <w:lastRenderedPageBreak/>
        <w:t xml:space="preserve">Илья Лисов Docker для новичков / Илья Лисов [Электронный ресурс] // </w:t>
      </w:r>
      <w:proofErr w:type="gramStart"/>
      <w:r w:rsidRPr="008D4418">
        <w:t>Хабр :</w:t>
      </w:r>
      <w:proofErr w:type="gramEnd"/>
      <w:r w:rsidRPr="008D4418">
        <w:t xml:space="preserve"> [сайт]. — URL: </w:t>
      </w:r>
      <w:hyperlink r:id="rId69" w:history="1">
        <w:r w:rsidRPr="008D4418">
          <w:rPr>
            <w:rStyle w:val="a5"/>
          </w:rPr>
          <w:t>https://habr.com/ru/articles/804323/</w:t>
        </w:r>
      </w:hyperlink>
      <w:r w:rsidRPr="008D4418">
        <w:t xml:space="preserve"> (дата обращения: 04.12.2025).</w:t>
      </w:r>
    </w:p>
    <w:p w:rsidR="008D4418" w:rsidRDefault="008D4418" w:rsidP="00CC7EED">
      <w:pPr>
        <w:pStyle w:val="a8"/>
        <w:numPr>
          <w:ilvl w:val="0"/>
          <w:numId w:val="10"/>
        </w:numPr>
        <w:jc w:val="left"/>
      </w:pPr>
      <w:r w:rsidRPr="008D4418">
        <w:t xml:space="preserve">Шпаргалка для Docker </w:t>
      </w:r>
      <w:proofErr w:type="gramStart"/>
      <w:r w:rsidRPr="008D4418">
        <w:t>/  [</w:t>
      </w:r>
      <w:proofErr w:type="gramEnd"/>
      <w:r w:rsidRPr="008D4418">
        <w:t xml:space="preserve">Электронный ресурс] // DEVOPSGU.RU : [сайт]. — URL: </w:t>
      </w:r>
      <w:hyperlink r:id="rId70" w:history="1">
        <w:r w:rsidRPr="008D4418">
          <w:rPr>
            <w:rStyle w:val="a5"/>
          </w:rPr>
          <w:t>https://devopsgu.ru/guides/docker-cheatsheet/</w:t>
        </w:r>
      </w:hyperlink>
      <w:r w:rsidRPr="008D4418">
        <w:t xml:space="preserve"> (дата обращения: 04.12.2025).</w:t>
      </w:r>
    </w:p>
    <w:p w:rsidR="008D4418" w:rsidRDefault="008D4418" w:rsidP="00CC7EED">
      <w:pPr>
        <w:pStyle w:val="a8"/>
        <w:numPr>
          <w:ilvl w:val="0"/>
          <w:numId w:val="10"/>
        </w:numPr>
        <w:jc w:val="left"/>
        <w:rPr>
          <w:lang w:val="en-US"/>
        </w:rPr>
      </w:pPr>
      <w:r w:rsidRPr="008D4418">
        <w:rPr>
          <w:lang w:val="en-US"/>
        </w:rPr>
        <w:t>Marko Aleksic What Is Docker Hub and How to Use It? / Marko Aleksic [</w:t>
      </w:r>
      <w:r w:rsidRPr="008D4418">
        <w:t>Электронный</w:t>
      </w:r>
      <w:r w:rsidRPr="008D4418">
        <w:rPr>
          <w:lang w:val="en-US"/>
        </w:rPr>
        <w:t xml:space="preserve"> </w:t>
      </w:r>
      <w:r w:rsidRPr="008D4418">
        <w:t>ресурс</w:t>
      </w:r>
      <w:r w:rsidRPr="008D4418">
        <w:rPr>
          <w:lang w:val="en-US"/>
        </w:rPr>
        <w:t xml:space="preserve">] // </w:t>
      </w:r>
      <w:proofErr w:type="gramStart"/>
      <w:r w:rsidRPr="008D4418">
        <w:rPr>
          <w:lang w:val="en-US"/>
        </w:rPr>
        <w:t>phoenixNAP :</w:t>
      </w:r>
      <w:proofErr w:type="gramEnd"/>
      <w:r w:rsidRPr="008D4418">
        <w:rPr>
          <w:lang w:val="en-US"/>
        </w:rPr>
        <w:t xml:space="preserve"> [</w:t>
      </w:r>
      <w:r w:rsidRPr="008D4418">
        <w:t>сайт</w:t>
      </w:r>
      <w:r w:rsidRPr="008D4418">
        <w:rPr>
          <w:lang w:val="en-US"/>
        </w:rPr>
        <w:t xml:space="preserve">]. — URL: </w:t>
      </w:r>
      <w:hyperlink r:id="rId71" w:history="1">
        <w:r w:rsidRPr="008D4418">
          <w:rPr>
            <w:rStyle w:val="a5"/>
            <w:lang w:val="en-US"/>
          </w:rPr>
          <w:t>https://phoenixnap.com/kb/docker-hub</w:t>
        </w:r>
      </w:hyperlink>
      <w:r w:rsidRPr="008D4418">
        <w:rPr>
          <w:lang w:val="en-US"/>
        </w:rPr>
        <w:t xml:space="preserve"> (</w:t>
      </w:r>
      <w:r w:rsidRPr="008D4418">
        <w:t>дата</w:t>
      </w:r>
      <w:r w:rsidRPr="008D4418">
        <w:rPr>
          <w:lang w:val="en-US"/>
        </w:rPr>
        <w:t xml:space="preserve"> </w:t>
      </w:r>
      <w:r w:rsidRPr="008D4418">
        <w:t>обращения</w:t>
      </w:r>
      <w:r w:rsidRPr="008D4418">
        <w:rPr>
          <w:lang w:val="en-US"/>
        </w:rPr>
        <w:t>: 04.12.2025).</w:t>
      </w:r>
    </w:p>
    <w:p w:rsidR="008D4418" w:rsidRDefault="008D4418" w:rsidP="00CC7EED">
      <w:pPr>
        <w:pStyle w:val="a8"/>
        <w:numPr>
          <w:ilvl w:val="0"/>
          <w:numId w:val="10"/>
        </w:numPr>
        <w:jc w:val="left"/>
        <w:rPr>
          <w:lang w:val="en-US"/>
        </w:rPr>
      </w:pPr>
      <w:r w:rsidRPr="008D4418">
        <w:rPr>
          <w:lang w:val="en-US"/>
        </w:rPr>
        <w:t xml:space="preserve">Dockerfile reference </w:t>
      </w:r>
      <w:proofErr w:type="gramStart"/>
      <w:r w:rsidRPr="008D4418">
        <w:rPr>
          <w:lang w:val="en-US"/>
        </w:rPr>
        <w:t>/  [</w:t>
      </w:r>
      <w:proofErr w:type="gramEnd"/>
      <w:r w:rsidRPr="008D4418">
        <w:rPr>
          <w:lang w:val="en-US"/>
        </w:rPr>
        <w:t xml:space="preserve">Электронный ресурс] // dockerdocs : [сайт]. — URL: </w:t>
      </w:r>
      <w:hyperlink r:id="rId72" w:history="1">
        <w:r w:rsidRPr="008D4418">
          <w:rPr>
            <w:rStyle w:val="a5"/>
            <w:lang w:val="en-US"/>
          </w:rPr>
          <w:t>https://docs.docker.com/reference/dockerfile/</w:t>
        </w:r>
      </w:hyperlink>
      <w:r w:rsidRPr="008D4418">
        <w:rPr>
          <w:lang w:val="en-US"/>
        </w:rPr>
        <w:t xml:space="preserve"> (дата обращения: 04.12.2025).</w:t>
      </w:r>
    </w:p>
    <w:p w:rsidR="008D4418" w:rsidRDefault="008D4418" w:rsidP="00CC7EED">
      <w:pPr>
        <w:pStyle w:val="a8"/>
        <w:numPr>
          <w:ilvl w:val="0"/>
          <w:numId w:val="10"/>
        </w:numPr>
        <w:jc w:val="left"/>
        <w:rPr>
          <w:lang w:val="en-US"/>
        </w:rPr>
      </w:pPr>
      <w:r w:rsidRPr="008D4418">
        <w:rPr>
          <w:lang w:val="en-US"/>
        </w:rPr>
        <w:t xml:space="preserve">CI/CD with Docker: The basics and a quick tutorial </w:t>
      </w:r>
      <w:proofErr w:type="gramStart"/>
      <w:r w:rsidRPr="008D4418">
        <w:rPr>
          <w:lang w:val="en-US"/>
        </w:rPr>
        <w:t>/  [</w:t>
      </w:r>
      <w:proofErr w:type="gramEnd"/>
      <w:r w:rsidRPr="008D4418">
        <w:rPr>
          <w:lang w:val="en-US"/>
        </w:rPr>
        <w:t xml:space="preserve">Электронный ресурс] // Octopus Deploy : [сайт]. — URL: </w:t>
      </w:r>
      <w:hyperlink r:id="rId73" w:history="1">
        <w:r w:rsidRPr="008D4418">
          <w:rPr>
            <w:rStyle w:val="a5"/>
            <w:lang w:val="en-US"/>
          </w:rPr>
          <w:t>https://octopus.com/devops/ci-cd/ci-cd-with-docker/</w:t>
        </w:r>
      </w:hyperlink>
      <w:r w:rsidRPr="008D4418">
        <w:rPr>
          <w:lang w:val="en-US"/>
        </w:rPr>
        <w:t xml:space="preserve"> (дата обращения: 04.12.2025).</w:t>
      </w:r>
    </w:p>
    <w:p w:rsidR="008D4418" w:rsidRDefault="008D4418" w:rsidP="00CC7EED">
      <w:pPr>
        <w:pStyle w:val="a8"/>
        <w:numPr>
          <w:ilvl w:val="0"/>
          <w:numId w:val="10"/>
        </w:numPr>
        <w:jc w:val="left"/>
        <w:rPr>
          <w:lang w:val="en-US"/>
        </w:rPr>
      </w:pPr>
      <w:r w:rsidRPr="008D4418">
        <w:rPr>
          <w:lang w:val="en-US"/>
        </w:rPr>
        <w:t xml:space="preserve">Implementing CI/CD Pipelines with Docker and Jenkins </w:t>
      </w:r>
      <w:proofErr w:type="gramStart"/>
      <w:r w:rsidRPr="008D4418">
        <w:rPr>
          <w:lang w:val="en-US"/>
        </w:rPr>
        <w:t>/  [</w:t>
      </w:r>
      <w:proofErr w:type="gramEnd"/>
      <w:r w:rsidRPr="008D4418">
        <w:rPr>
          <w:lang w:val="en-US"/>
        </w:rPr>
        <w:t xml:space="preserve">Электронный ресурс] // GeeksForGeeks : [сайт]. — URL: </w:t>
      </w:r>
      <w:hyperlink r:id="rId74" w:history="1">
        <w:r w:rsidRPr="008D4418">
          <w:rPr>
            <w:rStyle w:val="a5"/>
            <w:lang w:val="en-US"/>
          </w:rPr>
          <w:t>https://www.geeksforgeeks.org/devops/implementing-cicd-pipelines-with-docker-and-jenkins/</w:t>
        </w:r>
      </w:hyperlink>
      <w:r w:rsidRPr="008D4418">
        <w:rPr>
          <w:lang w:val="en-US"/>
        </w:rPr>
        <w:t xml:space="preserve"> (дата обращения: 04.12.2025).</w:t>
      </w:r>
    </w:p>
    <w:p w:rsidR="008D4418" w:rsidRDefault="008D4418" w:rsidP="00CC7EED">
      <w:pPr>
        <w:pStyle w:val="a8"/>
        <w:numPr>
          <w:ilvl w:val="0"/>
          <w:numId w:val="10"/>
        </w:numPr>
        <w:jc w:val="left"/>
        <w:rPr>
          <w:lang w:val="en-US"/>
        </w:rPr>
      </w:pPr>
      <w:r w:rsidRPr="008D4418">
        <w:rPr>
          <w:lang w:val="en-US"/>
        </w:rPr>
        <w:t xml:space="preserve">Introduction to Kubernetes (K8s) </w:t>
      </w:r>
      <w:proofErr w:type="gramStart"/>
      <w:r w:rsidRPr="008D4418">
        <w:rPr>
          <w:lang w:val="en-US"/>
        </w:rPr>
        <w:t>/  [</w:t>
      </w:r>
      <w:proofErr w:type="gramEnd"/>
      <w:r w:rsidRPr="008D4418">
        <w:rPr>
          <w:lang w:val="en-US"/>
        </w:rPr>
        <w:t xml:space="preserve">Электронный ресурс] // GeeksForGeeks : [сайт]. — URL: </w:t>
      </w:r>
      <w:hyperlink r:id="rId75" w:history="1">
        <w:r w:rsidRPr="008D4418">
          <w:rPr>
            <w:rStyle w:val="a5"/>
            <w:lang w:val="en-US"/>
          </w:rPr>
          <w:t>https://www.geeksforgeeks.org/devops/introduction-to-kubernetes-k8s/</w:t>
        </w:r>
      </w:hyperlink>
      <w:r w:rsidRPr="008D4418">
        <w:rPr>
          <w:lang w:val="en-US"/>
        </w:rPr>
        <w:t xml:space="preserve"> (дата обращения: 04.12.2025).</w:t>
      </w:r>
    </w:p>
    <w:p w:rsidR="008D4418" w:rsidRDefault="008D4418" w:rsidP="00CC7EED">
      <w:pPr>
        <w:pStyle w:val="a8"/>
        <w:numPr>
          <w:ilvl w:val="0"/>
          <w:numId w:val="10"/>
        </w:numPr>
        <w:jc w:val="left"/>
      </w:pPr>
      <w:r w:rsidRPr="008D4418">
        <w:rPr>
          <w:lang w:val="en-US"/>
        </w:rPr>
        <w:t>npoxopob</w:t>
      </w:r>
      <w:r w:rsidRPr="008D4418">
        <w:t xml:space="preserve"> (</w:t>
      </w:r>
      <w:r w:rsidRPr="008D4418">
        <w:rPr>
          <w:lang w:val="en-US"/>
        </w:rPr>
        <w:t>VK</w:t>
      </w:r>
      <w:r w:rsidRPr="008D4418">
        <w:t xml:space="preserve"> </w:t>
      </w:r>
      <w:r w:rsidRPr="008D4418">
        <w:rPr>
          <w:lang w:val="en-US"/>
        </w:rPr>
        <w:t>Tech</w:t>
      </w:r>
      <w:r w:rsidRPr="008D4418">
        <w:t xml:space="preserve">) Кто следит за сторожем? Безопасная архитектура </w:t>
      </w:r>
      <w:r w:rsidRPr="008D4418">
        <w:rPr>
          <w:lang w:val="en-US"/>
        </w:rPr>
        <w:t>Gatekeeper</w:t>
      </w:r>
      <w:r w:rsidRPr="008D4418">
        <w:t xml:space="preserve"> в </w:t>
      </w:r>
      <w:r w:rsidRPr="008D4418">
        <w:rPr>
          <w:lang w:val="en-US"/>
        </w:rPr>
        <w:t>Managed</w:t>
      </w:r>
      <w:r w:rsidRPr="008D4418">
        <w:t xml:space="preserve"> </w:t>
      </w:r>
      <w:r w:rsidRPr="008D4418">
        <w:rPr>
          <w:lang w:val="en-US"/>
        </w:rPr>
        <w:t>Kubernetes</w:t>
      </w:r>
      <w:r w:rsidRPr="008D4418">
        <w:t xml:space="preserve"> / </w:t>
      </w:r>
      <w:r w:rsidRPr="008D4418">
        <w:rPr>
          <w:lang w:val="en-US"/>
        </w:rPr>
        <w:t>npoxopob</w:t>
      </w:r>
      <w:r w:rsidRPr="008D4418">
        <w:t xml:space="preserve"> (</w:t>
      </w:r>
      <w:r w:rsidRPr="008D4418">
        <w:rPr>
          <w:lang w:val="en-US"/>
        </w:rPr>
        <w:t>VK</w:t>
      </w:r>
      <w:r w:rsidRPr="008D4418">
        <w:t xml:space="preserve"> </w:t>
      </w:r>
      <w:r w:rsidRPr="008D4418">
        <w:rPr>
          <w:lang w:val="en-US"/>
        </w:rPr>
        <w:t>Tech</w:t>
      </w:r>
      <w:r w:rsidRPr="008D4418">
        <w:t xml:space="preserve">) [Электронный ресурс] // </w:t>
      </w:r>
      <w:proofErr w:type="gramStart"/>
      <w:r w:rsidRPr="008D4418">
        <w:t>Хабр :</w:t>
      </w:r>
      <w:proofErr w:type="gramEnd"/>
      <w:r w:rsidRPr="008D4418">
        <w:t xml:space="preserve"> [сайт]. — </w:t>
      </w:r>
      <w:r w:rsidRPr="008D4418">
        <w:rPr>
          <w:lang w:val="en-US"/>
        </w:rPr>
        <w:t>URL</w:t>
      </w:r>
      <w:r w:rsidRPr="008D4418">
        <w:t xml:space="preserve">: </w:t>
      </w:r>
      <w:hyperlink r:id="rId76" w:history="1">
        <w:r w:rsidRPr="008D4418">
          <w:rPr>
            <w:rStyle w:val="a5"/>
            <w:lang w:val="en-US"/>
          </w:rPr>
          <w:t>https</w:t>
        </w:r>
        <w:r w:rsidRPr="008D4418">
          <w:rPr>
            <w:rStyle w:val="a5"/>
          </w:rPr>
          <w:t>://</w:t>
        </w:r>
        <w:r w:rsidRPr="008D4418">
          <w:rPr>
            <w:rStyle w:val="a5"/>
            <w:lang w:val="en-US"/>
          </w:rPr>
          <w:t>habr</w:t>
        </w:r>
        <w:r w:rsidRPr="008D4418">
          <w:rPr>
            <w:rStyle w:val="a5"/>
          </w:rPr>
          <w:t>.</w:t>
        </w:r>
        <w:r w:rsidRPr="008D4418">
          <w:rPr>
            <w:rStyle w:val="a5"/>
            <w:lang w:val="en-US"/>
          </w:rPr>
          <w:t>com</w:t>
        </w:r>
        <w:r w:rsidRPr="008D4418">
          <w:rPr>
            <w:rStyle w:val="a5"/>
          </w:rPr>
          <w:t>/</w:t>
        </w:r>
        <w:r w:rsidRPr="008D4418">
          <w:rPr>
            <w:rStyle w:val="a5"/>
            <w:lang w:val="en-US"/>
          </w:rPr>
          <w:t>ru</w:t>
        </w:r>
        <w:r w:rsidRPr="008D4418">
          <w:rPr>
            <w:rStyle w:val="a5"/>
          </w:rPr>
          <w:t>/</w:t>
        </w:r>
        <w:r w:rsidRPr="008D4418">
          <w:rPr>
            <w:rStyle w:val="a5"/>
            <w:lang w:val="en-US"/>
          </w:rPr>
          <w:t>companies</w:t>
        </w:r>
        <w:r w:rsidRPr="008D4418">
          <w:rPr>
            <w:rStyle w:val="a5"/>
          </w:rPr>
          <w:t>/</w:t>
        </w:r>
        <w:r w:rsidRPr="008D4418">
          <w:rPr>
            <w:rStyle w:val="a5"/>
            <w:lang w:val="en-US"/>
          </w:rPr>
          <w:t>vktech</w:t>
        </w:r>
        <w:r w:rsidRPr="008D4418">
          <w:rPr>
            <w:rStyle w:val="a5"/>
          </w:rPr>
          <w:t>/</w:t>
        </w:r>
        <w:r w:rsidRPr="008D4418">
          <w:rPr>
            <w:rStyle w:val="a5"/>
            <w:lang w:val="en-US"/>
          </w:rPr>
          <w:t>articles</w:t>
        </w:r>
        <w:r w:rsidRPr="008D4418">
          <w:rPr>
            <w:rStyle w:val="a5"/>
          </w:rPr>
          <w:t>/972982/</w:t>
        </w:r>
      </w:hyperlink>
      <w:r w:rsidRPr="008D4418">
        <w:t xml:space="preserve"> (дата обращения: 04.12.2025).</w:t>
      </w:r>
    </w:p>
    <w:p w:rsidR="008D4418" w:rsidRDefault="008D4418" w:rsidP="00CC7EED">
      <w:pPr>
        <w:pStyle w:val="a8"/>
        <w:numPr>
          <w:ilvl w:val="0"/>
          <w:numId w:val="10"/>
        </w:numPr>
        <w:jc w:val="left"/>
      </w:pPr>
      <w:r w:rsidRPr="008D4418">
        <w:t xml:space="preserve">Kubernetes®: для чего он нужен, как работает и почему стал стандартом в контейнеризации </w:t>
      </w:r>
      <w:proofErr w:type="gramStart"/>
      <w:r w:rsidRPr="008D4418">
        <w:t>/  [</w:t>
      </w:r>
      <w:proofErr w:type="gramEnd"/>
      <w:r w:rsidRPr="008D4418">
        <w:t xml:space="preserve">Электронный ресурс] // Яндекс.Cloud : [сайт]. — URL: </w:t>
      </w:r>
      <w:hyperlink r:id="rId77" w:history="1">
        <w:r w:rsidRPr="008D4418">
          <w:rPr>
            <w:rStyle w:val="a5"/>
          </w:rPr>
          <w:t>https://yandex.cloud/ru/blog/posts/2025/03/kubernetes-guide</w:t>
        </w:r>
      </w:hyperlink>
      <w:r w:rsidRPr="008D4418">
        <w:t xml:space="preserve"> (дата обращения: 04.12.2025).</w:t>
      </w:r>
    </w:p>
    <w:p w:rsidR="008D4418" w:rsidRDefault="008D4418" w:rsidP="00CC7EED">
      <w:pPr>
        <w:pStyle w:val="a8"/>
        <w:numPr>
          <w:ilvl w:val="0"/>
          <w:numId w:val="10"/>
        </w:numPr>
        <w:jc w:val="left"/>
      </w:pPr>
      <w:r w:rsidRPr="008D4418">
        <w:lastRenderedPageBreak/>
        <w:t xml:space="preserve">Документация по Kubernetes </w:t>
      </w:r>
      <w:proofErr w:type="gramStart"/>
      <w:r w:rsidRPr="008D4418">
        <w:t>/  [</w:t>
      </w:r>
      <w:proofErr w:type="gramEnd"/>
      <w:r w:rsidRPr="008D4418">
        <w:t xml:space="preserve">Электронный ресурс] // Kubernetes : [сайт]. — URL: </w:t>
      </w:r>
      <w:hyperlink r:id="rId78" w:history="1">
        <w:r w:rsidRPr="008D4418">
          <w:rPr>
            <w:rStyle w:val="a5"/>
          </w:rPr>
          <w:t>https://kubernetes.io/ru/docs/home/</w:t>
        </w:r>
      </w:hyperlink>
      <w:r w:rsidRPr="008D4418">
        <w:t xml:space="preserve"> (дата обращения: 04.12.2025).</w:t>
      </w:r>
    </w:p>
    <w:p w:rsidR="008D4418" w:rsidRDefault="008D4418" w:rsidP="00CC7EED">
      <w:pPr>
        <w:pStyle w:val="a8"/>
        <w:numPr>
          <w:ilvl w:val="0"/>
          <w:numId w:val="10"/>
        </w:numPr>
        <w:jc w:val="left"/>
        <w:rPr>
          <w:lang w:val="en-US"/>
        </w:rPr>
      </w:pPr>
      <w:r w:rsidRPr="008D4418">
        <w:rPr>
          <w:lang w:val="en-US"/>
        </w:rPr>
        <w:t xml:space="preserve">What Is Container Network Interface (CNI)? </w:t>
      </w:r>
      <w:proofErr w:type="gramStart"/>
      <w:r w:rsidRPr="008D4418">
        <w:rPr>
          <w:lang w:val="en-US"/>
        </w:rPr>
        <w:t>/  [</w:t>
      </w:r>
      <w:proofErr w:type="gramEnd"/>
      <w:r w:rsidRPr="008D4418">
        <w:t>Электронный</w:t>
      </w:r>
      <w:r w:rsidRPr="008D4418">
        <w:rPr>
          <w:lang w:val="en-US"/>
        </w:rPr>
        <w:t xml:space="preserve"> </w:t>
      </w:r>
      <w:r w:rsidRPr="008D4418">
        <w:t>ресурс</w:t>
      </w:r>
      <w:r w:rsidRPr="008D4418">
        <w:rPr>
          <w:lang w:val="en-US"/>
        </w:rPr>
        <w:t>] // GeeksForGeeks : [</w:t>
      </w:r>
      <w:r w:rsidRPr="008D4418">
        <w:t>сайт</w:t>
      </w:r>
      <w:r w:rsidRPr="008D4418">
        <w:rPr>
          <w:lang w:val="en-US"/>
        </w:rPr>
        <w:t xml:space="preserve">]. — URL: </w:t>
      </w:r>
      <w:hyperlink r:id="rId79" w:history="1">
        <w:r w:rsidRPr="008D4418">
          <w:rPr>
            <w:rStyle w:val="a5"/>
            <w:lang w:val="en-US"/>
          </w:rPr>
          <w:t>https://www.geeksforgeeks.org/devops/what-is-container-network-interface-cni/</w:t>
        </w:r>
      </w:hyperlink>
      <w:r w:rsidRPr="008D4418">
        <w:rPr>
          <w:lang w:val="en-US"/>
        </w:rPr>
        <w:t xml:space="preserve"> (</w:t>
      </w:r>
      <w:r w:rsidRPr="008D4418">
        <w:t>дата</w:t>
      </w:r>
      <w:r w:rsidRPr="008D4418">
        <w:rPr>
          <w:lang w:val="en-US"/>
        </w:rPr>
        <w:t xml:space="preserve"> </w:t>
      </w:r>
      <w:r w:rsidRPr="008D4418">
        <w:t>обращения</w:t>
      </w:r>
      <w:r w:rsidRPr="008D4418">
        <w:rPr>
          <w:lang w:val="en-US"/>
        </w:rPr>
        <w:t>: 04.12.2025).</w:t>
      </w:r>
    </w:p>
    <w:p w:rsidR="008D4418" w:rsidRDefault="008D4418" w:rsidP="00CC7EED">
      <w:pPr>
        <w:pStyle w:val="a8"/>
        <w:numPr>
          <w:ilvl w:val="0"/>
          <w:numId w:val="10"/>
        </w:numPr>
        <w:jc w:val="left"/>
        <w:rPr>
          <w:lang w:val="en-US"/>
        </w:rPr>
      </w:pPr>
      <w:r w:rsidRPr="008D4418">
        <w:rPr>
          <w:lang w:val="en-US"/>
        </w:rPr>
        <w:t xml:space="preserve">Managed vs. Self-Managed Kubernetes: How to Choose the Right Setup </w:t>
      </w:r>
      <w:proofErr w:type="gramStart"/>
      <w:r w:rsidRPr="008D4418">
        <w:rPr>
          <w:lang w:val="en-US"/>
        </w:rPr>
        <w:t>/  [</w:t>
      </w:r>
      <w:proofErr w:type="gramEnd"/>
      <w:r w:rsidRPr="008D4418">
        <w:rPr>
          <w:lang w:val="en-US"/>
        </w:rPr>
        <w:t xml:space="preserve">Электронный ресурс] // CoreCo Technologies : [сайт]. — URL: </w:t>
      </w:r>
      <w:hyperlink r:id="rId80" w:history="1">
        <w:r w:rsidRPr="008D4418">
          <w:rPr>
            <w:rStyle w:val="a5"/>
            <w:lang w:val="en-US"/>
          </w:rPr>
          <w:t>https://corecotechnologies.com/development/managed-vs-self-managed-kubernetes-how-to-choose-the-right-setup/</w:t>
        </w:r>
      </w:hyperlink>
      <w:r w:rsidRPr="008D4418">
        <w:rPr>
          <w:lang w:val="en-US"/>
        </w:rPr>
        <w:t xml:space="preserve"> (дата обращения: 04.12.2025).</w:t>
      </w:r>
    </w:p>
    <w:p w:rsidR="008D4418" w:rsidRDefault="008D4418" w:rsidP="00CC7EED">
      <w:pPr>
        <w:pStyle w:val="a8"/>
        <w:numPr>
          <w:ilvl w:val="0"/>
          <w:numId w:val="10"/>
        </w:numPr>
        <w:jc w:val="left"/>
        <w:rPr>
          <w:lang w:val="en-US"/>
        </w:rPr>
      </w:pPr>
      <w:r w:rsidRPr="008D4418">
        <w:rPr>
          <w:lang w:val="en-US"/>
        </w:rPr>
        <w:t xml:space="preserve">The State of Kubernetes: Self-Managed vs. Managed Platforms </w:t>
      </w:r>
      <w:proofErr w:type="gramStart"/>
      <w:r w:rsidRPr="008D4418">
        <w:rPr>
          <w:lang w:val="en-US"/>
        </w:rPr>
        <w:t>/  [</w:t>
      </w:r>
      <w:proofErr w:type="gramEnd"/>
      <w:r w:rsidRPr="008D4418">
        <w:rPr>
          <w:lang w:val="en-US"/>
        </w:rPr>
        <w:t xml:space="preserve">Электронный ресурс] // DZone : [сайт]. — URL: </w:t>
      </w:r>
      <w:hyperlink r:id="rId81" w:history="1">
        <w:r w:rsidRPr="008D4418">
          <w:rPr>
            <w:rStyle w:val="a5"/>
            <w:lang w:val="en-US"/>
          </w:rPr>
          <w:t>https://dzone.com/articles/the-state-of-kubernetes-self-managed-vs-managed-pl</w:t>
        </w:r>
      </w:hyperlink>
      <w:r w:rsidRPr="008D4418">
        <w:rPr>
          <w:lang w:val="en-US"/>
        </w:rPr>
        <w:t xml:space="preserve"> (дата обращения: 04.12.2025).</w:t>
      </w:r>
    </w:p>
    <w:p w:rsidR="008D4418" w:rsidRDefault="008D4418" w:rsidP="00CC7EED">
      <w:pPr>
        <w:pStyle w:val="a8"/>
        <w:numPr>
          <w:ilvl w:val="0"/>
          <w:numId w:val="10"/>
        </w:numPr>
        <w:jc w:val="left"/>
      </w:pPr>
      <w:r w:rsidRPr="008D4418">
        <w:rPr>
          <w:lang w:val="en-US"/>
        </w:rPr>
        <w:t>OTUS</w:t>
      </w:r>
      <w:r w:rsidRPr="008D4418">
        <w:t xml:space="preserve"> Что такое </w:t>
      </w:r>
      <w:r w:rsidRPr="008D4418">
        <w:rPr>
          <w:lang w:val="en-US"/>
        </w:rPr>
        <w:t>CI</w:t>
      </w:r>
      <w:r w:rsidRPr="008D4418">
        <w:t>/</w:t>
      </w:r>
      <w:r w:rsidRPr="008D4418">
        <w:rPr>
          <w:lang w:val="en-US"/>
        </w:rPr>
        <w:t>CD</w:t>
      </w:r>
      <w:r w:rsidRPr="008D4418">
        <w:t xml:space="preserve">? Разбираемся с непрерывной интеграцией и непрерывной поставкой / </w:t>
      </w:r>
      <w:r w:rsidRPr="008D4418">
        <w:rPr>
          <w:lang w:val="en-US"/>
        </w:rPr>
        <w:t>OTUS</w:t>
      </w:r>
      <w:r w:rsidRPr="008D4418">
        <w:t xml:space="preserve"> [Электронный ресурс] // </w:t>
      </w:r>
      <w:proofErr w:type="gramStart"/>
      <w:r w:rsidRPr="008D4418">
        <w:t>Хабр :</w:t>
      </w:r>
      <w:proofErr w:type="gramEnd"/>
      <w:r w:rsidRPr="008D4418">
        <w:t xml:space="preserve"> [сайт]. — </w:t>
      </w:r>
      <w:r w:rsidRPr="008D4418">
        <w:rPr>
          <w:lang w:val="en-US"/>
        </w:rPr>
        <w:t>URL</w:t>
      </w:r>
      <w:r w:rsidRPr="008D4418">
        <w:t xml:space="preserve">: </w:t>
      </w:r>
      <w:hyperlink r:id="rId82" w:history="1">
        <w:r w:rsidRPr="008D4418">
          <w:rPr>
            <w:rStyle w:val="a5"/>
            <w:lang w:val="en-US"/>
          </w:rPr>
          <w:t>https</w:t>
        </w:r>
        <w:r w:rsidRPr="008D4418">
          <w:rPr>
            <w:rStyle w:val="a5"/>
          </w:rPr>
          <w:t>://</w:t>
        </w:r>
        <w:r w:rsidRPr="008D4418">
          <w:rPr>
            <w:rStyle w:val="a5"/>
            <w:lang w:val="en-US"/>
          </w:rPr>
          <w:t>habr</w:t>
        </w:r>
        <w:r w:rsidRPr="008D4418">
          <w:rPr>
            <w:rStyle w:val="a5"/>
          </w:rPr>
          <w:t>.</w:t>
        </w:r>
        <w:r w:rsidRPr="008D4418">
          <w:rPr>
            <w:rStyle w:val="a5"/>
            <w:lang w:val="en-US"/>
          </w:rPr>
          <w:t>com</w:t>
        </w:r>
        <w:r w:rsidRPr="008D4418">
          <w:rPr>
            <w:rStyle w:val="a5"/>
          </w:rPr>
          <w:t>/</w:t>
        </w:r>
        <w:r w:rsidRPr="008D4418">
          <w:rPr>
            <w:rStyle w:val="a5"/>
            <w:lang w:val="en-US"/>
          </w:rPr>
          <w:t>ru</w:t>
        </w:r>
        <w:r w:rsidRPr="008D4418">
          <w:rPr>
            <w:rStyle w:val="a5"/>
          </w:rPr>
          <w:t>/</w:t>
        </w:r>
        <w:r w:rsidRPr="008D4418">
          <w:rPr>
            <w:rStyle w:val="a5"/>
            <w:lang w:val="en-US"/>
          </w:rPr>
          <w:t>companies</w:t>
        </w:r>
        <w:r w:rsidRPr="008D4418">
          <w:rPr>
            <w:rStyle w:val="a5"/>
          </w:rPr>
          <w:t>/</w:t>
        </w:r>
        <w:r w:rsidRPr="008D4418">
          <w:rPr>
            <w:rStyle w:val="a5"/>
            <w:lang w:val="en-US"/>
          </w:rPr>
          <w:t>otus</w:t>
        </w:r>
        <w:r w:rsidRPr="008D4418">
          <w:rPr>
            <w:rStyle w:val="a5"/>
          </w:rPr>
          <w:t>/</w:t>
        </w:r>
        <w:r w:rsidRPr="008D4418">
          <w:rPr>
            <w:rStyle w:val="a5"/>
            <w:lang w:val="en-US"/>
          </w:rPr>
          <w:t>articles</w:t>
        </w:r>
        <w:r w:rsidRPr="008D4418">
          <w:rPr>
            <w:rStyle w:val="a5"/>
          </w:rPr>
          <w:t>/515078/</w:t>
        </w:r>
      </w:hyperlink>
      <w:r w:rsidRPr="008D4418">
        <w:t xml:space="preserve"> (дата обращения: 04.12.2025).</w:t>
      </w:r>
    </w:p>
    <w:p w:rsidR="008D4418" w:rsidRDefault="008D4418" w:rsidP="00CC7EED">
      <w:pPr>
        <w:pStyle w:val="a8"/>
        <w:numPr>
          <w:ilvl w:val="0"/>
          <w:numId w:val="10"/>
        </w:numPr>
        <w:jc w:val="left"/>
      </w:pPr>
      <w:r w:rsidRPr="008D4418">
        <w:t xml:space="preserve">What is CI/CD? </w:t>
      </w:r>
      <w:proofErr w:type="gramStart"/>
      <w:r w:rsidRPr="008D4418">
        <w:t>/  [</w:t>
      </w:r>
      <w:proofErr w:type="gramEnd"/>
      <w:r w:rsidRPr="008D4418">
        <w:t xml:space="preserve">Электронный ресурс] // GitHub : [сайт]. — URL: </w:t>
      </w:r>
      <w:hyperlink r:id="rId83" w:history="1">
        <w:r w:rsidRPr="008D4418">
          <w:rPr>
            <w:rStyle w:val="a5"/>
          </w:rPr>
          <w:t>https://github.com/resources/articles/ci-cd</w:t>
        </w:r>
      </w:hyperlink>
      <w:r w:rsidRPr="008D4418">
        <w:t xml:space="preserve"> (дата обращения: 04.12.2025).</w:t>
      </w:r>
    </w:p>
    <w:p w:rsidR="008D4418" w:rsidRDefault="00AF1D96" w:rsidP="00CC7EED">
      <w:pPr>
        <w:pStyle w:val="a8"/>
        <w:numPr>
          <w:ilvl w:val="0"/>
          <w:numId w:val="10"/>
        </w:numPr>
        <w:jc w:val="left"/>
      </w:pPr>
      <w:r w:rsidRPr="00AF1D96">
        <w:t xml:space="preserve">GitHub Actions documentation </w:t>
      </w:r>
      <w:proofErr w:type="gramStart"/>
      <w:r w:rsidRPr="00AF1D96">
        <w:t>/  [</w:t>
      </w:r>
      <w:proofErr w:type="gramEnd"/>
      <w:r w:rsidRPr="00AF1D96">
        <w:t xml:space="preserve">Электронный ресурс] // GitHub Actions : [сайт]. — URL: </w:t>
      </w:r>
      <w:hyperlink r:id="rId84" w:history="1">
        <w:r w:rsidRPr="00AF1D96">
          <w:rPr>
            <w:rStyle w:val="a5"/>
          </w:rPr>
          <w:t>https://docs.github.com/en/actions</w:t>
        </w:r>
      </w:hyperlink>
      <w:r w:rsidRPr="00AF1D96">
        <w:t xml:space="preserve"> (дата обращения: 04.12.2025).</w:t>
      </w:r>
    </w:p>
    <w:p w:rsidR="00AF1D96" w:rsidRDefault="00AF1D96" w:rsidP="00CC7EED">
      <w:pPr>
        <w:pStyle w:val="a8"/>
        <w:numPr>
          <w:ilvl w:val="0"/>
          <w:numId w:val="10"/>
        </w:numPr>
        <w:jc w:val="left"/>
      </w:pPr>
      <w:r w:rsidRPr="00AF1D96">
        <w:t xml:space="preserve">GitHub Actions </w:t>
      </w:r>
      <w:proofErr w:type="gramStart"/>
      <w:r w:rsidRPr="00AF1D96">
        <w:t>/  [</w:t>
      </w:r>
      <w:proofErr w:type="gramEnd"/>
      <w:r w:rsidRPr="00AF1D96">
        <w:t xml:space="preserve">Электронный ресурс] // GeeksForGeeks : [сайт]. — URL: </w:t>
      </w:r>
      <w:hyperlink r:id="rId85" w:history="1">
        <w:r w:rsidRPr="00AF1D96">
          <w:rPr>
            <w:rStyle w:val="a5"/>
          </w:rPr>
          <w:t>https://www.geeksforgeeks.org/git/github-actions/</w:t>
        </w:r>
      </w:hyperlink>
      <w:r w:rsidRPr="00AF1D96">
        <w:t xml:space="preserve"> (дата обращения: 04.12.2025).</w:t>
      </w:r>
    </w:p>
    <w:p w:rsidR="00AF1D96" w:rsidRDefault="00AF1D96" w:rsidP="00CC7EED">
      <w:pPr>
        <w:pStyle w:val="a8"/>
        <w:numPr>
          <w:ilvl w:val="0"/>
          <w:numId w:val="10"/>
        </w:numPr>
        <w:jc w:val="left"/>
      </w:pPr>
      <w:r w:rsidRPr="00AF1D96">
        <w:t xml:space="preserve">Jenkins Docs </w:t>
      </w:r>
      <w:proofErr w:type="gramStart"/>
      <w:r w:rsidRPr="00AF1D96">
        <w:t>/  [</w:t>
      </w:r>
      <w:proofErr w:type="gramEnd"/>
      <w:r w:rsidRPr="00AF1D96">
        <w:t xml:space="preserve">Электронный ресурс] // Jenkins Docs : [сайт]. — URL: </w:t>
      </w:r>
      <w:hyperlink r:id="rId86" w:history="1">
        <w:r w:rsidRPr="00AF1D96">
          <w:rPr>
            <w:rStyle w:val="a5"/>
          </w:rPr>
          <w:t>https://www.jenkins.io/doc/book/</w:t>
        </w:r>
      </w:hyperlink>
      <w:r w:rsidRPr="00AF1D96">
        <w:t xml:space="preserve"> (дата обращения: 04.12.2025).</w:t>
      </w:r>
    </w:p>
    <w:p w:rsidR="00AF1D96" w:rsidRDefault="00AF1D96" w:rsidP="00CC7EED">
      <w:pPr>
        <w:pStyle w:val="a8"/>
        <w:numPr>
          <w:ilvl w:val="0"/>
          <w:numId w:val="10"/>
        </w:numPr>
        <w:jc w:val="left"/>
      </w:pPr>
      <w:r w:rsidRPr="00AF1D96">
        <w:t xml:space="preserve">Катерина Основы CI/CD. Знакомство с Jenkins / Катерина [Электронный ресурс] // </w:t>
      </w:r>
      <w:proofErr w:type="gramStart"/>
      <w:r w:rsidRPr="00AF1D96">
        <w:t>Хабр :</w:t>
      </w:r>
      <w:proofErr w:type="gramEnd"/>
      <w:r w:rsidRPr="00AF1D96">
        <w:t xml:space="preserve"> [сайт]. — URL: </w:t>
      </w:r>
      <w:hyperlink r:id="rId87" w:history="1">
        <w:r w:rsidRPr="00AF1D96">
          <w:rPr>
            <w:rStyle w:val="a5"/>
          </w:rPr>
          <w:t>https://habr.com/ru/companies/slurm/articles/691876/</w:t>
        </w:r>
      </w:hyperlink>
      <w:r w:rsidRPr="00AF1D96">
        <w:t xml:space="preserve"> (дата обращения: 04.12.2025).</w:t>
      </w:r>
    </w:p>
    <w:p w:rsidR="00AF1D96" w:rsidRDefault="00AF1D96" w:rsidP="00CC7EED">
      <w:pPr>
        <w:pStyle w:val="a8"/>
        <w:numPr>
          <w:ilvl w:val="0"/>
          <w:numId w:val="10"/>
        </w:numPr>
        <w:jc w:val="left"/>
      </w:pPr>
      <w:r w:rsidRPr="00AF1D96">
        <w:t xml:space="preserve">Argo CD vs. Flux CD: Which GitOps Tool is Right for Your Kubernetes Workflow? </w:t>
      </w:r>
      <w:proofErr w:type="gramStart"/>
      <w:r w:rsidRPr="00AF1D96">
        <w:t>/  [</w:t>
      </w:r>
      <w:proofErr w:type="gramEnd"/>
      <w:r w:rsidRPr="00AF1D96">
        <w:t xml:space="preserve">Электронный ресурс] // Linux Handbook : [сайт]. — URL: </w:t>
      </w:r>
      <w:hyperlink r:id="rId88" w:history="1">
        <w:r w:rsidRPr="00AF1D96">
          <w:rPr>
            <w:rStyle w:val="a5"/>
          </w:rPr>
          <w:t>https://linuxhandbook.com/argo-cd-vs-flux-cd/</w:t>
        </w:r>
      </w:hyperlink>
      <w:r w:rsidRPr="00AF1D96">
        <w:t xml:space="preserve"> (дата обращения: 04.12.2025).</w:t>
      </w:r>
    </w:p>
    <w:p w:rsidR="00AF1D96" w:rsidRDefault="00AF1D96" w:rsidP="00CC7EED">
      <w:pPr>
        <w:pStyle w:val="a8"/>
        <w:numPr>
          <w:ilvl w:val="0"/>
          <w:numId w:val="10"/>
        </w:numPr>
        <w:jc w:val="left"/>
      </w:pPr>
      <w:r w:rsidRPr="00AF1D96">
        <w:t xml:space="preserve">Gilad David Maayan Argo CD vs Flux: Ultimate 2025 Showdown / Gilad David Maayan [Электронный ресурс] // </w:t>
      </w:r>
      <w:proofErr w:type="gramStart"/>
      <w:r w:rsidRPr="00AF1D96">
        <w:t>DEV.to :</w:t>
      </w:r>
      <w:proofErr w:type="gramEnd"/>
      <w:r w:rsidRPr="00AF1D96">
        <w:t xml:space="preserve"> [сайт]. — URL: </w:t>
      </w:r>
      <w:hyperlink r:id="rId89" w:history="1">
        <w:r w:rsidRPr="00AF1D96">
          <w:rPr>
            <w:rStyle w:val="a5"/>
          </w:rPr>
          <w:t>https://dev.to/giladmaayan/argo-cd-vs-flux-ultimate-2025-showdown-2gdc</w:t>
        </w:r>
      </w:hyperlink>
      <w:r w:rsidRPr="00AF1D96">
        <w:t xml:space="preserve"> (дата обращения: 04.12.2025).</w:t>
      </w:r>
    </w:p>
    <w:p w:rsidR="00AF1D96" w:rsidRDefault="00AF1D96" w:rsidP="00CC7EED">
      <w:pPr>
        <w:pStyle w:val="a8"/>
        <w:numPr>
          <w:ilvl w:val="0"/>
          <w:numId w:val="10"/>
        </w:numPr>
        <w:jc w:val="left"/>
      </w:pPr>
      <w:r w:rsidRPr="00AF1D96">
        <w:t xml:space="preserve">What is GitOps? </w:t>
      </w:r>
      <w:proofErr w:type="gramStart"/>
      <w:r w:rsidRPr="00AF1D96">
        <w:t>/  [</w:t>
      </w:r>
      <w:proofErr w:type="gramEnd"/>
      <w:r w:rsidRPr="00AF1D96">
        <w:t xml:space="preserve">Электронный ресурс] // GitLab : [сайт]. — URL: </w:t>
      </w:r>
      <w:hyperlink r:id="rId90" w:history="1">
        <w:r w:rsidRPr="00AF1D96">
          <w:rPr>
            <w:rStyle w:val="a5"/>
          </w:rPr>
          <w:t>https://about.gitlab.com/topics/gitops/</w:t>
        </w:r>
      </w:hyperlink>
      <w:r w:rsidRPr="00AF1D96">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Serverless vs Function-as-a-Service (FaaS): What’s </w:t>
      </w:r>
      <w:proofErr w:type="gramStart"/>
      <w:r w:rsidRPr="00AF1D96">
        <w:rPr>
          <w:lang w:val="en-US"/>
        </w:rPr>
        <w:t>The</w:t>
      </w:r>
      <w:proofErr w:type="gramEnd"/>
      <w:r w:rsidRPr="00AF1D96">
        <w:rPr>
          <w:lang w:val="en-US"/>
        </w:rPr>
        <w:t xml:space="preserve"> Difference? </w:t>
      </w:r>
      <w:proofErr w:type="gramStart"/>
      <w:r w:rsidRPr="00AF1D96">
        <w:rPr>
          <w:lang w:val="en-US"/>
        </w:rPr>
        <w:t>/  [</w:t>
      </w:r>
      <w:proofErr w:type="gramEnd"/>
      <w:r w:rsidRPr="00AF1D96">
        <w:t>Электронный</w:t>
      </w:r>
      <w:r w:rsidRPr="00AF1D96">
        <w:rPr>
          <w:lang w:val="en-US"/>
        </w:rPr>
        <w:t xml:space="preserve"> </w:t>
      </w:r>
      <w:r w:rsidRPr="00AF1D96">
        <w:t>ресурс</w:t>
      </w:r>
      <w:r w:rsidRPr="00AF1D96">
        <w:rPr>
          <w:lang w:val="en-US"/>
        </w:rPr>
        <w:t>] // BMC : [</w:t>
      </w:r>
      <w:r w:rsidRPr="00AF1D96">
        <w:t>сайт</w:t>
      </w:r>
      <w:r w:rsidRPr="00AF1D96">
        <w:rPr>
          <w:lang w:val="en-US"/>
        </w:rPr>
        <w:t xml:space="preserve">]. — URL: </w:t>
      </w:r>
      <w:hyperlink r:id="rId91" w:history="1">
        <w:r w:rsidRPr="00AF1D96">
          <w:rPr>
            <w:rStyle w:val="a5"/>
            <w:lang w:val="en-US"/>
          </w:rPr>
          <w:t>https://www.bmc.com/blogs/serverless-faas/</w:t>
        </w:r>
      </w:hyperlink>
      <w:r w:rsidRPr="00AF1D96">
        <w:rPr>
          <w:lang w:val="en-US"/>
        </w:rPr>
        <w:t xml:space="preserve"> (</w:t>
      </w:r>
      <w:r w:rsidRPr="00AF1D96">
        <w:t>дата</w:t>
      </w:r>
      <w:r w:rsidRPr="00AF1D96">
        <w:rPr>
          <w:lang w:val="en-US"/>
        </w:rPr>
        <w:t xml:space="preserve"> </w:t>
      </w:r>
      <w:r w:rsidRPr="00AF1D96">
        <w:t>обращения</w:t>
      </w:r>
      <w:r w:rsidRPr="00AF1D96">
        <w:rPr>
          <w:lang w:val="en-US"/>
        </w:rPr>
        <w:t>: 04.12.2025).</w:t>
      </w:r>
    </w:p>
    <w:p w:rsidR="00AF1D96" w:rsidRDefault="00AF1D96" w:rsidP="00CC7EED">
      <w:pPr>
        <w:pStyle w:val="a8"/>
        <w:numPr>
          <w:ilvl w:val="0"/>
          <w:numId w:val="10"/>
        </w:numPr>
        <w:jc w:val="left"/>
        <w:rPr>
          <w:lang w:val="en-US"/>
        </w:rPr>
      </w:pPr>
      <w:r w:rsidRPr="00AF1D96">
        <w:rPr>
          <w:lang w:val="en-US"/>
        </w:rPr>
        <w:t xml:space="preserve">What is function as a service (FaaS)? </w:t>
      </w:r>
      <w:proofErr w:type="gramStart"/>
      <w:r w:rsidRPr="00AF1D96">
        <w:rPr>
          <w:lang w:val="en-US"/>
        </w:rPr>
        <w:t>/  [</w:t>
      </w:r>
      <w:proofErr w:type="gramEnd"/>
      <w:r w:rsidRPr="00AF1D96">
        <w:rPr>
          <w:lang w:val="en-US"/>
        </w:rPr>
        <w:t xml:space="preserve">Электронный ресурс] // IBM : [сайт]. — URL: </w:t>
      </w:r>
      <w:hyperlink r:id="rId92" w:history="1">
        <w:r w:rsidRPr="00AF1D96">
          <w:rPr>
            <w:rStyle w:val="a5"/>
            <w:lang w:val="en-US"/>
          </w:rPr>
          <w:t>https://www.ibm.com/think/topics/faas</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Serverless Computing and FaaS Model - The Next Stage in Cloud Computing </w:t>
      </w:r>
      <w:proofErr w:type="gramStart"/>
      <w:r w:rsidRPr="00AF1D96">
        <w:rPr>
          <w:lang w:val="en-US"/>
        </w:rPr>
        <w:t>/  [</w:t>
      </w:r>
      <w:proofErr w:type="gramEnd"/>
      <w:r w:rsidRPr="00AF1D96">
        <w:rPr>
          <w:lang w:val="en-US"/>
        </w:rPr>
        <w:t xml:space="preserve">Электронный ресурс] // GeeksForGeeks : [сайт]. — URL: </w:t>
      </w:r>
      <w:hyperlink r:id="rId93" w:history="1">
        <w:r w:rsidRPr="00AF1D96">
          <w:rPr>
            <w:rStyle w:val="a5"/>
            <w:lang w:val="en-US"/>
          </w:rPr>
          <w:t>https://www.geeksforgeeks.org/cloud-computing/serverless-computing-and-faas-model-the-next-stage-in-cloud-computing/</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What is Function-as-a-Service (FaaS)? </w:t>
      </w:r>
      <w:proofErr w:type="gramStart"/>
      <w:r w:rsidRPr="00AF1D96">
        <w:rPr>
          <w:lang w:val="en-US"/>
        </w:rPr>
        <w:t>/  [</w:t>
      </w:r>
      <w:proofErr w:type="gramEnd"/>
      <w:r w:rsidRPr="00AF1D96">
        <w:rPr>
          <w:lang w:val="en-US"/>
        </w:rPr>
        <w:t xml:space="preserve">Электронный ресурс] // Cloudflare : [сайт]. — URL: </w:t>
      </w:r>
      <w:hyperlink r:id="rId94" w:history="1">
        <w:r w:rsidRPr="00AF1D96">
          <w:rPr>
            <w:rStyle w:val="a5"/>
            <w:lang w:val="en-US"/>
          </w:rPr>
          <w:t>https://www.cloudflare.com/learning/serverless/glossary/function-as-a-service-faas/</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Understanding Function as a Service (FaaS) in Serverless Computing: Benefits, Use Cases, and Future Trends </w:t>
      </w:r>
      <w:proofErr w:type="gramStart"/>
      <w:r w:rsidRPr="00AF1D96">
        <w:rPr>
          <w:lang w:val="en-US"/>
        </w:rPr>
        <w:t>/  [</w:t>
      </w:r>
      <w:proofErr w:type="gramEnd"/>
      <w:r w:rsidRPr="00AF1D96">
        <w:rPr>
          <w:lang w:val="en-US"/>
        </w:rPr>
        <w:t xml:space="preserve">Электронный ресурс] // StackFiltered : [сайт]. — URL: </w:t>
      </w:r>
      <w:hyperlink r:id="rId95" w:history="1">
        <w:r w:rsidRPr="00AF1D96">
          <w:rPr>
            <w:rStyle w:val="a5"/>
            <w:lang w:val="en-US"/>
          </w:rPr>
          <w:t>https://www.stackfiltered.com/blog/understanding_function_as_a_service_faas</w:t>
        </w:r>
        <w:r w:rsidRPr="00AF1D96">
          <w:rPr>
            <w:rStyle w:val="a5"/>
            <w:lang w:val="en-US"/>
          </w:rPr>
          <w:lastRenderedPageBreak/>
          <w:t>_in_serverless_computing_benefits_use_cases_and_future_trends</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What is infrastructure as code (IaC)? </w:t>
      </w:r>
      <w:proofErr w:type="gramStart"/>
      <w:r w:rsidRPr="00AF1D96">
        <w:rPr>
          <w:lang w:val="en-US"/>
        </w:rPr>
        <w:t>/  [</w:t>
      </w:r>
      <w:proofErr w:type="gramEnd"/>
      <w:r w:rsidRPr="00AF1D96">
        <w:rPr>
          <w:lang w:val="en-US"/>
        </w:rPr>
        <w:t xml:space="preserve">Электронный ресурс] // Microsoft Learn : [сайт]. — URL: </w:t>
      </w:r>
      <w:hyperlink r:id="rId96" w:history="1">
        <w:r w:rsidRPr="00AF1D96">
          <w:rPr>
            <w:rStyle w:val="a5"/>
            <w:lang w:val="en-US"/>
          </w:rPr>
          <w:t>https://learn.microsoft.com/en-us/devops/deliver/what-is-infrastructure-as-code</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Infrastructure as Code (IaC) </w:t>
      </w:r>
      <w:proofErr w:type="gramStart"/>
      <w:r w:rsidRPr="00AF1D96">
        <w:rPr>
          <w:lang w:val="en-US"/>
        </w:rPr>
        <w:t>/  [</w:t>
      </w:r>
      <w:proofErr w:type="gramEnd"/>
      <w:r w:rsidRPr="00AF1D96">
        <w:rPr>
          <w:lang w:val="en-US"/>
        </w:rPr>
        <w:t xml:space="preserve">Электронный ресурс] // GeeksForGeeks : [сайт]. — URL: </w:t>
      </w:r>
      <w:hyperlink r:id="rId97" w:history="1">
        <w:r w:rsidRPr="00AF1D96">
          <w:rPr>
            <w:rStyle w:val="a5"/>
            <w:lang w:val="en-US"/>
          </w:rPr>
          <w:t>https://www.geeksforgeeks.org/devops/what-is-infrastructure-as-code-iac/</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What Is Infrastructure as Code? </w:t>
      </w:r>
      <w:proofErr w:type="gramStart"/>
      <w:r w:rsidRPr="00AF1D96">
        <w:rPr>
          <w:lang w:val="en-US"/>
        </w:rPr>
        <w:t>/  [</w:t>
      </w:r>
      <w:proofErr w:type="gramEnd"/>
      <w:r w:rsidRPr="00AF1D96">
        <w:rPr>
          <w:lang w:val="en-US"/>
        </w:rPr>
        <w:t xml:space="preserve">Электронный ресурс] // Cisco : [сайт]. — URL: </w:t>
      </w:r>
      <w:hyperlink r:id="rId98" w:history="1">
        <w:r w:rsidRPr="00AF1D96">
          <w:rPr>
            <w:rStyle w:val="a5"/>
            <w:lang w:val="en-US"/>
          </w:rPr>
          <w:t>https://www.cisco.com/site/us/en/learn/topics/computing/what-is-iac.html</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What is infrastructure as code (IaC)? </w:t>
      </w:r>
      <w:proofErr w:type="gramStart"/>
      <w:r w:rsidRPr="00AF1D96">
        <w:rPr>
          <w:lang w:val="en-US"/>
        </w:rPr>
        <w:t>/  [</w:t>
      </w:r>
      <w:proofErr w:type="gramEnd"/>
      <w:r w:rsidRPr="00AF1D96">
        <w:rPr>
          <w:lang w:val="en-US"/>
        </w:rPr>
        <w:t xml:space="preserve">Электронный ресурс] // IBM : [сайт]. — URL: </w:t>
      </w:r>
      <w:hyperlink r:id="rId99" w:history="1">
        <w:r w:rsidRPr="00AF1D96">
          <w:rPr>
            <w:rStyle w:val="a5"/>
            <w:lang w:val="en-US"/>
          </w:rPr>
          <w:t>https://www.ibm.com/think/topics/infrastructure-as-code</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Observability vs. monitoring: What’s the difference? </w:t>
      </w:r>
      <w:proofErr w:type="gramStart"/>
      <w:r w:rsidRPr="00AF1D96">
        <w:rPr>
          <w:lang w:val="en-US"/>
        </w:rPr>
        <w:t>/  [</w:t>
      </w:r>
      <w:proofErr w:type="gramEnd"/>
      <w:r w:rsidRPr="00AF1D96">
        <w:rPr>
          <w:lang w:val="en-US"/>
        </w:rPr>
        <w:t xml:space="preserve">Электронный ресурс] // IBM : [сайт]. — URL: </w:t>
      </w:r>
      <w:hyperlink r:id="rId100" w:history="1">
        <w:r w:rsidRPr="00AF1D96">
          <w:rPr>
            <w:rStyle w:val="a5"/>
            <w:lang w:val="en-US"/>
          </w:rPr>
          <w:t>https://www.ibm.com/think/topics/observability-vs-monitoring</w:t>
        </w:r>
      </w:hyperlink>
      <w:r w:rsidRPr="00AF1D96">
        <w:rPr>
          <w:lang w:val="en-US"/>
        </w:rPr>
        <w:t xml:space="preserve"> (дата обращения: 04.12.2025).</w:t>
      </w:r>
    </w:p>
    <w:p w:rsidR="00AF1D96" w:rsidRDefault="00AF1D96" w:rsidP="00CC7EED">
      <w:pPr>
        <w:pStyle w:val="a8"/>
        <w:numPr>
          <w:ilvl w:val="0"/>
          <w:numId w:val="10"/>
        </w:numPr>
        <w:jc w:val="left"/>
        <w:rPr>
          <w:lang w:val="en-US"/>
        </w:rPr>
      </w:pPr>
      <w:r w:rsidRPr="00AF1D96">
        <w:rPr>
          <w:lang w:val="en-US"/>
        </w:rPr>
        <w:t xml:space="preserve">Observability vs monitoring: Understanding the difference </w:t>
      </w:r>
      <w:proofErr w:type="gramStart"/>
      <w:r w:rsidRPr="00AF1D96">
        <w:rPr>
          <w:lang w:val="en-US"/>
        </w:rPr>
        <w:t>/  [</w:t>
      </w:r>
      <w:proofErr w:type="gramEnd"/>
      <w:r w:rsidRPr="00AF1D96">
        <w:rPr>
          <w:lang w:val="en-US"/>
        </w:rPr>
        <w:t xml:space="preserve">Электронный ресурс] // Graphite : [сайт]. — URL: </w:t>
      </w:r>
      <w:hyperlink r:id="rId101" w:history="1">
        <w:r w:rsidRPr="00AF1D96">
          <w:rPr>
            <w:rStyle w:val="a5"/>
            <w:lang w:val="en-US"/>
          </w:rPr>
          <w:t>https://graphite.com/guides/observability-vs-monitoring</w:t>
        </w:r>
      </w:hyperlink>
      <w:r w:rsidRPr="00AF1D96">
        <w:rPr>
          <w:lang w:val="en-US"/>
        </w:rPr>
        <w:t xml:space="preserve"> (дата обращения: 04.12.2025).</w:t>
      </w:r>
    </w:p>
    <w:p w:rsidR="00AF1D96" w:rsidRPr="00AF1D96" w:rsidRDefault="00AF1D96" w:rsidP="00CC7EED">
      <w:pPr>
        <w:pStyle w:val="a8"/>
        <w:numPr>
          <w:ilvl w:val="0"/>
          <w:numId w:val="10"/>
        </w:numPr>
        <w:jc w:val="left"/>
        <w:rPr>
          <w:lang w:val="en-US"/>
        </w:rPr>
      </w:pPr>
      <w:r w:rsidRPr="00AF1D96">
        <w:rPr>
          <w:lang w:val="en-US"/>
        </w:rPr>
        <w:t xml:space="preserve">Observability vs. Monitoring: Key Differences, Use Cases &amp; How They Work Together </w:t>
      </w:r>
      <w:proofErr w:type="gramStart"/>
      <w:r w:rsidRPr="00AF1D96">
        <w:rPr>
          <w:lang w:val="en-US"/>
        </w:rPr>
        <w:t>/  [</w:t>
      </w:r>
      <w:proofErr w:type="gramEnd"/>
      <w:r w:rsidRPr="00AF1D96">
        <w:rPr>
          <w:lang w:val="en-US"/>
        </w:rPr>
        <w:t xml:space="preserve">Электронный ресурс] // middleware : [сайт]. — URL: </w:t>
      </w:r>
      <w:hyperlink r:id="rId102" w:history="1">
        <w:r w:rsidRPr="00AF1D96">
          <w:rPr>
            <w:rStyle w:val="a5"/>
            <w:lang w:val="en-US"/>
          </w:rPr>
          <w:t>https://middleware.io/blog/observability-vs-monitoring/</w:t>
        </w:r>
      </w:hyperlink>
      <w:r w:rsidRPr="00AF1D96">
        <w:rPr>
          <w:lang w:val="en-US"/>
        </w:rPr>
        <w:t xml:space="preserve"> (дата обращения: 04.12.2025).</w:t>
      </w:r>
    </w:p>
    <w:p w:rsidR="00C57A79" w:rsidRPr="008D4418" w:rsidRDefault="00C57A79" w:rsidP="00CC7EED">
      <w:pPr>
        <w:pStyle w:val="a8"/>
        <w:numPr>
          <w:ilvl w:val="0"/>
          <w:numId w:val="10"/>
        </w:numPr>
        <w:jc w:val="left"/>
        <w:rPr>
          <w:lang w:val="en-US"/>
        </w:rPr>
      </w:pPr>
      <w:r w:rsidRPr="008D4418">
        <w:rPr>
          <w:lang w:val="en-US"/>
        </w:rPr>
        <w:t xml:space="preserve">Monolithic Architecture - System Design </w:t>
      </w:r>
      <w:proofErr w:type="gramStart"/>
      <w:r w:rsidRPr="008D4418">
        <w:rPr>
          <w:lang w:val="en-US"/>
        </w:rPr>
        <w:t>/  [</w:t>
      </w:r>
      <w:proofErr w:type="gramEnd"/>
      <w:r w:rsidRPr="00C57A79">
        <w:t>Электронный</w:t>
      </w:r>
      <w:r w:rsidRPr="008D4418">
        <w:rPr>
          <w:lang w:val="en-US"/>
        </w:rPr>
        <w:t xml:space="preserve"> </w:t>
      </w:r>
      <w:r w:rsidRPr="00C57A79">
        <w:t>ресурс</w:t>
      </w:r>
      <w:r w:rsidRPr="008D4418">
        <w:rPr>
          <w:lang w:val="en-US"/>
        </w:rPr>
        <w:t>] // GeeksForGeeks : [</w:t>
      </w:r>
      <w:r w:rsidRPr="00C57A79">
        <w:t>сайт</w:t>
      </w:r>
      <w:r w:rsidRPr="008D4418">
        <w:rPr>
          <w:lang w:val="en-US"/>
        </w:rPr>
        <w:t xml:space="preserve">]. — URL: </w:t>
      </w:r>
      <w:hyperlink r:id="rId103" w:history="1">
        <w:r w:rsidRPr="008D4418">
          <w:rPr>
            <w:rStyle w:val="a5"/>
            <w:lang w:val="en-US"/>
          </w:rPr>
          <w:t>https://www.geeksforgeeks.org/system-design/monolithic-architecture-system-design/</w:t>
        </w:r>
      </w:hyperlink>
      <w:r w:rsidRPr="008D4418">
        <w:rPr>
          <w:lang w:val="en-US"/>
        </w:rPr>
        <w:t xml:space="preserve"> (</w:t>
      </w:r>
      <w:r w:rsidRPr="00C57A79">
        <w:t>дата</w:t>
      </w:r>
      <w:r w:rsidRPr="008D4418">
        <w:rPr>
          <w:lang w:val="en-US"/>
        </w:rPr>
        <w:t xml:space="preserve"> </w:t>
      </w:r>
      <w:r w:rsidRPr="00C57A79">
        <w:t>обращения</w:t>
      </w:r>
      <w:r w:rsidRPr="008D4418">
        <w:rPr>
          <w:lang w:val="en-US"/>
        </w:rPr>
        <w:t>: 04.12.2025).</w:t>
      </w:r>
    </w:p>
    <w:p w:rsidR="00C57A79" w:rsidRPr="00B6184A" w:rsidRDefault="00C57A79" w:rsidP="00CC7EED">
      <w:pPr>
        <w:pStyle w:val="a8"/>
        <w:numPr>
          <w:ilvl w:val="0"/>
          <w:numId w:val="10"/>
        </w:numPr>
        <w:jc w:val="left"/>
        <w:rPr>
          <w:lang w:val="en-US"/>
        </w:rPr>
      </w:pPr>
      <w:r w:rsidRPr="00B6184A">
        <w:rPr>
          <w:lang w:val="en-US"/>
        </w:rPr>
        <w:t xml:space="preserve">Microservices architecture </w:t>
      </w:r>
      <w:proofErr w:type="gramStart"/>
      <w:r w:rsidRPr="00B6184A">
        <w:rPr>
          <w:lang w:val="en-US"/>
        </w:rPr>
        <w:t>/  [</w:t>
      </w:r>
      <w:proofErr w:type="gramEnd"/>
      <w:r w:rsidRPr="00C57A79">
        <w:t>Электронный</w:t>
      </w:r>
      <w:r w:rsidRPr="00B6184A">
        <w:rPr>
          <w:lang w:val="en-US"/>
        </w:rPr>
        <w:t xml:space="preserve"> </w:t>
      </w:r>
      <w:r w:rsidRPr="00C57A79">
        <w:t>ресурс</w:t>
      </w:r>
      <w:r w:rsidRPr="00B6184A">
        <w:rPr>
          <w:lang w:val="en-US"/>
        </w:rPr>
        <w:t>] // Atlassian : [</w:t>
      </w:r>
      <w:r w:rsidRPr="00C57A79">
        <w:t>сайт</w:t>
      </w:r>
      <w:r w:rsidRPr="00B6184A">
        <w:rPr>
          <w:lang w:val="en-US"/>
        </w:rPr>
        <w:t xml:space="preserve">]. — URL: </w:t>
      </w:r>
      <w:hyperlink r:id="rId104" w:history="1">
        <w:r w:rsidRPr="00B6184A">
          <w:rPr>
            <w:rStyle w:val="a5"/>
            <w:lang w:val="en-US"/>
          </w:rPr>
          <w:t>https://www.atlassian.com/microservices/microservices-</w:t>
        </w:r>
        <w:r w:rsidRPr="00B6184A">
          <w:rPr>
            <w:rStyle w:val="a5"/>
            <w:lang w:val="en-US"/>
          </w:rPr>
          <w:lastRenderedPageBreak/>
          <w:t>architecture#:~:text=Each%20microservice%20is%20composed%20of,the%2012%20Factor%20App%20contract</w:t>
        </w:r>
      </w:hyperlink>
      <w:r w:rsidRPr="00B6184A">
        <w:rPr>
          <w:lang w:val="en-US"/>
        </w:rPr>
        <w:t xml:space="preserve"> (</w:t>
      </w:r>
      <w:r w:rsidRPr="00C57A79">
        <w:t>дата</w:t>
      </w:r>
      <w:r w:rsidRPr="00B6184A">
        <w:rPr>
          <w:lang w:val="en-US"/>
        </w:rPr>
        <w:t xml:space="preserve"> </w:t>
      </w:r>
      <w:r w:rsidRPr="00C57A79">
        <w:t>обращения</w:t>
      </w:r>
      <w:r w:rsidRPr="00B6184A">
        <w:rPr>
          <w:lang w:val="en-US"/>
        </w:rPr>
        <w:t>: 04.12.2025).</w:t>
      </w:r>
    </w:p>
    <w:p w:rsidR="00C4469D" w:rsidRDefault="00C4469D" w:rsidP="00CC7EED">
      <w:pPr>
        <w:pStyle w:val="a8"/>
        <w:numPr>
          <w:ilvl w:val="0"/>
          <w:numId w:val="10"/>
        </w:numPr>
        <w:jc w:val="left"/>
        <w:rPr>
          <w:lang w:val="en-US"/>
        </w:rPr>
      </w:pPr>
      <w:r w:rsidRPr="00C4469D">
        <w:rPr>
          <w:lang w:val="en-US"/>
        </w:rPr>
        <w:t xml:space="preserve">Pattern: Event-driven architecture </w:t>
      </w:r>
      <w:proofErr w:type="gramStart"/>
      <w:r w:rsidRPr="00C4469D">
        <w:rPr>
          <w:lang w:val="en-US"/>
        </w:rPr>
        <w:t>/  [</w:t>
      </w:r>
      <w:proofErr w:type="gramEnd"/>
      <w:r w:rsidRPr="00C4469D">
        <w:t>Электронный</w:t>
      </w:r>
      <w:r w:rsidRPr="00C4469D">
        <w:rPr>
          <w:lang w:val="en-US"/>
        </w:rPr>
        <w:t xml:space="preserve"> </w:t>
      </w:r>
      <w:r w:rsidRPr="00C4469D">
        <w:t>ресурс</w:t>
      </w:r>
      <w:r w:rsidRPr="00C4469D">
        <w:rPr>
          <w:lang w:val="en-US"/>
        </w:rPr>
        <w:t>] // Microservices.io : [</w:t>
      </w:r>
      <w:r w:rsidRPr="00C4469D">
        <w:t>сайт</w:t>
      </w:r>
      <w:r w:rsidRPr="00C4469D">
        <w:rPr>
          <w:lang w:val="en-US"/>
        </w:rPr>
        <w:t xml:space="preserve">]. — URL: </w:t>
      </w:r>
      <w:hyperlink r:id="rId105" w:history="1">
        <w:r w:rsidRPr="00C4469D">
          <w:rPr>
            <w:rStyle w:val="a5"/>
            <w:lang w:val="en-US"/>
          </w:rPr>
          <w:t>https://microservices.io/patterns/data/event-driven-architecture.html#:~:text=Use%20an%20event,a%20service%20updates%20its%20data</w:t>
        </w:r>
      </w:hyperlink>
      <w:r w:rsidRPr="00C4469D">
        <w:rPr>
          <w:lang w:val="en-US"/>
        </w:rPr>
        <w:t xml:space="preserve"> (</w:t>
      </w:r>
      <w:r w:rsidRPr="00C4469D">
        <w:t>дата</w:t>
      </w:r>
      <w:r w:rsidRPr="00C4469D">
        <w:rPr>
          <w:lang w:val="en-US"/>
        </w:rPr>
        <w:t xml:space="preserve"> </w:t>
      </w:r>
      <w:r w:rsidRPr="00C4469D">
        <w:t>обращения</w:t>
      </w:r>
      <w:r w:rsidRPr="00C4469D">
        <w:rPr>
          <w:lang w:val="en-US"/>
        </w:rPr>
        <w:t>: 04.12.2025).</w:t>
      </w:r>
    </w:p>
    <w:p w:rsidR="005F7DB5" w:rsidRDefault="005F7DB5" w:rsidP="00CC7EED">
      <w:pPr>
        <w:pStyle w:val="a8"/>
        <w:numPr>
          <w:ilvl w:val="0"/>
          <w:numId w:val="10"/>
        </w:numPr>
        <w:jc w:val="left"/>
        <w:rPr>
          <w:lang w:val="en-US"/>
        </w:rPr>
      </w:pPr>
      <w:r w:rsidRPr="005F7DB5">
        <w:rPr>
          <w:lang w:val="en-US"/>
        </w:rPr>
        <w:t xml:space="preserve">PostgreSQL Global Development Group. PostgreSQL Documentation. </w:t>
      </w:r>
      <w:proofErr w:type="gramStart"/>
      <w:r w:rsidRPr="005F7DB5">
        <w:rPr>
          <w:lang w:val="en-US"/>
        </w:rPr>
        <w:t>/  [</w:t>
      </w:r>
      <w:proofErr w:type="gramEnd"/>
      <w:r w:rsidRPr="005F7DB5">
        <w:rPr>
          <w:lang w:val="en-US"/>
        </w:rPr>
        <w:t xml:space="preserve">Электронный ресурс] // PostgreSQL : [сайт]. — URL: </w:t>
      </w:r>
      <w:hyperlink r:id="rId106" w:history="1">
        <w:r w:rsidRPr="005F7DB5">
          <w:rPr>
            <w:rStyle w:val="a5"/>
            <w:lang w:val="en-US"/>
          </w:rPr>
          <w:t>https://www.postgresql.org/docs/</w:t>
        </w:r>
      </w:hyperlink>
      <w:r w:rsidRPr="005F7DB5">
        <w:rPr>
          <w:lang w:val="en-US"/>
        </w:rPr>
        <w:t xml:space="preserve"> (дата обращения: 04.12.2025).</w:t>
      </w:r>
    </w:p>
    <w:p w:rsidR="005F7DB5" w:rsidRDefault="005F7DB5" w:rsidP="00CC7EED">
      <w:pPr>
        <w:pStyle w:val="a8"/>
        <w:numPr>
          <w:ilvl w:val="0"/>
          <w:numId w:val="10"/>
        </w:numPr>
        <w:jc w:val="left"/>
      </w:pPr>
      <w:r w:rsidRPr="005F7DB5">
        <w:t xml:space="preserve">Онлайн-руководство по </w:t>
      </w:r>
      <w:r w:rsidRPr="005F7DB5">
        <w:rPr>
          <w:lang w:val="en-US"/>
        </w:rPr>
        <w:t>MongoDB</w:t>
      </w:r>
      <w:r w:rsidRPr="005F7DB5">
        <w:t xml:space="preserve"> </w:t>
      </w:r>
      <w:proofErr w:type="gramStart"/>
      <w:r w:rsidRPr="005F7DB5">
        <w:t>/  [</w:t>
      </w:r>
      <w:proofErr w:type="gramEnd"/>
      <w:r w:rsidRPr="005F7DB5">
        <w:t xml:space="preserve">Электронный ресурс] // </w:t>
      </w:r>
      <w:r w:rsidRPr="005F7DB5">
        <w:rPr>
          <w:lang w:val="en-US"/>
        </w:rPr>
        <w:t>METANIT</w:t>
      </w:r>
      <w:r w:rsidRPr="005F7DB5">
        <w:t xml:space="preserve"> : [сайт]. — </w:t>
      </w:r>
      <w:r w:rsidRPr="005F7DB5">
        <w:rPr>
          <w:lang w:val="en-US"/>
        </w:rPr>
        <w:t>URL</w:t>
      </w:r>
      <w:r w:rsidRPr="005F7DB5">
        <w:t xml:space="preserve">: </w:t>
      </w:r>
      <w:hyperlink r:id="rId107" w:history="1">
        <w:r w:rsidRPr="005F7DB5">
          <w:rPr>
            <w:rStyle w:val="a5"/>
            <w:lang w:val="en-US"/>
          </w:rPr>
          <w:t>https</w:t>
        </w:r>
        <w:r w:rsidRPr="005F7DB5">
          <w:rPr>
            <w:rStyle w:val="a5"/>
          </w:rPr>
          <w:t>://</w:t>
        </w:r>
        <w:r w:rsidRPr="005F7DB5">
          <w:rPr>
            <w:rStyle w:val="a5"/>
            <w:lang w:val="en-US"/>
          </w:rPr>
          <w:t>metanit</w:t>
        </w:r>
        <w:r w:rsidRPr="005F7DB5">
          <w:rPr>
            <w:rStyle w:val="a5"/>
          </w:rPr>
          <w:t>.</w:t>
        </w:r>
        <w:r w:rsidRPr="005F7DB5">
          <w:rPr>
            <w:rStyle w:val="a5"/>
            <w:lang w:val="en-US"/>
          </w:rPr>
          <w:t>com</w:t>
        </w:r>
        <w:r w:rsidRPr="005F7DB5">
          <w:rPr>
            <w:rStyle w:val="a5"/>
          </w:rPr>
          <w:t>/</w:t>
        </w:r>
        <w:r w:rsidRPr="005F7DB5">
          <w:rPr>
            <w:rStyle w:val="a5"/>
            <w:lang w:val="en-US"/>
          </w:rPr>
          <w:t>nosql</w:t>
        </w:r>
        <w:r w:rsidRPr="005F7DB5">
          <w:rPr>
            <w:rStyle w:val="a5"/>
          </w:rPr>
          <w:t>/</w:t>
        </w:r>
        <w:r w:rsidRPr="005F7DB5">
          <w:rPr>
            <w:rStyle w:val="a5"/>
            <w:lang w:val="en-US"/>
          </w:rPr>
          <w:t>mongodb</w:t>
        </w:r>
        <w:r w:rsidRPr="005F7DB5">
          <w:rPr>
            <w:rStyle w:val="a5"/>
          </w:rPr>
          <w:t>/</w:t>
        </w:r>
      </w:hyperlink>
      <w:r w:rsidRPr="005F7DB5">
        <w:t xml:space="preserve"> (дата обращения: 04.12.2025).</w:t>
      </w:r>
    </w:p>
    <w:p w:rsidR="0066579E" w:rsidRDefault="0066579E" w:rsidP="00CC7EED">
      <w:pPr>
        <w:pStyle w:val="a8"/>
        <w:numPr>
          <w:ilvl w:val="0"/>
          <w:numId w:val="10"/>
        </w:numPr>
        <w:jc w:val="left"/>
      </w:pPr>
      <w:r w:rsidRPr="0066579E">
        <w:t xml:space="preserve">Redis: что это и как использовать </w:t>
      </w:r>
      <w:proofErr w:type="gramStart"/>
      <w:r w:rsidRPr="0066579E">
        <w:t>/  [</w:t>
      </w:r>
      <w:proofErr w:type="gramEnd"/>
      <w:r w:rsidRPr="0066579E">
        <w:t xml:space="preserve">Электронный ресурс] // Яндекс.Практикум : [сайт]. — URL: </w:t>
      </w:r>
      <w:hyperlink r:id="rId108" w:history="1">
        <w:r w:rsidRPr="0066579E">
          <w:rPr>
            <w:rStyle w:val="a5"/>
          </w:rPr>
          <w:t>https://practicum.yandex.ru/blog/chto-takoe-redis-i-dlya-chego-nuzhen/</w:t>
        </w:r>
      </w:hyperlink>
      <w:r w:rsidRPr="0066579E">
        <w:t xml:space="preserve"> (дата обращения: 04.12.2025).</w:t>
      </w:r>
    </w:p>
    <w:p w:rsidR="0066579E" w:rsidRDefault="0066579E" w:rsidP="00CC7EED">
      <w:pPr>
        <w:pStyle w:val="a8"/>
        <w:numPr>
          <w:ilvl w:val="0"/>
          <w:numId w:val="10"/>
        </w:numPr>
        <w:jc w:val="left"/>
      </w:pPr>
      <w:r w:rsidRPr="0066579E">
        <w:t xml:space="preserve">redis/redis </w:t>
      </w:r>
      <w:proofErr w:type="gramStart"/>
      <w:r w:rsidRPr="0066579E">
        <w:t>/  [</w:t>
      </w:r>
      <w:proofErr w:type="gramEnd"/>
      <w:r w:rsidRPr="0066579E">
        <w:t xml:space="preserve">Электронный ресурс] // GitHub : [сайт]. — URL: </w:t>
      </w:r>
      <w:hyperlink r:id="rId109" w:history="1">
        <w:r w:rsidRPr="0066579E">
          <w:rPr>
            <w:rStyle w:val="a5"/>
          </w:rPr>
          <w:t>https://github.com/redis/redis</w:t>
        </w:r>
      </w:hyperlink>
      <w:r w:rsidRPr="0066579E">
        <w:t xml:space="preserve"> (дата обращения: 04.12.2025).</w:t>
      </w:r>
    </w:p>
    <w:p w:rsidR="0066579E" w:rsidRDefault="0066579E" w:rsidP="00CC7EED">
      <w:pPr>
        <w:pStyle w:val="a8"/>
        <w:numPr>
          <w:ilvl w:val="0"/>
          <w:numId w:val="10"/>
        </w:numPr>
        <w:jc w:val="left"/>
      </w:pPr>
      <w:r w:rsidRPr="0066579E">
        <w:t xml:space="preserve">Qdrant Documentation </w:t>
      </w:r>
      <w:proofErr w:type="gramStart"/>
      <w:r w:rsidRPr="0066579E">
        <w:t>/  [</w:t>
      </w:r>
      <w:proofErr w:type="gramEnd"/>
      <w:r w:rsidRPr="0066579E">
        <w:t xml:space="preserve">Электронный ресурс] // Qdrant : [сайт]. — URL: </w:t>
      </w:r>
      <w:hyperlink r:id="rId110" w:history="1">
        <w:r w:rsidRPr="0066579E">
          <w:rPr>
            <w:rStyle w:val="a5"/>
          </w:rPr>
          <w:t>https://qdrant.tech/documentation</w:t>
        </w:r>
      </w:hyperlink>
      <w:r w:rsidRPr="0066579E">
        <w:t xml:space="preserve"> (дата обращения: 04.12.2025).</w:t>
      </w:r>
    </w:p>
    <w:p w:rsidR="0066579E" w:rsidRDefault="0066579E" w:rsidP="00CC7EED">
      <w:pPr>
        <w:pStyle w:val="a8"/>
        <w:numPr>
          <w:ilvl w:val="0"/>
          <w:numId w:val="10"/>
        </w:numPr>
        <w:jc w:val="left"/>
      </w:pPr>
      <w:r w:rsidRPr="0066579E">
        <w:t xml:space="preserve">Milvus Documentation </w:t>
      </w:r>
      <w:proofErr w:type="gramStart"/>
      <w:r w:rsidRPr="0066579E">
        <w:t>/  [</w:t>
      </w:r>
      <w:proofErr w:type="gramEnd"/>
      <w:r w:rsidRPr="0066579E">
        <w:t xml:space="preserve">Электронный ресурс] // Milvus : [сайт]. — URL: </w:t>
      </w:r>
      <w:hyperlink r:id="rId111" w:history="1">
        <w:r w:rsidRPr="0066579E">
          <w:rPr>
            <w:rStyle w:val="a5"/>
          </w:rPr>
          <w:t>https://milvus.io/docs</w:t>
        </w:r>
      </w:hyperlink>
      <w:r w:rsidRPr="0066579E">
        <w:t xml:space="preserve"> (дата обращения: 04.12.2025).</w:t>
      </w:r>
    </w:p>
    <w:p w:rsidR="0066579E" w:rsidRDefault="0066579E" w:rsidP="00CC7EED">
      <w:pPr>
        <w:pStyle w:val="a8"/>
        <w:numPr>
          <w:ilvl w:val="0"/>
          <w:numId w:val="10"/>
        </w:numPr>
        <w:jc w:val="left"/>
      </w:pPr>
      <w:r w:rsidRPr="0066579E">
        <w:t xml:space="preserve">Harbor Documentation </w:t>
      </w:r>
      <w:proofErr w:type="gramStart"/>
      <w:r w:rsidRPr="0066579E">
        <w:t>/  [</w:t>
      </w:r>
      <w:proofErr w:type="gramEnd"/>
      <w:r w:rsidRPr="0066579E">
        <w:t xml:space="preserve">Электронный ресурс] // Harbor Project : [сайт]. — URL: </w:t>
      </w:r>
      <w:hyperlink r:id="rId112" w:history="1">
        <w:r w:rsidRPr="0066579E">
          <w:rPr>
            <w:rStyle w:val="a5"/>
          </w:rPr>
          <w:t>https://goharbor.io/docs/</w:t>
        </w:r>
      </w:hyperlink>
      <w:r w:rsidRPr="0066579E">
        <w:t xml:space="preserve"> (дата обращения: 04.12.2025).</w:t>
      </w:r>
    </w:p>
    <w:p w:rsidR="0066579E" w:rsidRDefault="00153516" w:rsidP="00CC7EED">
      <w:pPr>
        <w:pStyle w:val="a8"/>
        <w:numPr>
          <w:ilvl w:val="0"/>
          <w:numId w:val="10"/>
        </w:numPr>
        <w:jc w:val="left"/>
      </w:pPr>
      <w:r w:rsidRPr="00153516">
        <w:t xml:space="preserve">GitHub Docs </w:t>
      </w:r>
      <w:proofErr w:type="gramStart"/>
      <w:r w:rsidRPr="00153516">
        <w:t>/  [</w:t>
      </w:r>
      <w:proofErr w:type="gramEnd"/>
      <w:r w:rsidRPr="00153516">
        <w:t xml:space="preserve">Электронный ресурс] // GitHub Docs : [сайт]. — URL: </w:t>
      </w:r>
      <w:hyperlink r:id="rId113" w:history="1">
        <w:r w:rsidRPr="00153516">
          <w:rPr>
            <w:rStyle w:val="a5"/>
          </w:rPr>
          <w:t>https://docs.github.com/ru</w:t>
        </w:r>
      </w:hyperlink>
      <w:r w:rsidRPr="00153516">
        <w:t xml:space="preserve"> (дата обращения: 04.12.2025).</w:t>
      </w:r>
    </w:p>
    <w:p w:rsidR="00153516" w:rsidRDefault="00153516" w:rsidP="00CC7EED">
      <w:pPr>
        <w:pStyle w:val="a8"/>
        <w:numPr>
          <w:ilvl w:val="0"/>
          <w:numId w:val="10"/>
        </w:numPr>
        <w:jc w:val="left"/>
      </w:pPr>
      <w:r w:rsidRPr="00153516">
        <w:t xml:space="preserve">GitLab Docs </w:t>
      </w:r>
      <w:proofErr w:type="gramStart"/>
      <w:r w:rsidRPr="00153516">
        <w:t>/  [</w:t>
      </w:r>
      <w:proofErr w:type="gramEnd"/>
      <w:r w:rsidRPr="00153516">
        <w:t xml:space="preserve">Электронный ресурс] // GitLab Docs : [сайт]. — URL: </w:t>
      </w:r>
      <w:hyperlink r:id="rId114" w:history="1">
        <w:r w:rsidRPr="00153516">
          <w:rPr>
            <w:rStyle w:val="a5"/>
          </w:rPr>
          <w:t>https://docs.gitlab.com/</w:t>
        </w:r>
      </w:hyperlink>
      <w:r w:rsidRPr="00153516">
        <w:t xml:space="preserve"> (дата обращения: 04.12.2025).</w:t>
      </w:r>
    </w:p>
    <w:p w:rsidR="00153516" w:rsidRDefault="00153516" w:rsidP="00CC7EED">
      <w:pPr>
        <w:pStyle w:val="a8"/>
        <w:numPr>
          <w:ilvl w:val="0"/>
          <w:numId w:val="10"/>
        </w:numPr>
        <w:jc w:val="left"/>
      </w:pPr>
      <w:r w:rsidRPr="00153516">
        <w:t xml:space="preserve">Terraform Docs </w:t>
      </w:r>
      <w:proofErr w:type="gramStart"/>
      <w:r w:rsidRPr="00153516">
        <w:t>/  [</w:t>
      </w:r>
      <w:proofErr w:type="gramEnd"/>
      <w:r w:rsidRPr="00153516">
        <w:t xml:space="preserve">Электронный ресурс] // HashiCorp : [сайт]. — URL: </w:t>
      </w:r>
      <w:hyperlink r:id="rId115" w:history="1">
        <w:r w:rsidRPr="00153516">
          <w:rPr>
            <w:rStyle w:val="a5"/>
          </w:rPr>
          <w:t>https://developer.hashicorp.com/terraform/docs</w:t>
        </w:r>
      </w:hyperlink>
      <w:r w:rsidRPr="00153516">
        <w:t xml:space="preserve"> (дата обращения: 04.12.2025).</w:t>
      </w:r>
    </w:p>
    <w:p w:rsidR="0064129D" w:rsidRDefault="00153516" w:rsidP="00CC7EED">
      <w:pPr>
        <w:pStyle w:val="a8"/>
        <w:numPr>
          <w:ilvl w:val="0"/>
          <w:numId w:val="10"/>
        </w:numPr>
        <w:jc w:val="left"/>
      </w:pPr>
      <w:r w:rsidRPr="00153516">
        <w:lastRenderedPageBreak/>
        <w:t xml:space="preserve">MinIO AIStor Docs </w:t>
      </w:r>
      <w:proofErr w:type="gramStart"/>
      <w:r w:rsidRPr="00153516">
        <w:t>/  [</w:t>
      </w:r>
      <w:proofErr w:type="gramEnd"/>
      <w:r w:rsidRPr="00153516">
        <w:t xml:space="preserve">Электронный ресурс] // MinIO AIStor : [сайт]. — URL: </w:t>
      </w:r>
      <w:hyperlink r:id="rId116" w:history="1">
        <w:r w:rsidRPr="00153516">
          <w:rPr>
            <w:rStyle w:val="a5"/>
          </w:rPr>
          <w:t>https://docs.min.io/enterprise/aistor-object-store/</w:t>
        </w:r>
      </w:hyperlink>
      <w:r w:rsidRPr="00153516">
        <w:t xml:space="preserve"> (дата обращения: 04.12.2025).</w:t>
      </w:r>
    </w:p>
    <w:p w:rsidR="00CF7725" w:rsidRDefault="001E70D2" w:rsidP="00CC7EED">
      <w:pPr>
        <w:pStyle w:val="a8"/>
        <w:numPr>
          <w:ilvl w:val="0"/>
          <w:numId w:val="10"/>
        </w:numPr>
        <w:jc w:val="left"/>
      </w:pPr>
      <w:r w:rsidRPr="001E70D2">
        <w:t xml:space="preserve">Матвей Чернов Превращаем сайт в мобильное приложение за пару шагов. / Матвей Чернов [Электронный ресурс] // </w:t>
      </w:r>
      <w:proofErr w:type="gramStart"/>
      <w:r w:rsidRPr="001E70D2">
        <w:t>Хабр :</w:t>
      </w:r>
      <w:proofErr w:type="gramEnd"/>
      <w:r w:rsidRPr="001E70D2">
        <w:t xml:space="preserve"> [сайт]. — URL: </w:t>
      </w:r>
      <w:hyperlink r:id="rId117" w:history="1">
        <w:r w:rsidRPr="001E70D2">
          <w:rPr>
            <w:rStyle w:val="a5"/>
          </w:rPr>
          <w:t>https://habr.com/ru/companies/selectel/articles/973136/</w:t>
        </w:r>
      </w:hyperlink>
      <w:r w:rsidRPr="001E70D2">
        <w:t xml:space="preserve"> (дата обращения: 04.12.2025).</w:t>
      </w:r>
    </w:p>
    <w:p w:rsidR="001E70D2" w:rsidRDefault="001E70D2" w:rsidP="00CC7EED">
      <w:pPr>
        <w:pStyle w:val="a8"/>
        <w:numPr>
          <w:ilvl w:val="0"/>
          <w:numId w:val="10"/>
        </w:numPr>
        <w:jc w:val="left"/>
      </w:pPr>
      <w:r w:rsidRPr="001E70D2">
        <w:t xml:space="preserve">Что такое webview: особенности использования, плюсы и минусы, принцип работы, правильная настройка </w:t>
      </w:r>
      <w:proofErr w:type="gramStart"/>
      <w:r w:rsidRPr="001E70D2">
        <w:t>/  [</w:t>
      </w:r>
      <w:proofErr w:type="gramEnd"/>
      <w:r w:rsidRPr="001E70D2">
        <w:t xml:space="preserve">Электронный ресурс] // синаптик : [сайт]. — URL: </w:t>
      </w:r>
      <w:hyperlink r:id="rId118" w:history="1">
        <w:r w:rsidRPr="001E70D2">
          <w:rPr>
            <w:rStyle w:val="a5"/>
          </w:rPr>
          <w:t>https://synaptik.ru/blog/razrabotka-programmnogo-obespecheniya/chto-takoe-webview-osobennosti-ispolzovaniya-plyusy-i-minusy-princzip-raboty-pravilnaya-nastrojka</w:t>
        </w:r>
      </w:hyperlink>
      <w:r w:rsidRPr="001E70D2">
        <w:t xml:space="preserve"> (дата обращения: 04.12.2025).</w:t>
      </w:r>
    </w:p>
    <w:p w:rsidR="001E70D2" w:rsidRDefault="001E70D2" w:rsidP="00CC7EED">
      <w:pPr>
        <w:pStyle w:val="a8"/>
        <w:numPr>
          <w:ilvl w:val="0"/>
          <w:numId w:val="10"/>
        </w:numPr>
        <w:jc w:val="left"/>
      </w:pPr>
      <w:r w:rsidRPr="001E70D2">
        <w:t xml:space="preserve">Руководство по React </w:t>
      </w:r>
      <w:proofErr w:type="gramStart"/>
      <w:r w:rsidRPr="001E70D2">
        <w:t>/  [</w:t>
      </w:r>
      <w:proofErr w:type="gramEnd"/>
      <w:r w:rsidRPr="001E70D2">
        <w:t xml:space="preserve">Электронный ресурс] // METANIT : [сайт]. — URL: </w:t>
      </w:r>
      <w:hyperlink r:id="rId119" w:history="1">
        <w:r w:rsidRPr="001E70D2">
          <w:rPr>
            <w:rStyle w:val="a5"/>
          </w:rPr>
          <w:t>https://metanit.com/web/react/</w:t>
        </w:r>
      </w:hyperlink>
      <w:r w:rsidRPr="001E70D2">
        <w:t xml:space="preserve"> (дата обращения: 04.12.2025).</w:t>
      </w:r>
    </w:p>
    <w:p w:rsidR="001E70D2" w:rsidRDefault="001E70D2" w:rsidP="00CC7EED">
      <w:pPr>
        <w:pStyle w:val="a8"/>
        <w:numPr>
          <w:ilvl w:val="0"/>
          <w:numId w:val="10"/>
        </w:numPr>
        <w:jc w:val="left"/>
      </w:pPr>
      <w:r w:rsidRPr="001E70D2">
        <w:t xml:space="preserve">React Reference Overview </w:t>
      </w:r>
      <w:proofErr w:type="gramStart"/>
      <w:r w:rsidRPr="001E70D2">
        <w:t>/  [</w:t>
      </w:r>
      <w:proofErr w:type="gramEnd"/>
      <w:r w:rsidRPr="001E70D2">
        <w:t xml:space="preserve">Электронный ресурс] // React Docs : [сайт]. — URL: </w:t>
      </w:r>
      <w:hyperlink r:id="rId120" w:history="1">
        <w:r w:rsidRPr="001E70D2">
          <w:rPr>
            <w:rStyle w:val="a5"/>
          </w:rPr>
          <w:t>https://react.dev/reference/react</w:t>
        </w:r>
      </w:hyperlink>
      <w:r w:rsidRPr="001E70D2">
        <w:t xml:space="preserve"> (дата обращения: 04.12.2025).</w:t>
      </w:r>
    </w:p>
    <w:p w:rsidR="001E70D2" w:rsidRDefault="001E70D2" w:rsidP="00CC7EED">
      <w:pPr>
        <w:pStyle w:val="a8"/>
        <w:numPr>
          <w:ilvl w:val="0"/>
          <w:numId w:val="10"/>
        </w:numPr>
        <w:jc w:val="left"/>
      </w:pPr>
      <w:r w:rsidRPr="001E70D2">
        <w:t xml:space="preserve">Next.js </w:t>
      </w:r>
      <w:proofErr w:type="gramStart"/>
      <w:r w:rsidRPr="001E70D2">
        <w:t>/  [</w:t>
      </w:r>
      <w:proofErr w:type="gramEnd"/>
      <w:r w:rsidRPr="001E70D2">
        <w:t xml:space="preserve">Электронный ресурс] // Next.js : [сайт]. — URL: </w:t>
      </w:r>
      <w:hyperlink r:id="rId121" w:history="1">
        <w:r w:rsidRPr="001E70D2">
          <w:rPr>
            <w:rStyle w:val="a5"/>
          </w:rPr>
          <w:t>https://nextjs.org/</w:t>
        </w:r>
      </w:hyperlink>
      <w:r w:rsidRPr="001E70D2">
        <w:t xml:space="preserve"> (дата обращения: 04.12.2025).</w:t>
      </w:r>
    </w:p>
    <w:p w:rsidR="001E70D2" w:rsidRDefault="001E70D2" w:rsidP="00CC7EED">
      <w:pPr>
        <w:pStyle w:val="a8"/>
        <w:numPr>
          <w:ilvl w:val="0"/>
          <w:numId w:val="10"/>
        </w:numPr>
        <w:jc w:val="left"/>
        <w:rPr>
          <w:lang w:val="en-US"/>
        </w:rPr>
      </w:pPr>
      <w:r w:rsidRPr="001E70D2">
        <w:rPr>
          <w:lang w:val="en-US"/>
        </w:rPr>
        <w:t xml:space="preserve">Server-Side Rendering in Next.js: How It Works &amp; When to Use It </w:t>
      </w:r>
      <w:proofErr w:type="gramStart"/>
      <w:r w:rsidRPr="001E70D2">
        <w:rPr>
          <w:lang w:val="en-US"/>
        </w:rPr>
        <w:t>/  [</w:t>
      </w:r>
      <w:proofErr w:type="gramEnd"/>
      <w:r w:rsidRPr="001E70D2">
        <w:t>Электронный</w:t>
      </w:r>
      <w:r w:rsidRPr="001E70D2">
        <w:rPr>
          <w:lang w:val="en-US"/>
        </w:rPr>
        <w:t xml:space="preserve"> </w:t>
      </w:r>
      <w:r w:rsidRPr="001E70D2">
        <w:t>ресурс</w:t>
      </w:r>
      <w:r w:rsidRPr="001E70D2">
        <w:rPr>
          <w:lang w:val="en-US"/>
        </w:rPr>
        <w:t>] // strapi : [</w:t>
      </w:r>
      <w:r w:rsidRPr="001E70D2">
        <w:t>сайт</w:t>
      </w:r>
      <w:r w:rsidRPr="001E70D2">
        <w:rPr>
          <w:lang w:val="en-US"/>
        </w:rPr>
        <w:t xml:space="preserve">]. — URL: </w:t>
      </w:r>
      <w:hyperlink r:id="rId122" w:history="1">
        <w:r w:rsidRPr="001E70D2">
          <w:rPr>
            <w:rStyle w:val="a5"/>
            <w:lang w:val="en-US"/>
          </w:rPr>
          <w:t>https://strapi.io/blog/ssr-in-next-js</w:t>
        </w:r>
      </w:hyperlink>
      <w:r w:rsidRPr="001E70D2">
        <w:rPr>
          <w:lang w:val="en-US"/>
        </w:rPr>
        <w:t xml:space="preserve"> (</w:t>
      </w:r>
      <w:r w:rsidRPr="001E70D2">
        <w:t>дата</w:t>
      </w:r>
      <w:r w:rsidRPr="001E70D2">
        <w:rPr>
          <w:lang w:val="en-US"/>
        </w:rPr>
        <w:t xml:space="preserve"> </w:t>
      </w:r>
      <w:r w:rsidRPr="001E70D2">
        <w:t>обращения</w:t>
      </w:r>
      <w:r w:rsidRPr="001E70D2">
        <w:rPr>
          <w:lang w:val="en-US"/>
        </w:rPr>
        <w:t>: 04.12.2025).</w:t>
      </w:r>
    </w:p>
    <w:p w:rsidR="001E70D2" w:rsidRDefault="001E70D2" w:rsidP="00CC7EED">
      <w:pPr>
        <w:pStyle w:val="a8"/>
        <w:numPr>
          <w:ilvl w:val="0"/>
          <w:numId w:val="10"/>
        </w:numPr>
        <w:jc w:val="left"/>
        <w:rPr>
          <w:lang w:val="en-US"/>
        </w:rPr>
      </w:pPr>
      <w:r w:rsidRPr="001E70D2">
        <w:rPr>
          <w:lang w:val="en-US"/>
        </w:rPr>
        <w:t xml:space="preserve">How to optimize package bundling </w:t>
      </w:r>
      <w:proofErr w:type="gramStart"/>
      <w:r w:rsidRPr="001E70D2">
        <w:rPr>
          <w:lang w:val="en-US"/>
        </w:rPr>
        <w:t>/  [</w:t>
      </w:r>
      <w:proofErr w:type="gramEnd"/>
      <w:r w:rsidRPr="001E70D2">
        <w:rPr>
          <w:lang w:val="en-US"/>
        </w:rPr>
        <w:t xml:space="preserve">Электронный ресурс] // Next.js : [сайт]. — URL: </w:t>
      </w:r>
      <w:hyperlink r:id="rId123" w:history="1">
        <w:r w:rsidRPr="001E70D2">
          <w:rPr>
            <w:rStyle w:val="a5"/>
            <w:lang w:val="en-US"/>
          </w:rPr>
          <w:t>https://nextjs.org/docs/app/guides/package-bundling</w:t>
        </w:r>
      </w:hyperlink>
      <w:r w:rsidRPr="001E70D2">
        <w:rPr>
          <w:lang w:val="en-US"/>
        </w:rPr>
        <w:t xml:space="preserve"> (дата обращения: 04.12.2025).</w:t>
      </w:r>
    </w:p>
    <w:p w:rsidR="001E70D2" w:rsidRDefault="001E70D2" w:rsidP="00CC7EED">
      <w:pPr>
        <w:pStyle w:val="a8"/>
        <w:numPr>
          <w:ilvl w:val="0"/>
          <w:numId w:val="10"/>
        </w:numPr>
        <w:jc w:val="left"/>
      </w:pPr>
      <w:r w:rsidRPr="001E70D2">
        <w:rPr>
          <w:lang w:val="en-US"/>
        </w:rPr>
        <w:t>TailwindCSS</w:t>
      </w:r>
      <w:r w:rsidRPr="001E70D2">
        <w:t xml:space="preserve"> </w:t>
      </w:r>
      <w:proofErr w:type="gramStart"/>
      <w:r w:rsidRPr="001E70D2">
        <w:t>/  [</w:t>
      </w:r>
      <w:proofErr w:type="gramEnd"/>
      <w:r w:rsidRPr="001E70D2">
        <w:t xml:space="preserve">Электронный ресурс] // </w:t>
      </w:r>
      <w:r w:rsidRPr="001E70D2">
        <w:rPr>
          <w:lang w:val="en-US"/>
        </w:rPr>
        <w:t>TailwindCSS</w:t>
      </w:r>
      <w:r w:rsidRPr="001E70D2">
        <w:t xml:space="preserve"> : [сайт]. — </w:t>
      </w:r>
      <w:r w:rsidRPr="001E70D2">
        <w:rPr>
          <w:lang w:val="en-US"/>
        </w:rPr>
        <w:t>URL</w:t>
      </w:r>
      <w:r w:rsidRPr="001E70D2">
        <w:t xml:space="preserve">: </w:t>
      </w:r>
      <w:hyperlink r:id="rId124" w:history="1">
        <w:r w:rsidRPr="001E70D2">
          <w:rPr>
            <w:rStyle w:val="a5"/>
            <w:lang w:val="en-US"/>
          </w:rPr>
          <w:t>https</w:t>
        </w:r>
        <w:r w:rsidRPr="001E70D2">
          <w:rPr>
            <w:rStyle w:val="a5"/>
          </w:rPr>
          <w:t>://</w:t>
        </w:r>
        <w:r w:rsidRPr="001E70D2">
          <w:rPr>
            <w:rStyle w:val="a5"/>
            <w:lang w:val="en-US"/>
          </w:rPr>
          <w:t>tailwindcss</w:t>
        </w:r>
        <w:r w:rsidRPr="001E70D2">
          <w:rPr>
            <w:rStyle w:val="a5"/>
          </w:rPr>
          <w:t>.</w:t>
        </w:r>
        <w:r w:rsidRPr="001E70D2">
          <w:rPr>
            <w:rStyle w:val="a5"/>
            <w:lang w:val="en-US"/>
          </w:rPr>
          <w:t>com</w:t>
        </w:r>
        <w:r w:rsidRPr="001E70D2">
          <w:rPr>
            <w:rStyle w:val="a5"/>
          </w:rPr>
          <w:t>/</w:t>
        </w:r>
      </w:hyperlink>
      <w:r w:rsidRPr="001E70D2">
        <w:t xml:space="preserve"> (дата обращения: 04.12.2025).</w:t>
      </w:r>
    </w:p>
    <w:p w:rsidR="001E70D2" w:rsidRDefault="001E70D2" w:rsidP="00CC7EED">
      <w:pPr>
        <w:pStyle w:val="a8"/>
        <w:numPr>
          <w:ilvl w:val="0"/>
          <w:numId w:val="10"/>
        </w:numPr>
        <w:jc w:val="left"/>
      </w:pPr>
      <w:r w:rsidRPr="001E70D2">
        <w:t xml:space="preserve">How to use CSS-in-JS libraries </w:t>
      </w:r>
      <w:proofErr w:type="gramStart"/>
      <w:r w:rsidRPr="001E70D2">
        <w:t>/  [</w:t>
      </w:r>
      <w:proofErr w:type="gramEnd"/>
      <w:r w:rsidRPr="001E70D2">
        <w:t xml:space="preserve">Электронный ресурс] // Next.js : [сайт]. — URL: </w:t>
      </w:r>
      <w:hyperlink r:id="rId125" w:history="1">
        <w:r w:rsidRPr="001E70D2">
          <w:rPr>
            <w:rStyle w:val="a5"/>
          </w:rPr>
          <w:t>https://nextjs.org/docs/app/guides/css-in-js</w:t>
        </w:r>
      </w:hyperlink>
      <w:r w:rsidRPr="001E70D2">
        <w:t xml:space="preserve"> (дата обращения: 04.12.2025).</w:t>
      </w:r>
    </w:p>
    <w:p w:rsidR="001E70D2" w:rsidRDefault="001E70D2" w:rsidP="00CC7EED">
      <w:pPr>
        <w:pStyle w:val="a8"/>
        <w:numPr>
          <w:ilvl w:val="0"/>
          <w:numId w:val="10"/>
        </w:numPr>
        <w:jc w:val="left"/>
        <w:rPr>
          <w:lang w:val="en-US"/>
        </w:rPr>
      </w:pPr>
      <w:r w:rsidRPr="001E70D2">
        <w:rPr>
          <w:lang w:val="en-US"/>
        </w:rPr>
        <w:lastRenderedPageBreak/>
        <w:t>Vu Le How CSS-in-JS Works and Why It Matters / Vu Le [</w:t>
      </w:r>
      <w:r w:rsidRPr="001E70D2">
        <w:t>Электронный</w:t>
      </w:r>
      <w:r w:rsidRPr="001E70D2">
        <w:rPr>
          <w:lang w:val="en-US"/>
        </w:rPr>
        <w:t xml:space="preserve"> </w:t>
      </w:r>
      <w:r w:rsidRPr="001E70D2">
        <w:t>ресурс</w:t>
      </w:r>
      <w:r w:rsidRPr="001E70D2">
        <w:rPr>
          <w:lang w:val="en-US"/>
        </w:rPr>
        <w:t xml:space="preserve">] // </w:t>
      </w:r>
      <w:proofErr w:type="gramStart"/>
      <w:r w:rsidRPr="001E70D2">
        <w:rPr>
          <w:lang w:val="en-US"/>
        </w:rPr>
        <w:t>DEV.to :</w:t>
      </w:r>
      <w:proofErr w:type="gramEnd"/>
      <w:r w:rsidRPr="001E70D2">
        <w:rPr>
          <w:lang w:val="en-US"/>
        </w:rPr>
        <w:t xml:space="preserve"> [</w:t>
      </w:r>
      <w:r w:rsidRPr="001E70D2">
        <w:t>сайт</w:t>
      </w:r>
      <w:r w:rsidRPr="001E70D2">
        <w:rPr>
          <w:lang w:val="en-US"/>
        </w:rPr>
        <w:t xml:space="preserve">]. — URL: </w:t>
      </w:r>
      <w:hyperlink r:id="rId126" w:history="1">
        <w:r w:rsidRPr="001E70D2">
          <w:rPr>
            <w:rStyle w:val="a5"/>
            <w:lang w:val="en-US"/>
          </w:rPr>
          <w:t>https://dev.to/levu74/how-css-in-js-works-and-why-it-matters-2a27</w:t>
        </w:r>
      </w:hyperlink>
      <w:r w:rsidRPr="001E70D2">
        <w:rPr>
          <w:lang w:val="en-US"/>
        </w:rPr>
        <w:t xml:space="preserve"> (</w:t>
      </w:r>
      <w:r w:rsidRPr="001E70D2">
        <w:t>дата</w:t>
      </w:r>
      <w:r w:rsidRPr="001E70D2">
        <w:rPr>
          <w:lang w:val="en-US"/>
        </w:rPr>
        <w:t xml:space="preserve"> </w:t>
      </w:r>
      <w:r w:rsidRPr="001E70D2">
        <w:t>обращения</w:t>
      </w:r>
      <w:r w:rsidRPr="001E70D2">
        <w:rPr>
          <w:lang w:val="en-US"/>
        </w:rPr>
        <w:t>: 04.12.2025).</w:t>
      </w:r>
    </w:p>
    <w:p w:rsidR="001E70D2" w:rsidRDefault="001E70D2" w:rsidP="00CC7EED">
      <w:pPr>
        <w:pStyle w:val="a8"/>
        <w:numPr>
          <w:ilvl w:val="0"/>
          <w:numId w:val="10"/>
        </w:numPr>
        <w:jc w:val="left"/>
        <w:rPr>
          <w:lang w:val="en-US"/>
        </w:rPr>
      </w:pPr>
      <w:r w:rsidRPr="001E70D2">
        <w:rPr>
          <w:lang w:val="en-US"/>
        </w:rPr>
        <w:t xml:space="preserve">CSS-in-JS: The Great Betrayal of Frontend Sanity </w:t>
      </w:r>
      <w:proofErr w:type="gramStart"/>
      <w:r w:rsidRPr="001E70D2">
        <w:rPr>
          <w:lang w:val="en-US"/>
        </w:rPr>
        <w:t>/  [</w:t>
      </w:r>
      <w:proofErr w:type="gramEnd"/>
      <w:r w:rsidRPr="001E70D2">
        <w:rPr>
          <w:lang w:val="en-US"/>
        </w:rPr>
        <w:t xml:space="preserve">Электронный ресурс] // The New Stack : [сайт]. — URL: </w:t>
      </w:r>
      <w:hyperlink r:id="rId127" w:history="1">
        <w:r w:rsidRPr="001E70D2">
          <w:rPr>
            <w:rStyle w:val="a5"/>
            <w:lang w:val="en-US"/>
          </w:rPr>
          <w:t>https://thenewstack.io/css-in-js-the-great-betrayal-of-frontend-sanity/</w:t>
        </w:r>
      </w:hyperlink>
      <w:r w:rsidRPr="001E70D2">
        <w:rPr>
          <w:lang w:val="en-US"/>
        </w:rPr>
        <w:t xml:space="preserve"> (дата обращения: 04.12.2025).</w:t>
      </w:r>
    </w:p>
    <w:p w:rsidR="001E70D2" w:rsidRDefault="001E70D2" w:rsidP="00CC7EED">
      <w:pPr>
        <w:pStyle w:val="a8"/>
        <w:numPr>
          <w:ilvl w:val="0"/>
          <w:numId w:val="10"/>
        </w:numPr>
        <w:jc w:val="left"/>
        <w:rPr>
          <w:lang w:val="en-US"/>
        </w:rPr>
      </w:pPr>
      <w:r w:rsidRPr="001E70D2">
        <w:rPr>
          <w:lang w:val="en-US"/>
        </w:rPr>
        <w:t xml:space="preserve">NextJS vs React </w:t>
      </w:r>
      <w:proofErr w:type="gramStart"/>
      <w:r w:rsidRPr="001E70D2">
        <w:rPr>
          <w:lang w:val="en-US"/>
        </w:rPr>
        <w:t>/  [</w:t>
      </w:r>
      <w:proofErr w:type="gramEnd"/>
      <w:r w:rsidRPr="001E70D2">
        <w:rPr>
          <w:lang w:val="en-US"/>
        </w:rPr>
        <w:t xml:space="preserve">Электронный ресурс] // GeeksForGeeks : [сайт]. — URL: </w:t>
      </w:r>
      <w:hyperlink r:id="rId128" w:history="1">
        <w:r w:rsidRPr="001E70D2">
          <w:rPr>
            <w:rStyle w:val="a5"/>
            <w:lang w:val="en-US"/>
          </w:rPr>
          <w:t>https://www.geeksforgeeks.org/reactjs/nextjs-vs-reactjs-which-one-to-choose/</w:t>
        </w:r>
      </w:hyperlink>
      <w:r w:rsidRPr="001E70D2">
        <w:rPr>
          <w:lang w:val="en-US"/>
        </w:rPr>
        <w:t xml:space="preserve"> (дата обращения: 04.12.2025).</w:t>
      </w:r>
    </w:p>
    <w:p w:rsidR="001E70D2" w:rsidRDefault="001E70D2" w:rsidP="00CC7EED">
      <w:pPr>
        <w:pStyle w:val="a8"/>
        <w:numPr>
          <w:ilvl w:val="0"/>
          <w:numId w:val="10"/>
        </w:numPr>
        <w:jc w:val="left"/>
        <w:rPr>
          <w:lang w:val="en-US"/>
        </w:rPr>
      </w:pPr>
      <w:r w:rsidRPr="001E70D2">
        <w:rPr>
          <w:lang w:val="en-US"/>
        </w:rPr>
        <w:t xml:space="preserve">About React and Next.js </w:t>
      </w:r>
      <w:proofErr w:type="gramStart"/>
      <w:r w:rsidRPr="001E70D2">
        <w:rPr>
          <w:lang w:val="en-US"/>
        </w:rPr>
        <w:t>/  [</w:t>
      </w:r>
      <w:proofErr w:type="gramEnd"/>
      <w:r w:rsidRPr="001E70D2">
        <w:rPr>
          <w:lang w:val="en-US"/>
        </w:rPr>
        <w:t xml:space="preserve">Электронный ресурс] // Next.js : [сайт]. — URL: </w:t>
      </w:r>
      <w:hyperlink r:id="rId129" w:history="1">
        <w:r w:rsidRPr="001E70D2">
          <w:rPr>
            <w:rStyle w:val="a5"/>
            <w:lang w:val="en-US"/>
          </w:rPr>
          <w:t>https://nextjs.org/learn/react-foundations/what-is-react-and-nextjs</w:t>
        </w:r>
      </w:hyperlink>
      <w:r w:rsidRPr="001E70D2">
        <w:rPr>
          <w:lang w:val="en-US"/>
        </w:rPr>
        <w:t xml:space="preserve"> (дата обращения: 04.12.2025).</w:t>
      </w:r>
    </w:p>
    <w:p w:rsidR="001E70D2" w:rsidRDefault="001E70D2" w:rsidP="00CC7EED">
      <w:pPr>
        <w:pStyle w:val="a8"/>
        <w:numPr>
          <w:ilvl w:val="0"/>
          <w:numId w:val="10"/>
        </w:numPr>
        <w:jc w:val="left"/>
      </w:pPr>
      <w:r w:rsidRPr="001E70D2">
        <w:rPr>
          <w:lang w:val="en-US"/>
        </w:rPr>
        <w:t>FastAPI</w:t>
      </w:r>
      <w:r w:rsidRPr="001E70D2">
        <w:t xml:space="preserve"> </w:t>
      </w:r>
      <w:proofErr w:type="gramStart"/>
      <w:r w:rsidRPr="001E70D2">
        <w:t>/  [</w:t>
      </w:r>
      <w:proofErr w:type="gramEnd"/>
      <w:r w:rsidRPr="001E70D2">
        <w:t xml:space="preserve">Электронный ресурс] // </w:t>
      </w:r>
      <w:r w:rsidRPr="001E70D2">
        <w:rPr>
          <w:lang w:val="en-US"/>
        </w:rPr>
        <w:t>FastAPI</w:t>
      </w:r>
      <w:r w:rsidRPr="001E70D2">
        <w:t xml:space="preserve"> : [сайт]. — </w:t>
      </w:r>
      <w:r w:rsidRPr="001E70D2">
        <w:rPr>
          <w:lang w:val="en-US"/>
        </w:rPr>
        <w:t>URL</w:t>
      </w:r>
      <w:r w:rsidRPr="001E70D2">
        <w:t xml:space="preserve">: </w:t>
      </w:r>
      <w:hyperlink r:id="rId130" w:history="1">
        <w:r w:rsidRPr="001E70D2">
          <w:rPr>
            <w:rStyle w:val="a5"/>
            <w:lang w:val="en-US"/>
          </w:rPr>
          <w:t>https</w:t>
        </w:r>
        <w:r w:rsidRPr="001E70D2">
          <w:rPr>
            <w:rStyle w:val="a5"/>
          </w:rPr>
          <w:t>://</w:t>
        </w:r>
        <w:r w:rsidRPr="001E70D2">
          <w:rPr>
            <w:rStyle w:val="a5"/>
            <w:lang w:val="en-US"/>
          </w:rPr>
          <w:t>fastapi</w:t>
        </w:r>
        <w:r w:rsidRPr="001E70D2">
          <w:rPr>
            <w:rStyle w:val="a5"/>
          </w:rPr>
          <w:t>.</w:t>
        </w:r>
        <w:r w:rsidRPr="001E70D2">
          <w:rPr>
            <w:rStyle w:val="a5"/>
            <w:lang w:val="en-US"/>
          </w:rPr>
          <w:t>tiangolo</w:t>
        </w:r>
        <w:r w:rsidRPr="001E70D2">
          <w:rPr>
            <w:rStyle w:val="a5"/>
          </w:rPr>
          <w:t>.</w:t>
        </w:r>
        <w:r w:rsidRPr="001E70D2">
          <w:rPr>
            <w:rStyle w:val="a5"/>
            <w:lang w:val="en-US"/>
          </w:rPr>
          <w:t>com</w:t>
        </w:r>
        <w:r w:rsidRPr="001E70D2">
          <w:rPr>
            <w:rStyle w:val="a5"/>
          </w:rPr>
          <w:t>/</w:t>
        </w:r>
      </w:hyperlink>
      <w:r w:rsidRPr="001E70D2">
        <w:t xml:space="preserve"> (дата обращения: 04.12.2025).</w:t>
      </w:r>
    </w:p>
    <w:p w:rsidR="001E70D2" w:rsidRDefault="001E70D2" w:rsidP="00CC7EED">
      <w:pPr>
        <w:pStyle w:val="a8"/>
        <w:numPr>
          <w:ilvl w:val="0"/>
          <w:numId w:val="10"/>
        </w:numPr>
        <w:jc w:val="left"/>
      </w:pPr>
      <w:r w:rsidRPr="001E70D2">
        <w:t xml:space="preserve">Pydantic Validation </w:t>
      </w:r>
      <w:proofErr w:type="gramStart"/>
      <w:r w:rsidRPr="001E70D2">
        <w:t>/  [</w:t>
      </w:r>
      <w:proofErr w:type="gramEnd"/>
      <w:r w:rsidRPr="001E70D2">
        <w:t xml:space="preserve">Электронный ресурс] // Pydantic: [сайт]. — URL: </w:t>
      </w:r>
      <w:hyperlink r:id="rId131" w:history="1">
        <w:r w:rsidRPr="001E70D2">
          <w:rPr>
            <w:rStyle w:val="a5"/>
          </w:rPr>
          <w:t>https://docs.pydantic.dev/latest/</w:t>
        </w:r>
      </w:hyperlink>
      <w:r w:rsidRPr="001E70D2">
        <w:t xml:space="preserve"> (дата обращения: 04.12.2025).</w:t>
      </w:r>
    </w:p>
    <w:p w:rsidR="001E70D2" w:rsidRDefault="001E70D2" w:rsidP="00CC7EED">
      <w:pPr>
        <w:pStyle w:val="a8"/>
        <w:numPr>
          <w:ilvl w:val="0"/>
          <w:numId w:val="10"/>
        </w:numPr>
        <w:jc w:val="left"/>
      </w:pPr>
      <w:r w:rsidRPr="001E70D2">
        <w:t xml:space="preserve">Introduction to Python Pydantic Library </w:t>
      </w:r>
      <w:proofErr w:type="gramStart"/>
      <w:r w:rsidRPr="001E70D2">
        <w:t>/  [</w:t>
      </w:r>
      <w:proofErr w:type="gramEnd"/>
      <w:r w:rsidRPr="001E70D2">
        <w:t xml:space="preserve">Электронный ресурс] // GeeksForGeeks : [сайт]. — URL: </w:t>
      </w:r>
      <w:hyperlink r:id="rId132" w:history="1">
        <w:r w:rsidRPr="001E70D2">
          <w:rPr>
            <w:rStyle w:val="a5"/>
          </w:rPr>
          <w:t>https://www.geeksforgeeks.org/python/introduction-to-python-pydantic-library/</w:t>
        </w:r>
      </w:hyperlink>
      <w:r w:rsidRPr="001E70D2">
        <w:t xml:space="preserve"> (дата обращения: 04.12.2025).</w:t>
      </w:r>
    </w:p>
    <w:p w:rsidR="001E70D2" w:rsidRDefault="001E70D2" w:rsidP="00CC7EED">
      <w:pPr>
        <w:pStyle w:val="a8"/>
        <w:numPr>
          <w:ilvl w:val="0"/>
          <w:numId w:val="10"/>
        </w:numPr>
        <w:jc w:val="left"/>
        <w:rPr>
          <w:lang w:val="en-US"/>
        </w:rPr>
      </w:pPr>
      <w:r w:rsidRPr="001E70D2">
        <w:rPr>
          <w:lang w:val="en-US"/>
        </w:rPr>
        <w:t xml:space="preserve">A curated list of awesome ASGI servers, frameworks, apps, libraries, and other resources </w:t>
      </w:r>
      <w:proofErr w:type="gramStart"/>
      <w:r w:rsidRPr="001E70D2">
        <w:rPr>
          <w:lang w:val="en-US"/>
        </w:rPr>
        <w:t>/  [</w:t>
      </w:r>
      <w:proofErr w:type="gramEnd"/>
      <w:r w:rsidRPr="001E70D2">
        <w:t>Электронный</w:t>
      </w:r>
      <w:r w:rsidRPr="001E70D2">
        <w:rPr>
          <w:lang w:val="en-US"/>
        </w:rPr>
        <w:t xml:space="preserve"> </w:t>
      </w:r>
      <w:r w:rsidRPr="001E70D2">
        <w:t>ресурс</w:t>
      </w:r>
      <w:r w:rsidRPr="001E70D2">
        <w:rPr>
          <w:lang w:val="en-US"/>
        </w:rPr>
        <w:t>] // GitHub : [</w:t>
      </w:r>
      <w:r w:rsidRPr="001E70D2">
        <w:t>сайт</w:t>
      </w:r>
      <w:r w:rsidRPr="001E70D2">
        <w:rPr>
          <w:lang w:val="en-US"/>
        </w:rPr>
        <w:t xml:space="preserve">]. — URL: </w:t>
      </w:r>
      <w:hyperlink r:id="rId133" w:history="1">
        <w:r w:rsidRPr="001E70D2">
          <w:rPr>
            <w:rStyle w:val="a5"/>
            <w:lang w:val="en-US"/>
          </w:rPr>
          <w:t>https://github.com/florimondmanca/awesome-asgi</w:t>
        </w:r>
      </w:hyperlink>
      <w:r w:rsidRPr="001E70D2">
        <w:rPr>
          <w:lang w:val="en-US"/>
        </w:rPr>
        <w:t xml:space="preserve"> (</w:t>
      </w:r>
      <w:r w:rsidRPr="001E70D2">
        <w:t>дата</w:t>
      </w:r>
      <w:r w:rsidRPr="001E70D2">
        <w:rPr>
          <w:lang w:val="en-US"/>
        </w:rPr>
        <w:t xml:space="preserve"> </w:t>
      </w:r>
      <w:r w:rsidRPr="001E70D2">
        <w:t>обращения</w:t>
      </w:r>
      <w:r w:rsidRPr="001E70D2">
        <w:rPr>
          <w:lang w:val="en-US"/>
        </w:rPr>
        <w:t>: 04.12.2025).</w:t>
      </w:r>
    </w:p>
    <w:p w:rsidR="001E70D2" w:rsidRDefault="001E70D2" w:rsidP="00CC7EED">
      <w:pPr>
        <w:pStyle w:val="a8"/>
        <w:numPr>
          <w:ilvl w:val="0"/>
          <w:numId w:val="10"/>
        </w:numPr>
        <w:jc w:val="left"/>
      </w:pPr>
      <w:r w:rsidRPr="001E70D2">
        <w:rPr>
          <w:lang w:val="en-US"/>
        </w:rPr>
        <w:t>Flask</w:t>
      </w:r>
      <w:r w:rsidRPr="001E70D2">
        <w:t xml:space="preserve"> </w:t>
      </w:r>
      <w:proofErr w:type="gramStart"/>
      <w:r w:rsidRPr="001E70D2">
        <w:t>/  [</w:t>
      </w:r>
      <w:proofErr w:type="gramEnd"/>
      <w:r w:rsidRPr="001E70D2">
        <w:t xml:space="preserve">Электронный ресурс] // </w:t>
      </w:r>
      <w:r w:rsidRPr="001E70D2">
        <w:rPr>
          <w:lang w:val="en-US"/>
        </w:rPr>
        <w:t>Flask</w:t>
      </w:r>
      <w:r w:rsidRPr="001E70D2">
        <w:t xml:space="preserve"> : [сайт]. — </w:t>
      </w:r>
      <w:r w:rsidRPr="001E70D2">
        <w:rPr>
          <w:lang w:val="en-US"/>
        </w:rPr>
        <w:t>URL</w:t>
      </w:r>
      <w:r w:rsidRPr="001E70D2">
        <w:t xml:space="preserve">: </w:t>
      </w:r>
      <w:hyperlink r:id="rId134" w:history="1">
        <w:r w:rsidRPr="001E70D2">
          <w:rPr>
            <w:rStyle w:val="a5"/>
            <w:lang w:val="en-US"/>
          </w:rPr>
          <w:t>https</w:t>
        </w:r>
        <w:r w:rsidRPr="001E70D2">
          <w:rPr>
            <w:rStyle w:val="a5"/>
          </w:rPr>
          <w:t>://</w:t>
        </w:r>
        <w:r w:rsidRPr="001E70D2">
          <w:rPr>
            <w:rStyle w:val="a5"/>
            <w:lang w:val="en-US"/>
          </w:rPr>
          <w:t>flask</w:t>
        </w:r>
        <w:r w:rsidRPr="001E70D2">
          <w:rPr>
            <w:rStyle w:val="a5"/>
          </w:rPr>
          <w:t>.</w:t>
        </w:r>
        <w:r w:rsidRPr="001E70D2">
          <w:rPr>
            <w:rStyle w:val="a5"/>
            <w:lang w:val="en-US"/>
          </w:rPr>
          <w:t>palletsprojects</w:t>
        </w:r>
        <w:r w:rsidRPr="001E70D2">
          <w:rPr>
            <w:rStyle w:val="a5"/>
          </w:rPr>
          <w:t>.</w:t>
        </w:r>
        <w:r w:rsidRPr="001E70D2">
          <w:rPr>
            <w:rStyle w:val="a5"/>
            <w:lang w:val="en-US"/>
          </w:rPr>
          <w:t>com</w:t>
        </w:r>
        <w:r w:rsidRPr="001E70D2">
          <w:rPr>
            <w:rStyle w:val="a5"/>
          </w:rPr>
          <w:t>/</w:t>
        </w:r>
        <w:r w:rsidRPr="001E70D2">
          <w:rPr>
            <w:rStyle w:val="a5"/>
            <w:lang w:val="en-US"/>
          </w:rPr>
          <w:t>en</w:t>
        </w:r>
        <w:r w:rsidRPr="001E70D2">
          <w:rPr>
            <w:rStyle w:val="a5"/>
          </w:rPr>
          <w:t>/</w:t>
        </w:r>
        <w:r w:rsidRPr="001E70D2">
          <w:rPr>
            <w:rStyle w:val="a5"/>
            <w:lang w:val="en-US"/>
          </w:rPr>
          <w:t>stable</w:t>
        </w:r>
        <w:r w:rsidRPr="001E70D2">
          <w:rPr>
            <w:rStyle w:val="a5"/>
          </w:rPr>
          <w:t>/</w:t>
        </w:r>
      </w:hyperlink>
      <w:r w:rsidRPr="001E70D2">
        <w:t xml:space="preserve"> (дата обращения: 04.12.2025).</w:t>
      </w:r>
    </w:p>
    <w:p w:rsidR="001E70D2" w:rsidRDefault="001E70D2" w:rsidP="00CC7EED">
      <w:pPr>
        <w:pStyle w:val="a8"/>
        <w:numPr>
          <w:ilvl w:val="0"/>
          <w:numId w:val="10"/>
        </w:numPr>
        <w:jc w:val="left"/>
      </w:pPr>
      <w:r w:rsidRPr="001E70D2">
        <w:t xml:space="preserve">Flask для начинающих </w:t>
      </w:r>
      <w:proofErr w:type="gramStart"/>
      <w:r w:rsidRPr="001E70D2">
        <w:t>/  [</w:t>
      </w:r>
      <w:proofErr w:type="gramEnd"/>
      <w:r w:rsidRPr="001E70D2">
        <w:t xml:space="preserve">Электронный ресурс] // Хабр : [сайт]. — URL: </w:t>
      </w:r>
      <w:hyperlink r:id="rId135" w:history="1">
        <w:r w:rsidRPr="001E70D2">
          <w:rPr>
            <w:rStyle w:val="a5"/>
          </w:rPr>
          <w:t>https://habr.com/ru/articles/783574/</w:t>
        </w:r>
      </w:hyperlink>
      <w:r w:rsidRPr="001E70D2">
        <w:t xml:space="preserve"> (дата обращения: 04.12.2025).</w:t>
      </w:r>
    </w:p>
    <w:p w:rsidR="001E70D2" w:rsidRDefault="001E70D2" w:rsidP="00CC7EED">
      <w:pPr>
        <w:pStyle w:val="a8"/>
        <w:numPr>
          <w:ilvl w:val="0"/>
          <w:numId w:val="10"/>
        </w:numPr>
        <w:jc w:val="left"/>
      </w:pPr>
      <w:r w:rsidRPr="001E70D2">
        <w:t xml:space="preserve">Django Docs </w:t>
      </w:r>
      <w:proofErr w:type="gramStart"/>
      <w:r w:rsidRPr="001E70D2">
        <w:t>/  [</w:t>
      </w:r>
      <w:proofErr w:type="gramEnd"/>
      <w:r w:rsidRPr="001E70D2">
        <w:t xml:space="preserve">Электронный ресурс] // Django : [сайт]. — URL: </w:t>
      </w:r>
      <w:hyperlink r:id="rId136" w:history="1">
        <w:r w:rsidRPr="001E70D2">
          <w:rPr>
            <w:rStyle w:val="a5"/>
          </w:rPr>
          <w:t>https://docs.djangoproject.com/en/6.0/</w:t>
        </w:r>
      </w:hyperlink>
      <w:r w:rsidRPr="001E70D2">
        <w:t xml:space="preserve"> (дата обращения: 04.12.2025).</w:t>
      </w:r>
    </w:p>
    <w:p w:rsidR="001E70D2" w:rsidRDefault="001E70D2" w:rsidP="00CC7EED">
      <w:pPr>
        <w:pStyle w:val="a8"/>
        <w:numPr>
          <w:ilvl w:val="0"/>
          <w:numId w:val="10"/>
        </w:numPr>
        <w:jc w:val="left"/>
      </w:pPr>
      <w:r w:rsidRPr="001E70D2">
        <w:lastRenderedPageBreak/>
        <w:t xml:space="preserve">Веб-фреймворк Django (Python) </w:t>
      </w:r>
      <w:proofErr w:type="gramStart"/>
      <w:r w:rsidRPr="001E70D2">
        <w:t>/  [</w:t>
      </w:r>
      <w:proofErr w:type="gramEnd"/>
      <w:r w:rsidRPr="001E70D2">
        <w:t xml:space="preserve">Электронный ресурс] // mdn_ : [сайт]. — URL: </w:t>
      </w:r>
      <w:hyperlink r:id="rId137" w:history="1">
        <w:r w:rsidRPr="001E70D2">
          <w:rPr>
            <w:rStyle w:val="a5"/>
          </w:rPr>
          <w:t>https://developer.mozilla.org/ru/docs/Learn_web_development/Extensions/Server-side/Django</w:t>
        </w:r>
      </w:hyperlink>
      <w:r w:rsidRPr="001E70D2">
        <w:t xml:space="preserve"> (дата обращения: 04.12.2025).</w:t>
      </w:r>
    </w:p>
    <w:p w:rsidR="001E70D2" w:rsidRDefault="001E70D2" w:rsidP="00CC7EED">
      <w:pPr>
        <w:pStyle w:val="a8"/>
        <w:numPr>
          <w:ilvl w:val="0"/>
          <w:numId w:val="10"/>
        </w:numPr>
        <w:jc w:val="left"/>
      </w:pPr>
      <w:r w:rsidRPr="001E70D2">
        <w:t xml:space="preserve">Руководство по веб-фреймворку Django </w:t>
      </w:r>
      <w:proofErr w:type="gramStart"/>
      <w:r w:rsidRPr="001E70D2">
        <w:t>/  [</w:t>
      </w:r>
      <w:proofErr w:type="gramEnd"/>
      <w:r w:rsidRPr="001E70D2">
        <w:t xml:space="preserve">Электронный ресурс] // METANIT : [сайт]. — URL: </w:t>
      </w:r>
      <w:hyperlink r:id="rId138" w:history="1">
        <w:r w:rsidRPr="006E433A">
          <w:rPr>
            <w:rStyle w:val="a5"/>
          </w:rPr>
          <w:t>https://metanit.com/python/django/</w:t>
        </w:r>
      </w:hyperlink>
      <w:r w:rsidRPr="001E70D2">
        <w:t xml:space="preserve"> (дата обращения: 04.12.2025).</w:t>
      </w:r>
    </w:p>
    <w:p w:rsidR="006E433A" w:rsidRDefault="006E433A" w:rsidP="00CC7EED">
      <w:pPr>
        <w:pStyle w:val="a8"/>
        <w:numPr>
          <w:ilvl w:val="0"/>
          <w:numId w:val="10"/>
        </w:numPr>
        <w:jc w:val="left"/>
      </w:pPr>
      <w:r w:rsidRPr="006E433A">
        <w:t xml:space="preserve">Express.js </w:t>
      </w:r>
      <w:proofErr w:type="gramStart"/>
      <w:r w:rsidRPr="006E433A">
        <w:t>/  [</w:t>
      </w:r>
      <w:proofErr w:type="gramEnd"/>
      <w:r w:rsidRPr="006E433A">
        <w:t xml:space="preserve">Электронный ресурс] // Express.js : [сайт]. — URL: </w:t>
      </w:r>
      <w:hyperlink r:id="rId139" w:history="1">
        <w:r w:rsidRPr="006E433A">
          <w:rPr>
            <w:rStyle w:val="a5"/>
          </w:rPr>
          <w:t>https://expressjs.com/</w:t>
        </w:r>
      </w:hyperlink>
      <w:r w:rsidRPr="006E433A">
        <w:t xml:space="preserve"> (дата обращения: 04.12.2025).</w:t>
      </w:r>
    </w:p>
    <w:p w:rsidR="006E433A" w:rsidRDefault="006E433A" w:rsidP="00CC7EED">
      <w:pPr>
        <w:pStyle w:val="a8"/>
        <w:numPr>
          <w:ilvl w:val="0"/>
          <w:numId w:val="10"/>
        </w:numPr>
        <w:jc w:val="left"/>
      </w:pPr>
      <w:r w:rsidRPr="006E433A">
        <w:t xml:space="preserve">Node.js Express.js </w:t>
      </w:r>
      <w:proofErr w:type="gramStart"/>
      <w:r w:rsidRPr="006E433A">
        <w:t>/  [</w:t>
      </w:r>
      <w:proofErr w:type="gramEnd"/>
      <w:r w:rsidRPr="006E433A">
        <w:t xml:space="preserve">Электронный ресурс] // W3Schools : [сайт]. — URL: </w:t>
      </w:r>
      <w:hyperlink r:id="rId140" w:history="1">
        <w:r w:rsidRPr="006E433A">
          <w:rPr>
            <w:rStyle w:val="a5"/>
          </w:rPr>
          <w:t>https://www.w3schools.com/nodejs/nodejs_express.asp</w:t>
        </w:r>
      </w:hyperlink>
      <w:r w:rsidRPr="006E433A">
        <w:t xml:space="preserve"> (дата обращения: 04.12.2025).</w:t>
      </w:r>
    </w:p>
    <w:p w:rsidR="006E433A" w:rsidRDefault="006E433A" w:rsidP="00CC7EED">
      <w:pPr>
        <w:pStyle w:val="a8"/>
        <w:numPr>
          <w:ilvl w:val="0"/>
          <w:numId w:val="10"/>
        </w:numPr>
        <w:jc w:val="left"/>
      </w:pPr>
      <w:r w:rsidRPr="006E433A">
        <w:t xml:space="preserve">Nest.js </w:t>
      </w:r>
      <w:proofErr w:type="gramStart"/>
      <w:r w:rsidRPr="006E433A">
        <w:t>/  [</w:t>
      </w:r>
      <w:proofErr w:type="gramEnd"/>
      <w:r w:rsidRPr="006E433A">
        <w:t xml:space="preserve">Электронный ресурс] // Nest.js : [сайт]. — URL: </w:t>
      </w:r>
      <w:hyperlink r:id="rId141" w:history="1">
        <w:r w:rsidRPr="006E433A">
          <w:rPr>
            <w:rStyle w:val="a5"/>
          </w:rPr>
          <w:t>https://nestjs.com/</w:t>
        </w:r>
      </w:hyperlink>
      <w:r w:rsidRPr="006E433A">
        <w:t xml:space="preserve"> (дата обращения: 04.12.2025).</w:t>
      </w:r>
    </w:p>
    <w:p w:rsidR="006E433A" w:rsidRDefault="006E433A" w:rsidP="00CC7EED">
      <w:pPr>
        <w:pStyle w:val="a8"/>
        <w:numPr>
          <w:ilvl w:val="0"/>
          <w:numId w:val="10"/>
        </w:numPr>
        <w:jc w:val="left"/>
      </w:pPr>
      <w:r w:rsidRPr="006E433A">
        <w:t xml:space="preserve">telegraf.js </w:t>
      </w:r>
      <w:proofErr w:type="gramStart"/>
      <w:r w:rsidRPr="006E433A">
        <w:t>/  [</w:t>
      </w:r>
      <w:proofErr w:type="gramEnd"/>
      <w:r w:rsidRPr="006E433A">
        <w:t xml:space="preserve">Электронный ресурс] // telegraf.js : [сайт]. — URL: </w:t>
      </w:r>
      <w:hyperlink r:id="rId142" w:history="1">
        <w:r w:rsidRPr="006E433A">
          <w:rPr>
            <w:rStyle w:val="a5"/>
          </w:rPr>
          <w:t>https://telegraf.js.org/</w:t>
        </w:r>
      </w:hyperlink>
      <w:r w:rsidRPr="006E433A">
        <w:t xml:space="preserve"> (дата обращения: 04.12.2025).</w:t>
      </w:r>
    </w:p>
    <w:p w:rsidR="006E433A" w:rsidRDefault="006E433A" w:rsidP="00CC7EED">
      <w:pPr>
        <w:pStyle w:val="a8"/>
        <w:numPr>
          <w:ilvl w:val="0"/>
          <w:numId w:val="10"/>
        </w:numPr>
        <w:jc w:val="left"/>
      </w:pPr>
      <w:r w:rsidRPr="006E433A">
        <w:t xml:space="preserve">aiogram </w:t>
      </w:r>
      <w:proofErr w:type="gramStart"/>
      <w:r w:rsidRPr="006E433A">
        <w:t>/  [</w:t>
      </w:r>
      <w:proofErr w:type="gramEnd"/>
      <w:r w:rsidRPr="006E433A">
        <w:t xml:space="preserve">Электронный ресурс] // aiogram : [сайт]. — URL: </w:t>
      </w:r>
      <w:hyperlink r:id="rId143" w:history="1">
        <w:r w:rsidRPr="006E433A">
          <w:rPr>
            <w:rStyle w:val="a5"/>
          </w:rPr>
          <w:t>https://aiogram.dev/</w:t>
        </w:r>
      </w:hyperlink>
      <w:r w:rsidRPr="006E433A">
        <w:t xml:space="preserve"> (дата обращения: 04.12.2025).</w:t>
      </w:r>
    </w:p>
    <w:p w:rsidR="006E433A" w:rsidRDefault="006E433A" w:rsidP="00CC7EED">
      <w:pPr>
        <w:pStyle w:val="a8"/>
        <w:numPr>
          <w:ilvl w:val="0"/>
          <w:numId w:val="10"/>
        </w:numPr>
        <w:jc w:val="left"/>
      </w:pPr>
      <w:r w:rsidRPr="006E433A">
        <w:t xml:space="preserve">PyTorch </w:t>
      </w:r>
      <w:proofErr w:type="gramStart"/>
      <w:r w:rsidRPr="006E433A">
        <w:t>/  [</w:t>
      </w:r>
      <w:proofErr w:type="gramEnd"/>
      <w:r w:rsidRPr="006E433A">
        <w:t xml:space="preserve">Электронный ресурс] // PyTorch : [сайт]. — URL: </w:t>
      </w:r>
      <w:hyperlink r:id="rId144" w:history="1">
        <w:r w:rsidRPr="006E433A">
          <w:rPr>
            <w:rStyle w:val="a5"/>
          </w:rPr>
          <w:t>https://pytorch.org/</w:t>
        </w:r>
      </w:hyperlink>
      <w:r w:rsidRPr="006E433A">
        <w:t xml:space="preserve"> (дата обращения: 04.12.2025).</w:t>
      </w:r>
    </w:p>
    <w:p w:rsidR="006E433A" w:rsidRDefault="006E433A" w:rsidP="00CC7EED">
      <w:pPr>
        <w:pStyle w:val="a8"/>
        <w:numPr>
          <w:ilvl w:val="0"/>
          <w:numId w:val="10"/>
        </w:numPr>
        <w:jc w:val="left"/>
      </w:pPr>
      <w:r w:rsidRPr="006E433A">
        <w:t xml:space="preserve">PyTorch – глубокое обучение </w:t>
      </w:r>
      <w:proofErr w:type="gramStart"/>
      <w:r w:rsidRPr="006E433A">
        <w:t>/  [</w:t>
      </w:r>
      <w:proofErr w:type="gramEnd"/>
      <w:r w:rsidRPr="006E433A">
        <w:t xml:space="preserve">Электронный ресурс] // PythonLib : [сайт]. — URL: </w:t>
      </w:r>
      <w:hyperlink r:id="rId145" w:history="1">
        <w:r w:rsidRPr="006E433A">
          <w:rPr>
            <w:rStyle w:val="a5"/>
          </w:rPr>
          <w:t>https://pythonlib.ru/library-theme10</w:t>
        </w:r>
      </w:hyperlink>
      <w:r w:rsidRPr="006E433A">
        <w:t xml:space="preserve"> (дата обращения: 04.12.2025).</w:t>
      </w:r>
    </w:p>
    <w:p w:rsidR="006E433A" w:rsidRDefault="006E433A" w:rsidP="00CC7EED">
      <w:pPr>
        <w:pStyle w:val="a8"/>
        <w:numPr>
          <w:ilvl w:val="0"/>
          <w:numId w:val="10"/>
        </w:numPr>
        <w:jc w:val="left"/>
      </w:pPr>
      <w:r w:rsidRPr="006E433A">
        <w:t xml:space="preserve">TensorFlow </w:t>
      </w:r>
      <w:proofErr w:type="gramStart"/>
      <w:r w:rsidRPr="006E433A">
        <w:t>/  [</w:t>
      </w:r>
      <w:proofErr w:type="gramEnd"/>
      <w:r w:rsidRPr="006E433A">
        <w:t xml:space="preserve">Электронный ресурс] // TensorFlow : [сайт]. — URL: </w:t>
      </w:r>
      <w:hyperlink r:id="rId146" w:history="1">
        <w:r w:rsidRPr="006E433A">
          <w:rPr>
            <w:rStyle w:val="a5"/>
          </w:rPr>
          <w:t>https://www.tensorflow.org/</w:t>
        </w:r>
      </w:hyperlink>
      <w:r w:rsidRPr="006E433A">
        <w:t xml:space="preserve"> (дата обращения: 04.12.2025).</w:t>
      </w:r>
    </w:p>
    <w:p w:rsidR="006E433A" w:rsidRDefault="006E433A" w:rsidP="00CC7EED">
      <w:pPr>
        <w:pStyle w:val="a8"/>
        <w:numPr>
          <w:ilvl w:val="0"/>
          <w:numId w:val="10"/>
        </w:numPr>
        <w:jc w:val="left"/>
      </w:pPr>
      <w:r w:rsidRPr="006E433A">
        <w:t xml:space="preserve">Сравнение ML‑фреймворков: PyTorch, TensorFlow, JAX — что выбрать в России? </w:t>
      </w:r>
      <w:proofErr w:type="gramStart"/>
      <w:r w:rsidRPr="006E433A">
        <w:t>/  [</w:t>
      </w:r>
      <w:proofErr w:type="gramEnd"/>
      <w:r w:rsidRPr="006E433A">
        <w:t xml:space="preserve">Электронный ресурс] // Компьютерра : [сайт]. — URL: </w:t>
      </w:r>
      <w:hyperlink r:id="rId147" w:history="1">
        <w:r w:rsidRPr="006E433A">
          <w:rPr>
            <w:rStyle w:val="a5"/>
          </w:rPr>
          <w:t>https://www.computerra.ru/329636/sravnenie-ml-frejmvorkov-pytorch-tensorflow-jax-chto-vybrat-v-rossii/</w:t>
        </w:r>
      </w:hyperlink>
      <w:r w:rsidRPr="006E433A">
        <w:t xml:space="preserve"> (дата обращения: 04.12.2025).</w:t>
      </w:r>
    </w:p>
    <w:p w:rsidR="006E433A" w:rsidRDefault="006E433A" w:rsidP="00CC7EED">
      <w:pPr>
        <w:pStyle w:val="a8"/>
        <w:numPr>
          <w:ilvl w:val="0"/>
          <w:numId w:val="10"/>
        </w:numPr>
        <w:jc w:val="left"/>
      </w:pPr>
      <w:r w:rsidRPr="006E433A">
        <w:lastRenderedPageBreak/>
        <w:t xml:space="preserve">Hugging Face </w:t>
      </w:r>
      <w:r>
        <w:rPr>
          <w:lang w:val="en-US"/>
        </w:rPr>
        <w:t>Tokenizer</w:t>
      </w:r>
      <w:r w:rsidRPr="006E433A">
        <w:t xml:space="preserve"> </w:t>
      </w:r>
      <w:proofErr w:type="gramStart"/>
      <w:r w:rsidRPr="006E433A">
        <w:t>/  [</w:t>
      </w:r>
      <w:proofErr w:type="gramEnd"/>
      <w:r w:rsidRPr="006E433A">
        <w:t xml:space="preserve">Электронный ресурс] // Hugging Face : [сайт]. — URL: </w:t>
      </w:r>
      <w:hyperlink r:id="rId148" w:history="1">
        <w:r w:rsidRPr="006E433A">
          <w:rPr>
            <w:rStyle w:val="a5"/>
          </w:rPr>
          <w:t>https://huggingface.co/docs/transformers/main_classes/tokenizer</w:t>
        </w:r>
      </w:hyperlink>
      <w:r w:rsidRPr="006E433A">
        <w:t xml:space="preserve"> (дата обращения: 04.12.2025).</w:t>
      </w:r>
    </w:p>
    <w:p w:rsidR="006E433A" w:rsidRDefault="006E433A" w:rsidP="00CC7EED">
      <w:pPr>
        <w:pStyle w:val="a8"/>
        <w:numPr>
          <w:ilvl w:val="0"/>
          <w:numId w:val="10"/>
        </w:numPr>
        <w:jc w:val="left"/>
      </w:pPr>
      <w:r w:rsidRPr="006E433A">
        <w:t xml:space="preserve">Hugging Face Transformers </w:t>
      </w:r>
      <w:proofErr w:type="gramStart"/>
      <w:r w:rsidRPr="006E433A">
        <w:t>/  [</w:t>
      </w:r>
      <w:proofErr w:type="gramEnd"/>
      <w:r w:rsidRPr="006E433A">
        <w:t xml:space="preserve">Электронный ресурс] // GitHub : [сайт]. — URL: </w:t>
      </w:r>
      <w:hyperlink r:id="rId149" w:history="1">
        <w:r w:rsidRPr="006E433A">
          <w:rPr>
            <w:rStyle w:val="a5"/>
          </w:rPr>
          <w:t>https://github.com/huggingface/transformers</w:t>
        </w:r>
      </w:hyperlink>
      <w:r w:rsidRPr="006E433A">
        <w:t xml:space="preserve"> (дата обращения: 04.12.2025).</w:t>
      </w:r>
    </w:p>
    <w:p w:rsidR="006E433A" w:rsidRDefault="006E433A" w:rsidP="00CC7EED">
      <w:pPr>
        <w:pStyle w:val="a8"/>
        <w:numPr>
          <w:ilvl w:val="0"/>
          <w:numId w:val="10"/>
        </w:numPr>
        <w:jc w:val="left"/>
      </w:pPr>
      <w:r w:rsidRPr="006E433A">
        <w:t xml:space="preserve">Datasets and Tokenizers </w:t>
      </w:r>
      <w:proofErr w:type="gramStart"/>
      <w:r w:rsidRPr="006E433A">
        <w:t>/  [</w:t>
      </w:r>
      <w:proofErr w:type="gramEnd"/>
      <w:r w:rsidRPr="006E433A">
        <w:t xml:space="preserve">Электронный ресурс] // DeepWiki : [сайт]. — URL: </w:t>
      </w:r>
      <w:hyperlink r:id="rId150" w:history="1">
        <w:r w:rsidRPr="006E433A">
          <w:rPr>
            <w:rStyle w:val="a5"/>
          </w:rPr>
          <w:t>https://deepwiki.com/hellotransformers/Natural_Language_Processing_with_Transformers/5.2-datasets-and-tokenizers</w:t>
        </w:r>
      </w:hyperlink>
      <w:r w:rsidRPr="006E433A">
        <w:t xml:space="preserve"> (дата обращения: 04.12.2025).</w:t>
      </w:r>
    </w:p>
    <w:p w:rsidR="006E433A" w:rsidRDefault="006E433A" w:rsidP="00CC7EED">
      <w:pPr>
        <w:pStyle w:val="a8"/>
        <w:numPr>
          <w:ilvl w:val="0"/>
          <w:numId w:val="10"/>
        </w:numPr>
        <w:jc w:val="left"/>
        <w:rPr>
          <w:lang w:val="en-US"/>
        </w:rPr>
      </w:pPr>
      <w:r w:rsidRPr="006E433A">
        <w:rPr>
          <w:lang w:val="en-US"/>
        </w:rPr>
        <w:t xml:space="preserve">Introduction to Hugging Face Transformers </w:t>
      </w:r>
      <w:proofErr w:type="gramStart"/>
      <w:r w:rsidRPr="006E433A">
        <w:rPr>
          <w:lang w:val="en-US"/>
        </w:rPr>
        <w:t>/  [</w:t>
      </w:r>
      <w:proofErr w:type="gramEnd"/>
      <w:r w:rsidRPr="006E433A">
        <w:t>Электронный</w:t>
      </w:r>
      <w:r w:rsidRPr="006E433A">
        <w:rPr>
          <w:lang w:val="en-US"/>
        </w:rPr>
        <w:t xml:space="preserve"> </w:t>
      </w:r>
      <w:r w:rsidRPr="006E433A">
        <w:t>ресурс</w:t>
      </w:r>
      <w:r w:rsidRPr="006E433A">
        <w:rPr>
          <w:lang w:val="en-US"/>
        </w:rPr>
        <w:t>] // GeeksForGeeks : [</w:t>
      </w:r>
      <w:r w:rsidRPr="006E433A">
        <w:t>сайт</w:t>
      </w:r>
      <w:r w:rsidRPr="006E433A">
        <w:rPr>
          <w:lang w:val="en-US"/>
        </w:rPr>
        <w:t xml:space="preserve">]. — URL: </w:t>
      </w:r>
      <w:hyperlink r:id="rId151" w:history="1">
        <w:r w:rsidRPr="006E433A">
          <w:rPr>
            <w:rStyle w:val="a5"/>
            <w:lang w:val="en-US"/>
          </w:rPr>
          <w:t>https://www.geeksforgeeks.org/artificial-intelligence/Introduction-to-hugging-face-transformers/</w:t>
        </w:r>
      </w:hyperlink>
      <w:r w:rsidRPr="006E433A">
        <w:rPr>
          <w:lang w:val="en-US"/>
        </w:rPr>
        <w:t xml:space="preserve"> (</w:t>
      </w:r>
      <w:r w:rsidRPr="006E433A">
        <w:t>дата</w:t>
      </w:r>
      <w:r w:rsidRPr="006E433A">
        <w:rPr>
          <w:lang w:val="en-US"/>
        </w:rPr>
        <w:t xml:space="preserve"> </w:t>
      </w:r>
      <w:r w:rsidRPr="006E433A">
        <w:t>обращения</w:t>
      </w:r>
      <w:r w:rsidRPr="006E433A">
        <w:rPr>
          <w:lang w:val="en-US"/>
        </w:rPr>
        <w:t>: 04.12.2025).</w:t>
      </w:r>
    </w:p>
    <w:p w:rsidR="006E433A" w:rsidRDefault="006E433A" w:rsidP="00CC7EED">
      <w:pPr>
        <w:pStyle w:val="a8"/>
        <w:numPr>
          <w:ilvl w:val="0"/>
          <w:numId w:val="10"/>
        </w:numPr>
        <w:jc w:val="left"/>
        <w:rPr>
          <w:lang w:val="en-US"/>
        </w:rPr>
      </w:pPr>
      <w:r w:rsidRPr="006E433A">
        <w:rPr>
          <w:lang w:val="en-US"/>
        </w:rPr>
        <w:t xml:space="preserve">SentenceTransformers Documentation </w:t>
      </w:r>
      <w:proofErr w:type="gramStart"/>
      <w:r w:rsidRPr="006E433A">
        <w:rPr>
          <w:lang w:val="en-US"/>
        </w:rPr>
        <w:t>/  [</w:t>
      </w:r>
      <w:proofErr w:type="gramEnd"/>
      <w:r w:rsidRPr="006E433A">
        <w:rPr>
          <w:lang w:val="en-US"/>
        </w:rPr>
        <w:t xml:space="preserve">Электронный ресурс] // SBERT.net : [сайт]. — URL: </w:t>
      </w:r>
      <w:hyperlink r:id="rId152" w:history="1">
        <w:r w:rsidRPr="006E433A">
          <w:rPr>
            <w:rStyle w:val="a5"/>
            <w:lang w:val="en-US"/>
          </w:rPr>
          <w:t>https://www.sbert.net/</w:t>
        </w:r>
      </w:hyperlink>
      <w:r w:rsidRPr="006E433A">
        <w:rPr>
          <w:lang w:val="en-US"/>
        </w:rPr>
        <w:t xml:space="preserve"> (дата обращения: 04.12.2025).</w:t>
      </w:r>
    </w:p>
    <w:p w:rsidR="006E433A" w:rsidRDefault="006E433A" w:rsidP="00CC7EED">
      <w:pPr>
        <w:pStyle w:val="a8"/>
        <w:numPr>
          <w:ilvl w:val="0"/>
          <w:numId w:val="10"/>
        </w:numPr>
        <w:jc w:val="left"/>
        <w:rPr>
          <w:lang w:val="en-US"/>
        </w:rPr>
      </w:pPr>
      <w:r w:rsidRPr="006E433A">
        <w:rPr>
          <w:lang w:val="en-US"/>
        </w:rPr>
        <w:t xml:space="preserve">Sentence Transformer </w:t>
      </w:r>
      <w:proofErr w:type="gramStart"/>
      <w:r w:rsidRPr="006E433A">
        <w:rPr>
          <w:lang w:val="en-US"/>
        </w:rPr>
        <w:t>/  [</w:t>
      </w:r>
      <w:proofErr w:type="gramEnd"/>
      <w:r w:rsidRPr="006E433A">
        <w:rPr>
          <w:lang w:val="en-US"/>
        </w:rPr>
        <w:t xml:space="preserve">Электронный ресурс] // GeeksForGeeks : [сайт]. — URL: </w:t>
      </w:r>
      <w:hyperlink r:id="rId153" w:history="1">
        <w:r w:rsidRPr="006E433A">
          <w:rPr>
            <w:rStyle w:val="a5"/>
            <w:lang w:val="en-US"/>
          </w:rPr>
          <w:t>https://www.geeksforgeeks.org/nlp/sentence-transformer/</w:t>
        </w:r>
      </w:hyperlink>
      <w:r w:rsidRPr="006E433A">
        <w:rPr>
          <w:lang w:val="en-US"/>
        </w:rPr>
        <w:t xml:space="preserve"> (дата обращения: 04.12.2025).</w:t>
      </w:r>
    </w:p>
    <w:p w:rsidR="006E433A" w:rsidRDefault="006E433A" w:rsidP="00CC7EED">
      <w:pPr>
        <w:pStyle w:val="a8"/>
        <w:numPr>
          <w:ilvl w:val="0"/>
          <w:numId w:val="10"/>
        </w:numPr>
        <w:jc w:val="left"/>
        <w:rPr>
          <w:lang w:val="en-US"/>
        </w:rPr>
      </w:pPr>
      <w:r w:rsidRPr="006E433A">
        <w:rPr>
          <w:lang w:val="en-US"/>
        </w:rPr>
        <w:t xml:space="preserve">Inference/bitsandbytes/LoRa </w:t>
      </w:r>
      <w:proofErr w:type="gramStart"/>
      <w:r w:rsidRPr="006E433A">
        <w:rPr>
          <w:lang w:val="en-US"/>
        </w:rPr>
        <w:t>/  [</w:t>
      </w:r>
      <w:proofErr w:type="gramEnd"/>
      <w:r w:rsidRPr="006E433A">
        <w:rPr>
          <w:lang w:val="en-US"/>
        </w:rPr>
        <w:t xml:space="preserve">Электронный ресурс] // GitHub Gist : [сайт]. — URL: </w:t>
      </w:r>
      <w:hyperlink r:id="rId154" w:history="1">
        <w:r w:rsidRPr="006E433A">
          <w:rPr>
            <w:rStyle w:val="a5"/>
            <w:lang w:val="en-US"/>
          </w:rPr>
          <w:t>https://gist.github.com/sayakpaul/05afd428bc089b47af7c016e42004527</w:t>
        </w:r>
      </w:hyperlink>
      <w:r w:rsidRPr="006E433A">
        <w:rPr>
          <w:lang w:val="en-US"/>
        </w:rPr>
        <w:t xml:space="preserve"> (дата обращения: 04.12.2025).</w:t>
      </w:r>
    </w:p>
    <w:p w:rsidR="006E433A" w:rsidRDefault="006E433A" w:rsidP="00CC7EED">
      <w:pPr>
        <w:pStyle w:val="a8"/>
        <w:numPr>
          <w:ilvl w:val="0"/>
          <w:numId w:val="10"/>
        </w:numPr>
        <w:jc w:val="left"/>
        <w:rPr>
          <w:lang w:val="en-US"/>
        </w:rPr>
      </w:pPr>
      <w:r w:rsidRPr="006E433A">
        <w:rPr>
          <w:lang w:val="en-US"/>
        </w:rPr>
        <w:t xml:space="preserve">Welcome to ONNX Runtime </w:t>
      </w:r>
      <w:proofErr w:type="gramStart"/>
      <w:r w:rsidRPr="006E433A">
        <w:rPr>
          <w:lang w:val="en-US"/>
        </w:rPr>
        <w:t>/  [</w:t>
      </w:r>
      <w:proofErr w:type="gramEnd"/>
      <w:r w:rsidRPr="006E433A">
        <w:rPr>
          <w:lang w:val="en-US"/>
        </w:rPr>
        <w:t xml:space="preserve">Электронный ресурс] // ONNX Runtime : [сайт]. — URL: </w:t>
      </w:r>
      <w:hyperlink r:id="rId155" w:history="1">
        <w:r w:rsidRPr="006E433A">
          <w:rPr>
            <w:rStyle w:val="a5"/>
            <w:lang w:val="en-US"/>
          </w:rPr>
          <w:t>https://onnxruntime.ai/docs/</w:t>
        </w:r>
      </w:hyperlink>
      <w:r w:rsidRPr="006E433A">
        <w:rPr>
          <w:lang w:val="en-US"/>
        </w:rPr>
        <w:t xml:space="preserve"> (дата обращения: 04.12.2025).</w:t>
      </w:r>
    </w:p>
    <w:p w:rsidR="006E433A" w:rsidRDefault="006E433A" w:rsidP="00CC7EED">
      <w:pPr>
        <w:pStyle w:val="a8"/>
        <w:numPr>
          <w:ilvl w:val="0"/>
          <w:numId w:val="10"/>
        </w:numPr>
        <w:jc w:val="left"/>
        <w:rPr>
          <w:lang w:val="en-US"/>
        </w:rPr>
      </w:pPr>
      <w:r w:rsidRPr="006E433A">
        <w:rPr>
          <w:lang w:val="en-US"/>
        </w:rPr>
        <w:t xml:space="preserve">ONNX Runtime: A Comprehensive Analysis of Architecture, Performance, and Deployment for Production AI </w:t>
      </w:r>
      <w:proofErr w:type="gramStart"/>
      <w:r w:rsidRPr="006E433A">
        <w:rPr>
          <w:lang w:val="en-US"/>
        </w:rPr>
        <w:t>/  [</w:t>
      </w:r>
      <w:proofErr w:type="gramEnd"/>
      <w:r w:rsidRPr="006E433A">
        <w:rPr>
          <w:lang w:val="en-US"/>
        </w:rPr>
        <w:t xml:space="preserve">Электронный ресурс] // Uplatz Blog : [сайт]. — URL: </w:t>
      </w:r>
      <w:hyperlink r:id="rId156" w:history="1">
        <w:r w:rsidRPr="006E433A">
          <w:rPr>
            <w:rStyle w:val="a5"/>
            <w:lang w:val="en-US"/>
          </w:rPr>
          <w:t>https://uplatz.com/blog/onnx-runtime-a-comprehensive-</w:t>
        </w:r>
        <w:r w:rsidRPr="006E433A">
          <w:rPr>
            <w:rStyle w:val="a5"/>
            <w:lang w:val="en-US"/>
          </w:rPr>
          <w:lastRenderedPageBreak/>
          <w:t>analysis-of-architecture-performance-and-deployment-for-production-ai/</w:t>
        </w:r>
      </w:hyperlink>
      <w:r w:rsidRPr="006E433A">
        <w:rPr>
          <w:lang w:val="en-US"/>
        </w:rPr>
        <w:t xml:space="preserve"> (дата обращения: 04.12.2025).</w:t>
      </w:r>
    </w:p>
    <w:p w:rsidR="006E433A" w:rsidRDefault="006E433A" w:rsidP="00CC7EED">
      <w:pPr>
        <w:pStyle w:val="a8"/>
        <w:numPr>
          <w:ilvl w:val="0"/>
          <w:numId w:val="10"/>
        </w:numPr>
        <w:jc w:val="left"/>
        <w:rPr>
          <w:lang w:val="en-US"/>
        </w:rPr>
      </w:pPr>
      <w:r w:rsidRPr="006E433A">
        <w:rPr>
          <w:lang w:val="en-US"/>
        </w:rPr>
        <w:t xml:space="preserve">The Python SQL Toolkit and Object Relational Mapper </w:t>
      </w:r>
      <w:proofErr w:type="gramStart"/>
      <w:r w:rsidRPr="006E433A">
        <w:rPr>
          <w:lang w:val="en-US"/>
        </w:rPr>
        <w:t>/  [</w:t>
      </w:r>
      <w:proofErr w:type="gramEnd"/>
      <w:r w:rsidRPr="006E433A">
        <w:rPr>
          <w:lang w:val="en-US"/>
        </w:rPr>
        <w:t xml:space="preserve">Электронный ресурс] // SQLAlchemy : [сайт]. — URL: </w:t>
      </w:r>
      <w:hyperlink r:id="rId157" w:history="1">
        <w:r w:rsidRPr="006E433A">
          <w:rPr>
            <w:rStyle w:val="a5"/>
            <w:lang w:val="en-US"/>
          </w:rPr>
          <w:t>https://www.sqlalchemy.org/</w:t>
        </w:r>
      </w:hyperlink>
      <w:r w:rsidRPr="006E433A">
        <w:rPr>
          <w:lang w:val="en-US"/>
        </w:rPr>
        <w:t xml:space="preserve"> (дата обращения: 04.12.2025).</w:t>
      </w:r>
    </w:p>
    <w:p w:rsidR="006E433A" w:rsidRDefault="006E433A" w:rsidP="00CC7EED">
      <w:pPr>
        <w:pStyle w:val="a8"/>
        <w:numPr>
          <w:ilvl w:val="0"/>
          <w:numId w:val="10"/>
        </w:numPr>
        <w:jc w:val="left"/>
      </w:pPr>
      <w:r w:rsidRPr="006E433A">
        <w:t xml:space="preserve">Руководство по </w:t>
      </w:r>
      <w:r w:rsidRPr="006E433A">
        <w:rPr>
          <w:lang w:val="en-US"/>
        </w:rPr>
        <w:t>SQLAlchemy</w:t>
      </w:r>
      <w:r w:rsidRPr="006E433A">
        <w:t xml:space="preserve"> в </w:t>
      </w:r>
      <w:proofErr w:type="gramStart"/>
      <w:r w:rsidRPr="006E433A">
        <w:rPr>
          <w:lang w:val="en-US"/>
        </w:rPr>
        <w:t>Python</w:t>
      </w:r>
      <w:r w:rsidRPr="006E433A">
        <w:t xml:space="preserve">  /</w:t>
      </w:r>
      <w:proofErr w:type="gramEnd"/>
      <w:r w:rsidRPr="006E433A">
        <w:t xml:space="preserve">  [Электронный ресурс] // </w:t>
      </w:r>
      <w:r w:rsidRPr="006E433A">
        <w:rPr>
          <w:lang w:val="en-US"/>
        </w:rPr>
        <w:t>Skillfactory</w:t>
      </w:r>
      <w:r w:rsidRPr="006E433A">
        <w:t xml:space="preserve"> </w:t>
      </w:r>
      <w:r w:rsidRPr="006E433A">
        <w:rPr>
          <w:lang w:val="en-US"/>
        </w:rPr>
        <w:t>Media</w:t>
      </w:r>
      <w:r w:rsidRPr="006E433A">
        <w:t xml:space="preserve"> : [сайт]. — </w:t>
      </w:r>
      <w:r w:rsidRPr="006E433A">
        <w:rPr>
          <w:lang w:val="en-US"/>
        </w:rPr>
        <w:t>URL</w:t>
      </w:r>
      <w:r w:rsidRPr="006E433A">
        <w:t xml:space="preserve">: </w:t>
      </w:r>
      <w:hyperlink r:id="rId158" w:history="1">
        <w:r w:rsidRPr="006E433A">
          <w:rPr>
            <w:rStyle w:val="a5"/>
            <w:lang w:val="en-US"/>
          </w:rPr>
          <w:t>https</w:t>
        </w:r>
        <w:r w:rsidRPr="006E433A">
          <w:rPr>
            <w:rStyle w:val="a5"/>
          </w:rPr>
          <w:t>://</w:t>
        </w:r>
        <w:r w:rsidRPr="006E433A">
          <w:rPr>
            <w:rStyle w:val="a5"/>
            <w:lang w:val="en-US"/>
          </w:rPr>
          <w:t>blog</w:t>
        </w:r>
        <w:r w:rsidRPr="006E433A">
          <w:rPr>
            <w:rStyle w:val="a5"/>
          </w:rPr>
          <w:t>.</w:t>
        </w:r>
        <w:r w:rsidRPr="006E433A">
          <w:rPr>
            <w:rStyle w:val="a5"/>
            <w:lang w:val="en-US"/>
          </w:rPr>
          <w:t>skillfactory</w:t>
        </w:r>
        <w:r w:rsidRPr="006E433A">
          <w:rPr>
            <w:rStyle w:val="a5"/>
          </w:rPr>
          <w:t>.</w:t>
        </w:r>
        <w:r w:rsidRPr="006E433A">
          <w:rPr>
            <w:rStyle w:val="a5"/>
            <w:lang w:val="en-US"/>
          </w:rPr>
          <w:t>ru</w:t>
        </w:r>
        <w:r w:rsidRPr="006E433A">
          <w:rPr>
            <w:rStyle w:val="a5"/>
          </w:rPr>
          <w:t>/</w:t>
        </w:r>
        <w:r w:rsidRPr="006E433A">
          <w:rPr>
            <w:rStyle w:val="a5"/>
            <w:lang w:val="en-US"/>
          </w:rPr>
          <w:t>rukovodstvo</w:t>
        </w:r>
        <w:r w:rsidRPr="006E433A">
          <w:rPr>
            <w:rStyle w:val="a5"/>
          </w:rPr>
          <w:t>-</w:t>
        </w:r>
        <w:r w:rsidRPr="006E433A">
          <w:rPr>
            <w:rStyle w:val="a5"/>
            <w:lang w:val="en-US"/>
          </w:rPr>
          <w:t>po</w:t>
        </w:r>
        <w:r w:rsidRPr="006E433A">
          <w:rPr>
            <w:rStyle w:val="a5"/>
          </w:rPr>
          <w:t>-</w:t>
        </w:r>
        <w:r w:rsidRPr="006E433A">
          <w:rPr>
            <w:rStyle w:val="a5"/>
            <w:lang w:val="en-US"/>
          </w:rPr>
          <w:t>sqlalchemy</w:t>
        </w:r>
        <w:r w:rsidRPr="006E433A">
          <w:rPr>
            <w:rStyle w:val="a5"/>
          </w:rPr>
          <w:t>-</w:t>
        </w:r>
        <w:r w:rsidRPr="006E433A">
          <w:rPr>
            <w:rStyle w:val="a5"/>
            <w:lang w:val="en-US"/>
          </w:rPr>
          <w:t>v</w:t>
        </w:r>
        <w:r w:rsidRPr="006E433A">
          <w:rPr>
            <w:rStyle w:val="a5"/>
          </w:rPr>
          <w:t>-</w:t>
        </w:r>
        <w:r w:rsidRPr="006E433A">
          <w:rPr>
            <w:rStyle w:val="a5"/>
            <w:lang w:val="en-US"/>
          </w:rPr>
          <w:t>python</w:t>
        </w:r>
        <w:r w:rsidRPr="006E433A">
          <w:rPr>
            <w:rStyle w:val="a5"/>
          </w:rPr>
          <w:t>/</w:t>
        </w:r>
      </w:hyperlink>
      <w:r w:rsidRPr="006E433A">
        <w:t xml:space="preserve"> (дата обращения: 04.12.2025).</w:t>
      </w:r>
    </w:p>
    <w:p w:rsidR="006E433A" w:rsidRDefault="006E433A" w:rsidP="00CC7EED">
      <w:pPr>
        <w:pStyle w:val="a8"/>
        <w:numPr>
          <w:ilvl w:val="0"/>
          <w:numId w:val="10"/>
        </w:numPr>
        <w:jc w:val="left"/>
      </w:pPr>
      <w:r w:rsidRPr="006E433A">
        <w:t xml:space="preserve">Welcome to Alembic’s documentation! </w:t>
      </w:r>
      <w:proofErr w:type="gramStart"/>
      <w:r w:rsidRPr="006E433A">
        <w:t>/  [</w:t>
      </w:r>
      <w:proofErr w:type="gramEnd"/>
      <w:r w:rsidRPr="006E433A">
        <w:t xml:space="preserve">Электронный ресурс] // Alembic Documentation : [сайт]. — URL: </w:t>
      </w:r>
      <w:hyperlink r:id="rId159" w:history="1">
        <w:r w:rsidRPr="006E433A">
          <w:rPr>
            <w:rStyle w:val="a5"/>
          </w:rPr>
          <w:t>https://alembic.sqlalchemy.org/en/latest/</w:t>
        </w:r>
      </w:hyperlink>
      <w:r w:rsidRPr="006E433A">
        <w:t xml:space="preserve"> (дата обращения: 04.12.2025).</w:t>
      </w:r>
    </w:p>
    <w:p w:rsidR="006E433A" w:rsidRDefault="006E433A" w:rsidP="00CC7EED">
      <w:pPr>
        <w:pStyle w:val="a8"/>
        <w:numPr>
          <w:ilvl w:val="0"/>
          <w:numId w:val="10"/>
        </w:numPr>
        <w:jc w:val="left"/>
      </w:pPr>
      <w:r w:rsidRPr="006E433A">
        <w:t xml:space="preserve">Elvis Pranskevichus 1M rows/s from Postgres to Python / Elvis Pranskevichus [Электронный ресурс] // </w:t>
      </w:r>
      <w:proofErr w:type="gramStart"/>
      <w:r w:rsidRPr="006E433A">
        <w:t>magicstack :</w:t>
      </w:r>
      <w:proofErr w:type="gramEnd"/>
      <w:r w:rsidRPr="006E433A">
        <w:t xml:space="preserve"> [сайт]. — URL: https://magic.io/blog/asyncpg-1m-rows-from-postgres-to-python/ (дата обращения: 04.12.2025).</w:t>
      </w:r>
    </w:p>
    <w:p w:rsidR="006E433A" w:rsidRDefault="00BF0822" w:rsidP="00CC7EED">
      <w:pPr>
        <w:pStyle w:val="a8"/>
        <w:numPr>
          <w:ilvl w:val="0"/>
          <w:numId w:val="10"/>
        </w:numPr>
        <w:jc w:val="left"/>
      </w:pPr>
      <w:r w:rsidRPr="00BF0822">
        <w:t xml:space="preserve">Psycopg – PostgreSQL database adapter for Python </w:t>
      </w:r>
      <w:proofErr w:type="gramStart"/>
      <w:r w:rsidRPr="00BF0822">
        <w:t>/  [</w:t>
      </w:r>
      <w:proofErr w:type="gramEnd"/>
      <w:r w:rsidRPr="00BF0822">
        <w:t xml:space="preserve">Электронный ресурс] // Psycopg documentation : [сайт]. — URL: </w:t>
      </w:r>
      <w:hyperlink r:id="rId160" w:history="1">
        <w:r w:rsidRPr="00BF0822">
          <w:rPr>
            <w:rStyle w:val="a5"/>
          </w:rPr>
          <w:t>https://www.psycopg.org/docs/</w:t>
        </w:r>
      </w:hyperlink>
      <w:r w:rsidRPr="00BF0822">
        <w:t xml:space="preserve"> (дата обращения: 04.12.2025).</w:t>
      </w:r>
    </w:p>
    <w:p w:rsidR="00BF0822" w:rsidRDefault="00BF0822" w:rsidP="00CC7EED">
      <w:pPr>
        <w:pStyle w:val="a8"/>
        <w:numPr>
          <w:ilvl w:val="0"/>
          <w:numId w:val="10"/>
        </w:numPr>
        <w:jc w:val="left"/>
      </w:pPr>
      <w:r w:rsidRPr="00BF0822">
        <w:t xml:space="preserve">Prisma.io </w:t>
      </w:r>
      <w:proofErr w:type="gramStart"/>
      <w:r w:rsidRPr="00BF0822">
        <w:t>/  [</w:t>
      </w:r>
      <w:proofErr w:type="gramEnd"/>
      <w:r w:rsidRPr="00BF0822">
        <w:t xml:space="preserve">Электронный ресурс] // Prisma.io : [сайт]. — URL: </w:t>
      </w:r>
      <w:hyperlink r:id="rId161" w:history="1">
        <w:r w:rsidRPr="00BF0822">
          <w:rPr>
            <w:rStyle w:val="a5"/>
          </w:rPr>
          <w:t>https://www.prisma.io/</w:t>
        </w:r>
      </w:hyperlink>
      <w:r w:rsidRPr="00BF0822">
        <w:t xml:space="preserve"> (дата обращения: 04.12.2025).</w:t>
      </w:r>
    </w:p>
    <w:p w:rsidR="00BF0822" w:rsidRDefault="00BF0822" w:rsidP="00CC7EED">
      <w:pPr>
        <w:pStyle w:val="a8"/>
        <w:numPr>
          <w:ilvl w:val="0"/>
          <w:numId w:val="10"/>
        </w:numPr>
        <w:jc w:val="left"/>
      </w:pPr>
      <w:r w:rsidRPr="00BF0822">
        <w:t xml:space="preserve">Celery - Distributed Task Queue </w:t>
      </w:r>
      <w:proofErr w:type="gramStart"/>
      <w:r w:rsidRPr="00BF0822">
        <w:t>/  [</w:t>
      </w:r>
      <w:proofErr w:type="gramEnd"/>
      <w:r w:rsidRPr="00BF0822">
        <w:t xml:space="preserve">Электронный ресурс] // Celery : [сайт]. — URL: </w:t>
      </w:r>
      <w:hyperlink r:id="rId162" w:history="1">
        <w:r w:rsidRPr="00BF0822">
          <w:rPr>
            <w:rStyle w:val="a5"/>
          </w:rPr>
          <w:t>https://docs.celeryq.dev/en/stable/index.html</w:t>
        </w:r>
      </w:hyperlink>
      <w:r w:rsidRPr="00BF0822">
        <w:t xml:space="preserve"> (дата обращения: 04.12.2025).</w:t>
      </w:r>
    </w:p>
    <w:p w:rsidR="00BF0822" w:rsidRDefault="00BF0822" w:rsidP="00CC7EED">
      <w:pPr>
        <w:pStyle w:val="a8"/>
        <w:numPr>
          <w:ilvl w:val="0"/>
          <w:numId w:val="10"/>
        </w:numPr>
        <w:jc w:val="left"/>
      </w:pPr>
      <w:r w:rsidRPr="00BF0822">
        <w:t xml:space="preserve">RabbitMQ One broker to queue them all </w:t>
      </w:r>
      <w:proofErr w:type="gramStart"/>
      <w:r w:rsidRPr="00BF0822">
        <w:t>/  [</w:t>
      </w:r>
      <w:proofErr w:type="gramEnd"/>
      <w:r w:rsidRPr="00BF0822">
        <w:t xml:space="preserve">Электронный ресурс] // RabbitMQ : [сайт]. — URL: </w:t>
      </w:r>
      <w:hyperlink r:id="rId163" w:history="1">
        <w:r w:rsidRPr="00BF0822">
          <w:rPr>
            <w:rStyle w:val="a5"/>
          </w:rPr>
          <w:t>https://www.rabbitmq.com/</w:t>
        </w:r>
      </w:hyperlink>
      <w:r w:rsidRPr="00BF0822">
        <w:t xml:space="preserve"> (дата обращения: 04.12.2025).</w:t>
      </w:r>
    </w:p>
    <w:p w:rsidR="00BF0822" w:rsidRDefault="00BF0822" w:rsidP="00CC7EED">
      <w:pPr>
        <w:pStyle w:val="a8"/>
        <w:numPr>
          <w:ilvl w:val="0"/>
          <w:numId w:val="10"/>
        </w:numPr>
        <w:jc w:val="left"/>
      </w:pPr>
      <w:r w:rsidRPr="00BF0822">
        <w:t xml:space="preserve">Apache Kafka </w:t>
      </w:r>
      <w:proofErr w:type="gramStart"/>
      <w:r w:rsidRPr="00BF0822">
        <w:t>/  [</w:t>
      </w:r>
      <w:proofErr w:type="gramEnd"/>
      <w:r w:rsidRPr="00BF0822">
        <w:t xml:space="preserve">Электронный ресурс] // Apache Kafka : [сайт]. — URL: </w:t>
      </w:r>
      <w:hyperlink r:id="rId164" w:history="1">
        <w:r w:rsidRPr="00BF0822">
          <w:rPr>
            <w:rStyle w:val="a5"/>
          </w:rPr>
          <w:t>https://kafka.apache.org/</w:t>
        </w:r>
      </w:hyperlink>
      <w:r w:rsidRPr="00BF0822">
        <w:t xml:space="preserve"> (дата обращения: 04.12.2025).</w:t>
      </w:r>
    </w:p>
    <w:p w:rsidR="00BF0822" w:rsidRDefault="00BF0822" w:rsidP="00CC7EED">
      <w:pPr>
        <w:pStyle w:val="a8"/>
        <w:numPr>
          <w:ilvl w:val="0"/>
          <w:numId w:val="10"/>
        </w:numPr>
        <w:jc w:val="left"/>
      </w:pPr>
      <w:r w:rsidRPr="00BF0822">
        <w:t xml:space="preserve">Apache Kafka для чайников </w:t>
      </w:r>
      <w:proofErr w:type="gramStart"/>
      <w:r w:rsidRPr="00BF0822">
        <w:t>/  [</w:t>
      </w:r>
      <w:proofErr w:type="gramEnd"/>
      <w:r w:rsidRPr="00BF0822">
        <w:t xml:space="preserve">Электронный ресурс] // Хабр : [сайт]. — URL: </w:t>
      </w:r>
      <w:hyperlink r:id="rId165" w:history="1">
        <w:r w:rsidRPr="00BF0822">
          <w:rPr>
            <w:rStyle w:val="a5"/>
          </w:rPr>
          <w:t>https://habr.com/ru/articles/496182/</w:t>
        </w:r>
      </w:hyperlink>
      <w:r w:rsidRPr="00BF0822">
        <w:t xml:space="preserve"> (дата обращения: 04.12.2025).</w:t>
      </w:r>
    </w:p>
    <w:p w:rsidR="00BF0822" w:rsidRDefault="00BF0822" w:rsidP="00CC7EED">
      <w:pPr>
        <w:pStyle w:val="a8"/>
        <w:numPr>
          <w:ilvl w:val="0"/>
          <w:numId w:val="10"/>
        </w:numPr>
        <w:jc w:val="left"/>
        <w:rPr>
          <w:lang w:val="en-US"/>
        </w:rPr>
      </w:pPr>
      <w:r w:rsidRPr="00BF0822">
        <w:rPr>
          <w:lang w:val="en-US"/>
        </w:rPr>
        <w:lastRenderedPageBreak/>
        <w:t xml:space="preserve">What is Apache Kafka and How Does it Work? </w:t>
      </w:r>
      <w:proofErr w:type="gramStart"/>
      <w:r w:rsidRPr="00BF0822">
        <w:rPr>
          <w:lang w:val="en-US"/>
        </w:rPr>
        <w:t>/  [</w:t>
      </w:r>
      <w:proofErr w:type="gramEnd"/>
      <w:r w:rsidRPr="00BF0822">
        <w:t>Электронный</w:t>
      </w:r>
      <w:r w:rsidRPr="00BF0822">
        <w:rPr>
          <w:lang w:val="en-US"/>
        </w:rPr>
        <w:t xml:space="preserve"> </w:t>
      </w:r>
      <w:r w:rsidRPr="00BF0822">
        <w:t>ресурс</w:t>
      </w:r>
      <w:r w:rsidRPr="00BF0822">
        <w:rPr>
          <w:lang w:val="en-US"/>
        </w:rPr>
        <w:t>] // GeeksForGeeks : [</w:t>
      </w:r>
      <w:r w:rsidRPr="00BF0822">
        <w:t>сайт</w:t>
      </w:r>
      <w:r w:rsidRPr="00BF0822">
        <w:rPr>
          <w:lang w:val="en-US"/>
        </w:rPr>
        <w:t xml:space="preserve">]. — URL: </w:t>
      </w:r>
      <w:hyperlink r:id="rId166" w:history="1">
        <w:r w:rsidRPr="00BF0822">
          <w:rPr>
            <w:rStyle w:val="a5"/>
            <w:lang w:val="en-US"/>
          </w:rPr>
          <w:t>https://www.geeksforgeeks.org/apache-kafka/what-is-apache-kafka-and-how-does-it-work/</w:t>
        </w:r>
      </w:hyperlink>
      <w:r w:rsidRPr="00BF0822">
        <w:rPr>
          <w:lang w:val="en-US"/>
        </w:rPr>
        <w:t xml:space="preserve"> (</w:t>
      </w:r>
      <w:r w:rsidRPr="00BF0822">
        <w:t>дата</w:t>
      </w:r>
      <w:r w:rsidRPr="00BF0822">
        <w:rPr>
          <w:lang w:val="en-US"/>
        </w:rPr>
        <w:t xml:space="preserve"> </w:t>
      </w:r>
      <w:r w:rsidRPr="00BF0822">
        <w:t>обращения</w:t>
      </w:r>
      <w:r w:rsidRPr="00BF0822">
        <w:rPr>
          <w:lang w:val="en-US"/>
        </w:rPr>
        <w:t>: 04.12.2025).</w:t>
      </w:r>
    </w:p>
    <w:p w:rsidR="00BF0822" w:rsidRDefault="00BF0822" w:rsidP="00CC7EED">
      <w:pPr>
        <w:pStyle w:val="a8"/>
        <w:numPr>
          <w:ilvl w:val="0"/>
          <w:numId w:val="10"/>
        </w:numPr>
        <w:jc w:val="left"/>
        <w:rPr>
          <w:lang w:val="en-US"/>
        </w:rPr>
      </w:pPr>
      <w:r w:rsidRPr="00BF0822">
        <w:rPr>
          <w:lang w:val="en-US"/>
        </w:rPr>
        <w:t xml:space="preserve">pytest: helps you write better programs </w:t>
      </w:r>
      <w:proofErr w:type="gramStart"/>
      <w:r w:rsidRPr="00BF0822">
        <w:rPr>
          <w:lang w:val="en-US"/>
        </w:rPr>
        <w:t>/  [</w:t>
      </w:r>
      <w:proofErr w:type="gramEnd"/>
      <w:r w:rsidRPr="00BF0822">
        <w:rPr>
          <w:lang w:val="en-US"/>
        </w:rPr>
        <w:t xml:space="preserve">Электронный ресурс] // pytest : [сайт]. — URL: </w:t>
      </w:r>
      <w:hyperlink r:id="rId167" w:history="1">
        <w:r w:rsidRPr="00BF0822">
          <w:rPr>
            <w:rStyle w:val="a5"/>
            <w:lang w:val="en-US"/>
          </w:rPr>
          <w:t>https://docs.pytest.org/en/stable/</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Welcome to Hypothesis! </w:t>
      </w:r>
      <w:proofErr w:type="gramStart"/>
      <w:r w:rsidRPr="00BF0822">
        <w:rPr>
          <w:lang w:val="en-US"/>
        </w:rPr>
        <w:t>/  [</w:t>
      </w:r>
      <w:proofErr w:type="gramEnd"/>
      <w:r w:rsidRPr="00BF0822">
        <w:rPr>
          <w:lang w:val="en-US"/>
        </w:rPr>
        <w:t xml:space="preserve">Электронный ресурс] // Hypothesis : [сайт]. — URL: </w:t>
      </w:r>
      <w:hyperlink r:id="rId168" w:history="1">
        <w:r w:rsidRPr="00BF0822">
          <w:rPr>
            <w:rStyle w:val="a5"/>
            <w:lang w:val="en-US"/>
          </w:rPr>
          <w:t>https://hypothesis.readthedocs.io/en/latest/</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Jest is a delightful JavaScript Testing Framework with a focus on simplicity. </w:t>
      </w:r>
      <w:proofErr w:type="gramStart"/>
      <w:r w:rsidRPr="00BF0822">
        <w:rPr>
          <w:lang w:val="en-US"/>
        </w:rPr>
        <w:t>/  [</w:t>
      </w:r>
      <w:proofErr w:type="gramEnd"/>
      <w:r w:rsidRPr="00BF0822">
        <w:rPr>
          <w:lang w:val="en-US"/>
        </w:rPr>
        <w:t xml:space="preserve">Электронный ресурс] // Jest.js : [сайт]. — URL: </w:t>
      </w:r>
      <w:hyperlink r:id="rId169" w:history="1">
        <w:r w:rsidRPr="00BF0822">
          <w:rPr>
            <w:rStyle w:val="a5"/>
            <w:lang w:val="en-US"/>
          </w:rPr>
          <w:t>https://jestjs.io/</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Testing React App With Jest and React Testing Library </w:t>
      </w:r>
      <w:proofErr w:type="gramStart"/>
      <w:r w:rsidRPr="00BF0822">
        <w:rPr>
          <w:lang w:val="en-US"/>
        </w:rPr>
        <w:t>/  [</w:t>
      </w:r>
      <w:proofErr w:type="gramEnd"/>
      <w:r w:rsidRPr="00BF0822">
        <w:rPr>
          <w:lang w:val="en-US"/>
        </w:rPr>
        <w:t xml:space="preserve">Электронный ресурс] // GeeksForGeeks : [сайт]. — URL: </w:t>
      </w:r>
      <w:hyperlink r:id="rId170" w:history="1">
        <w:r w:rsidRPr="00BF0822">
          <w:rPr>
            <w:rStyle w:val="a5"/>
            <w:lang w:val="en-US"/>
          </w:rPr>
          <w:t>https://www.geeksforgeeks.org/reactjs/how-to-test-react-app-with-jest-and-react-testing-library/</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React Testing Library </w:t>
      </w:r>
      <w:proofErr w:type="gramStart"/>
      <w:r w:rsidRPr="00BF0822">
        <w:rPr>
          <w:lang w:val="en-US"/>
        </w:rPr>
        <w:t>/  [</w:t>
      </w:r>
      <w:proofErr w:type="gramEnd"/>
      <w:r w:rsidRPr="00BF0822">
        <w:rPr>
          <w:lang w:val="en-US"/>
        </w:rPr>
        <w:t xml:space="preserve">Электронный ресурс] // Testing Library : [сайт]. — URL: </w:t>
      </w:r>
      <w:hyperlink r:id="rId171" w:history="1">
        <w:r w:rsidRPr="00BF0822">
          <w:rPr>
            <w:rStyle w:val="a5"/>
            <w:lang w:val="en-US"/>
          </w:rPr>
          <w:t>https://testing-library.com/docs/react-testing-library/intro/</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Browser testing for modern teams </w:t>
      </w:r>
      <w:proofErr w:type="gramStart"/>
      <w:r w:rsidRPr="00BF0822">
        <w:rPr>
          <w:lang w:val="en-US"/>
        </w:rPr>
        <w:t>/  [</w:t>
      </w:r>
      <w:proofErr w:type="gramEnd"/>
      <w:r w:rsidRPr="00BF0822">
        <w:rPr>
          <w:lang w:val="en-US"/>
        </w:rPr>
        <w:t xml:space="preserve">Электронный ресурс] // Cypress : [сайт]. — URL: </w:t>
      </w:r>
      <w:hyperlink r:id="rId172" w:history="1">
        <w:r w:rsidRPr="00BF0822">
          <w:rPr>
            <w:rStyle w:val="a5"/>
            <w:lang w:val="en-US"/>
          </w:rPr>
          <w:t>https://www.cypress.io/#create</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How to use black, flake8, isort, and pre-commit framework to format Python codes </w:t>
      </w:r>
      <w:proofErr w:type="gramStart"/>
      <w:r w:rsidRPr="00BF0822">
        <w:rPr>
          <w:lang w:val="en-US"/>
        </w:rPr>
        <w:t>/  [</w:t>
      </w:r>
      <w:proofErr w:type="gramEnd"/>
      <w:r w:rsidRPr="00BF0822">
        <w:rPr>
          <w:lang w:val="en-US"/>
        </w:rPr>
        <w:t xml:space="preserve">Электронный ресурс] // Selfidian : [сайт]. — URL: </w:t>
      </w:r>
      <w:hyperlink r:id="rId173" w:history="1">
        <w:r w:rsidRPr="00BF0822">
          <w:rPr>
            <w:rStyle w:val="a5"/>
            <w:lang w:val="en-US"/>
          </w:rPr>
          <w:t>https://www.sefidian.com/2021/08/03/how-to-use-black-flake8-and-isort-to-format-python-codes/</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A framework for managing and maintaining multi-language pre-commit hooks. </w:t>
      </w:r>
      <w:proofErr w:type="gramStart"/>
      <w:r w:rsidRPr="00BF0822">
        <w:rPr>
          <w:lang w:val="en-US"/>
        </w:rPr>
        <w:t>/  [</w:t>
      </w:r>
      <w:proofErr w:type="gramEnd"/>
      <w:r w:rsidRPr="00BF0822">
        <w:rPr>
          <w:lang w:val="en-US"/>
        </w:rPr>
        <w:t xml:space="preserve">Электронный ресурс] // pre-commit : [сайт]. — URL: </w:t>
      </w:r>
      <w:hyperlink r:id="rId174" w:history="1">
        <w:r w:rsidRPr="00BF0822">
          <w:rPr>
            <w:rStyle w:val="a5"/>
            <w:lang w:val="en-US"/>
          </w:rPr>
          <w:t>https://pre-commit.com/</w:t>
        </w:r>
      </w:hyperlink>
      <w:r w:rsidRPr="00BF0822">
        <w:rPr>
          <w:lang w:val="en-US"/>
        </w:rPr>
        <w:t xml:space="preserve"> (дата обращения: 04.12.2025).</w:t>
      </w:r>
    </w:p>
    <w:p w:rsidR="00BF0822" w:rsidRDefault="00BF0822" w:rsidP="00CC7EED">
      <w:pPr>
        <w:pStyle w:val="a8"/>
        <w:numPr>
          <w:ilvl w:val="0"/>
          <w:numId w:val="10"/>
        </w:numPr>
        <w:jc w:val="left"/>
        <w:rPr>
          <w:lang w:val="en-US"/>
        </w:rPr>
      </w:pPr>
      <w:r w:rsidRPr="00BF0822">
        <w:rPr>
          <w:lang w:val="en-US"/>
        </w:rPr>
        <w:lastRenderedPageBreak/>
        <w:t xml:space="preserve">8.3 Customizing Git - Git Hooks </w:t>
      </w:r>
      <w:proofErr w:type="gramStart"/>
      <w:r w:rsidRPr="00BF0822">
        <w:rPr>
          <w:lang w:val="en-US"/>
        </w:rPr>
        <w:t>/  [</w:t>
      </w:r>
      <w:proofErr w:type="gramEnd"/>
      <w:r w:rsidRPr="00BF0822">
        <w:rPr>
          <w:lang w:val="en-US"/>
        </w:rPr>
        <w:t xml:space="preserve">Электронный ресурс] // Git : [сайт]. — URL: </w:t>
      </w:r>
      <w:hyperlink r:id="rId175" w:history="1">
        <w:r w:rsidRPr="00BF0822">
          <w:rPr>
            <w:rStyle w:val="a5"/>
            <w:lang w:val="en-US"/>
          </w:rPr>
          <w:t>https://git-scm.com/book/en/v2/Customizing-Git-Git-Hooks</w:t>
        </w:r>
      </w:hyperlink>
      <w:r w:rsidRPr="00BF0822">
        <w:rPr>
          <w:lang w:val="en-US"/>
        </w:rPr>
        <w:t xml:space="preserve"> (дата обращения: 04.12.2025).</w:t>
      </w:r>
    </w:p>
    <w:p w:rsidR="00BF0822" w:rsidRDefault="00BF0822" w:rsidP="00CC7EED">
      <w:pPr>
        <w:pStyle w:val="a8"/>
        <w:numPr>
          <w:ilvl w:val="0"/>
          <w:numId w:val="10"/>
        </w:numPr>
        <w:jc w:val="left"/>
      </w:pPr>
      <w:r w:rsidRPr="00BF0822">
        <w:t xml:space="preserve">Как принимать решения: 10 лучших методов от простого к сложному </w:t>
      </w:r>
      <w:proofErr w:type="gramStart"/>
      <w:r w:rsidRPr="00BF0822">
        <w:t>/  [</w:t>
      </w:r>
      <w:proofErr w:type="gramEnd"/>
      <w:r w:rsidRPr="00BF0822">
        <w:t xml:space="preserve">Электронный ресурс] // </w:t>
      </w:r>
      <w:r w:rsidRPr="00BF0822">
        <w:rPr>
          <w:lang w:val="en-US"/>
        </w:rPr>
        <w:t>Singularity</w:t>
      </w:r>
      <w:r w:rsidRPr="00BF0822">
        <w:t xml:space="preserve"> : [сайт]. — </w:t>
      </w:r>
      <w:r w:rsidRPr="00BF0822">
        <w:rPr>
          <w:lang w:val="en-US"/>
        </w:rPr>
        <w:t>URL</w:t>
      </w:r>
      <w:r w:rsidRPr="00BF0822">
        <w:t xml:space="preserve">: </w:t>
      </w:r>
      <w:hyperlink r:id="rId176" w:history="1">
        <w:r w:rsidRPr="00BF0822">
          <w:rPr>
            <w:rStyle w:val="a5"/>
            <w:lang w:val="en-US"/>
          </w:rPr>
          <w:t>https</w:t>
        </w:r>
        <w:r w:rsidRPr="00BF0822">
          <w:rPr>
            <w:rStyle w:val="a5"/>
          </w:rPr>
          <w:t>://</w:t>
        </w:r>
        <w:r w:rsidRPr="00BF0822">
          <w:rPr>
            <w:rStyle w:val="a5"/>
            <w:lang w:val="en-US"/>
          </w:rPr>
          <w:t>singularity</w:t>
        </w:r>
        <w:r w:rsidRPr="00BF0822">
          <w:rPr>
            <w:rStyle w:val="a5"/>
          </w:rPr>
          <w:t>-</w:t>
        </w:r>
        <w:r w:rsidRPr="00BF0822">
          <w:rPr>
            <w:rStyle w:val="a5"/>
            <w:lang w:val="en-US"/>
          </w:rPr>
          <w:t>app</w:t>
        </w:r>
        <w:r w:rsidRPr="00BF0822">
          <w:rPr>
            <w:rStyle w:val="a5"/>
          </w:rPr>
          <w:t>.</w:t>
        </w:r>
        <w:r w:rsidRPr="00BF0822">
          <w:rPr>
            <w:rStyle w:val="a5"/>
            <w:lang w:val="en-US"/>
          </w:rPr>
          <w:t>ru</w:t>
        </w:r>
        <w:r w:rsidRPr="00BF0822">
          <w:rPr>
            <w:rStyle w:val="a5"/>
          </w:rPr>
          <w:t>/</w:t>
        </w:r>
        <w:r w:rsidRPr="00BF0822">
          <w:rPr>
            <w:rStyle w:val="a5"/>
            <w:lang w:val="en-US"/>
          </w:rPr>
          <w:t>blog</w:t>
        </w:r>
        <w:r w:rsidRPr="00BF0822">
          <w:rPr>
            <w:rStyle w:val="a5"/>
          </w:rPr>
          <w:t>/</w:t>
        </w:r>
        <w:r w:rsidRPr="00BF0822">
          <w:rPr>
            <w:rStyle w:val="a5"/>
            <w:lang w:val="en-US"/>
          </w:rPr>
          <w:t>kak</w:t>
        </w:r>
        <w:r w:rsidRPr="00BF0822">
          <w:rPr>
            <w:rStyle w:val="a5"/>
          </w:rPr>
          <w:t>-</w:t>
        </w:r>
        <w:r w:rsidRPr="00BF0822">
          <w:rPr>
            <w:rStyle w:val="a5"/>
            <w:lang w:val="en-US"/>
          </w:rPr>
          <w:t>prinimat</w:t>
        </w:r>
        <w:r w:rsidRPr="00BF0822">
          <w:rPr>
            <w:rStyle w:val="a5"/>
          </w:rPr>
          <w:t>-</w:t>
        </w:r>
        <w:r w:rsidRPr="00BF0822">
          <w:rPr>
            <w:rStyle w:val="a5"/>
            <w:lang w:val="en-US"/>
          </w:rPr>
          <w:t>resheniya</w:t>
        </w:r>
        <w:r w:rsidRPr="00BF0822">
          <w:rPr>
            <w:rStyle w:val="a5"/>
          </w:rPr>
          <w:t>/</w:t>
        </w:r>
      </w:hyperlink>
      <w:r w:rsidRPr="00BF0822">
        <w:t xml:space="preserve"> (дата обращения: 04.12.2025).</w:t>
      </w:r>
    </w:p>
    <w:p w:rsidR="00BF0822" w:rsidRDefault="00BF0822" w:rsidP="00CC7EED">
      <w:pPr>
        <w:pStyle w:val="a8"/>
        <w:numPr>
          <w:ilvl w:val="0"/>
          <w:numId w:val="10"/>
        </w:numPr>
        <w:jc w:val="left"/>
      </w:pPr>
      <w:r w:rsidRPr="00BF0822">
        <w:t xml:space="preserve">Алгоритм решения проблем </w:t>
      </w:r>
      <w:proofErr w:type="gramStart"/>
      <w:r w:rsidRPr="00BF0822">
        <w:t>/  [</w:t>
      </w:r>
      <w:proofErr w:type="gramEnd"/>
      <w:r w:rsidRPr="00BF0822">
        <w:t xml:space="preserve">Электронный ресурс] // PurpleSchool : [сайт]. — URL: </w:t>
      </w:r>
      <w:hyperlink r:id="rId177" w:history="1">
        <w:r w:rsidRPr="00BF0822">
          <w:rPr>
            <w:rStyle w:val="a5"/>
          </w:rPr>
          <w:t>https://purpleschool.ru/blog/algoritm-resheniya-problem</w:t>
        </w:r>
      </w:hyperlink>
      <w:r w:rsidRPr="00BF0822">
        <w:t xml:space="preserve"> (дата обращения: 04.12.2025).</w:t>
      </w:r>
    </w:p>
    <w:p w:rsidR="00BF0822" w:rsidRDefault="00BF0822" w:rsidP="00CC7EED">
      <w:pPr>
        <w:pStyle w:val="a8"/>
        <w:numPr>
          <w:ilvl w:val="0"/>
          <w:numId w:val="10"/>
        </w:numPr>
        <w:jc w:val="left"/>
      </w:pPr>
      <w:r w:rsidRPr="00BF0822">
        <w:t xml:space="preserve">Станислав Макиевский Алгоритмы стандартизированного решения проблем / Станислав Макиевский [Электронный ресурс] // </w:t>
      </w:r>
      <w:proofErr w:type="gramStart"/>
      <w:r w:rsidRPr="00BF0822">
        <w:t>VC.ru :</w:t>
      </w:r>
      <w:proofErr w:type="gramEnd"/>
      <w:r w:rsidRPr="00BF0822">
        <w:t xml:space="preserve"> [сайт]. — URL: </w:t>
      </w:r>
      <w:hyperlink r:id="rId178" w:history="1">
        <w:r w:rsidRPr="00BF0822">
          <w:rPr>
            <w:rStyle w:val="a5"/>
          </w:rPr>
          <w:t>https://vc.ru/life/2177038-algoritmy-standartizirovannogo-resheniya-problem</w:t>
        </w:r>
      </w:hyperlink>
      <w:r w:rsidRPr="00BF0822">
        <w:t xml:space="preserve"> (дата обращения: 04.12.2025).</w:t>
      </w:r>
    </w:p>
    <w:p w:rsidR="00BF0822" w:rsidRDefault="00BF0822" w:rsidP="00CC7EED">
      <w:pPr>
        <w:pStyle w:val="a8"/>
        <w:numPr>
          <w:ilvl w:val="0"/>
          <w:numId w:val="10"/>
        </w:numPr>
        <w:jc w:val="left"/>
        <w:rPr>
          <w:lang w:val="en-US"/>
        </w:rPr>
      </w:pPr>
      <w:r w:rsidRPr="00BF0822">
        <w:rPr>
          <w:lang w:val="en-US"/>
        </w:rPr>
        <w:t xml:space="preserve">What are Tech Stacks? Choosing the Right One </w:t>
      </w:r>
      <w:proofErr w:type="gramStart"/>
      <w:r w:rsidRPr="00BF0822">
        <w:rPr>
          <w:lang w:val="en-US"/>
        </w:rPr>
        <w:t>/  [</w:t>
      </w:r>
      <w:proofErr w:type="gramEnd"/>
      <w:r w:rsidRPr="00BF0822">
        <w:t>Электронный</w:t>
      </w:r>
      <w:r w:rsidRPr="00BF0822">
        <w:rPr>
          <w:lang w:val="en-US"/>
        </w:rPr>
        <w:t xml:space="preserve"> </w:t>
      </w:r>
      <w:r w:rsidRPr="00BF0822">
        <w:t>ресурс</w:t>
      </w:r>
      <w:r w:rsidRPr="00BF0822">
        <w:rPr>
          <w:lang w:val="en-US"/>
        </w:rPr>
        <w:t>] // GeeksForGeeks : [</w:t>
      </w:r>
      <w:r w:rsidRPr="00BF0822">
        <w:t>сайт</w:t>
      </w:r>
      <w:r w:rsidRPr="00BF0822">
        <w:rPr>
          <w:lang w:val="en-US"/>
        </w:rPr>
        <w:t xml:space="preserve">]. — URL: </w:t>
      </w:r>
      <w:hyperlink r:id="rId179" w:history="1">
        <w:r w:rsidRPr="00BF0822">
          <w:rPr>
            <w:rStyle w:val="a5"/>
            <w:lang w:val="en-US"/>
          </w:rPr>
          <w:t>https://www.geeksforgeeks.org/blogs/what-are-tech-stacks-choosing-the-right-one/</w:t>
        </w:r>
      </w:hyperlink>
      <w:r w:rsidRPr="00BF0822">
        <w:rPr>
          <w:lang w:val="en-US"/>
        </w:rPr>
        <w:t xml:space="preserve"> (</w:t>
      </w:r>
      <w:r w:rsidRPr="00BF0822">
        <w:t>дата</w:t>
      </w:r>
      <w:r w:rsidRPr="00BF0822">
        <w:rPr>
          <w:lang w:val="en-US"/>
        </w:rPr>
        <w:t xml:space="preserve"> </w:t>
      </w:r>
      <w:r w:rsidRPr="00BF0822">
        <w:t>обращения</w:t>
      </w:r>
      <w:r w:rsidRPr="00BF0822">
        <w:rPr>
          <w:lang w:val="en-US"/>
        </w:rPr>
        <w:t>: 04.12.2025).</w:t>
      </w:r>
    </w:p>
    <w:p w:rsidR="00BF0822" w:rsidRPr="00BF0822" w:rsidRDefault="00BF0822" w:rsidP="00CC7EED">
      <w:pPr>
        <w:pStyle w:val="a8"/>
        <w:numPr>
          <w:ilvl w:val="0"/>
          <w:numId w:val="10"/>
        </w:numPr>
        <w:jc w:val="left"/>
        <w:rPr>
          <w:lang w:val="en-US"/>
        </w:rPr>
      </w:pPr>
      <w:r w:rsidRPr="00BF0822">
        <w:rPr>
          <w:lang w:val="en-US"/>
        </w:rPr>
        <w:t xml:space="preserve">Choosing the Right Tech Stack for Long-Term Growth: A CTO’s Strategic Guide </w:t>
      </w:r>
      <w:proofErr w:type="gramStart"/>
      <w:r w:rsidRPr="00BF0822">
        <w:rPr>
          <w:lang w:val="en-US"/>
        </w:rPr>
        <w:t>/  [</w:t>
      </w:r>
      <w:proofErr w:type="gramEnd"/>
      <w:r w:rsidRPr="00BF0822">
        <w:rPr>
          <w:lang w:val="en-US"/>
        </w:rPr>
        <w:t xml:space="preserve">Электронный ресурс] // Beon Tech : [сайт]. — URL: </w:t>
      </w:r>
      <w:hyperlink r:id="rId180" w:history="1">
        <w:r w:rsidRPr="00BF0822">
          <w:rPr>
            <w:rStyle w:val="a5"/>
            <w:lang w:val="en-US"/>
          </w:rPr>
          <w:t>https://beon.tech/blog/choosing-the-right-tech-stack</w:t>
        </w:r>
      </w:hyperlink>
      <w:r w:rsidRPr="00BF0822">
        <w:rPr>
          <w:lang w:val="en-US"/>
        </w:rPr>
        <w:t xml:space="preserve"> (дата обращения: 04.12.2025).</w:t>
      </w:r>
    </w:p>
    <w:sectPr w:rsidR="00BF0822" w:rsidRPr="00BF082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0093" w:rsidRDefault="000B0093" w:rsidP="00BC5F19">
      <w:pPr>
        <w:spacing w:before="0" w:after="0" w:line="240" w:lineRule="auto"/>
      </w:pPr>
      <w:r>
        <w:separator/>
      </w:r>
    </w:p>
  </w:endnote>
  <w:endnote w:type="continuationSeparator" w:id="0">
    <w:p w:rsidR="000B0093" w:rsidRDefault="000B0093" w:rsidP="00BC5F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0093" w:rsidRDefault="000B0093" w:rsidP="00BC5F19">
      <w:pPr>
        <w:spacing w:before="0" w:after="0" w:line="240" w:lineRule="auto"/>
      </w:pPr>
      <w:r>
        <w:separator/>
      </w:r>
    </w:p>
  </w:footnote>
  <w:footnote w:type="continuationSeparator" w:id="0">
    <w:p w:rsidR="000B0093" w:rsidRDefault="000B0093" w:rsidP="00BC5F1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E6FB8"/>
    <w:multiLevelType w:val="hybridMultilevel"/>
    <w:tmpl w:val="7F9E2D3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20E011F"/>
    <w:multiLevelType w:val="multilevel"/>
    <w:tmpl w:val="694879B8"/>
    <w:lvl w:ilvl="0">
      <w:start w:val="1"/>
      <w:numFmt w:val="decimal"/>
      <w:lvlText w:val="%1."/>
      <w:lvlJc w:val="left"/>
      <w:pPr>
        <w:ind w:left="675" w:hanging="675"/>
      </w:pPr>
      <w:rPr>
        <w:rFonts w:hint="default"/>
      </w:rPr>
    </w:lvl>
    <w:lvl w:ilvl="1">
      <w:start w:val="1"/>
      <w:numFmt w:val="decimal"/>
      <w:lvlText w:val="%1.%2."/>
      <w:lvlJc w:val="left"/>
      <w:pPr>
        <w:ind w:left="1074" w:hanging="72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02C45495"/>
    <w:multiLevelType w:val="hybridMultilevel"/>
    <w:tmpl w:val="3A30C93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96E0270"/>
    <w:multiLevelType w:val="hybridMultilevel"/>
    <w:tmpl w:val="F8F67F42"/>
    <w:lvl w:ilvl="0" w:tplc="3BBAAA34">
      <w:start w:val="1"/>
      <w:numFmt w:val="decimal"/>
      <w:lvlText w:val="(%1)"/>
      <w:lvlJc w:val="left"/>
      <w:pPr>
        <w:ind w:left="1128" w:hanging="4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AFD2F15"/>
    <w:multiLevelType w:val="hybridMultilevel"/>
    <w:tmpl w:val="CC0452A4"/>
    <w:lvl w:ilvl="0" w:tplc="CBDA1FA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0E463BD8"/>
    <w:multiLevelType w:val="hybridMultilevel"/>
    <w:tmpl w:val="15F488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0F8926B4"/>
    <w:multiLevelType w:val="hybridMultilevel"/>
    <w:tmpl w:val="1DB86DC4"/>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7" w15:restartNumberingAfterBreak="0">
    <w:nsid w:val="0FC355C6"/>
    <w:multiLevelType w:val="hybridMultilevel"/>
    <w:tmpl w:val="932C99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4036E67"/>
    <w:multiLevelType w:val="hybridMultilevel"/>
    <w:tmpl w:val="274E2D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91F7553"/>
    <w:multiLevelType w:val="hybridMultilevel"/>
    <w:tmpl w:val="63F661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9F748C8"/>
    <w:multiLevelType w:val="hybridMultilevel"/>
    <w:tmpl w:val="DCC28B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1CFF2B38"/>
    <w:multiLevelType w:val="hybridMultilevel"/>
    <w:tmpl w:val="6CBAA4C0"/>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12" w15:restartNumberingAfterBreak="0">
    <w:nsid w:val="21295697"/>
    <w:multiLevelType w:val="hybridMultilevel"/>
    <w:tmpl w:val="529A7966"/>
    <w:lvl w:ilvl="0" w:tplc="04190017">
      <w:start w:val="1"/>
      <w:numFmt w:val="lowerLetter"/>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25210FA3"/>
    <w:multiLevelType w:val="hybridMultilevel"/>
    <w:tmpl w:val="4CF6D5D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61A604E"/>
    <w:multiLevelType w:val="hybridMultilevel"/>
    <w:tmpl w:val="78CED5BA"/>
    <w:lvl w:ilvl="0" w:tplc="02CEF846">
      <w:start w:val="1"/>
      <w:numFmt w:val="decimal"/>
      <w:lvlText w:val="(%1)"/>
      <w:lvlJc w:val="left"/>
      <w:pPr>
        <w:ind w:left="480" w:hanging="480"/>
      </w:pPr>
      <w:rPr>
        <w:rFonts w:ascii="Times New Roman" w:eastAsia="Times New Roman"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276049CE"/>
    <w:multiLevelType w:val="hybridMultilevel"/>
    <w:tmpl w:val="235A80B4"/>
    <w:lvl w:ilvl="0" w:tplc="04190015">
      <w:start w:val="1"/>
      <w:numFmt w:val="upperLetter"/>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7E2552F"/>
    <w:multiLevelType w:val="hybridMultilevel"/>
    <w:tmpl w:val="4830B53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2A926E84"/>
    <w:multiLevelType w:val="hybridMultilevel"/>
    <w:tmpl w:val="1938DF7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2F8408CE"/>
    <w:multiLevelType w:val="hybridMultilevel"/>
    <w:tmpl w:val="CA3046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0AF68DD"/>
    <w:multiLevelType w:val="hybridMultilevel"/>
    <w:tmpl w:val="BD4A3F2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3BE90802"/>
    <w:multiLevelType w:val="hybridMultilevel"/>
    <w:tmpl w:val="C54813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1953A7A"/>
    <w:multiLevelType w:val="hybridMultilevel"/>
    <w:tmpl w:val="49664FE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419C4FFC"/>
    <w:multiLevelType w:val="hybridMultilevel"/>
    <w:tmpl w:val="394EEA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446E7368"/>
    <w:multiLevelType w:val="hybridMultilevel"/>
    <w:tmpl w:val="B5F61496"/>
    <w:lvl w:ilvl="0" w:tplc="687E1A7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476C43D0"/>
    <w:multiLevelType w:val="hybridMultilevel"/>
    <w:tmpl w:val="AB3C8D6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82877B3"/>
    <w:multiLevelType w:val="hybridMultilevel"/>
    <w:tmpl w:val="E52210DA"/>
    <w:lvl w:ilvl="0" w:tplc="0E786B94">
      <w:start w:val="1"/>
      <w:numFmt w:val="decimal"/>
      <w:lvlText w:val="%1."/>
      <w:lvlJc w:val="left"/>
      <w:pPr>
        <w:ind w:left="1068" w:hanging="360"/>
      </w:pPr>
      <w:rPr>
        <w:rFonts w:hint="default"/>
        <w:b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49AE607F"/>
    <w:multiLevelType w:val="hybridMultilevel"/>
    <w:tmpl w:val="32381B92"/>
    <w:lvl w:ilvl="0" w:tplc="AA18031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4CA17FBC"/>
    <w:multiLevelType w:val="hybridMultilevel"/>
    <w:tmpl w:val="BFA254D0"/>
    <w:lvl w:ilvl="0" w:tplc="7304C138">
      <w:start w:val="1"/>
      <w:numFmt w:val="decimal"/>
      <w:lvlText w:val="(%1)"/>
      <w:lvlJc w:val="left"/>
      <w:pPr>
        <w:ind w:left="1098" w:hanging="390"/>
      </w:pPr>
      <w:rPr>
        <w:rFonts w:hint="default"/>
        <w:b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509C2AFC"/>
    <w:multiLevelType w:val="hybridMultilevel"/>
    <w:tmpl w:val="A4BA0E3C"/>
    <w:lvl w:ilvl="0" w:tplc="94BA478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591A06F7"/>
    <w:multiLevelType w:val="hybridMultilevel"/>
    <w:tmpl w:val="B21EC32A"/>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30" w15:restartNumberingAfterBreak="0">
    <w:nsid w:val="616777C1"/>
    <w:multiLevelType w:val="hybridMultilevel"/>
    <w:tmpl w:val="7FD8FB3E"/>
    <w:lvl w:ilvl="0" w:tplc="DE9ED66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1" w15:restartNumberingAfterBreak="0">
    <w:nsid w:val="64985C39"/>
    <w:multiLevelType w:val="hybridMultilevel"/>
    <w:tmpl w:val="830E3820"/>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32" w15:restartNumberingAfterBreak="0">
    <w:nsid w:val="652B7087"/>
    <w:multiLevelType w:val="hybridMultilevel"/>
    <w:tmpl w:val="5984A0F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3" w15:restartNumberingAfterBreak="0">
    <w:nsid w:val="6B973C04"/>
    <w:multiLevelType w:val="hybridMultilevel"/>
    <w:tmpl w:val="640A4ADE"/>
    <w:lvl w:ilvl="0" w:tplc="541622C8">
      <w:start w:val="1"/>
      <w:numFmt w:val="decimal"/>
      <w:lvlText w:val="%1."/>
      <w:lvlJc w:val="left"/>
      <w:pPr>
        <w:ind w:left="360" w:hanging="360"/>
      </w:pPr>
      <w:rPr>
        <w:rFonts w:hint="default"/>
      </w:r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34" w15:restartNumberingAfterBreak="0">
    <w:nsid w:val="6C0C43FC"/>
    <w:multiLevelType w:val="hybridMultilevel"/>
    <w:tmpl w:val="386E6262"/>
    <w:lvl w:ilvl="0" w:tplc="AD809A14">
      <w:start w:val="1"/>
      <w:numFmt w:val="decimal"/>
      <w:lvlText w:val="(%1)"/>
      <w:lvlJc w:val="left"/>
      <w:pPr>
        <w:ind w:left="1068" w:hanging="360"/>
      </w:pPr>
      <w:rPr>
        <w:rFonts w:hint="default"/>
        <w:b w:val="0"/>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6E45130A"/>
    <w:multiLevelType w:val="multilevel"/>
    <w:tmpl w:val="382EBACE"/>
    <w:lvl w:ilvl="0">
      <w:start w:val="3"/>
      <w:numFmt w:val="decimal"/>
      <w:lvlText w:val="%1."/>
      <w:lvlJc w:val="left"/>
      <w:pPr>
        <w:ind w:left="885" w:hanging="885"/>
      </w:pPr>
      <w:rPr>
        <w:rFonts w:hint="default"/>
      </w:rPr>
    </w:lvl>
    <w:lvl w:ilvl="1">
      <w:start w:val="1"/>
      <w:numFmt w:val="decimal"/>
      <w:lvlText w:val="%1.%2."/>
      <w:lvlJc w:val="left"/>
      <w:pPr>
        <w:ind w:left="1239" w:hanging="885"/>
      </w:pPr>
      <w:rPr>
        <w:rFonts w:hint="default"/>
      </w:rPr>
    </w:lvl>
    <w:lvl w:ilvl="2">
      <w:start w:val="3"/>
      <w:numFmt w:val="decimal"/>
      <w:lvlText w:val="%1.%2.%3."/>
      <w:lvlJc w:val="left"/>
      <w:pPr>
        <w:ind w:left="1593" w:hanging="885"/>
      </w:pPr>
      <w:rPr>
        <w:rFonts w:hint="default"/>
      </w:rPr>
    </w:lvl>
    <w:lvl w:ilvl="3">
      <w:start w:val="3"/>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6" w15:restartNumberingAfterBreak="0">
    <w:nsid w:val="6FD7596B"/>
    <w:multiLevelType w:val="hybridMultilevel"/>
    <w:tmpl w:val="02E66C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7" w15:restartNumberingAfterBreak="0">
    <w:nsid w:val="71121B27"/>
    <w:multiLevelType w:val="hybridMultilevel"/>
    <w:tmpl w:val="BC3CF19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73414E92"/>
    <w:multiLevelType w:val="hybridMultilevel"/>
    <w:tmpl w:val="177E8046"/>
    <w:lvl w:ilvl="0" w:tplc="0E786B9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9" w15:restartNumberingAfterBreak="0">
    <w:nsid w:val="767A71C1"/>
    <w:multiLevelType w:val="hybridMultilevel"/>
    <w:tmpl w:val="A38A4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7B2349AC"/>
    <w:multiLevelType w:val="multilevel"/>
    <w:tmpl w:val="11DEF3FC"/>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40"/>
  </w:num>
  <w:num w:numId="2">
    <w:abstractNumId w:val="38"/>
  </w:num>
  <w:num w:numId="3">
    <w:abstractNumId w:val="39"/>
  </w:num>
  <w:num w:numId="4">
    <w:abstractNumId w:val="8"/>
  </w:num>
  <w:num w:numId="5">
    <w:abstractNumId w:val="1"/>
  </w:num>
  <w:num w:numId="6">
    <w:abstractNumId w:val="14"/>
  </w:num>
  <w:num w:numId="7">
    <w:abstractNumId w:val="27"/>
  </w:num>
  <w:num w:numId="8">
    <w:abstractNumId w:val="20"/>
  </w:num>
  <w:num w:numId="9">
    <w:abstractNumId w:val="13"/>
  </w:num>
  <w:num w:numId="10">
    <w:abstractNumId w:val="33"/>
  </w:num>
  <w:num w:numId="11">
    <w:abstractNumId w:val="37"/>
  </w:num>
  <w:num w:numId="12">
    <w:abstractNumId w:val="19"/>
  </w:num>
  <w:num w:numId="13">
    <w:abstractNumId w:val="28"/>
  </w:num>
  <w:num w:numId="14">
    <w:abstractNumId w:val="4"/>
  </w:num>
  <w:num w:numId="15">
    <w:abstractNumId w:val="23"/>
  </w:num>
  <w:num w:numId="16">
    <w:abstractNumId w:val="34"/>
  </w:num>
  <w:num w:numId="17">
    <w:abstractNumId w:val="22"/>
  </w:num>
  <w:num w:numId="18">
    <w:abstractNumId w:val="3"/>
  </w:num>
  <w:num w:numId="19">
    <w:abstractNumId w:val="32"/>
  </w:num>
  <w:num w:numId="20">
    <w:abstractNumId w:val="2"/>
  </w:num>
  <w:num w:numId="21">
    <w:abstractNumId w:val="36"/>
  </w:num>
  <w:num w:numId="22">
    <w:abstractNumId w:val="30"/>
  </w:num>
  <w:num w:numId="23">
    <w:abstractNumId w:val="29"/>
  </w:num>
  <w:num w:numId="24">
    <w:abstractNumId w:val="25"/>
  </w:num>
  <w:num w:numId="25">
    <w:abstractNumId w:val="6"/>
  </w:num>
  <w:num w:numId="26">
    <w:abstractNumId w:val="18"/>
  </w:num>
  <w:num w:numId="27">
    <w:abstractNumId w:val="35"/>
  </w:num>
  <w:num w:numId="28">
    <w:abstractNumId w:val="15"/>
  </w:num>
  <w:num w:numId="29">
    <w:abstractNumId w:val="12"/>
  </w:num>
  <w:num w:numId="30">
    <w:abstractNumId w:val="10"/>
  </w:num>
  <w:num w:numId="31">
    <w:abstractNumId w:val="9"/>
  </w:num>
  <w:num w:numId="32">
    <w:abstractNumId w:val="0"/>
  </w:num>
  <w:num w:numId="33">
    <w:abstractNumId w:val="24"/>
  </w:num>
  <w:num w:numId="34">
    <w:abstractNumId w:val="17"/>
  </w:num>
  <w:num w:numId="35">
    <w:abstractNumId w:val="11"/>
  </w:num>
  <w:num w:numId="36">
    <w:abstractNumId w:val="31"/>
  </w:num>
  <w:num w:numId="37">
    <w:abstractNumId w:val="26"/>
  </w:num>
  <w:num w:numId="38">
    <w:abstractNumId w:val="7"/>
  </w:num>
  <w:num w:numId="39">
    <w:abstractNumId w:val="16"/>
  </w:num>
  <w:num w:numId="40">
    <w:abstractNumId w:val="21"/>
  </w:num>
  <w:num w:numId="41">
    <w:abstractNumId w:val="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BB"/>
    <w:rsid w:val="00006A73"/>
    <w:rsid w:val="000115D1"/>
    <w:rsid w:val="000128C6"/>
    <w:rsid w:val="00017331"/>
    <w:rsid w:val="00020EB3"/>
    <w:rsid w:val="000211F9"/>
    <w:rsid w:val="00021DBC"/>
    <w:rsid w:val="0003093B"/>
    <w:rsid w:val="00031E05"/>
    <w:rsid w:val="00034584"/>
    <w:rsid w:val="000459F8"/>
    <w:rsid w:val="00045CFC"/>
    <w:rsid w:val="000661AF"/>
    <w:rsid w:val="00072FF6"/>
    <w:rsid w:val="00087860"/>
    <w:rsid w:val="00093EB9"/>
    <w:rsid w:val="000A19A3"/>
    <w:rsid w:val="000B0093"/>
    <w:rsid w:val="000B2AA0"/>
    <w:rsid w:val="000C5B82"/>
    <w:rsid w:val="000D3120"/>
    <w:rsid w:val="000E0C7D"/>
    <w:rsid w:val="000E3872"/>
    <w:rsid w:val="000E5A9C"/>
    <w:rsid w:val="000E710F"/>
    <w:rsid w:val="000F1690"/>
    <w:rsid w:val="000F6CFB"/>
    <w:rsid w:val="0010142B"/>
    <w:rsid w:val="001018EC"/>
    <w:rsid w:val="001027A7"/>
    <w:rsid w:val="00116EE9"/>
    <w:rsid w:val="001265B0"/>
    <w:rsid w:val="001268E7"/>
    <w:rsid w:val="00127613"/>
    <w:rsid w:val="00133868"/>
    <w:rsid w:val="0014089F"/>
    <w:rsid w:val="0014242C"/>
    <w:rsid w:val="00142C98"/>
    <w:rsid w:val="00142C9E"/>
    <w:rsid w:val="001474D0"/>
    <w:rsid w:val="00153516"/>
    <w:rsid w:val="00155DF8"/>
    <w:rsid w:val="00176181"/>
    <w:rsid w:val="00180593"/>
    <w:rsid w:val="00180841"/>
    <w:rsid w:val="001919EF"/>
    <w:rsid w:val="00195461"/>
    <w:rsid w:val="001970C6"/>
    <w:rsid w:val="001C5A20"/>
    <w:rsid w:val="001D56E5"/>
    <w:rsid w:val="001E38AA"/>
    <w:rsid w:val="001E63B9"/>
    <w:rsid w:val="001E70D2"/>
    <w:rsid w:val="001F15DB"/>
    <w:rsid w:val="002018F2"/>
    <w:rsid w:val="00204FB0"/>
    <w:rsid w:val="00205316"/>
    <w:rsid w:val="0023072A"/>
    <w:rsid w:val="0023157E"/>
    <w:rsid w:val="00232987"/>
    <w:rsid w:val="00240DB3"/>
    <w:rsid w:val="002475A8"/>
    <w:rsid w:val="0025211B"/>
    <w:rsid w:val="0025411E"/>
    <w:rsid w:val="002553C4"/>
    <w:rsid w:val="00261C11"/>
    <w:rsid w:val="00275215"/>
    <w:rsid w:val="00276B9C"/>
    <w:rsid w:val="002862FE"/>
    <w:rsid w:val="002869E3"/>
    <w:rsid w:val="00287892"/>
    <w:rsid w:val="0029250C"/>
    <w:rsid w:val="00293ED1"/>
    <w:rsid w:val="00297DAF"/>
    <w:rsid w:val="002A16C3"/>
    <w:rsid w:val="002A7E04"/>
    <w:rsid w:val="002B019B"/>
    <w:rsid w:val="002B2B0C"/>
    <w:rsid w:val="002B4F3F"/>
    <w:rsid w:val="002B706C"/>
    <w:rsid w:val="002D1832"/>
    <w:rsid w:val="002D3B9C"/>
    <w:rsid w:val="002D5DA5"/>
    <w:rsid w:val="002E00F2"/>
    <w:rsid w:val="002E09AA"/>
    <w:rsid w:val="002F0D6A"/>
    <w:rsid w:val="002F2318"/>
    <w:rsid w:val="002F27C0"/>
    <w:rsid w:val="002F50B9"/>
    <w:rsid w:val="00315856"/>
    <w:rsid w:val="0031676B"/>
    <w:rsid w:val="00317C35"/>
    <w:rsid w:val="00317FAD"/>
    <w:rsid w:val="00325BAE"/>
    <w:rsid w:val="00333973"/>
    <w:rsid w:val="0033517E"/>
    <w:rsid w:val="003802B0"/>
    <w:rsid w:val="00381070"/>
    <w:rsid w:val="00382560"/>
    <w:rsid w:val="00385EC8"/>
    <w:rsid w:val="003A08C3"/>
    <w:rsid w:val="003A2131"/>
    <w:rsid w:val="003A464E"/>
    <w:rsid w:val="003B3F52"/>
    <w:rsid w:val="003C04B7"/>
    <w:rsid w:val="003C1AE4"/>
    <w:rsid w:val="003C1F15"/>
    <w:rsid w:val="003C2E47"/>
    <w:rsid w:val="003C5811"/>
    <w:rsid w:val="003D1555"/>
    <w:rsid w:val="003E42BC"/>
    <w:rsid w:val="003F042F"/>
    <w:rsid w:val="003F66E3"/>
    <w:rsid w:val="003F6AB2"/>
    <w:rsid w:val="00401E57"/>
    <w:rsid w:val="0041052D"/>
    <w:rsid w:val="0041257D"/>
    <w:rsid w:val="00417CB7"/>
    <w:rsid w:val="004250B2"/>
    <w:rsid w:val="004258D0"/>
    <w:rsid w:val="004312C8"/>
    <w:rsid w:val="004335AE"/>
    <w:rsid w:val="004354DD"/>
    <w:rsid w:val="00437782"/>
    <w:rsid w:val="004425A8"/>
    <w:rsid w:val="00444C92"/>
    <w:rsid w:val="004546BB"/>
    <w:rsid w:val="00455550"/>
    <w:rsid w:val="004647D3"/>
    <w:rsid w:val="00470A55"/>
    <w:rsid w:val="0047161A"/>
    <w:rsid w:val="00472662"/>
    <w:rsid w:val="004737E0"/>
    <w:rsid w:val="00476440"/>
    <w:rsid w:val="00476D1A"/>
    <w:rsid w:val="00486140"/>
    <w:rsid w:val="00491C35"/>
    <w:rsid w:val="00492F28"/>
    <w:rsid w:val="00493BE4"/>
    <w:rsid w:val="004941DB"/>
    <w:rsid w:val="00495FCE"/>
    <w:rsid w:val="004A57BE"/>
    <w:rsid w:val="004B257D"/>
    <w:rsid w:val="004B29BE"/>
    <w:rsid w:val="004B651E"/>
    <w:rsid w:val="004C5289"/>
    <w:rsid w:val="004D4BAC"/>
    <w:rsid w:val="004D6FF6"/>
    <w:rsid w:val="004E3276"/>
    <w:rsid w:val="004F1339"/>
    <w:rsid w:val="004F1816"/>
    <w:rsid w:val="004F1B25"/>
    <w:rsid w:val="004F38AE"/>
    <w:rsid w:val="004F6A3B"/>
    <w:rsid w:val="00501A0E"/>
    <w:rsid w:val="00505232"/>
    <w:rsid w:val="0050707F"/>
    <w:rsid w:val="00507AF4"/>
    <w:rsid w:val="00511618"/>
    <w:rsid w:val="00511F2C"/>
    <w:rsid w:val="0051260E"/>
    <w:rsid w:val="00512A8A"/>
    <w:rsid w:val="00514A6E"/>
    <w:rsid w:val="005202CF"/>
    <w:rsid w:val="00522357"/>
    <w:rsid w:val="00534760"/>
    <w:rsid w:val="00535968"/>
    <w:rsid w:val="005361D0"/>
    <w:rsid w:val="005413F1"/>
    <w:rsid w:val="005436D0"/>
    <w:rsid w:val="00544047"/>
    <w:rsid w:val="005526BB"/>
    <w:rsid w:val="00555224"/>
    <w:rsid w:val="00555FD8"/>
    <w:rsid w:val="005561D5"/>
    <w:rsid w:val="00564FAD"/>
    <w:rsid w:val="00567482"/>
    <w:rsid w:val="0056749C"/>
    <w:rsid w:val="005674FA"/>
    <w:rsid w:val="00570827"/>
    <w:rsid w:val="005723A3"/>
    <w:rsid w:val="005729E1"/>
    <w:rsid w:val="00582E6C"/>
    <w:rsid w:val="00583AB7"/>
    <w:rsid w:val="005968B4"/>
    <w:rsid w:val="005A0F48"/>
    <w:rsid w:val="005B2917"/>
    <w:rsid w:val="005B56C2"/>
    <w:rsid w:val="005C27E3"/>
    <w:rsid w:val="005C6260"/>
    <w:rsid w:val="005D4370"/>
    <w:rsid w:val="005E6F94"/>
    <w:rsid w:val="005F1491"/>
    <w:rsid w:val="005F1C9A"/>
    <w:rsid w:val="005F3261"/>
    <w:rsid w:val="005F5433"/>
    <w:rsid w:val="005F7DB5"/>
    <w:rsid w:val="00604861"/>
    <w:rsid w:val="00607FDA"/>
    <w:rsid w:val="00613BEC"/>
    <w:rsid w:val="00615952"/>
    <w:rsid w:val="00620D82"/>
    <w:rsid w:val="00626C04"/>
    <w:rsid w:val="00637CEC"/>
    <w:rsid w:val="0064129D"/>
    <w:rsid w:val="00643316"/>
    <w:rsid w:val="006478B8"/>
    <w:rsid w:val="00654B95"/>
    <w:rsid w:val="00655768"/>
    <w:rsid w:val="00661E0A"/>
    <w:rsid w:val="00664667"/>
    <w:rsid w:val="0066579E"/>
    <w:rsid w:val="00670A01"/>
    <w:rsid w:val="00671DED"/>
    <w:rsid w:val="00675286"/>
    <w:rsid w:val="00680F6B"/>
    <w:rsid w:val="00695C8B"/>
    <w:rsid w:val="00696317"/>
    <w:rsid w:val="006B7032"/>
    <w:rsid w:val="006C15C4"/>
    <w:rsid w:val="006C39B1"/>
    <w:rsid w:val="006C61E1"/>
    <w:rsid w:val="006D3EEE"/>
    <w:rsid w:val="006E2320"/>
    <w:rsid w:val="006E37BD"/>
    <w:rsid w:val="006E433A"/>
    <w:rsid w:val="006F0563"/>
    <w:rsid w:val="006F09F6"/>
    <w:rsid w:val="007113FB"/>
    <w:rsid w:val="00716D66"/>
    <w:rsid w:val="00717A65"/>
    <w:rsid w:val="00721377"/>
    <w:rsid w:val="007217AF"/>
    <w:rsid w:val="00721FB7"/>
    <w:rsid w:val="00725331"/>
    <w:rsid w:val="00731BD9"/>
    <w:rsid w:val="00741027"/>
    <w:rsid w:val="00742A88"/>
    <w:rsid w:val="00742AD7"/>
    <w:rsid w:val="007458BD"/>
    <w:rsid w:val="00745AED"/>
    <w:rsid w:val="00746B22"/>
    <w:rsid w:val="00747025"/>
    <w:rsid w:val="00756F34"/>
    <w:rsid w:val="00757555"/>
    <w:rsid w:val="00764F72"/>
    <w:rsid w:val="00766DA3"/>
    <w:rsid w:val="00785ADA"/>
    <w:rsid w:val="0078798E"/>
    <w:rsid w:val="007902CA"/>
    <w:rsid w:val="00790804"/>
    <w:rsid w:val="00793676"/>
    <w:rsid w:val="007A14C6"/>
    <w:rsid w:val="007D1C6D"/>
    <w:rsid w:val="007E0FE8"/>
    <w:rsid w:val="007E2145"/>
    <w:rsid w:val="007E72C9"/>
    <w:rsid w:val="007E7548"/>
    <w:rsid w:val="007F05AE"/>
    <w:rsid w:val="00804057"/>
    <w:rsid w:val="00811159"/>
    <w:rsid w:val="00814F24"/>
    <w:rsid w:val="0081739B"/>
    <w:rsid w:val="00825792"/>
    <w:rsid w:val="0083507A"/>
    <w:rsid w:val="00840BD8"/>
    <w:rsid w:val="00855099"/>
    <w:rsid w:val="00857480"/>
    <w:rsid w:val="00857695"/>
    <w:rsid w:val="00863040"/>
    <w:rsid w:val="0086546D"/>
    <w:rsid w:val="00866A4B"/>
    <w:rsid w:val="008678FD"/>
    <w:rsid w:val="0087248A"/>
    <w:rsid w:val="008757A3"/>
    <w:rsid w:val="008908EE"/>
    <w:rsid w:val="008C0FE5"/>
    <w:rsid w:val="008D1CE8"/>
    <w:rsid w:val="008D4418"/>
    <w:rsid w:val="008D56E4"/>
    <w:rsid w:val="008E0403"/>
    <w:rsid w:val="008F0099"/>
    <w:rsid w:val="008F604C"/>
    <w:rsid w:val="00900364"/>
    <w:rsid w:val="00911254"/>
    <w:rsid w:val="009139F0"/>
    <w:rsid w:val="009201AA"/>
    <w:rsid w:val="00922544"/>
    <w:rsid w:val="00925E08"/>
    <w:rsid w:val="00943D2D"/>
    <w:rsid w:val="00947E45"/>
    <w:rsid w:val="00954C81"/>
    <w:rsid w:val="0095591B"/>
    <w:rsid w:val="0095646B"/>
    <w:rsid w:val="00963C05"/>
    <w:rsid w:val="00965706"/>
    <w:rsid w:val="009740FB"/>
    <w:rsid w:val="00991D23"/>
    <w:rsid w:val="009938AC"/>
    <w:rsid w:val="009A37E4"/>
    <w:rsid w:val="009B2154"/>
    <w:rsid w:val="009B25C8"/>
    <w:rsid w:val="009B7B5C"/>
    <w:rsid w:val="009C02A1"/>
    <w:rsid w:val="009D2B2D"/>
    <w:rsid w:val="009D2BBD"/>
    <w:rsid w:val="009D6526"/>
    <w:rsid w:val="00A11952"/>
    <w:rsid w:val="00A125EB"/>
    <w:rsid w:val="00A1540E"/>
    <w:rsid w:val="00A205D7"/>
    <w:rsid w:val="00A2486E"/>
    <w:rsid w:val="00A30567"/>
    <w:rsid w:val="00A358A5"/>
    <w:rsid w:val="00A45EFA"/>
    <w:rsid w:val="00A469B0"/>
    <w:rsid w:val="00A47D56"/>
    <w:rsid w:val="00A50720"/>
    <w:rsid w:val="00A56B76"/>
    <w:rsid w:val="00A7658C"/>
    <w:rsid w:val="00A76AF5"/>
    <w:rsid w:val="00A775AE"/>
    <w:rsid w:val="00A84193"/>
    <w:rsid w:val="00A850CE"/>
    <w:rsid w:val="00A87A0A"/>
    <w:rsid w:val="00A92EBB"/>
    <w:rsid w:val="00A97944"/>
    <w:rsid w:val="00AA375E"/>
    <w:rsid w:val="00AB1863"/>
    <w:rsid w:val="00AB5884"/>
    <w:rsid w:val="00AD00DD"/>
    <w:rsid w:val="00AD3083"/>
    <w:rsid w:val="00AE05A7"/>
    <w:rsid w:val="00AE5507"/>
    <w:rsid w:val="00AF1D96"/>
    <w:rsid w:val="00AF3141"/>
    <w:rsid w:val="00AF68F5"/>
    <w:rsid w:val="00B05EBF"/>
    <w:rsid w:val="00B06AB3"/>
    <w:rsid w:val="00B077E7"/>
    <w:rsid w:val="00B26062"/>
    <w:rsid w:val="00B3027F"/>
    <w:rsid w:val="00B34A21"/>
    <w:rsid w:val="00B53ABF"/>
    <w:rsid w:val="00B6121E"/>
    <w:rsid w:val="00B6184A"/>
    <w:rsid w:val="00B709B1"/>
    <w:rsid w:val="00B80072"/>
    <w:rsid w:val="00B8248F"/>
    <w:rsid w:val="00B84FED"/>
    <w:rsid w:val="00B87546"/>
    <w:rsid w:val="00BA13FC"/>
    <w:rsid w:val="00BC5F19"/>
    <w:rsid w:val="00BD5912"/>
    <w:rsid w:val="00BF0822"/>
    <w:rsid w:val="00C06096"/>
    <w:rsid w:val="00C0721A"/>
    <w:rsid w:val="00C10A20"/>
    <w:rsid w:val="00C235F9"/>
    <w:rsid w:val="00C247FD"/>
    <w:rsid w:val="00C344BA"/>
    <w:rsid w:val="00C34D51"/>
    <w:rsid w:val="00C440FC"/>
    <w:rsid w:val="00C4469D"/>
    <w:rsid w:val="00C44E5A"/>
    <w:rsid w:val="00C57A79"/>
    <w:rsid w:val="00C65093"/>
    <w:rsid w:val="00C725B1"/>
    <w:rsid w:val="00C72706"/>
    <w:rsid w:val="00C735DD"/>
    <w:rsid w:val="00C85005"/>
    <w:rsid w:val="00C92245"/>
    <w:rsid w:val="00CA1696"/>
    <w:rsid w:val="00CA2540"/>
    <w:rsid w:val="00CA5AFD"/>
    <w:rsid w:val="00CB27EE"/>
    <w:rsid w:val="00CB76E5"/>
    <w:rsid w:val="00CB7A62"/>
    <w:rsid w:val="00CC3D51"/>
    <w:rsid w:val="00CC7EED"/>
    <w:rsid w:val="00CD5987"/>
    <w:rsid w:val="00CD5BC9"/>
    <w:rsid w:val="00CD61C6"/>
    <w:rsid w:val="00CF3ADF"/>
    <w:rsid w:val="00CF7725"/>
    <w:rsid w:val="00D005C0"/>
    <w:rsid w:val="00D03D99"/>
    <w:rsid w:val="00D04EA4"/>
    <w:rsid w:val="00D14E44"/>
    <w:rsid w:val="00D201A3"/>
    <w:rsid w:val="00D22408"/>
    <w:rsid w:val="00D230E2"/>
    <w:rsid w:val="00D3517A"/>
    <w:rsid w:val="00D35CDB"/>
    <w:rsid w:val="00D422CE"/>
    <w:rsid w:val="00D46261"/>
    <w:rsid w:val="00D51569"/>
    <w:rsid w:val="00D52BC6"/>
    <w:rsid w:val="00D6637B"/>
    <w:rsid w:val="00D77BAD"/>
    <w:rsid w:val="00D95CAD"/>
    <w:rsid w:val="00DA2915"/>
    <w:rsid w:val="00DA43BE"/>
    <w:rsid w:val="00DB2A32"/>
    <w:rsid w:val="00DB7C04"/>
    <w:rsid w:val="00DC4E81"/>
    <w:rsid w:val="00DC5080"/>
    <w:rsid w:val="00DC7010"/>
    <w:rsid w:val="00DC7CE6"/>
    <w:rsid w:val="00DE3BE0"/>
    <w:rsid w:val="00DF34E5"/>
    <w:rsid w:val="00DF7491"/>
    <w:rsid w:val="00E0169A"/>
    <w:rsid w:val="00E035DE"/>
    <w:rsid w:val="00E14C95"/>
    <w:rsid w:val="00E20B82"/>
    <w:rsid w:val="00E240C9"/>
    <w:rsid w:val="00E50352"/>
    <w:rsid w:val="00E53955"/>
    <w:rsid w:val="00E55EC9"/>
    <w:rsid w:val="00E60965"/>
    <w:rsid w:val="00E63682"/>
    <w:rsid w:val="00E67A1B"/>
    <w:rsid w:val="00E72EC0"/>
    <w:rsid w:val="00E75B6A"/>
    <w:rsid w:val="00E87F1F"/>
    <w:rsid w:val="00E91260"/>
    <w:rsid w:val="00EA1A60"/>
    <w:rsid w:val="00EA48A7"/>
    <w:rsid w:val="00EB473D"/>
    <w:rsid w:val="00EC64BF"/>
    <w:rsid w:val="00EC72F5"/>
    <w:rsid w:val="00ED4FAD"/>
    <w:rsid w:val="00EF3A00"/>
    <w:rsid w:val="00EF5C87"/>
    <w:rsid w:val="00F026DD"/>
    <w:rsid w:val="00F04B1D"/>
    <w:rsid w:val="00F104AA"/>
    <w:rsid w:val="00F278F4"/>
    <w:rsid w:val="00F27F3E"/>
    <w:rsid w:val="00F31E0D"/>
    <w:rsid w:val="00F34BE2"/>
    <w:rsid w:val="00F36B11"/>
    <w:rsid w:val="00F42C5A"/>
    <w:rsid w:val="00F43973"/>
    <w:rsid w:val="00F44BD5"/>
    <w:rsid w:val="00F53F36"/>
    <w:rsid w:val="00F54B95"/>
    <w:rsid w:val="00F5591F"/>
    <w:rsid w:val="00F70BF2"/>
    <w:rsid w:val="00F75891"/>
    <w:rsid w:val="00F764F7"/>
    <w:rsid w:val="00F83A54"/>
    <w:rsid w:val="00F97305"/>
    <w:rsid w:val="00F9789D"/>
    <w:rsid w:val="00F97C11"/>
    <w:rsid w:val="00F97E75"/>
    <w:rsid w:val="00FA0EA3"/>
    <w:rsid w:val="00FA24C1"/>
    <w:rsid w:val="00FB5815"/>
    <w:rsid w:val="00FB60D9"/>
    <w:rsid w:val="00FD0575"/>
    <w:rsid w:val="00FD3357"/>
    <w:rsid w:val="00FD6BA9"/>
    <w:rsid w:val="00FD776D"/>
    <w:rsid w:val="00FE6274"/>
    <w:rsid w:val="00FF1979"/>
    <w:rsid w:val="00FF44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DACF"/>
  <w15:chartTrackingRefBased/>
  <w15:docId w15:val="{BC398B00-524D-4745-BEB6-5D4C72A7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92EBB"/>
    <w:pPr>
      <w:spacing w:before="100" w:beforeAutospacing="1" w:after="100" w:afterAutospacing="1" w:line="360" w:lineRule="auto"/>
      <w:ind w:firstLine="708"/>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92EBB"/>
    <w:pPr>
      <w:keepNext/>
      <w:keepLines/>
      <w:spacing w:before="240" w:after="0"/>
      <w:jc w:val="center"/>
      <w:outlineLvl w:val="0"/>
    </w:pPr>
    <w:rPr>
      <w:rFonts w:eastAsiaTheme="majorEastAsia" w:cstheme="majorBidi"/>
      <w:b/>
      <w:caps/>
      <w:sz w:val="32"/>
      <w:szCs w:val="32"/>
    </w:rPr>
  </w:style>
  <w:style w:type="paragraph" w:styleId="2">
    <w:name w:val="heading 2"/>
    <w:basedOn w:val="a"/>
    <w:next w:val="a"/>
    <w:link w:val="20"/>
    <w:uiPriority w:val="9"/>
    <w:unhideWhenUsed/>
    <w:qFormat/>
    <w:rsid w:val="009139F0"/>
    <w:pPr>
      <w:keepNext/>
      <w:keepLines/>
      <w:spacing w:before="40" w:after="0"/>
      <w:jc w:val="center"/>
      <w:outlineLvl w:val="1"/>
    </w:pPr>
    <w:rPr>
      <w:rFonts w:eastAsiaTheme="majorEastAsia" w:cstheme="majorBidi"/>
      <w:b/>
      <w:sz w:val="32"/>
      <w:szCs w:val="26"/>
    </w:rPr>
  </w:style>
  <w:style w:type="paragraph" w:styleId="3">
    <w:name w:val="heading 3"/>
    <w:basedOn w:val="a"/>
    <w:next w:val="a"/>
    <w:link w:val="30"/>
    <w:uiPriority w:val="9"/>
    <w:unhideWhenUsed/>
    <w:qFormat/>
    <w:rsid w:val="00511618"/>
    <w:pPr>
      <w:keepNext/>
      <w:keepLines/>
      <w:spacing w:before="40" w:after="0"/>
      <w:jc w:val="center"/>
      <w:outlineLvl w:val="2"/>
    </w:pPr>
    <w:rPr>
      <w:rFonts w:eastAsiaTheme="majorEastAsia" w:cstheme="majorBidi"/>
      <w:b/>
      <w:szCs w:val="24"/>
    </w:rPr>
  </w:style>
  <w:style w:type="paragraph" w:styleId="4">
    <w:name w:val="heading 4"/>
    <w:basedOn w:val="a"/>
    <w:next w:val="a"/>
    <w:link w:val="40"/>
    <w:uiPriority w:val="9"/>
    <w:unhideWhenUsed/>
    <w:qFormat/>
    <w:rsid w:val="00DF7491"/>
    <w:pPr>
      <w:keepNext/>
      <w:keepLines/>
      <w:spacing w:before="40" w:after="0"/>
      <w:jc w:val="left"/>
      <w:outlineLvl w:val="3"/>
    </w:pPr>
    <w:rPr>
      <w:rFonts w:eastAsiaTheme="majorEastAsia" w:cstheme="majorBidi"/>
      <w:b/>
      <w:iCs/>
    </w:rPr>
  </w:style>
  <w:style w:type="paragraph" w:styleId="5">
    <w:name w:val="heading 5"/>
    <w:basedOn w:val="a"/>
    <w:next w:val="a"/>
    <w:link w:val="50"/>
    <w:uiPriority w:val="9"/>
    <w:unhideWhenUsed/>
    <w:qFormat/>
    <w:rsid w:val="00DF7491"/>
    <w:pPr>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92EBB"/>
    <w:pPr>
      <w:spacing w:line="240" w:lineRule="auto"/>
    </w:pPr>
    <w:rPr>
      <w:sz w:val="24"/>
      <w:szCs w:val="24"/>
    </w:rPr>
  </w:style>
  <w:style w:type="character" w:customStyle="1" w:styleId="10">
    <w:name w:val="Заголовок 1 Знак"/>
    <w:basedOn w:val="a0"/>
    <w:link w:val="1"/>
    <w:uiPriority w:val="9"/>
    <w:rsid w:val="00A92EBB"/>
    <w:rPr>
      <w:rFonts w:ascii="Times New Roman" w:eastAsiaTheme="majorEastAsia" w:hAnsi="Times New Roman" w:cstheme="majorBidi"/>
      <w:b/>
      <w:caps/>
      <w:sz w:val="32"/>
      <w:szCs w:val="32"/>
      <w:lang w:eastAsia="ru-RU"/>
    </w:rPr>
  </w:style>
  <w:style w:type="paragraph" w:styleId="a4">
    <w:name w:val="TOC Heading"/>
    <w:basedOn w:val="1"/>
    <w:next w:val="a"/>
    <w:uiPriority w:val="39"/>
    <w:unhideWhenUsed/>
    <w:qFormat/>
    <w:rsid w:val="00A92EBB"/>
    <w:pPr>
      <w:spacing w:beforeAutospacing="0" w:afterAutospacing="0" w:line="259" w:lineRule="auto"/>
      <w:ind w:firstLine="0"/>
      <w:jc w:val="left"/>
      <w:outlineLvl w:val="9"/>
    </w:pPr>
    <w:rPr>
      <w:rFonts w:asciiTheme="majorHAnsi" w:hAnsiTheme="majorHAnsi"/>
      <w:b w:val="0"/>
      <w:caps w:val="0"/>
      <w:color w:val="2F5496" w:themeColor="accent1" w:themeShade="BF"/>
    </w:rPr>
  </w:style>
  <w:style w:type="paragraph" w:styleId="11">
    <w:name w:val="toc 1"/>
    <w:basedOn w:val="a"/>
    <w:next w:val="a"/>
    <w:link w:val="12"/>
    <w:autoRedefine/>
    <w:uiPriority w:val="39"/>
    <w:unhideWhenUsed/>
    <w:rsid w:val="00A92EBB"/>
  </w:style>
  <w:style w:type="character" w:styleId="a5">
    <w:name w:val="Hyperlink"/>
    <w:basedOn w:val="a0"/>
    <w:uiPriority w:val="99"/>
    <w:unhideWhenUsed/>
    <w:rsid w:val="00A92EBB"/>
    <w:rPr>
      <w:color w:val="0563C1" w:themeColor="hyperlink"/>
      <w:u w:val="single"/>
    </w:rPr>
  </w:style>
  <w:style w:type="paragraph" w:customStyle="1" w:styleId="a6">
    <w:name w:val="Текст оглавления"/>
    <w:basedOn w:val="11"/>
    <w:link w:val="a7"/>
    <w:qFormat/>
    <w:rsid w:val="00A92EBB"/>
    <w:pPr>
      <w:tabs>
        <w:tab w:val="right" w:leader="dot" w:pos="9345"/>
      </w:tabs>
    </w:pPr>
    <w:rPr>
      <w:caps/>
      <w:noProof/>
    </w:rPr>
  </w:style>
  <w:style w:type="character" w:customStyle="1" w:styleId="20">
    <w:name w:val="Заголовок 2 Знак"/>
    <w:basedOn w:val="a0"/>
    <w:link w:val="2"/>
    <w:uiPriority w:val="9"/>
    <w:rsid w:val="009139F0"/>
    <w:rPr>
      <w:rFonts w:ascii="Times New Roman" w:eastAsiaTheme="majorEastAsia" w:hAnsi="Times New Roman" w:cstheme="majorBidi"/>
      <w:b/>
      <w:sz w:val="32"/>
      <w:szCs w:val="26"/>
      <w:lang w:eastAsia="ru-RU"/>
    </w:rPr>
  </w:style>
  <w:style w:type="character" w:customStyle="1" w:styleId="12">
    <w:name w:val="Оглавление 1 Знак"/>
    <w:basedOn w:val="a0"/>
    <w:link w:val="11"/>
    <w:uiPriority w:val="39"/>
    <w:rsid w:val="00A92EBB"/>
    <w:rPr>
      <w:rFonts w:ascii="Times New Roman" w:eastAsia="Times New Roman" w:hAnsi="Times New Roman" w:cs="Times New Roman"/>
      <w:sz w:val="28"/>
      <w:szCs w:val="28"/>
      <w:lang w:eastAsia="ru-RU"/>
    </w:rPr>
  </w:style>
  <w:style w:type="character" w:customStyle="1" w:styleId="a7">
    <w:name w:val="Текст оглавления Знак"/>
    <w:basedOn w:val="12"/>
    <w:link w:val="a6"/>
    <w:rsid w:val="00A92EBB"/>
    <w:rPr>
      <w:rFonts w:ascii="Times New Roman" w:eastAsia="Times New Roman" w:hAnsi="Times New Roman" w:cs="Times New Roman"/>
      <w:caps/>
      <w:noProof/>
      <w:sz w:val="28"/>
      <w:szCs w:val="28"/>
      <w:lang w:eastAsia="ru-RU"/>
    </w:rPr>
  </w:style>
  <w:style w:type="paragraph" w:styleId="a8">
    <w:name w:val="List Paragraph"/>
    <w:basedOn w:val="a"/>
    <w:uiPriority w:val="34"/>
    <w:qFormat/>
    <w:rsid w:val="002475A8"/>
    <w:pPr>
      <w:ind w:left="720"/>
      <w:contextualSpacing/>
    </w:pPr>
  </w:style>
  <w:style w:type="paragraph" w:styleId="21">
    <w:name w:val="toc 2"/>
    <w:basedOn w:val="a"/>
    <w:next w:val="a"/>
    <w:autoRedefine/>
    <w:uiPriority w:val="39"/>
    <w:unhideWhenUsed/>
    <w:rsid w:val="00511618"/>
    <w:pPr>
      <w:ind w:left="280"/>
    </w:pPr>
  </w:style>
  <w:style w:type="character" w:customStyle="1" w:styleId="30">
    <w:name w:val="Заголовок 3 Знак"/>
    <w:basedOn w:val="a0"/>
    <w:link w:val="3"/>
    <w:uiPriority w:val="9"/>
    <w:rsid w:val="00511618"/>
    <w:rPr>
      <w:rFonts w:ascii="Times New Roman" w:eastAsiaTheme="majorEastAsia" w:hAnsi="Times New Roman" w:cstheme="majorBidi"/>
      <w:b/>
      <w:sz w:val="28"/>
      <w:szCs w:val="24"/>
      <w:lang w:eastAsia="ru-RU"/>
    </w:rPr>
  </w:style>
  <w:style w:type="paragraph" w:styleId="31">
    <w:name w:val="toc 3"/>
    <w:basedOn w:val="a"/>
    <w:next w:val="a"/>
    <w:autoRedefine/>
    <w:uiPriority w:val="39"/>
    <w:unhideWhenUsed/>
    <w:rsid w:val="00511618"/>
    <w:pPr>
      <w:ind w:left="560"/>
    </w:pPr>
  </w:style>
  <w:style w:type="character" w:styleId="a9">
    <w:name w:val="Emphasis"/>
    <w:basedOn w:val="a0"/>
    <w:uiPriority w:val="20"/>
    <w:qFormat/>
    <w:rsid w:val="005B2917"/>
    <w:rPr>
      <w:i/>
      <w:iCs/>
    </w:rPr>
  </w:style>
  <w:style w:type="table" w:styleId="aa">
    <w:name w:val="Table Grid"/>
    <w:basedOn w:val="a1"/>
    <w:uiPriority w:val="39"/>
    <w:rsid w:val="00012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Unresolved Mention"/>
    <w:basedOn w:val="a0"/>
    <w:uiPriority w:val="99"/>
    <w:semiHidden/>
    <w:unhideWhenUsed/>
    <w:rsid w:val="00204FB0"/>
    <w:rPr>
      <w:color w:val="605E5C"/>
      <w:shd w:val="clear" w:color="auto" w:fill="E1DFDD"/>
    </w:rPr>
  </w:style>
  <w:style w:type="character" w:styleId="ac">
    <w:name w:val="Strong"/>
    <w:basedOn w:val="a0"/>
    <w:uiPriority w:val="22"/>
    <w:qFormat/>
    <w:rsid w:val="00620D82"/>
    <w:rPr>
      <w:b/>
      <w:bCs/>
    </w:rPr>
  </w:style>
  <w:style w:type="character" w:customStyle="1" w:styleId="40">
    <w:name w:val="Заголовок 4 Знак"/>
    <w:basedOn w:val="a0"/>
    <w:link w:val="4"/>
    <w:uiPriority w:val="9"/>
    <w:rsid w:val="00DF7491"/>
    <w:rPr>
      <w:rFonts w:ascii="Times New Roman" w:eastAsiaTheme="majorEastAsia" w:hAnsi="Times New Roman" w:cstheme="majorBidi"/>
      <w:b/>
      <w:iCs/>
      <w:sz w:val="28"/>
      <w:szCs w:val="28"/>
      <w:lang w:eastAsia="ru-RU"/>
    </w:rPr>
  </w:style>
  <w:style w:type="character" w:styleId="ad">
    <w:name w:val="FollowedHyperlink"/>
    <w:basedOn w:val="a0"/>
    <w:uiPriority w:val="99"/>
    <w:semiHidden/>
    <w:unhideWhenUsed/>
    <w:rsid w:val="004B29BE"/>
    <w:rPr>
      <w:color w:val="954F72" w:themeColor="followedHyperlink"/>
      <w:u w:val="single"/>
    </w:rPr>
  </w:style>
  <w:style w:type="paragraph" w:styleId="ae">
    <w:name w:val="header"/>
    <w:basedOn w:val="a"/>
    <w:link w:val="af"/>
    <w:uiPriority w:val="99"/>
    <w:unhideWhenUsed/>
    <w:rsid w:val="00BC5F19"/>
    <w:pPr>
      <w:tabs>
        <w:tab w:val="center" w:pos="4677"/>
        <w:tab w:val="right" w:pos="9355"/>
      </w:tabs>
      <w:spacing w:before="0" w:after="0" w:line="240" w:lineRule="auto"/>
    </w:pPr>
  </w:style>
  <w:style w:type="character" w:customStyle="1" w:styleId="af">
    <w:name w:val="Верхний колонтитул Знак"/>
    <w:basedOn w:val="a0"/>
    <w:link w:val="ae"/>
    <w:uiPriority w:val="99"/>
    <w:rsid w:val="00BC5F19"/>
    <w:rPr>
      <w:rFonts w:ascii="Times New Roman" w:eastAsia="Times New Roman" w:hAnsi="Times New Roman" w:cs="Times New Roman"/>
      <w:sz w:val="28"/>
      <w:szCs w:val="28"/>
      <w:lang w:eastAsia="ru-RU"/>
    </w:rPr>
  </w:style>
  <w:style w:type="paragraph" w:styleId="af0">
    <w:name w:val="footer"/>
    <w:basedOn w:val="a"/>
    <w:link w:val="af1"/>
    <w:uiPriority w:val="99"/>
    <w:unhideWhenUsed/>
    <w:rsid w:val="00BC5F19"/>
    <w:pPr>
      <w:tabs>
        <w:tab w:val="center" w:pos="4677"/>
        <w:tab w:val="right" w:pos="9355"/>
      </w:tabs>
      <w:spacing w:before="0" w:after="0" w:line="240" w:lineRule="auto"/>
    </w:pPr>
  </w:style>
  <w:style w:type="character" w:customStyle="1" w:styleId="af1">
    <w:name w:val="Нижний колонтитул Знак"/>
    <w:basedOn w:val="a0"/>
    <w:link w:val="af0"/>
    <w:uiPriority w:val="99"/>
    <w:rsid w:val="00BC5F19"/>
    <w:rPr>
      <w:rFonts w:ascii="Times New Roman" w:eastAsia="Times New Roman" w:hAnsi="Times New Roman" w:cs="Times New Roman"/>
      <w:sz w:val="28"/>
      <w:szCs w:val="28"/>
      <w:lang w:eastAsia="ru-RU"/>
    </w:rPr>
  </w:style>
  <w:style w:type="character" w:customStyle="1" w:styleId="relative">
    <w:name w:val="relative"/>
    <w:basedOn w:val="a0"/>
    <w:rsid w:val="00F04B1D"/>
  </w:style>
  <w:style w:type="character" w:styleId="HTML">
    <w:name w:val="HTML Code"/>
    <w:basedOn w:val="a0"/>
    <w:uiPriority w:val="99"/>
    <w:semiHidden/>
    <w:unhideWhenUsed/>
    <w:rsid w:val="00814F24"/>
    <w:rPr>
      <w:rFonts w:ascii="Courier New" w:eastAsia="Times New Roman" w:hAnsi="Courier New" w:cs="Courier New"/>
      <w:sz w:val="20"/>
      <w:szCs w:val="20"/>
    </w:rPr>
  </w:style>
  <w:style w:type="character" w:customStyle="1" w:styleId="ms-1">
    <w:name w:val="ms-1"/>
    <w:basedOn w:val="a0"/>
    <w:rsid w:val="002A16C3"/>
  </w:style>
  <w:style w:type="character" w:customStyle="1" w:styleId="max-w-15ch">
    <w:name w:val="max-w-[15ch]"/>
    <w:basedOn w:val="a0"/>
    <w:rsid w:val="002A16C3"/>
  </w:style>
  <w:style w:type="paragraph" w:styleId="41">
    <w:name w:val="toc 4"/>
    <w:basedOn w:val="a"/>
    <w:next w:val="a"/>
    <w:autoRedefine/>
    <w:uiPriority w:val="39"/>
    <w:unhideWhenUsed/>
    <w:rsid w:val="00583AB7"/>
    <w:pPr>
      <w:ind w:left="840"/>
    </w:pPr>
  </w:style>
  <w:style w:type="character" w:customStyle="1" w:styleId="50">
    <w:name w:val="Заголовок 5 Знак"/>
    <w:basedOn w:val="a0"/>
    <w:link w:val="5"/>
    <w:uiPriority w:val="9"/>
    <w:rsid w:val="00DF7491"/>
    <w:rPr>
      <w:rFonts w:ascii="Times New Roman" w:eastAsia="Times New Roman" w:hAnsi="Times New Roman" w:cs="Times New Roman"/>
      <w:b/>
      <w:sz w:val="24"/>
      <w:szCs w:val="28"/>
      <w:lang w:val="en-US" w:eastAsia="ru-RU"/>
    </w:rPr>
  </w:style>
  <w:style w:type="paragraph" w:styleId="af2">
    <w:name w:val="footnote text"/>
    <w:basedOn w:val="a"/>
    <w:link w:val="af3"/>
    <w:uiPriority w:val="99"/>
    <w:semiHidden/>
    <w:unhideWhenUsed/>
    <w:rsid w:val="00F42C5A"/>
    <w:pPr>
      <w:spacing w:before="0" w:after="0" w:line="240" w:lineRule="auto"/>
    </w:pPr>
    <w:rPr>
      <w:sz w:val="20"/>
      <w:szCs w:val="20"/>
    </w:rPr>
  </w:style>
  <w:style w:type="character" w:customStyle="1" w:styleId="af3">
    <w:name w:val="Текст сноски Знак"/>
    <w:basedOn w:val="a0"/>
    <w:link w:val="af2"/>
    <w:uiPriority w:val="99"/>
    <w:semiHidden/>
    <w:rsid w:val="00F42C5A"/>
    <w:rPr>
      <w:rFonts w:ascii="Times New Roman" w:eastAsia="Times New Roman" w:hAnsi="Times New Roman" w:cs="Times New Roman"/>
      <w:sz w:val="20"/>
      <w:szCs w:val="20"/>
      <w:lang w:eastAsia="ru-RU"/>
    </w:rPr>
  </w:style>
  <w:style w:type="character" w:styleId="af4">
    <w:name w:val="footnote reference"/>
    <w:basedOn w:val="a0"/>
    <w:uiPriority w:val="99"/>
    <w:semiHidden/>
    <w:unhideWhenUsed/>
    <w:rsid w:val="00F42C5A"/>
    <w:rPr>
      <w:vertAlign w:val="superscript"/>
    </w:rPr>
  </w:style>
  <w:style w:type="paragraph" w:styleId="af5">
    <w:name w:val="caption"/>
    <w:basedOn w:val="a"/>
    <w:next w:val="a"/>
    <w:uiPriority w:val="35"/>
    <w:unhideWhenUsed/>
    <w:qFormat/>
    <w:rsid w:val="00F42C5A"/>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8028">
      <w:bodyDiv w:val="1"/>
      <w:marLeft w:val="0"/>
      <w:marRight w:val="0"/>
      <w:marTop w:val="0"/>
      <w:marBottom w:val="0"/>
      <w:divBdr>
        <w:top w:val="none" w:sz="0" w:space="0" w:color="auto"/>
        <w:left w:val="none" w:sz="0" w:space="0" w:color="auto"/>
        <w:bottom w:val="none" w:sz="0" w:space="0" w:color="auto"/>
        <w:right w:val="none" w:sz="0" w:space="0" w:color="auto"/>
      </w:divBdr>
    </w:div>
    <w:div w:id="16396953">
      <w:bodyDiv w:val="1"/>
      <w:marLeft w:val="0"/>
      <w:marRight w:val="0"/>
      <w:marTop w:val="0"/>
      <w:marBottom w:val="0"/>
      <w:divBdr>
        <w:top w:val="none" w:sz="0" w:space="0" w:color="auto"/>
        <w:left w:val="none" w:sz="0" w:space="0" w:color="auto"/>
        <w:bottom w:val="none" w:sz="0" w:space="0" w:color="auto"/>
        <w:right w:val="none" w:sz="0" w:space="0" w:color="auto"/>
      </w:divBdr>
    </w:div>
    <w:div w:id="22950636">
      <w:bodyDiv w:val="1"/>
      <w:marLeft w:val="0"/>
      <w:marRight w:val="0"/>
      <w:marTop w:val="0"/>
      <w:marBottom w:val="0"/>
      <w:divBdr>
        <w:top w:val="none" w:sz="0" w:space="0" w:color="auto"/>
        <w:left w:val="none" w:sz="0" w:space="0" w:color="auto"/>
        <w:bottom w:val="none" w:sz="0" w:space="0" w:color="auto"/>
        <w:right w:val="none" w:sz="0" w:space="0" w:color="auto"/>
      </w:divBdr>
    </w:div>
    <w:div w:id="47268767">
      <w:bodyDiv w:val="1"/>
      <w:marLeft w:val="0"/>
      <w:marRight w:val="0"/>
      <w:marTop w:val="0"/>
      <w:marBottom w:val="0"/>
      <w:divBdr>
        <w:top w:val="none" w:sz="0" w:space="0" w:color="auto"/>
        <w:left w:val="none" w:sz="0" w:space="0" w:color="auto"/>
        <w:bottom w:val="none" w:sz="0" w:space="0" w:color="auto"/>
        <w:right w:val="none" w:sz="0" w:space="0" w:color="auto"/>
      </w:divBdr>
    </w:div>
    <w:div w:id="47847290">
      <w:bodyDiv w:val="1"/>
      <w:marLeft w:val="0"/>
      <w:marRight w:val="0"/>
      <w:marTop w:val="0"/>
      <w:marBottom w:val="0"/>
      <w:divBdr>
        <w:top w:val="none" w:sz="0" w:space="0" w:color="auto"/>
        <w:left w:val="none" w:sz="0" w:space="0" w:color="auto"/>
        <w:bottom w:val="none" w:sz="0" w:space="0" w:color="auto"/>
        <w:right w:val="none" w:sz="0" w:space="0" w:color="auto"/>
      </w:divBdr>
    </w:div>
    <w:div w:id="52389496">
      <w:bodyDiv w:val="1"/>
      <w:marLeft w:val="0"/>
      <w:marRight w:val="0"/>
      <w:marTop w:val="0"/>
      <w:marBottom w:val="0"/>
      <w:divBdr>
        <w:top w:val="none" w:sz="0" w:space="0" w:color="auto"/>
        <w:left w:val="none" w:sz="0" w:space="0" w:color="auto"/>
        <w:bottom w:val="none" w:sz="0" w:space="0" w:color="auto"/>
        <w:right w:val="none" w:sz="0" w:space="0" w:color="auto"/>
      </w:divBdr>
    </w:div>
    <w:div w:id="58942572">
      <w:bodyDiv w:val="1"/>
      <w:marLeft w:val="0"/>
      <w:marRight w:val="0"/>
      <w:marTop w:val="0"/>
      <w:marBottom w:val="0"/>
      <w:divBdr>
        <w:top w:val="none" w:sz="0" w:space="0" w:color="auto"/>
        <w:left w:val="none" w:sz="0" w:space="0" w:color="auto"/>
        <w:bottom w:val="none" w:sz="0" w:space="0" w:color="auto"/>
        <w:right w:val="none" w:sz="0" w:space="0" w:color="auto"/>
      </w:divBdr>
    </w:div>
    <w:div w:id="73432455">
      <w:bodyDiv w:val="1"/>
      <w:marLeft w:val="0"/>
      <w:marRight w:val="0"/>
      <w:marTop w:val="0"/>
      <w:marBottom w:val="0"/>
      <w:divBdr>
        <w:top w:val="none" w:sz="0" w:space="0" w:color="auto"/>
        <w:left w:val="none" w:sz="0" w:space="0" w:color="auto"/>
        <w:bottom w:val="none" w:sz="0" w:space="0" w:color="auto"/>
        <w:right w:val="none" w:sz="0" w:space="0" w:color="auto"/>
      </w:divBdr>
    </w:div>
    <w:div w:id="100339044">
      <w:bodyDiv w:val="1"/>
      <w:marLeft w:val="0"/>
      <w:marRight w:val="0"/>
      <w:marTop w:val="0"/>
      <w:marBottom w:val="0"/>
      <w:divBdr>
        <w:top w:val="none" w:sz="0" w:space="0" w:color="auto"/>
        <w:left w:val="none" w:sz="0" w:space="0" w:color="auto"/>
        <w:bottom w:val="none" w:sz="0" w:space="0" w:color="auto"/>
        <w:right w:val="none" w:sz="0" w:space="0" w:color="auto"/>
      </w:divBdr>
    </w:div>
    <w:div w:id="100878701">
      <w:bodyDiv w:val="1"/>
      <w:marLeft w:val="0"/>
      <w:marRight w:val="0"/>
      <w:marTop w:val="0"/>
      <w:marBottom w:val="0"/>
      <w:divBdr>
        <w:top w:val="none" w:sz="0" w:space="0" w:color="auto"/>
        <w:left w:val="none" w:sz="0" w:space="0" w:color="auto"/>
        <w:bottom w:val="none" w:sz="0" w:space="0" w:color="auto"/>
        <w:right w:val="none" w:sz="0" w:space="0" w:color="auto"/>
      </w:divBdr>
    </w:div>
    <w:div w:id="101993202">
      <w:bodyDiv w:val="1"/>
      <w:marLeft w:val="0"/>
      <w:marRight w:val="0"/>
      <w:marTop w:val="0"/>
      <w:marBottom w:val="0"/>
      <w:divBdr>
        <w:top w:val="none" w:sz="0" w:space="0" w:color="auto"/>
        <w:left w:val="none" w:sz="0" w:space="0" w:color="auto"/>
        <w:bottom w:val="none" w:sz="0" w:space="0" w:color="auto"/>
        <w:right w:val="none" w:sz="0" w:space="0" w:color="auto"/>
      </w:divBdr>
    </w:div>
    <w:div w:id="103119808">
      <w:bodyDiv w:val="1"/>
      <w:marLeft w:val="0"/>
      <w:marRight w:val="0"/>
      <w:marTop w:val="0"/>
      <w:marBottom w:val="0"/>
      <w:divBdr>
        <w:top w:val="none" w:sz="0" w:space="0" w:color="auto"/>
        <w:left w:val="none" w:sz="0" w:space="0" w:color="auto"/>
        <w:bottom w:val="none" w:sz="0" w:space="0" w:color="auto"/>
        <w:right w:val="none" w:sz="0" w:space="0" w:color="auto"/>
      </w:divBdr>
    </w:div>
    <w:div w:id="122381929">
      <w:bodyDiv w:val="1"/>
      <w:marLeft w:val="0"/>
      <w:marRight w:val="0"/>
      <w:marTop w:val="0"/>
      <w:marBottom w:val="0"/>
      <w:divBdr>
        <w:top w:val="none" w:sz="0" w:space="0" w:color="auto"/>
        <w:left w:val="none" w:sz="0" w:space="0" w:color="auto"/>
        <w:bottom w:val="none" w:sz="0" w:space="0" w:color="auto"/>
        <w:right w:val="none" w:sz="0" w:space="0" w:color="auto"/>
      </w:divBdr>
    </w:div>
    <w:div w:id="133983311">
      <w:bodyDiv w:val="1"/>
      <w:marLeft w:val="0"/>
      <w:marRight w:val="0"/>
      <w:marTop w:val="0"/>
      <w:marBottom w:val="0"/>
      <w:divBdr>
        <w:top w:val="none" w:sz="0" w:space="0" w:color="auto"/>
        <w:left w:val="none" w:sz="0" w:space="0" w:color="auto"/>
        <w:bottom w:val="none" w:sz="0" w:space="0" w:color="auto"/>
        <w:right w:val="none" w:sz="0" w:space="0" w:color="auto"/>
      </w:divBdr>
    </w:div>
    <w:div w:id="139930618">
      <w:bodyDiv w:val="1"/>
      <w:marLeft w:val="0"/>
      <w:marRight w:val="0"/>
      <w:marTop w:val="0"/>
      <w:marBottom w:val="0"/>
      <w:divBdr>
        <w:top w:val="none" w:sz="0" w:space="0" w:color="auto"/>
        <w:left w:val="none" w:sz="0" w:space="0" w:color="auto"/>
        <w:bottom w:val="none" w:sz="0" w:space="0" w:color="auto"/>
        <w:right w:val="none" w:sz="0" w:space="0" w:color="auto"/>
      </w:divBdr>
    </w:div>
    <w:div w:id="201093847">
      <w:bodyDiv w:val="1"/>
      <w:marLeft w:val="0"/>
      <w:marRight w:val="0"/>
      <w:marTop w:val="0"/>
      <w:marBottom w:val="0"/>
      <w:divBdr>
        <w:top w:val="none" w:sz="0" w:space="0" w:color="auto"/>
        <w:left w:val="none" w:sz="0" w:space="0" w:color="auto"/>
        <w:bottom w:val="none" w:sz="0" w:space="0" w:color="auto"/>
        <w:right w:val="none" w:sz="0" w:space="0" w:color="auto"/>
      </w:divBdr>
    </w:div>
    <w:div w:id="229584818">
      <w:bodyDiv w:val="1"/>
      <w:marLeft w:val="0"/>
      <w:marRight w:val="0"/>
      <w:marTop w:val="0"/>
      <w:marBottom w:val="0"/>
      <w:divBdr>
        <w:top w:val="none" w:sz="0" w:space="0" w:color="auto"/>
        <w:left w:val="none" w:sz="0" w:space="0" w:color="auto"/>
        <w:bottom w:val="none" w:sz="0" w:space="0" w:color="auto"/>
        <w:right w:val="none" w:sz="0" w:space="0" w:color="auto"/>
      </w:divBdr>
    </w:div>
    <w:div w:id="232158125">
      <w:bodyDiv w:val="1"/>
      <w:marLeft w:val="0"/>
      <w:marRight w:val="0"/>
      <w:marTop w:val="0"/>
      <w:marBottom w:val="0"/>
      <w:divBdr>
        <w:top w:val="none" w:sz="0" w:space="0" w:color="auto"/>
        <w:left w:val="none" w:sz="0" w:space="0" w:color="auto"/>
        <w:bottom w:val="none" w:sz="0" w:space="0" w:color="auto"/>
        <w:right w:val="none" w:sz="0" w:space="0" w:color="auto"/>
      </w:divBdr>
    </w:div>
    <w:div w:id="232545068">
      <w:bodyDiv w:val="1"/>
      <w:marLeft w:val="0"/>
      <w:marRight w:val="0"/>
      <w:marTop w:val="0"/>
      <w:marBottom w:val="0"/>
      <w:divBdr>
        <w:top w:val="none" w:sz="0" w:space="0" w:color="auto"/>
        <w:left w:val="none" w:sz="0" w:space="0" w:color="auto"/>
        <w:bottom w:val="none" w:sz="0" w:space="0" w:color="auto"/>
        <w:right w:val="none" w:sz="0" w:space="0" w:color="auto"/>
      </w:divBdr>
    </w:div>
    <w:div w:id="244998440">
      <w:bodyDiv w:val="1"/>
      <w:marLeft w:val="0"/>
      <w:marRight w:val="0"/>
      <w:marTop w:val="0"/>
      <w:marBottom w:val="0"/>
      <w:divBdr>
        <w:top w:val="none" w:sz="0" w:space="0" w:color="auto"/>
        <w:left w:val="none" w:sz="0" w:space="0" w:color="auto"/>
        <w:bottom w:val="none" w:sz="0" w:space="0" w:color="auto"/>
        <w:right w:val="none" w:sz="0" w:space="0" w:color="auto"/>
      </w:divBdr>
    </w:div>
    <w:div w:id="245572941">
      <w:bodyDiv w:val="1"/>
      <w:marLeft w:val="0"/>
      <w:marRight w:val="0"/>
      <w:marTop w:val="0"/>
      <w:marBottom w:val="0"/>
      <w:divBdr>
        <w:top w:val="none" w:sz="0" w:space="0" w:color="auto"/>
        <w:left w:val="none" w:sz="0" w:space="0" w:color="auto"/>
        <w:bottom w:val="none" w:sz="0" w:space="0" w:color="auto"/>
        <w:right w:val="none" w:sz="0" w:space="0" w:color="auto"/>
      </w:divBdr>
    </w:div>
    <w:div w:id="281613478">
      <w:bodyDiv w:val="1"/>
      <w:marLeft w:val="0"/>
      <w:marRight w:val="0"/>
      <w:marTop w:val="0"/>
      <w:marBottom w:val="0"/>
      <w:divBdr>
        <w:top w:val="none" w:sz="0" w:space="0" w:color="auto"/>
        <w:left w:val="none" w:sz="0" w:space="0" w:color="auto"/>
        <w:bottom w:val="none" w:sz="0" w:space="0" w:color="auto"/>
        <w:right w:val="none" w:sz="0" w:space="0" w:color="auto"/>
      </w:divBdr>
    </w:div>
    <w:div w:id="329673268">
      <w:bodyDiv w:val="1"/>
      <w:marLeft w:val="0"/>
      <w:marRight w:val="0"/>
      <w:marTop w:val="0"/>
      <w:marBottom w:val="0"/>
      <w:divBdr>
        <w:top w:val="none" w:sz="0" w:space="0" w:color="auto"/>
        <w:left w:val="none" w:sz="0" w:space="0" w:color="auto"/>
        <w:bottom w:val="none" w:sz="0" w:space="0" w:color="auto"/>
        <w:right w:val="none" w:sz="0" w:space="0" w:color="auto"/>
      </w:divBdr>
      <w:divsChild>
        <w:div w:id="2048211982">
          <w:marLeft w:val="0"/>
          <w:marRight w:val="0"/>
          <w:marTop w:val="0"/>
          <w:marBottom w:val="240"/>
          <w:divBdr>
            <w:top w:val="none" w:sz="0" w:space="0" w:color="auto"/>
            <w:left w:val="none" w:sz="0" w:space="0" w:color="auto"/>
            <w:bottom w:val="none" w:sz="0" w:space="0" w:color="auto"/>
            <w:right w:val="none" w:sz="0" w:space="0" w:color="auto"/>
          </w:divBdr>
        </w:div>
      </w:divsChild>
    </w:div>
    <w:div w:id="340935367">
      <w:bodyDiv w:val="1"/>
      <w:marLeft w:val="0"/>
      <w:marRight w:val="0"/>
      <w:marTop w:val="0"/>
      <w:marBottom w:val="0"/>
      <w:divBdr>
        <w:top w:val="none" w:sz="0" w:space="0" w:color="auto"/>
        <w:left w:val="none" w:sz="0" w:space="0" w:color="auto"/>
        <w:bottom w:val="none" w:sz="0" w:space="0" w:color="auto"/>
        <w:right w:val="none" w:sz="0" w:space="0" w:color="auto"/>
      </w:divBdr>
    </w:div>
    <w:div w:id="359628253">
      <w:bodyDiv w:val="1"/>
      <w:marLeft w:val="0"/>
      <w:marRight w:val="0"/>
      <w:marTop w:val="0"/>
      <w:marBottom w:val="0"/>
      <w:divBdr>
        <w:top w:val="none" w:sz="0" w:space="0" w:color="auto"/>
        <w:left w:val="none" w:sz="0" w:space="0" w:color="auto"/>
        <w:bottom w:val="none" w:sz="0" w:space="0" w:color="auto"/>
        <w:right w:val="none" w:sz="0" w:space="0" w:color="auto"/>
      </w:divBdr>
    </w:div>
    <w:div w:id="360472189">
      <w:bodyDiv w:val="1"/>
      <w:marLeft w:val="0"/>
      <w:marRight w:val="0"/>
      <w:marTop w:val="0"/>
      <w:marBottom w:val="0"/>
      <w:divBdr>
        <w:top w:val="none" w:sz="0" w:space="0" w:color="auto"/>
        <w:left w:val="none" w:sz="0" w:space="0" w:color="auto"/>
        <w:bottom w:val="none" w:sz="0" w:space="0" w:color="auto"/>
        <w:right w:val="none" w:sz="0" w:space="0" w:color="auto"/>
      </w:divBdr>
    </w:div>
    <w:div w:id="374087923">
      <w:bodyDiv w:val="1"/>
      <w:marLeft w:val="0"/>
      <w:marRight w:val="0"/>
      <w:marTop w:val="0"/>
      <w:marBottom w:val="0"/>
      <w:divBdr>
        <w:top w:val="none" w:sz="0" w:space="0" w:color="auto"/>
        <w:left w:val="none" w:sz="0" w:space="0" w:color="auto"/>
        <w:bottom w:val="none" w:sz="0" w:space="0" w:color="auto"/>
        <w:right w:val="none" w:sz="0" w:space="0" w:color="auto"/>
      </w:divBdr>
    </w:div>
    <w:div w:id="377364855">
      <w:bodyDiv w:val="1"/>
      <w:marLeft w:val="0"/>
      <w:marRight w:val="0"/>
      <w:marTop w:val="0"/>
      <w:marBottom w:val="0"/>
      <w:divBdr>
        <w:top w:val="none" w:sz="0" w:space="0" w:color="auto"/>
        <w:left w:val="none" w:sz="0" w:space="0" w:color="auto"/>
        <w:bottom w:val="none" w:sz="0" w:space="0" w:color="auto"/>
        <w:right w:val="none" w:sz="0" w:space="0" w:color="auto"/>
      </w:divBdr>
    </w:div>
    <w:div w:id="381367004">
      <w:bodyDiv w:val="1"/>
      <w:marLeft w:val="0"/>
      <w:marRight w:val="0"/>
      <w:marTop w:val="0"/>
      <w:marBottom w:val="0"/>
      <w:divBdr>
        <w:top w:val="none" w:sz="0" w:space="0" w:color="auto"/>
        <w:left w:val="none" w:sz="0" w:space="0" w:color="auto"/>
        <w:bottom w:val="none" w:sz="0" w:space="0" w:color="auto"/>
        <w:right w:val="none" w:sz="0" w:space="0" w:color="auto"/>
      </w:divBdr>
    </w:div>
    <w:div w:id="392243566">
      <w:bodyDiv w:val="1"/>
      <w:marLeft w:val="0"/>
      <w:marRight w:val="0"/>
      <w:marTop w:val="0"/>
      <w:marBottom w:val="0"/>
      <w:divBdr>
        <w:top w:val="none" w:sz="0" w:space="0" w:color="auto"/>
        <w:left w:val="none" w:sz="0" w:space="0" w:color="auto"/>
        <w:bottom w:val="none" w:sz="0" w:space="0" w:color="auto"/>
        <w:right w:val="none" w:sz="0" w:space="0" w:color="auto"/>
      </w:divBdr>
    </w:div>
    <w:div w:id="393697097">
      <w:bodyDiv w:val="1"/>
      <w:marLeft w:val="0"/>
      <w:marRight w:val="0"/>
      <w:marTop w:val="0"/>
      <w:marBottom w:val="0"/>
      <w:divBdr>
        <w:top w:val="none" w:sz="0" w:space="0" w:color="auto"/>
        <w:left w:val="none" w:sz="0" w:space="0" w:color="auto"/>
        <w:bottom w:val="none" w:sz="0" w:space="0" w:color="auto"/>
        <w:right w:val="none" w:sz="0" w:space="0" w:color="auto"/>
      </w:divBdr>
    </w:div>
    <w:div w:id="429283172">
      <w:bodyDiv w:val="1"/>
      <w:marLeft w:val="0"/>
      <w:marRight w:val="0"/>
      <w:marTop w:val="0"/>
      <w:marBottom w:val="0"/>
      <w:divBdr>
        <w:top w:val="none" w:sz="0" w:space="0" w:color="auto"/>
        <w:left w:val="none" w:sz="0" w:space="0" w:color="auto"/>
        <w:bottom w:val="none" w:sz="0" w:space="0" w:color="auto"/>
        <w:right w:val="none" w:sz="0" w:space="0" w:color="auto"/>
      </w:divBdr>
    </w:div>
    <w:div w:id="434443548">
      <w:bodyDiv w:val="1"/>
      <w:marLeft w:val="0"/>
      <w:marRight w:val="0"/>
      <w:marTop w:val="0"/>
      <w:marBottom w:val="0"/>
      <w:divBdr>
        <w:top w:val="none" w:sz="0" w:space="0" w:color="auto"/>
        <w:left w:val="none" w:sz="0" w:space="0" w:color="auto"/>
        <w:bottom w:val="none" w:sz="0" w:space="0" w:color="auto"/>
        <w:right w:val="none" w:sz="0" w:space="0" w:color="auto"/>
      </w:divBdr>
    </w:div>
    <w:div w:id="472409098">
      <w:bodyDiv w:val="1"/>
      <w:marLeft w:val="0"/>
      <w:marRight w:val="0"/>
      <w:marTop w:val="0"/>
      <w:marBottom w:val="0"/>
      <w:divBdr>
        <w:top w:val="none" w:sz="0" w:space="0" w:color="auto"/>
        <w:left w:val="none" w:sz="0" w:space="0" w:color="auto"/>
        <w:bottom w:val="none" w:sz="0" w:space="0" w:color="auto"/>
        <w:right w:val="none" w:sz="0" w:space="0" w:color="auto"/>
      </w:divBdr>
    </w:div>
    <w:div w:id="477696719">
      <w:bodyDiv w:val="1"/>
      <w:marLeft w:val="0"/>
      <w:marRight w:val="0"/>
      <w:marTop w:val="0"/>
      <w:marBottom w:val="0"/>
      <w:divBdr>
        <w:top w:val="none" w:sz="0" w:space="0" w:color="auto"/>
        <w:left w:val="none" w:sz="0" w:space="0" w:color="auto"/>
        <w:bottom w:val="none" w:sz="0" w:space="0" w:color="auto"/>
        <w:right w:val="none" w:sz="0" w:space="0" w:color="auto"/>
      </w:divBdr>
    </w:div>
    <w:div w:id="478964452">
      <w:bodyDiv w:val="1"/>
      <w:marLeft w:val="0"/>
      <w:marRight w:val="0"/>
      <w:marTop w:val="0"/>
      <w:marBottom w:val="0"/>
      <w:divBdr>
        <w:top w:val="none" w:sz="0" w:space="0" w:color="auto"/>
        <w:left w:val="none" w:sz="0" w:space="0" w:color="auto"/>
        <w:bottom w:val="none" w:sz="0" w:space="0" w:color="auto"/>
        <w:right w:val="none" w:sz="0" w:space="0" w:color="auto"/>
      </w:divBdr>
    </w:div>
    <w:div w:id="485897517">
      <w:bodyDiv w:val="1"/>
      <w:marLeft w:val="0"/>
      <w:marRight w:val="0"/>
      <w:marTop w:val="0"/>
      <w:marBottom w:val="0"/>
      <w:divBdr>
        <w:top w:val="none" w:sz="0" w:space="0" w:color="auto"/>
        <w:left w:val="none" w:sz="0" w:space="0" w:color="auto"/>
        <w:bottom w:val="none" w:sz="0" w:space="0" w:color="auto"/>
        <w:right w:val="none" w:sz="0" w:space="0" w:color="auto"/>
      </w:divBdr>
    </w:div>
    <w:div w:id="498615103">
      <w:bodyDiv w:val="1"/>
      <w:marLeft w:val="0"/>
      <w:marRight w:val="0"/>
      <w:marTop w:val="0"/>
      <w:marBottom w:val="0"/>
      <w:divBdr>
        <w:top w:val="none" w:sz="0" w:space="0" w:color="auto"/>
        <w:left w:val="none" w:sz="0" w:space="0" w:color="auto"/>
        <w:bottom w:val="none" w:sz="0" w:space="0" w:color="auto"/>
        <w:right w:val="none" w:sz="0" w:space="0" w:color="auto"/>
      </w:divBdr>
    </w:div>
    <w:div w:id="511188755">
      <w:bodyDiv w:val="1"/>
      <w:marLeft w:val="0"/>
      <w:marRight w:val="0"/>
      <w:marTop w:val="0"/>
      <w:marBottom w:val="0"/>
      <w:divBdr>
        <w:top w:val="none" w:sz="0" w:space="0" w:color="auto"/>
        <w:left w:val="none" w:sz="0" w:space="0" w:color="auto"/>
        <w:bottom w:val="none" w:sz="0" w:space="0" w:color="auto"/>
        <w:right w:val="none" w:sz="0" w:space="0" w:color="auto"/>
      </w:divBdr>
    </w:div>
    <w:div w:id="544952508">
      <w:bodyDiv w:val="1"/>
      <w:marLeft w:val="0"/>
      <w:marRight w:val="0"/>
      <w:marTop w:val="0"/>
      <w:marBottom w:val="0"/>
      <w:divBdr>
        <w:top w:val="none" w:sz="0" w:space="0" w:color="auto"/>
        <w:left w:val="none" w:sz="0" w:space="0" w:color="auto"/>
        <w:bottom w:val="none" w:sz="0" w:space="0" w:color="auto"/>
        <w:right w:val="none" w:sz="0" w:space="0" w:color="auto"/>
      </w:divBdr>
    </w:div>
    <w:div w:id="580457125">
      <w:bodyDiv w:val="1"/>
      <w:marLeft w:val="0"/>
      <w:marRight w:val="0"/>
      <w:marTop w:val="0"/>
      <w:marBottom w:val="0"/>
      <w:divBdr>
        <w:top w:val="none" w:sz="0" w:space="0" w:color="auto"/>
        <w:left w:val="none" w:sz="0" w:space="0" w:color="auto"/>
        <w:bottom w:val="none" w:sz="0" w:space="0" w:color="auto"/>
        <w:right w:val="none" w:sz="0" w:space="0" w:color="auto"/>
      </w:divBdr>
    </w:div>
    <w:div w:id="604843971">
      <w:bodyDiv w:val="1"/>
      <w:marLeft w:val="0"/>
      <w:marRight w:val="0"/>
      <w:marTop w:val="0"/>
      <w:marBottom w:val="0"/>
      <w:divBdr>
        <w:top w:val="none" w:sz="0" w:space="0" w:color="auto"/>
        <w:left w:val="none" w:sz="0" w:space="0" w:color="auto"/>
        <w:bottom w:val="none" w:sz="0" w:space="0" w:color="auto"/>
        <w:right w:val="none" w:sz="0" w:space="0" w:color="auto"/>
      </w:divBdr>
    </w:div>
    <w:div w:id="608004440">
      <w:bodyDiv w:val="1"/>
      <w:marLeft w:val="0"/>
      <w:marRight w:val="0"/>
      <w:marTop w:val="0"/>
      <w:marBottom w:val="0"/>
      <w:divBdr>
        <w:top w:val="none" w:sz="0" w:space="0" w:color="auto"/>
        <w:left w:val="none" w:sz="0" w:space="0" w:color="auto"/>
        <w:bottom w:val="none" w:sz="0" w:space="0" w:color="auto"/>
        <w:right w:val="none" w:sz="0" w:space="0" w:color="auto"/>
      </w:divBdr>
    </w:div>
    <w:div w:id="656110647">
      <w:bodyDiv w:val="1"/>
      <w:marLeft w:val="0"/>
      <w:marRight w:val="0"/>
      <w:marTop w:val="0"/>
      <w:marBottom w:val="0"/>
      <w:divBdr>
        <w:top w:val="none" w:sz="0" w:space="0" w:color="auto"/>
        <w:left w:val="none" w:sz="0" w:space="0" w:color="auto"/>
        <w:bottom w:val="none" w:sz="0" w:space="0" w:color="auto"/>
        <w:right w:val="none" w:sz="0" w:space="0" w:color="auto"/>
      </w:divBdr>
    </w:div>
    <w:div w:id="658579895">
      <w:bodyDiv w:val="1"/>
      <w:marLeft w:val="0"/>
      <w:marRight w:val="0"/>
      <w:marTop w:val="0"/>
      <w:marBottom w:val="0"/>
      <w:divBdr>
        <w:top w:val="none" w:sz="0" w:space="0" w:color="auto"/>
        <w:left w:val="none" w:sz="0" w:space="0" w:color="auto"/>
        <w:bottom w:val="none" w:sz="0" w:space="0" w:color="auto"/>
        <w:right w:val="none" w:sz="0" w:space="0" w:color="auto"/>
      </w:divBdr>
    </w:div>
    <w:div w:id="687172367">
      <w:bodyDiv w:val="1"/>
      <w:marLeft w:val="0"/>
      <w:marRight w:val="0"/>
      <w:marTop w:val="0"/>
      <w:marBottom w:val="0"/>
      <w:divBdr>
        <w:top w:val="none" w:sz="0" w:space="0" w:color="auto"/>
        <w:left w:val="none" w:sz="0" w:space="0" w:color="auto"/>
        <w:bottom w:val="none" w:sz="0" w:space="0" w:color="auto"/>
        <w:right w:val="none" w:sz="0" w:space="0" w:color="auto"/>
      </w:divBdr>
    </w:div>
    <w:div w:id="695152910">
      <w:bodyDiv w:val="1"/>
      <w:marLeft w:val="0"/>
      <w:marRight w:val="0"/>
      <w:marTop w:val="0"/>
      <w:marBottom w:val="0"/>
      <w:divBdr>
        <w:top w:val="none" w:sz="0" w:space="0" w:color="auto"/>
        <w:left w:val="none" w:sz="0" w:space="0" w:color="auto"/>
        <w:bottom w:val="none" w:sz="0" w:space="0" w:color="auto"/>
        <w:right w:val="none" w:sz="0" w:space="0" w:color="auto"/>
      </w:divBdr>
    </w:div>
    <w:div w:id="708648136">
      <w:bodyDiv w:val="1"/>
      <w:marLeft w:val="0"/>
      <w:marRight w:val="0"/>
      <w:marTop w:val="0"/>
      <w:marBottom w:val="0"/>
      <w:divBdr>
        <w:top w:val="none" w:sz="0" w:space="0" w:color="auto"/>
        <w:left w:val="none" w:sz="0" w:space="0" w:color="auto"/>
        <w:bottom w:val="none" w:sz="0" w:space="0" w:color="auto"/>
        <w:right w:val="none" w:sz="0" w:space="0" w:color="auto"/>
      </w:divBdr>
    </w:div>
    <w:div w:id="750857065">
      <w:bodyDiv w:val="1"/>
      <w:marLeft w:val="0"/>
      <w:marRight w:val="0"/>
      <w:marTop w:val="0"/>
      <w:marBottom w:val="0"/>
      <w:divBdr>
        <w:top w:val="none" w:sz="0" w:space="0" w:color="auto"/>
        <w:left w:val="none" w:sz="0" w:space="0" w:color="auto"/>
        <w:bottom w:val="none" w:sz="0" w:space="0" w:color="auto"/>
        <w:right w:val="none" w:sz="0" w:space="0" w:color="auto"/>
      </w:divBdr>
    </w:div>
    <w:div w:id="761070694">
      <w:bodyDiv w:val="1"/>
      <w:marLeft w:val="0"/>
      <w:marRight w:val="0"/>
      <w:marTop w:val="0"/>
      <w:marBottom w:val="0"/>
      <w:divBdr>
        <w:top w:val="none" w:sz="0" w:space="0" w:color="auto"/>
        <w:left w:val="none" w:sz="0" w:space="0" w:color="auto"/>
        <w:bottom w:val="none" w:sz="0" w:space="0" w:color="auto"/>
        <w:right w:val="none" w:sz="0" w:space="0" w:color="auto"/>
      </w:divBdr>
    </w:div>
    <w:div w:id="762528331">
      <w:bodyDiv w:val="1"/>
      <w:marLeft w:val="0"/>
      <w:marRight w:val="0"/>
      <w:marTop w:val="0"/>
      <w:marBottom w:val="0"/>
      <w:divBdr>
        <w:top w:val="none" w:sz="0" w:space="0" w:color="auto"/>
        <w:left w:val="none" w:sz="0" w:space="0" w:color="auto"/>
        <w:bottom w:val="none" w:sz="0" w:space="0" w:color="auto"/>
        <w:right w:val="none" w:sz="0" w:space="0" w:color="auto"/>
      </w:divBdr>
    </w:div>
    <w:div w:id="825632751">
      <w:bodyDiv w:val="1"/>
      <w:marLeft w:val="0"/>
      <w:marRight w:val="0"/>
      <w:marTop w:val="0"/>
      <w:marBottom w:val="0"/>
      <w:divBdr>
        <w:top w:val="none" w:sz="0" w:space="0" w:color="auto"/>
        <w:left w:val="none" w:sz="0" w:space="0" w:color="auto"/>
        <w:bottom w:val="none" w:sz="0" w:space="0" w:color="auto"/>
        <w:right w:val="none" w:sz="0" w:space="0" w:color="auto"/>
      </w:divBdr>
    </w:div>
    <w:div w:id="831219535">
      <w:bodyDiv w:val="1"/>
      <w:marLeft w:val="0"/>
      <w:marRight w:val="0"/>
      <w:marTop w:val="0"/>
      <w:marBottom w:val="0"/>
      <w:divBdr>
        <w:top w:val="none" w:sz="0" w:space="0" w:color="auto"/>
        <w:left w:val="none" w:sz="0" w:space="0" w:color="auto"/>
        <w:bottom w:val="none" w:sz="0" w:space="0" w:color="auto"/>
        <w:right w:val="none" w:sz="0" w:space="0" w:color="auto"/>
      </w:divBdr>
    </w:div>
    <w:div w:id="841361007">
      <w:bodyDiv w:val="1"/>
      <w:marLeft w:val="0"/>
      <w:marRight w:val="0"/>
      <w:marTop w:val="0"/>
      <w:marBottom w:val="0"/>
      <w:divBdr>
        <w:top w:val="none" w:sz="0" w:space="0" w:color="auto"/>
        <w:left w:val="none" w:sz="0" w:space="0" w:color="auto"/>
        <w:bottom w:val="none" w:sz="0" w:space="0" w:color="auto"/>
        <w:right w:val="none" w:sz="0" w:space="0" w:color="auto"/>
      </w:divBdr>
    </w:div>
    <w:div w:id="842553014">
      <w:bodyDiv w:val="1"/>
      <w:marLeft w:val="0"/>
      <w:marRight w:val="0"/>
      <w:marTop w:val="0"/>
      <w:marBottom w:val="0"/>
      <w:divBdr>
        <w:top w:val="none" w:sz="0" w:space="0" w:color="auto"/>
        <w:left w:val="none" w:sz="0" w:space="0" w:color="auto"/>
        <w:bottom w:val="none" w:sz="0" w:space="0" w:color="auto"/>
        <w:right w:val="none" w:sz="0" w:space="0" w:color="auto"/>
      </w:divBdr>
    </w:div>
    <w:div w:id="876741075">
      <w:bodyDiv w:val="1"/>
      <w:marLeft w:val="0"/>
      <w:marRight w:val="0"/>
      <w:marTop w:val="0"/>
      <w:marBottom w:val="0"/>
      <w:divBdr>
        <w:top w:val="none" w:sz="0" w:space="0" w:color="auto"/>
        <w:left w:val="none" w:sz="0" w:space="0" w:color="auto"/>
        <w:bottom w:val="none" w:sz="0" w:space="0" w:color="auto"/>
        <w:right w:val="none" w:sz="0" w:space="0" w:color="auto"/>
      </w:divBdr>
    </w:div>
    <w:div w:id="880676862">
      <w:bodyDiv w:val="1"/>
      <w:marLeft w:val="0"/>
      <w:marRight w:val="0"/>
      <w:marTop w:val="0"/>
      <w:marBottom w:val="0"/>
      <w:divBdr>
        <w:top w:val="none" w:sz="0" w:space="0" w:color="auto"/>
        <w:left w:val="none" w:sz="0" w:space="0" w:color="auto"/>
        <w:bottom w:val="none" w:sz="0" w:space="0" w:color="auto"/>
        <w:right w:val="none" w:sz="0" w:space="0" w:color="auto"/>
      </w:divBdr>
    </w:div>
    <w:div w:id="905072427">
      <w:bodyDiv w:val="1"/>
      <w:marLeft w:val="0"/>
      <w:marRight w:val="0"/>
      <w:marTop w:val="0"/>
      <w:marBottom w:val="0"/>
      <w:divBdr>
        <w:top w:val="none" w:sz="0" w:space="0" w:color="auto"/>
        <w:left w:val="none" w:sz="0" w:space="0" w:color="auto"/>
        <w:bottom w:val="none" w:sz="0" w:space="0" w:color="auto"/>
        <w:right w:val="none" w:sz="0" w:space="0" w:color="auto"/>
      </w:divBdr>
    </w:div>
    <w:div w:id="919680208">
      <w:bodyDiv w:val="1"/>
      <w:marLeft w:val="0"/>
      <w:marRight w:val="0"/>
      <w:marTop w:val="0"/>
      <w:marBottom w:val="0"/>
      <w:divBdr>
        <w:top w:val="none" w:sz="0" w:space="0" w:color="auto"/>
        <w:left w:val="none" w:sz="0" w:space="0" w:color="auto"/>
        <w:bottom w:val="none" w:sz="0" w:space="0" w:color="auto"/>
        <w:right w:val="none" w:sz="0" w:space="0" w:color="auto"/>
      </w:divBdr>
    </w:div>
    <w:div w:id="928777929">
      <w:bodyDiv w:val="1"/>
      <w:marLeft w:val="0"/>
      <w:marRight w:val="0"/>
      <w:marTop w:val="0"/>
      <w:marBottom w:val="0"/>
      <w:divBdr>
        <w:top w:val="none" w:sz="0" w:space="0" w:color="auto"/>
        <w:left w:val="none" w:sz="0" w:space="0" w:color="auto"/>
        <w:bottom w:val="none" w:sz="0" w:space="0" w:color="auto"/>
        <w:right w:val="none" w:sz="0" w:space="0" w:color="auto"/>
      </w:divBdr>
    </w:div>
    <w:div w:id="940992946">
      <w:bodyDiv w:val="1"/>
      <w:marLeft w:val="0"/>
      <w:marRight w:val="0"/>
      <w:marTop w:val="0"/>
      <w:marBottom w:val="0"/>
      <w:divBdr>
        <w:top w:val="none" w:sz="0" w:space="0" w:color="auto"/>
        <w:left w:val="none" w:sz="0" w:space="0" w:color="auto"/>
        <w:bottom w:val="none" w:sz="0" w:space="0" w:color="auto"/>
        <w:right w:val="none" w:sz="0" w:space="0" w:color="auto"/>
      </w:divBdr>
    </w:div>
    <w:div w:id="956982489">
      <w:bodyDiv w:val="1"/>
      <w:marLeft w:val="0"/>
      <w:marRight w:val="0"/>
      <w:marTop w:val="0"/>
      <w:marBottom w:val="0"/>
      <w:divBdr>
        <w:top w:val="none" w:sz="0" w:space="0" w:color="auto"/>
        <w:left w:val="none" w:sz="0" w:space="0" w:color="auto"/>
        <w:bottom w:val="none" w:sz="0" w:space="0" w:color="auto"/>
        <w:right w:val="none" w:sz="0" w:space="0" w:color="auto"/>
      </w:divBdr>
    </w:div>
    <w:div w:id="963193037">
      <w:bodyDiv w:val="1"/>
      <w:marLeft w:val="0"/>
      <w:marRight w:val="0"/>
      <w:marTop w:val="0"/>
      <w:marBottom w:val="0"/>
      <w:divBdr>
        <w:top w:val="none" w:sz="0" w:space="0" w:color="auto"/>
        <w:left w:val="none" w:sz="0" w:space="0" w:color="auto"/>
        <w:bottom w:val="none" w:sz="0" w:space="0" w:color="auto"/>
        <w:right w:val="none" w:sz="0" w:space="0" w:color="auto"/>
      </w:divBdr>
    </w:div>
    <w:div w:id="967976781">
      <w:bodyDiv w:val="1"/>
      <w:marLeft w:val="0"/>
      <w:marRight w:val="0"/>
      <w:marTop w:val="0"/>
      <w:marBottom w:val="0"/>
      <w:divBdr>
        <w:top w:val="none" w:sz="0" w:space="0" w:color="auto"/>
        <w:left w:val="none" w:sz="0" w:space="0" w:color="auto"/>
        <w:bottom w:val="none" w:sz="0" w:space="0" w:color="auto"/>
        <w:right w:val="none" w:sz="0" w:space="0" w:color="auto"/>
      </w:divBdr>
    </w:div>
    <w:div w:id="973369000">
      <w:bodyDiv w:val="1"/>
      <w:marLeft w:val="0"/>
      <w:marRight w:val="0"/>
      <w:marTop w:val="0"/>
      <w:marBottom w:val="0"/>
      <w:divBdr>
        <w:top w:val="none" w:sz="0" w:space="0" w:color="auto"/>
        <w:left w:val="none" w:sz="0" w:space="0" w:color="auto"/>
        <w:bottom w:val="none" w:sz="0" w:space="0" w:color="auto"/>
        <w:right w:val="none" w:sz="0" w:space="0" w:color="auto"/>
      </w:divBdr>
    </w:div>
    <w:div w:id="988751773">
      <w:bodyDiv w:val="1"/>
      <w:marLeft w:val="0"/>
      <w:marRight w:val="0"/>
      <w:marTop w:val="0"/>
      <w:marBottom w:val="0"/>
      <w:divBdr>
        <w:top w:val="none" w:sz="0" w:space="0" w:color="auto"/>
        <w:left w:val="none" w:sz="0" w:space="0" w:color="auto"/>
        <w:bottom w:val="none" w:sz="0" w:space="0" w:color="auto"/>
        <w:right w:val="none" w:sz="0" w:space="0" w:color="auto"/>
      </w:divBdr>
    </w:div>
    <w:div w:id="994842286">
      <w:bodyDiv w:val="1"/>
      <w:marLeft w:val="0"/>
      <w:marRight w:val="0"/>
      <w:marTop w:val="0"/>
      <w:marBottom w:val="0"/>
      <w:divBdr>
        <w:top w:val="none" w:sz="0" w:space="0" w:color="auto"/>
        <w:left w:val="none" w:sz="0" w:space="0" w:color="auto"/>
        <w:bottom w:val="none" w:sz="0" w:space="0" w:color="auto"/>
        <w:right w:val="none" w:sz="0" w:space="0" w:color="auto"/>
      </w:divBdr>
    </w:div>
    <w:div w:id="1001466042">
      <w:bodyDiv w:val="1"/>
      <w:marLeft w:val="0"/>
      <w:marRight w:val="0"/>
      <w:marTop w:val="0"/>
      <w:marBottom w:val="0"/>
      <w:divBdr>
        <w:top w:val="none" w:sz="0" w:space="0" w:color="auto"/>
        <w:left w:val="none" w:sz="0" w:space="0" w:color="auto"/>
        <w:bottom w:val="none" w:sz="0" w:space="0" w:color="auto"/>
        <w:right w:val="none" w:sz="0" w:space="0" w:color="auto"/>
      </w:divBdr>
    </w:div>
    <w:div w:id="1003554672">
      <w:bodyDiv w:val="1"/>
      <w:marLeft w:val="0"/>
      <w:marRight w:val="0"/>
      <w:marTop w:val="0"/>
      <w:marBottom w:val="0"/>
      <w:divBdr>
        <w:top w:val="none" w:sz="0" w:space="0" w:color="auto"/>
        <w:left w:val="none" w:sz="0" w:space="0" w:color="auto"/>
        <w:bottom w:val="none" w:sz="0" w:space="0" w:color="auto"/>
        <w:right w:val="none" w:sz="0" w:space="0" w:color="auto"/>
      </w:divBdr>
    </w:div>
    <w:div w:id="1013843019">
      <w:bodyDiv w:val="1"/>
      <w:marLeft w:val="0"/>
      <w:marRight w:val="0"/>
      <w:marTop w:val="0"/>
      <w:marBottom w:val="0"/>
      <w:divBdr>
        <w:top w:val="none" w:sz="0" w:space="0" w:color="auto"/>
        <w:left w:val="none" w:sz="0" w:space="0" w:color="auto"/>
        <w:bottom w:val="none" w:sz="0" w:space="0" w:color="auto"/>
        <w:right w:val="none" w:sz="0" w:space="0" w:color="auto"/>
      </w:divBdr>
    </w:div>
    <w:div w:id="1017656006">
      <w:bodyDiv w:val="1"/>
      <w:marLeft w:val="0"/>
      <w:marRight w:val="0"/>
      <w:marTop w:val="0"/>
      <w:marBottom w:val="0"/>
      <w:divBdr>
        <w:top w:val="none" w:sz="0" w:space="0" w:color="auto"/>
        <w:left w:val="none" w:sz="0" w:space="0" w:color="auto"/>
        <w:bottom w:val="none" w:sz="0" w:space="0" w:color="auto"/>
        <w:right w:val="none" w:sz="0" w:space="0" w:color="auto"/>
      </w:divBdr>
    </w:div>
    <w:div w:id="1022435306">
      <w:bodyDiv w:val="1"/>
      <w:marLeft w:val="0"/>
      <w:marRight w:val="0"/>
      <w:marTop w:val="0"/>
      <w:marBottom w:val="0"/>
      <w:divBdr>
        <w:top w:val="none" w:sz="0" w:space="0" w:color="auto"/>
        <w:left w:val="none" w:sz="0" w:space="0" w:color="auto"/>
        <w:bottom w:val="none" w:sz="0" w:space="0" w:color="auto"/>
        <w:right w:val="none" w:sz="0" w:space="0" w:color="auto"/>
      </w:divBdr>
    </w:div>
    <w:div w:id="1066688791">
      <w:bodyDiv w:val="1"/>
      <w:marLeft w:val="0"/>
      <w:marRight w:val="0"/>
      <w:marTop w:val="0"/>
      <w:marBottom w:val="0"/>
      <w:divBdr>
        <w:top w:val="none" w:sz="0" w:space="0" w:color="auto"/>
        <w:left w:val="none" w:sz="0" w:space="0" w:color="auto"/>
        <w:bottom w:val="none" w:sz="0" w:space="0" w:color="auto"/>
        <w:right w:val="none" w:sz="0" w:space="0" w:color="auto"/>
      </w:divBdr>
    </w:div>
    <w:div w:id="1074158312">
      <w:bodyDiv w:val="1"/>
      <w:marLeft w:val="0"/>
      <w:marRight w:val="0"/>
      <w:marTop w:val="0"/>
      <w:marBottom w:val="0"/>
      <w:divBdr>
        <w:top w:val="none" w:sz="0" w:space="0" w:color="auto"/>
        <w:left w:val="none" w:sz="0" w:space="0" w:color="auto"/>
        <w:bottom w:val="none" w:sz="0" w:space="0" w:color="auto"/>
        <w:right w:val="none" w:sz="0" w:space="0" w:color="auto"/>
      </w:divBdr>
    </w:div>
    <w:div w:id="1087924094">
      <w:bodyDiv w:val="1"/>
      <w:marLeft w:val="0"/>
      <w:marRight w:val="0"/>
      <w:marTop w:val="0"/>
      <w:marBottom w:val="0"/>
      <w:divBdr>
        <w:top w:val="none" w:sz="0" w:space="0" w:color="auto"/>
        <w:left w:val="none" w:sz="0" w:space="0" w:color="auto"/>
        <w:bottom w:val="none" w:sz="0" w:space="0" w:color="auto"/>
        <w:right w:val="none" w:sz="0" w:space="0" w:color="auto"/>
      </w:divBdr>
      <w:divsChild>
        <w:div w:id="909848719">
          <w:marLeft w:val="0"/>
          <w:marRight w:val="0"/>
          <w:marTop w:val="0"/>
          <w:marBottom w:val="240"/>
          <w:divBdr>
            <w:top w:val="none" w:sz="0" w:space="0" w:color="auto"/>
            <w:left w:val="none" w:sz="0" w:space="0" w:color="auto"/>
            <w:bottom w:val="none" w:sz="0" w:space="0" w:color="auto"/>
            <w:right w:val="none" w:sz="0" w:space="0" w:color="auto"/>
          </w:divBdr>
        </w:div>
      </w:divsChild>
    </w:div>
    <w:div w:id="1127815339">
      <w:bodyDiv w:val="1"/>
      <w:marLeft w:val="0"/>
      <w:marRight w:val="0"/>
      <w:marTop w:val="0"/>
      <w:marBottom w:val="0"/>
      <w:divBdr>
        <w:top w:val="none" w:sz="0" w:space="0" w:color="auto"/>
        <w:left w:val="none" w:sz="0" w:space="0" w:color="auto"/>
        <w:bottom w:val="none" w:sz="0" w:space="0" w:color="auto"/>
        <w:right w:val="none" w:sz="0" w:space="0" w:color="auto"/>
      </w:divBdr>
    </w:div>
    <w:div w:id="1135103183">
      <w:bodyDiv w:val="1"/>
      <w:marLeft w:val="0"/>
      <w:marRight w:val="0"/>
      <w:marTop w:val="0"/>
      <w:marBottom w:val="0"/>
      <w:divBdr>
        <w:top w:val="none" w:sz="0" w:space="0" w:color="auto"/>
        <w:left w:val="none" w:sz="0" w:space="0" w:color="auto"/>
        <w:bottom w:val="none" w:sz="0" w:space="0" w:color="auto"/>
        <w:right w:val="none" w:sz="0" w:space="0" w:color="auto"/>
      </w:divBdr>
    </w:div>
    <w:div w:id="1164130799">
      <w:bodyDiv w:val="1"/>
      <w:marLeft w:val="0"/>
      <w:marRight w:val="0"/>
      <w:marTop w:val="0"/>
      <w:marBottom w:val="0"/>
      <w:divBdr>
        <w:top w:val="none" w:sz="0" w:space="0" w:color="auto"/>
        <w:left w:val="none" w:sz="0" w:space="0" w:color="auto"/>
        <w:bottom w:val="none" w:sz="0" w:space="0" w:color="auto"/>
        <w:right w:val="none" w:sz="0" w:space="0" w:color="auto"/>
      </w:divBdr>
    </w:div>
    <w:div w:id="1189443691">
      <w:bodyDiv w:val="1"/>
      <w:marLeft w:val="0"/>
      <w:marRight w:val="0"/>
      <w:marTop w:val="0"/>
      <w:marBottom w:val="0"/>
      <w:divBdr>
        <w:top w:val="none" w:sz="0" w:space="0" w:color="auto"/>
        <w:left w:val="none" w:sz="0" w:space="0" w:color="auto"/>
        <w:bottom w:val="none" w:sz="0" w:space="0" w:color="auto"/>
        <w:right w:val="none" w:sz="0" w:space="0" w:color="auto"/>
      </w:divBdr>
    </w:div>
    <w:div w:id="1190415848">
      <w:bodyDiv w:val="1"/>
      <w:marLeft w:val="0"/>
      <w:marRight w:val="0"/>
      <w:marTop w:val="0"/>
      <w:marBottom w:val="0"/>
      <w:divBdr>
        <w:top w:val="none" w:sz="0" w:space="0" w:color="auto"/>
        <w:left w:val="none" w:sz="0" w:space="0" w:color="auto"/>
        <w:bottom w:val="none" w:sz="0" w:space="0" w:color="auto"/>
        <w:right w:val="none" w:sz="0" w:space="0" w:color="auto"/>
      </w:divBdr>
    </w:div>
    <w:div w:id="1190610350">
      <w:bodyDiv w:val="1"/>
      <w:marLeft w:val="0"/>
      <w:marRight w:val="0"/>
      <w:marTop w:val="0"/>
      <w:marBottom w:val="0"/>
      <w:divBdr>
        <w:top w:val="none" w:sz="0" w:space="0" w:color="auto"/>
        <w:left w:val="none" w:sz="0" w:space="0" w:color="auto"/>
        <w:bottom w:val="none" w:sz="0" w:space="0" w:color="auto"/>
        <w:right w:val="none" w:sz="0" w:space="0" w:color="auto"/>
      </w:divBdr>
    </w:div>
    <w:div w:id="1200707870">
      <w:bodyDiv w:val="1"/>
      <w:marLeft w:val="0"/>
      <w:marRight w:val="0"/>
      <w:marTop w:val="0"/>
      <w:marBottom w:val="0"/>
      <w:divBdr>
        <w:top w:val="none" w:sz="0" w:space="0" w:color="auto"/>
        <w:left w:val="none" w:sz="0" w:space="0" w:color="auto"/>
        <w:bottom w:val="none" w:sz="0" w:space="0" w:color="auto"/>
        <w:right w:val="none" w:sz="0" w:space="0" w:color="auto"/>
      </w:divBdr>
    </w:div>
    <w:div w:id="1236012172">
      <w:bodyDiv w:val="1"/>
      <w:marLeft w:val="0"/>
      <w:marRight w:val="0"/>
      <w:marTop w:val="0"/>
      <w:marBottom w:val="0"/>
      <w:divBdr>
        <w:top w:val="none" w:sz="0" w:space="0" w:color="auto"/>
        <w:left w:val="none" w:sz="0" w:space="0" w:color="auto"/>
        <w:bottom w:val="none" w:sz="0" w:space="0" w:color="auto"/>
        <w:right w:val="none" w:sz="0" w:space="0" w:color="auto"/>
      </w:divBdr>
    </w:div>
    <w:div w:id="1261568231">
      <w:bodyDiv w:val="1"/>
      <w:marLeft w:val="0"/>
      <w:marRight w:val="0"/>
      <w:marTop w:val="0"/>
      <w:marBottom w:val="0"/>
      <w:divBdr>
        <w:top w:val="none" w:sz="0" w:space="0" w:color="auto"/>
        <w:left w:val="none" w:sz="0" w:space="0" w:color="auto"/>
        <w:bottom w:val="none" w:sz="0" w:space="0" w:color="auto"/>
        <w:right w:val="none" w:sz="0" w:space="0" w:color="auto"/>
      </w:divBdr>
    </w:div>
    <w:div w:id="1277830628">
      <w:bodyDiv w:val="1"/>
      <w:marLeft w:val="0"/>
      <w:marRight w:val="0"/>
      <w:marTop w:val="0"/>
      <w:marBottom w:val="0"/>
      <w:divBdr>
        <w:top w:val="none" w:sz="0" w:space="0" w:color="auto"/>
        <w:left w:val="none" w:sz="0" w:space="0" w:color="auto"/>
        <w:bottom w:val="none" w:sz="0" w:space="0" w:color="auto"/>
        <w:right w:val="none" w:sz="0" w:space="0" w:color="auto"/>
      </w:divBdr>
    </w:div>
    <w:div w:id="1302073356">
      <w:bodyDiv w:val="1"/>
      <w:marLeft w:val="0"/>
      <w:marRight w:val="0"/>
      <w:marTop w:val="0"/>
      <w:marBottom w:val="0"/>
      <w:divBdr>
        <w:top w:val="none" w:sz="0" w:space="0" w:color="auto"/>
        <w:left w:val="none" w:sz="0" w:space="0" w:color="auto"/>
        <w:bottom w:val="none" w:sz="0" w:space="0" w:color="auto"/>
        <w:right w:val="none" w:sz="0" w:space="0" w:color="auto"/>
      </w:divBdr>
    </w:div>
    <w:div w:id="1311055385">
      <w:bodyDiv w:val="1"/>
      <w:marLeft w:val="0"/>
      <w:marRight w:val="0"/>
      <w:marTop w:val="0"/>
      <w:marBottom w:val="0"/>
      <w:divBdr>
        <w:top w:val="none" w:sz="0" w:space="0" w:color="auto"/>
        <w:left w:val="none" w:sz="0" w:space="0" w:color="auto"/>
        <w:bottom w:val="none" w:sz="0" w:space="0" w:color="auto"/>
        <w:right w:val="none" w:sz="0" w:space="0" w:color="auto"/>
      </w:divBdr>
    </w:div>
    <w:div w:id="1357779193">
      <w:bodyDiv w:val="1"/>
      <w:marLeft w:val="0"/>
      <w:marRight w:val="0"/>
      <w:marTop w:val="0"/>
      <w:marBottom w:val="0"/>
      <w:divBdr>
        <w:top w:val="none" w:sz="0" w:space="0" w:color="auto"/>
        <w:left w:val="none" w:sz="0" w:space="0" w:color="auto"/>
        <w:bottom w:val="none" w:sz="0" w:space="0" w:color="auto"/>
        <w:right w:val="none" w:sz="0" w:space="0" w:color="auto"/>
      </w:divBdr>
    </w:div>
    <w:div w:id="1367215778">
      <w:bodyDiv w:val="1"/>
      <w:marLeft w:val="0"/>
      <w:marRight w:val="0"/>
      <w:marTop w:val="0"/>
      <w:marBottom w:val="0"/>
      <w:divBdr>
        <w:top w:val="none" w:sz="0" w:space="0" w:color="auto"/>
        <w:left w:val="none" w:sz="0" w:space="0" w:color="auto"/>
        <w:bottom w:val="none" w:sz="0" w:space="0" w:color="auto"/>
        <w:right w:val="none" w:sz="0" w:space="0" w:color="auto"/>
      </w:divBdr>
    </w:div>
    <w:div w:id="1374575761">
      <w:bodyDiv w:val="1"/>
      <w:marLeft w:val="0"/>
      <w:marRight w:val="0"/>
      <w:marTop w:val="0"/>
      <w:marBottom w:val="0"/>
      <w:divBdr>
        <w:top w:val="none" w:sz="0" w:space="0" w:color="auto"/>
        <w:left w:val="none" w:sz="0" w:space="0" w:color="auto"/>
        <w:bottom w:val="none" w:sz="0" w:space="0" w:color="auto"/>
        <w:right w:val="none" w:sz="0" w:space="0" w:color="auto"/>
      </w:divBdr>
    </w:div>
    <w:div w:id="1403942841">
      <w:bodyDiv w:val="1"/>
      <w:marLeft w:val="0"/>
      <w:marRight w:val="0"/>
      <w:marTop w:val="0"/>
      <w:marBottom w:val="0"/>
      <w:divBdr>
        <w:top w:val="none" w:sz="0" w:space="0" w:color="auto"/>
        <w:left w:val="none" w:sz="0" w:space="0" w:color="auto"/>
        <w:bottom w:val="none" w:sz="0" w:space="0" w:color="auto"/>
        <w:right w:val="none" w:sz="0" w:space="0" w:color="auto"/>
      </w:divBdr>
    </w:div>
    <w:div w:id="1447967219">
      <w:bodyDiv w:val="1"/>
      <w:marLeft w:val="0"/>
      <w:marRight w:val="0"/>
      <w:marTop w:val="0"/>
      <w:marBottom w:val="0"/>
      <w:divBdr>
        <w:top w:val="none" w:sz="0" w:space="0" w:color="auto"/>
        <w:left w:val="none" w:sz="0" w:space="0" w:color="auto"/>
        <w:bottom w:val="none" w:sz="0" w:space="0" w:color="auto"/>
        <w:right w:val="none" w:sz="0" w:space="0" w:color="auto"/>
      </w:divBdr>
    </w:div>
    <w:div w:id="1467428999">
      <w:bodyDiv w:val="1"/>
      <w:marLeft w:val="0"/>
      <w:marRight w:val="0"/>
      <w:marTop w:val="0"/>
      <w:marBottom w:val="0"/>
      <w:divBdr>
        <w:top w:val="none" w:sz="0" w:space="0" w:color="auto"/>
        <w:left w:val="none" w:sz="0" w:space="0" w:color="auto"/>
        <w:bottom w:val="none" w:sz="0" w:space="0" w:color="auto"/>
        <w:right w:val="none" w:sz="0" w:space="0" w:color="auto"/>
      </w:divBdr>
    </w:div>
    <w:div w:id="1513302622">
      <w:bodyDiv w:val="1"/>
      <w:marLeft w:val="0"/>
      <w:marRight w:val="0"/>
      <w:marTop w:val="0"/>
      <w:marBottom w:val="0"/>
      <w:divBdr>
        <w:top w:val="none" w:sz="0" w:space="0" w:color="auto"/>
        <w:left w:val="none" w:sz="0" w:space="0" w:color="auto"/>
        <w:bottom w:val="none" w:sz="0" w:space="0" w:color="auto"/>
        <w:right w:val="none" w:sz="0" w:space="0" w:color="auto"/>
      </w:divBdr>
    </w:div>
    <w:div w:id="1520895965">
      <w:bodyDiv w:val="1"/>
      <w:marLeft w:val="0"/>
      <w:marRight w:val="0"/>
      <w:marTop w:val="0"/>
      <w:marBottom w:val="0"/>
      <w:divBdr>
        <w:top w:val="none" w:sz="0" w:space="0" w:color="auto"/>
        <w:left w:val="none" w:sz="0" w:space="0" w:color="auto"/>
        <w:bottom w:val="none" w:sz="0" w:space="0" w:color="auto"/>
        <w:right w:val="none" w:sz="0" w:space="0" w:color="auto"/>
      </w:divBdr>
    </w:div>
    <w:div w:id="1527713717">
      <w:bodyDiv w:val="1"/>
      <w:marLeft w:val="0"/>
      <w:marRight w:val="0"/>
      <w:marTop w:val="0"/>
      <w:marBottom w:val="0"/>
      <w:divBdr>
        <w:top w:val="none" w:sz="0" w:space="0" w:color="auto"/>
        <w:left w:val="none" w:sz="0" w:space="0" w:color="auto"/>
        <w:bottom w:val="none" w:sz="0" w:space="0" w:color="auto"/>
        <w:right w:val="none" w:sz="0" w:space="0" w:color="auto"/>
      </w:divBdr>
    </w:div>
    <w:div w:id="1573587380">
      <w:bodyDiv w:val="1"/>
      <w:marLeft w:val="0"/>
      <w:marRight w:val="0"/>
      <w:marTop w:val="0"/>
      <w:marBottom w:val="0"/>
      <w:divBdr>
        <w:top w:val="none" w:sz="0" w:space="0" w:color="auto"/>
        <w:left w:val="none" w:sz="0" w:space="0" w:color="auto"/>
        <w:bottom w:val="none" w:sz="0" w:space="0" w:color="auto"/>
        <w:right w:val="none" w:sz="0" w:space="0" w:color="auto"/>
      </w:divBdr>
    </w:div>
    <w:div w:id="1576167452">
      <w:bodyDiv w:val="1"/>
      <w:marLeft w:val="0"/>
      <w:marRight w:val="0"/>
      <w:marTop w:val="0"/>
      <w:marBottom w:val="0"/>
      <w:divBdr>
        <w:top w:val="none" w:sz="0" w:space="0" w:color="auto"/>
        <w:left w:val="none" w:sz="0" w:space="0" w:color="auto"/>
        <w:bottom w:val="none" w:sz="0" w:space="0" w:color="auto"/>
        <w:right w:val="none" w:sz="0" w:space="0" w:color="auto"/>
      </w:divBdr>
    </w:div>
    <w:div w:id="1589540884">
      <w:bodyDiv w:val="1"/>
      <w:marLeft w:val="0"/>
      <w:marRight w:val="0"/>
      <w:marTop w:val="0"/>
      <w:marBottom w:val="0"/>
      <w:divBdr>
        <w:top w:val="none" w:sz="0" w:space="0" w:color="auto"/>
        <w:left w:val="none" w:sz="0" w:space="0" w:color="auto"/>
        <w:bottom w:val="none" w:sz="0" w:space="0" w:color="auto"/>
        <w:right w:val="none" w:sz="0" w:space="0" w:color="auto"/>
      </w:divBdr>
    </w:div>
    <w:div w:id="1590187877">
      <w:bodyDiv w:val="1"/>
      <w:marLeft w:val="0"/>
      <w:marRight w:val="0"/>
      <w:marTop w:val="0"/>
      <w:marBottom w:val="0"/>
      <w:divBdr>
        <w:top w:val="none" w:sz="0" w:space="0" w:color="auto"/>
        <w:left w:val="none" w:sz="0" w:space="0" w:color="auto"/>
        <w:bottom w:val="none" w:sz="0" w:space="0" w:color="auto"/>
        <w:right w:val="none" w:sz="0" w:space="0" w:color="auto"/>
      </w:divBdr>
    </w:div>
    <w:div w:id="1593586776">
      <w:bodyDiv w:val="1"/>
      <w:marLeft w:val="0"/>
      <w:marRight w:val="0"/>
      <w:marTop w:val="0"/>
      <w:marBottom w:val="0"/>
      <w:divBdr>
        <w:top w:val="none" w:sz="0" w:space="0" w:color="auto"/>
        <w:left w:val="none" w:sz="0" w:space="0" w:color="auto"/>
        <w:bottom w:val="none" w:sz="0" w:space="0" w:color="auto"/>
        <w:right w:val="none" w:sz="0" w:space="0" w:color="auto"/>
      </w:divBdr>
    </w:div>
    <w:div w:id="1615944009">
      <w:bodyDiv w:val="1"/>
      <w:marLeft w:val="0"/>
      <w:marRight w:val="0"/>
      <w:marTop w:val="0"/>
      <w:marBottom w:val="0"/>
      <w:divBdr>
        <w:top w:val="none" w:sz="0" w:space="0" w:color="auto"/>
        <w:left w:val="none" w:sz="0" w:space="0" w:color="auto"/>
        <w:bottom w:val="none" w:sz="0" w:space="0" w:color="auto"/>
        <w:right w:val="none" w:sz="0" w:space="0" w:color="auto"/>
      </w:divBdr>
    </w:div>
    <w:div w:id="1641302981">
      <w:bodyDiv w:val="1"/>
      <w:marLeft w:val="0"/>
      <w:marRight w:val="0"/>
      <w:marTop w:val="0"/>
      <w:marBottom w:val="0"/>
      <w:divBdr>
        <w:top w:val="none" w:sz="0" w:space="0" w:color="auto"/>
        <w:left w:val="none" w:sz="0" w:space="0" w:color="auto"/>
        <w:bottom w:val="none" w:sz="0" w:space="0" w:color="auto"/>
        <w:right w:val="none" w:sz="0" w:space="0" w:color="auto"/>
      </w:divBdr>
    </w:div>
    <w:div w:id="1670524136">
      <w:bodyDiv w:val="1"/>
      <w:marLeft w:val="0"/>
      <w:marRight w:val="0"/>
      <w:marTop w:val="0"/>
      <w:marBottom w:val="0"/>
      <w:divBdr>
        <w:top w:val="none" w:sz="0" w:space="0" w:color="auto"/>
        <w:left w:val="none" w:sz="0" w:space="0" w:color="auto"/>
        <w:bottom w:val="none" w:sz="0" w:space="0" w:color="auto"/>
        <w:right w:val="none" w:sz="0" w:space="0" w:color="auto"/>
      </w:divBdr>
    </w:div>
    <w:div w:id="1673408057">
      <w:bodyDiv w:val="1"/>
      <w:marLeft w:val="0"/>
      <w:marRight w:val="0"/>
      <w:marTop w:val="0"/>
      <w:marBottom w:val="0"/>
      <w:divBdr>
        <w:top w:val="none" w:sz="0" w:space="0" w:color="auto"/>
        <w:left w:val="none" w:sz="0" w:space="0" w:color="auto"/>
        <w:bottom w:val="none" w:sz="0" w:space="0" w:color="auto"/>
        <w:right w:val="none" w:sz="0" w:space="0" w:color="auto"/>
      </w:divBdr>
    </w:div>
    <w:div w:id="1686665920">
      <w:bodyDiv w:val="1"/>
      <w:marLeft w:val="0"/>
      <w:marRight w:val="0"/>
      <w:marTop w:val="0"/>
      <w:marBottom w:val="0"/>
      <w:divBdr>
        <w:top w:val="none" w:sz="0" w:space="0" w:color="auto"/>
        <w:left w:val="none" w:sz="0" w:space="0" w:color="auto"/>
        <w:bottom w:val="none" w:sz="0" w:space="0" w:color="auto"/>
        <w:right w:val="none" w:sz="0" w:space="0" w:color="auto"/>
      </w:divBdr>
    </w:div>
    <w:div w:id="1701474515">
      <w:bodyDiv w:val="1"/>
      <w:marLeft w:val="0"/>
      <w:marRight w:val="0"/>
      <w:marTop w:val="0"/>
      <w:marBottom w:val="0"/>
      <w:divBdr>
        <w:top w:val="none" w:sz="0" w:space="0" w:color="auto"/>
        <w:left w:val="none" w:sz="0" w:space="0" w:color="auto"/>
        <w:bottom w:val="none" w:sz="0" w:space="0" w:color="auto"/>
        <w:right w:val="none" w:sz="0" w:space="0" w:color="auto"/>
      </w:divBdr>
    </w:div>
    <w:div w:id="1702124518">
      <w:bodyDiv w:val="1"/>
      <w:marLeft w:val="0"/>
      <w:marRight w:val="0"/>
      <w:marTop w:val="0"/>
      <w:marBottom w:val="0"/>
      <w:divBdr>
        <w:top w:val="none" w:sz="0" w:space="0" w:color="auto"/>
        <w:left w:val="none" w:sz="0" w:space="0" w:color="auto"/>
        <w:bottom w:val="none" w:sz="0" w:space="0" w:color="auto"/>
        <w:right w:val="none" w:sz="0" w:space="0" w:color="auto"/>
      </w:divBdr>
    </w:div>
    <w:div w:id="1714960146">
      <w:bodyDiv w:val="1"/>
      <w:marLeft w:val="0"/>
      <w:marRight w:val="0"/>
      <w:marTop w:val="0"/>
      <w:marBottom w:val="0"/>
      <w:divBdr>
        <w:top w:val="none" w:sz="0" w:space="0" w:color="auto"/>
        <w:left w:val="none" w:sz="0" w:space="0" w:color="auto"/>
        <w:bottom w:val="none" w:sz="0" w:space="0" w:color="auto"/>
        <w:right w:val="none" w:sz="0" w:space="0" w:color="auto"/>
      </w:divBdr>
    </w:div>
    <w:div w:id="1719622071">
      <w:bodyDiv w:val="1"/>
      <w:marLeft w:val="0"/>
      <w:marRight w:val="0"/>
      <w:marTop w:val="0"/>
      <w:marBottom w:val="0"/>
      <w:divBdr>
        <w:top w:val="none" w:sz="0" w:space="0" w:color="auto"/>
        <w:left w:val="none" w:sz="0" w:space="0" w:color="auto"/>
        <w:bottom w:val="none" w:sz="0" w:space="0" w:color="auto"/>
        <w:right w:val="none" w:sz="0" w:space="0" w:color="auto"/>
      </w:divBdr>
    </w:div>
    <w:div w:id="1723754218">
      <w:bodyDiv w:val="1"/>
      <w:marLeft w:val="0"/>
      <w:marRight w:val="0"/>
      <w:marTop w:val="0"/>
      <w:marBottom w:val="0"/>
      <w:divBdr>
        <w:top w:val="none" w:sz="0" w:space="0" w:color="auto"/>
        <w:left w:val="none" w:sz="0" w:space="0" w:color="auto"/>
        <w:bottom w:val="none" w:sz="0" w:space="0" w:color="auto"/>
        <w:right w:val="none" w:sz="0" w:space="0" w:color="auto"/>
      </w:divBdr>
    </w:div>
    <w:div w:id="1731030764">
      <w:bodyDiv w:val="1"/>
      <w:marLeft w:val="0"/>
      <w:marRight w:val="0"/>
      <w:marTop w:val="0"/>
      <w:marBottom w:val="0"/>
      <w:divBdr>
        <w:top w:val="none" w:sz="0" w:space="0" w:color="auto"/>
        <w:left w:val="none" w:sz="0" w:space="0" w:color="auto"/>
        <w:bottom w:val="none" w:sz="0" w:space="0" w:color="auto"/>
        <w:right w:val="none" w:sz="0" w:space="0" w:color="auto"/>
      </w:divBdr>
    </w:div>
    <w:div w:id="1735664152">
      <w:bodyDiv w:val="1"/>
      <w:marLeft w:val="0"/>
      <w:marRight w:val="0"/>
      <w:marTop w:val="0"/>
      <w:marBottom w:val="0"/>
      <w:divBdr>
        <w:top w:val="none" w:sz="0" w:space="0" w:color="auto"/>
        <w:left w:val="none" w:sz="0" w:space="0" w:color="auto"/>
        <w:bottom w:val="none" w:sz="0" w:space="0" w:color="auto"/>
        <w:right w:val="none" w:sz="0" w:space="0" w:color="auto"/>
      </w:divBdr>
    </w:div>
    <w:div w:id="1737123209">
      <w:bodyDiv w:val="1"/>
      <w:marLeft w:val="0"/>
      <w:marRight w:val="0"/>
      <w:marTop w:val="0"/>
      <w:marBottom w:val="0"/>
      <w:divBdr>
        <w:top w:val="none" w:sz="0" w:space="0" w:color="auto"/>
        <w:left w:val="none" w:sz="0" w:space="0" w:color="auto"/>
        <w:bottom w:val="none" w:sz="0" w:space="0" w:color="auto"/>
        <w:right w:val="none" w:sz="0" w:space="0" w:color="auto"/>
      </w:divBdr>
    </w:div>
    <w:div w:id="1739785480">
      <w:bodyDiv w:val="1"/>
      <w:marLeft w:val="0"/>
      <w:marRight w:val="0"/>
      <w:marTop w:val="0"/>
      <w:marBottom w:val="0"/>
      <w:divBdr>
        <w:top w:val="none" w:sz="0" w:space="0" w:color="auto"/>
        <w:left w:val="none" w:sz="0" w:space="0" w:color="auto"/>
        <w:bottom w:val="none" w:sz="0" w:space="0" w:color="auto"/>
        <w:right w:val="none" w:sz="0" w:space="0" w:color="auto"/>
      </w:divBdr>
    </w:div>
    <w:div w:id="1756433754">
      <w:bodyDiv w:val="1"/>
      <w:marLeft w:val="0"/>
      <w:marRight w:val="0"/>
      <w:marTop w:val="0"/>
      <w:marBottom w:val="0"/>
      <w:divBdr>
        <w:top w:val="none" w:sz="0" w:space="0" w:color="auto"/>
        <w:left w:val="none" w:sz="0" w:space="0" w:color="auto"/>
        <w:bottom w:val="none" w:sz="0" w:space="0" w:color="auto"/>
        <w:right w:val="none" w:sz="0" w:space="0" w:color="auto"/>
      </w:divBdr>
    </w:div>
    <w:div w:id="1756635157">
      <w:bodyDiv w:val="1"/>
      <w:marLeft w:val="0"/>
      <w:marRight w:val="0"/>
      <w:marTop w:val="0"/>
      <w:marBottom w:val="0"/>
      <w:divBdr>
        <w:top w:val="none" w:sz="0" w:space="0" w:color="auto"/>
        <w:left w:val="none" w:sz="0" w:space="0" w:color="auto"/>
        <w:bottom w:val="none" w:sz="0" w:space="0" w:color="auto"/>
        <w:right w:val="none" w:sz="0" w:space="0" w:color="auto"/>
      </w:divBdr>
    </w:div>
    <w:div w:id="1771926712">
      <w:bodyDiv w:val="1"/>
      <w:marLeft w:val="0"/>
      <w:marRight w:val="0"/>
      <w:marTop w:val="0"/>
      <w:marBottom w:val="0"/>
      <w:divBdr>
        <w:top w:val="none" w:sz="0" w:space="0" w:color="auto"/>
        <w:left w:val="none" w:sz="0" w:space="0" w:color="auto"/>
        <w:bottom w:val="none" w:sz="0" w:space="0" w:color="auto"/>
        <w:right w:val="none" w:sz="0" w:space="0" w:color="auto"/>
      </w:divBdr>
    </w:div>
    <w:div w:id="1775831402">
      <w:bodyDiv w:val="1"/>
      <w:marLeft w:val="0"/>
      <w:marRight w:val="0"/>
      <w:marTop w:val="0"/>
      <w:marBottom w:val="0"/>
      <w:divBdr>
        <w:top w:val="none" w:sz="0" w:space="0" w:color="auto"/>
        <w:left w:val="none" w:sz="0" w:space="0" w:color="auto"/>
        <w:bottom w:val="none" w:sz="0" w:space="0" w:color="auto"/>
        <w:right w:val="none" w:sz="0" w:space="0" w:color="auto"/>
      </w:divBdr>
    </w:div>
    <w:div w:id="1778939322">
      <w:bodyDiv w:val="1"/>
      <w:marLeft w:val="0"/>
      <w:marRight w:val="0"/>
      <w:marTop w:val="0"/>
      <w:marBottom w:val="0"/>
      <w:divBdr>
        <w:top w:val="none" w:sz="0" w:space="0" w:color="auto"/>
        <w:left w:val="none" w:sz="0" w:space="0" w:color="auto"/>
        <w:bottom w:val="none" w:sz="0" w:space="0" w:color="auto"/>
        <w:right w:val="none" w:sz="0" w:space="0" w:color="auto"/>
      </w:divBdr>
    </w:div>
    <w:div w:id="1785730433">
      <w:bodyDiv w:val="1"/>
      <w:marLeft w:val="0"/>
      <w:marRight w:val="0"/>
      <w:marTop w:val="0"/>
      <w:marBottom w:val="0"/>
      <w:divBdr>
        <w:top w:val="none" w:sz="0" w:space="0" w:color="auto"/>
        <w:left w:val="none" w:sz="0" w:space="0" w:color="auto"/>
        <w:bottom w:val="none" w:sz="0" w:space="0" w:color="auto"/>
        <w:right w:val="none" w:sz="0" w:space="0" w:color="auto"/>
      </w:divBdr>
    </w:div>
    <w:div w:id="1792505975">
      <w:bodyDiv w:val="1"/>
      <w:marLeft w:val="0"/>
      <w:marRight w:val="0"/>
      <w:marTop w:val="0"/>
      <w:marBottom w:val="0"/>
      <w:divBdr>
        <w:top w:val="none" w:sz="0" w:space="0" w:color="auto"/>
        <w:left w:val="none" w:sz="0" w:space="0" w:color="auto"/>
        <w:bottom w:val="none" w:sz="0" w:space="0" w:color="auto"/>
        <w:right w:val="none" w:sz="0" w:space="0" w:color="auto"/>
      </w:divBdr>
    </w:div>
    <w:div w:id="1801259728">
      <w:bodyDiv w:val="1"/>
      <w:marLeft w:val="0"/>
      <w:marRight w:val="0"/>
      <w:marTop w:val="0"/>
      <w:marBottom w:val="0"/>
      <w:divBdr>
        <w:top w:val="none" w:sz="0" w:space="0" w:color="auto"/>
        <w:left w:val="none" w:sz="0" w:space="0" w:color="auto"/>
        <w:bottom w:val="none" w:sz="0" w:space="0" w:color="auto"/>
        <w:right w:val="none" w:sz="0" w:space="0" w:color="auto"/>
      </w:divBdr>
    </w:div>
    <w:div w:id="1823933788">
      <w:bodyDiv w:val="1"/>
      <w:marLeft w:val="0"/>
      <w:marRight w:val="0"/>
      <w:marTop w:val="0"/>
      <w:marBottom w:val="0"/>
      <w:divBdr>
        <w:top w:val="none" w:sz="0" w:space="0" w:color="auto"/>
        <w:left w:val="none" w:sz="0" w:space="0" w:color="auto"/>
        <w:bottom w:val="none" w:sz="0" w:space="0" w:color="auto"/>
        <w:right w:val="none" w:sz="0" w:space="0" w:color="auto"/>
      </w:divBdr>
    </w:div>
    <w:div w:id="1854487312">
      <w:bodyDiv w:val="1"/>
      <w:marLeft w:val="0"/>
      <w:marRight w:val="0"/>
      <w:marTop w:val="0"/>
      <w:marBottom w:val="0"/>
      <w:divBdr>
        <w:top w:val="none" w:sz="0" w:space="0" w:color="auto"/>
        <w:left w:val="none" w:sz="0" w:space="0" w:color="auto"/>
        <w:bottom w:val="none" w:sz="0" w:space="0" w:color="auto"/>
        <w:right w:val="none" w:sz="0" w:space="0" w:color="auto"/>
      </w:divBdr>
    </w:div>
    <w:div w:id="1857697722">
      <w:bodyDiv w:val="1"/>
      <w:marLeft w:val="0"/>
      <w:marRight w:val="0"/>
      <w:marTop w:val="0"/>
      <w:marBottom w:val="0"/>
      <w:divBdr>
        <w:top w:val="none" w:sz="0" w:space="0" w:color="auto"/>
        <w:left w:val="none" w:sz="0" w:space="0" w:color="auto"/>
        <w:bottom w:val="none" w:sz="0" w:space="0" w:color="auto"/>
        <w:right w:val="none" w:sz="0" w:space="0" w:color="auto"/>
      </w:divBdr>
    </w:div>
    <w:div w:id="1917667031">
      <w:bodyDiv w:val="1"/>
      <w:marLeft w:val="0"/>
      <w:marRight w:val="0"/>
      <w:marTop w:val="0"/>
      <w:marBottom w:val="0"/>
      <w:divBdr>
        <w:top w:val="none" w:sz="0" w:space="0" w:color="auto"/>
        <w:left w:val="none" w:sz="0" w:space="0" w:color="auto"/>
        <w:bottom w:val="none" w:sz="0" w:space="0" w:color="auto"/>
        <w:right w:val="none" w:sz="0" w:space="0" w:color="auto"/>
      </w:divBdr>
      <w:divsChild>
        <w:div w:id="125591768">
          <w:marLeft w:val="0"/>
          <w:marRight w:val="0"/>
          <w:marTop w:val="0"/>
          <w:marBottom w:val="0"/>
          <w:divBdr>
            <w:top w:val="none" w:sz="0" w:space="0" w:color="auto"/>
            <w:left w:val="none" w:sz="0" w:space="0" w:color="auto"/>
            <w:bottom w:val="none" w:sz="0" w:space="0" w:color="auto"/>
            <w:right w:val="none" w:sz="0" w:space="0" w:color="auto"/>
          </w:divBdr>
        </w:div>
      </w:divsChild>
    </w:div>
    <w:div w:id="1927838658">
      <w:bodyDiv w:val="1"/>
      <w:marLeft w:val="0"/>
      <w:marRight w:val="0"/>
      <w:marTop w:val="0"/>
      <w:marBottom w:val="0"/>
      <w:divBdr>
        <w:top w:val="none" w:sz="0" w:space="0" w:color="auto"/>
        <w:left w:val="none" w:sz="0" w:space="0" w:color="auto"/>
        <w:bottom w:val="none" w:sz="0" w:space="0" w:color="auto"/>
        <w:right w:val="none" w:sz="0" w:space="0" w:color="auto"/>
      </w:divBdr>
    </w:div>
    <w:div w:id="1932812181">
      <w:bodyDiv w:val="1"/>
      <w:marLeft w:val="0"/>
      <w:marRight w:val="0"/>
      <w:marTop w:val="0"/>
      <w:marBottom w:val="0"/>
      <w:divBdr>
        <w:top w:val="none" w:sz="0" w:space="0" w:color="auto"/>
        <w:left w:val="none" w:sz="0" w:space="0" w:color="auto"/>
        <w:bottom w:val="none" w:sz="0" w:space="0" w:color="auto"/>
        <w:right w:val="none" w:sz="0" w:space="0" w:color="auto"/>
      </w:divBdr>
    </w:div>
    <w:div w:id="2001696333">
      <w:bodyDiv w:val="1"/>
      <w:marLeft w:val="0"/>
      <w:marRight w:val="0"/>
      <w:marTop w:val="0"/>
      <w:marBottom w:val="0"/>
      <w:divBdr>
        <w:top w:val="none" w:sz="0" w:space="0" w:color="auto"/>
        <w:left w:val="none" w:sz="0" w:space="0" w:color="auto"/>
        <w:bottom w:val="none" w:sz="0" w:space="0" w:color="auto"/>
        <w:right w:val="none" w:sz="0" w:space="0" w:color="auto"/>
      </w:divBdr>
    </w:div>
    <w:div w:id="2003698690">
      <w:bodyDiv w:val="1"/>
      <w:marLeft w:val="0"/>
      <w:marRight w:val="0"/>
      <w:marTop w:val="0"/>
      <w:marBottom w:val="0"/>
      <w:divBdr>
        <w:top w:val="none" w:sz="0" w:space="0" w:color="auto"/>
        <w:left w:val="none" w:sz="0" w:space="0" w:color="auto"/>
        <w:bottom w:val="none" w:sz="0" w:space="0" w:color="auto"/>
        <w:right w:val="none" w:sz="0" w:space="0" w:color="auto"/>
      </w:divBdr>
    </w:div>
    <w:div w:id="2015957452">
      <w:bodyDiv w:val="1"/>
      <w:marLeft w:val="0"/>
      <w:marRight w:val="0"/>
      <w:marTop w:val="0"/>
      <w:marBottom w:val="0"/>
      <w:divBdr>
        <w:top w:val="none" w:sz="0" w:space="0" w:color="auto"/>
        <w:left w:val="none" w:sz="0" w:space="0" w:color="auto"/>
        <w:bottom w:val="none" w:sz="0" w:space="0" w:color="auto"/>
        <w:right w:val="none" w:sz="0" w:space="0" w:color="auto"/>
      </w:divBdr>
    </w:div>
    <w:div w:id="2036884547">
      <w:bodyDiv w:val="1"/>
      <w:marLeft w:val="0"/>
      <w:marRight w:val="0"/>
      <w:marTop w:val="0"/>
      <w:marBottom w:val="0"/>
      <w:divBdr>
        <w:top w:val="none" w:sz="0" w:space="0" w:color="auto"/>
        <w:left w:val="none" w:sz="0" w:space="0" w:color="auto"/>
        <w:bottom w:val="none" w:sz="0" w:space="0" w:color="auto"/>
        <w:right w:val="none" w:sz="0" w:space="0" w:color="auto"/>
      </w:divBdr>
    </w:div>
    <w:div w:id="2038190149">
      <w:bodyDiv w:val="1"/>
      <w:marLeft w:val="0"/>
      <w:marRight w:val="0"/>
      <w:marTop w:val="0"/>
      <w:marBottom w:val="0"/>
      <w:divBdr>
        <w:top w:val="none" w:sz="0" w:space="0" w:color="auto"/>
        <w:left w:val="none" w:sz="0" w:space="0" w:color="auto"/>
        <w:bottom w:val="none" w:sz="0" w:space="0" w:color="auto"/>
        <w:right w:val="none" w:sz="0" w:space="0" w:color="auto"/>
      </w:divBdr>
    </w:div>
    <w:div w:id="2042046508">
      <w:bodyDiv w:val="1"/>
      <w:marLeft w:val="0"/>
      <w:marRight w:val="0"/>
      <w:marTop w:val="0"/>
      <w:marBottom w:val="0"/>
      <w:divBdr>
        <w:top w:val="none" w:sz="0" w:space="0" w:color="auto"/>
        <w:left w:val="none" w:sz="0" w:space="0" w:color="auto"/>
        <w:bottom w:val="none" w:sz="0" w:space="0" w:color="auto"/>
        <w:right w:val="none" w:sz="0" w:space="0" w:color="auto"/>
      </w:divBdr>
    </w:div>
    <w:div w:id="2044818903">
      <w:bodyDiv w:val="1"/>
      <w:marLeft w:val="0"/>
      <w:marRight w:val="0"/>
      <w:marTop w:val="0"/>
      <w:marBottom w:val="0"/>
      <w:divBdr>
        <w:top w:val="none" w:sz="0" w:space="0" w:color="auto"/>
        <w:left w:val="none" w:sz="0" w:space="0" w:color="auto"/>
        <w:bottom w:val="none" w:sz="0" w:space="0" w:color="auto"/>
        <w:right w:val="none" w:sz="0" w:space="0" w:color="auto"/>
      </w:divBdr>
    </w:div>
    <w:div w:id="2047096077">
      <w:bodyDiv w:val="1"/>
      <w:marLeft w:val="0"/>
      <w:marRight w:val="0"/>
      <w:marTop w:val="0"/>
      <w:marBottom w:val="0"/>
      <w:divBdr>
        <w:top w:val="none" w:sz="0" w:space="0" w:color="auto"/>
        <w:left w:val="none" w:sz="0" w:space="0" w:color="auto"/>
        <w:bottom w:val="none" w:sz="0" w:space="0" w:color="auto"/>
        <w:right w:val="none" w:sz="0" w:space="0" w:color="auto"/>
      </w:divBdr>
    </w:div>
    <w:div w:id="2072269725">
      <w:bodyDiv w:val="1"/>
      <w:marLeft w:val="0"/>
      <w:marRight w:val="0"/>
      <w:marTop w:val="0"/>
      <w:marBottom w:val="0"/>
      <w:divBdr>
        <w:top w:val="none" w:sz="0" w:space="0" w:color="auto"/>
        <w:left w:val="none" w:sz="0" w:space="0" w:color="auto"/>
        <w:bottom w:val="none" w:sz="0" w:space="0" w:color="auto"/>
        <w:right w:val="none" w:sz="0" w:space="0" w:color="auto"/>
      </w:divBdr>
    </w:div>
    <w:div w:id="2078741409">
      <w:bodyDiv w:val="1"/>
      <w:marLeft w:val="0"/>
      <w:marRight w:val="0"/>
      <w:marTop w:val="0"/>
      <w:marBottom w:val="0"/>
      <w:divBdr>
        <w:top w:val="none" w:sz="0" w:space="0" w:color="auto"/>
        <w:left w:val="none" w:sz="0" w:space="0" w:color="auto"/>
        <w:bottom w:val="none" w:sz="0" w:space="0" w:color="auto"/>
        <w:right w:val="none" w:sz="0" w:space="0" w:color="auto"/>
      </w:divBdr>
    </w:div>
    <w:div w:id="2090812133">
      <w:bodyDiv w:val="1"/>
      <w:marLeft w:val="0"/>
      <w:marRight w:val="0"/>
      <w:marTop w:val="0"/>
      <w:marBottom w:val="0"/>
      <w:divBdr>
        <w:top w:val="none" w:sz="0" w:space="0" w:color="auto"/>
        <w:left w:val="none" w:sz="0" w:space="0" w:color="auto"/>
        <w:bottom w:val="none" w:sz="0" w:space="0" w:color="auto"/>
        <w:right w:val="none" w:sz="0" w:space="0" w:color="auto"/>
      </w:divBdr>
    </w:div>
    <w:div w:id="212927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ddit.com/r/GPT3/comments/k1s0iw/giftgenius_a_site_with_a_free_gpt3powered_gift/%20" TargetMode="External"/><Relationship Id="rId117" Type="http://schemas.openxmlformats.org/officeDocument/2006/relationships/hyperlink" Target="https://habr.com/ru/companies/selectel/articles/973136/" TargetMode="External"/><Relationship Id="rId21" Type="http://schemas.openxmlformats.org/officeDocument/2006/relationships/hyperlink" Target="https://www.ijraset.com/research-paper/giftgenie-smart-gift-recommendation-system" TargetMode="External"/><Relationship Id="rId42" Type="http://schemas.openxmlformats.org/officeDocument/2006/relationships/hyperlink" Target="https://www.osp.ru/articles/2025/0325/13059316" TargetMode="External"/><Relationship Id="rId47" Type="http://schemas.openxmlformats.org/officeDocument/2006/relationships/hyperlink" Target="https://www.markswebb.ru/report/ux-and-age/" TargetMode="External"/><Relationship Id="rId63" Type="http://schemas.openxmlformats.org/officeDocument/2006/relationships/hyperlink" Target="https://doc.rust-lang.org/nomicon/" TargetMode="External"/><Relationship Id="rId68" Type="http://schemas.openxmlformats.org/officeDocument/2006/relationships/hyperlink" Target="https://docs.docker.com/%20" TargetMode="External"/><Relationship Id="rId84" Type="http://schemas.openxmlformats.org/officeDocument/2006/relationships/hyperlink" Target="https://docs.github.com/en/actions" TargetMode="External"/><Relationship Id="rId89" Type="http://schemas.openxmlformats.org/officeDocument/2006/relationships/hyperlink" Target="https://dev.to/giladmaayan/argo-cd-vs-flux-ultimate-2025-showdown-2gdc" TargetMode="External"/><Relationship Id="rId112" Type="http://schemas.openxmlformats.org/officeDocument/2006/relationships/hyperlink" Target="https://goharbor.io/docs/" TargetMode="External"/><Relationship Id="rId133" Type="http://schemas.openxmlformats.org/officeDocument/2006/relationships/hyperlink" Target="https://github.com/florimondmanca/awesome-asgi" TargetMode="External"/><Relationship Id="rId138" Type="http://schemas.openxmlformats.org/officeDocument/2006/relationships/hyperlink" Target="https://metanit.com/python/django/" TargetMode="External"/><Relationship Id="rId154" Type="http://schemas.openxmlformats.org/officeDocument/2006/relationships/hyperlink" Target="https://gist.github.com/sayakpaul/05afd428bc089b47af7c016e42004527" TargetMode="External"/><Relationship Id="rId159" Type="http://schemas.openxmlformats.org/officeDocument/2006/relationships/hyperlink" Target="https://alembic.sqlalchemy.org/en/latest/" TargetMode="External"/><Relationship Id="rId175" Type="http://schemas.openxmlformats.org/officeDocument/2006/relationships/hyperlink" Target="https://git-scm.com/book/en/v2/Customizing-Git-Git-Hooks" TargetMode="External"/><Relationship Id="rId170" Type="http://schemas.openxmlformats.org/officeDocument/2006/relationships/hyperlink" Target="https://www.geeksforgeeks.org/reactjs/how-to-test-react-app-with-jest-and-react-testing-library/%20" TargetMode="External"/><Relationship Id="rId16" Type="http://schemas.openxmlformats.org/officeDocument/2006/relationships/hyperlink" Target="https://doi.org/10.1007/s00146-023-01720-2" TargetMode="External"/><Relationship Id="rId107" Type="http://schemas.openxmlformats.org/officeDocument/2006/relationships/hyperlink" Target="https://metanit.com/nosql/mongodb/" TargetMode="External"/><Relationship Id="rId11" Type="http://schemas.openxmlformats.org/officeDocument/2006/relationships/hyperlink" Target="https://onlinelibrary.wiley.com/doi/full/10.1002/mar.22050" TargetMode="External"/><Relationship Id="rId32" Type="http://schemas.openxmlformats.org/officeDocument/2006/relationships/hyperlink" Target="https://www.sberbank.ru/ru/person/molodezh-i-yunost/ask_gigachat" TargetMode="External"/><Relationship Id="rId37" Type="http://schemas.openxmlformats.org/officeDocument/2006/relationships/hyperlink" Target="https://www.skoltech.ru/laboratories/natural-language-processing-lab" TargetMode="External"/><Relationship Id="rId53" Type="http://schemas.openxmlformats.org/officeDocument/2006/relationships/hyperlink" Target="https://vc.ru/marketing/1982370-ab-testirovanie-v-2025-godu" TargetMode="External"/><Relationship Id="rId58" Type="http://schemas.openxmlformats.org/officeDocument/2006/relationships/hyperlink" Target="https://docs.pytorch.org/docs/stable/index.html" TargetMode="External"/><Relationship Id="rId74" Type="http://schemas.openxmlformats.org/officeDocument/2006/relationships/hyperlink" Target="https://www.geeksforgeeks.org/devops/implementing-cicd-pipelines-with-docker-and-jenkins/" TargetMode="External"/><Relationship Id="rId79" Type="http://schemas.openxmlformats.org/officeDocument/2006/relationships/hyperlink" Target="https://www.geeksforgeeks.org/devops/what-is-container-network-interface-cni/" TargetMode="External"/><Relationship Id="rId102" Type="http://schemas.openxmlformats.org/officeDocument/2006/relationships/hyperlink" Target="https://middleware.io/blog/observability-vs-monitoring/" TargetMode="External"/><Relationship Id="rId123" Type="http://schemas.openxmlformats.org/officeDocument/2006/relationships/hyperlink" Target="https://nextjs.org/docs/app/guides/package-bundling" TargetMode="External"/><Relationship Id="rId128" Type="http://schemas.openxmlformats.org/officeDocument/2006/relationships/hyperlink" Target="https://www.geeksforgeeks.org/reactjs/nextjs-vs-reactjs-which-one-to-choose/" TargetMode="External"/><Relationship Id="rId144" Type="http://schemas.openxmlformats.org/officeDocument/2006/relationships/hyperlink" Target="https://pytorch.org/%20" TargetMode="External"/><Relationship Id="rId149" Type="http://schemas.openxmlformats.org/officeDocument/2006/relationships/hyperlink" Target="https://github.com/huggingface/transformers" TargetMode="External"/><Relationship Id="rId5" Type="http://schemas.openxmlformats.org/officeDocument/2006/relationships/webSettings" Target="webSettings.xml"/><Relationship Id="rId90" Type="http://schemas.openxmlformats.org/officeDocument/2006/relationships/hyperlink" Target="https://about.gitlab.com/topics/gitops/" TargetMode="External"/><Relationship Id="rId95" Type="http://schemas.openxmlformats.org/officeDocument/2006/relationships/hyperlink" Target="https://www.stackfiltered.com/blog/understanding_function_as_a_service_faas_in_serverless_computing_benefits_use_cases_and_future_trends" TargetMode="External"/><Relationship Id="rId160" Type="http://schemas.openxmlformats.org/officeDocument/2006/relationships/hyperlink" Target="https://www.psycopg.org/docs/" TargetMode="External"/><Relationship Id="rId165" Type="http://schemas.openxmlformats.org/officeDocument/2006/relationships/hyperlink" Target="https://habr.com/ru/articles/496182/%20" TargetMode="External"/><Relationship Id="rId181" Type="http://schemas.openxmlformats.org/officeDocument/2006/relationships/fontTable" Target="fontTable.xml"/><Relationship Id="rId22" Type="http://schemas.openxmlformats.org/officeDocument/2006/relationships/hyperlink" Target="https://arxiv.org/abs/1807.03521" TargetMode="External"/><Relationship Id="rId27" Type="http://schemas.openxmlformats.org/officeDocument/2006/relationships/hyperlink" Target="https://incrussia.ru/news/bot-podbiraet-podarki/" TargetMode="External"/><Relationship Id="rId43" Type="http://schemas.openxmlformats.org/officeDocument/2006/relationships/hyperlink" Target="https://oblgazeta.ru/society/health/2023/12/30855/" TargetMode="External"/><Relationship Id="rId48" Type="http://schemas.openxmlformats.org/officeDocument/2006/relationships/hyperlink" Target="https://cyberleninka.ru/article/n/sovremennye-ux-issledovaniya-kak-empiricheskaya-baza-prikladnoy-sotsiologicheskoy-teorii-kultury-tsifrovogo-povedeniya" TargetMode="External"/><Relationship Id="rId64" Type="http://schemas.openxmlformats.org/officeDocument/2006/relationships/hyperlink" Target="https://go.dev/ref/mem" TargetMode="External"/><Relationship Id="rId69" Type="http://schemas.openxmlformats.org/officeDocument/2006/relationships/hyperlink" Target="https://habr.com/ru/articles/804323/" TargetMode="External"/><Relationship Id="rId113" Type="http://schemas.openxmlformats.org/officeDocument/2006/relationships/hyperlink" Target="https://docs.github.com/ru%20" TargetMode="External"/><Relationship Id="rId118" Type="http://schemas.openxmlformats.org/officeDocument/2006/relationships/hyperlink" Target="https://synaptik.ru/blog/razrabotka-programmnogo-obespecheniya/chto-takoe-webview-osobennosti-ispolzovaniya-plyusy-i-minusy-princzip-raboty-pravilnaya-nastrojka" TargetMode="External"/><Relationship Id="rId134" Type="http://schemas.openxmlformats.org/officeDocument/2006/relationships/hyperlink" Target="https://flask.palletsprojects.com/en/stable/%20" TargetMode="External"/><Relationship Id="rId139" Type="http://schemas.openxmlformats.org/officeDocument/2006/relationships/hyperlink" Target="https://expressjs.com/%20" TargetMode="External"/><Relationship Id="rId80" Type="http://schemas.openxmlformats.org/officeDocument/2006/relationships/hyperlink" Target="https://corecotechnologies.com/development/managed-vs-self-managed-kubernetes-how-to-choose-the-right-setup/" TargetMode="External"/><Relationship Id="rId85" Type="http://schemas.openxmlformats.org/officeDocument/2006/relationships/hyperlink" Target="https://www.geeksforgeeks.org/git/github-actions/" TargetMode="External"/><Relationship Id="rId150" Type="http://schemas.openxmlformats.org/officeDocument/2006/relationships/hyperlink" Target="https://deepwiki.com/hellotransformers/Natural_Language_Processing_with_Transformers/5.2-datasets-and-tokenizers" TargetMode="External"/><Relationship Id="rId155" Type="http://schemas.openxmlformats.org/officeDocument/2006/relationships/hyperlink" Target="https://onnxruntime.ai/docs/" TargetMode="External"/><Relationship Id="rId171" Type="http://schemas.openxmlformats.org/officeDocument/2006/relationships/hyperlink" Target="https://testing-library.com/docs/react-testing-library/intro/" TargetMode="External"/><Relationship Id="rId176" Type="http://schemas.openxmlformats.org/officeDocument/2006/relationships/hyperlink" Target="https://singularity-app.ru/blog/kak-prinimat-resheniya/" TargetMode="External"/><Relationship Id="rId12" Type="http://schemas.openxmlformats.org/officeDocument/2006/relationships/hyperlink" Target="https://doi.org/10.1007/s11245-023-09922-5" TargetMode="External"/><Relationship Id="rId17" Type="http://schemas.openxmlformats.org/officeDocument/2006/relationships/hyperlink" Target="https://www.sciencedirect.com/science/article/abs/pii/S0268401224000033" TargetMode="External"/><Relationship Id="rId33" Type="http://schemas.openxmlformats.org/officeDocument/2006/relationships/hyperlink" Target="https://docs.deeppavlov.ai/en/master/features/models/NER.html" TargetMode="External"/><Relationship Id="rId38" Type="http://schemas.openxmlformats.org/officeDocument/2006/relationships/hyperlink" Target="https://www.researchgate.net/publication/262203599_Introducing_Baselines_for_Russian_Named_Entity_Recognition" TargetMode="External"/><Relationship Id="rId59" Type="http://schemas.openxmlformats.org/officeDocument/2006/relationships/hyperlink" Target="https://www.tensorflow.org/api_docs" TargetMode="External"/><Relationship Id="rId103" Type="http://schemas.openxmlformats.org/officeDocument/2006/relationships/hyperlink" Target="https://www.geeksforgeeks.org/system-design/monolithic-architecture-system-design/" TargetMode="External"/><Relationship Id="rId108" Type="http://schemas.openxmlformats.org/officeDocument/2006/relationships/hyperlink" Target="https://practicum.yandex.ru/blog/chto-takoe-redis-i-dlya-chego-nuzhen/" TargetMode="External"/><Relationship Id="rId124" Type="http://schemas.openxmlformats.org/officeDocument/2006/relationships/hyperlink" Target="https://tailwindcss.com/" TargetMode="External"/><Relationship Id="rId129" Type="http://schemas.openxmlformats.org/officeDocument/2006/relationships/hyperlink" Target="https://nextjs.org/learn/react-foundations/what-is-react-and-nextjs" TargetMode="External"/><Relationship Id="rId54" Type="http://schemas.openxmlformats.org/officeDocument/2006/relationships/hyperlink" Target="https://nodejs.org/en/docs/" TargetMode="External"/><Relationship Id="rId70" Type="http://schemas.openxmlformats.org/officeDocument/2006/relationships/hyperlink" Target="https://devopsgu.ru/guides/docker-cheatsheet/" TargetMode="External"/><Relationship Id="rId75" Type="http://schemas.openxmlformats.org/officeDocument/2006/relationships/hyperlink" Target="https://www.geeksforgeeks.org/devops/introduction-to-kubernetes-k8s/" TargetMode="External"/><Relationship Id="rId91" Type="http://schemas.openxmlformats.org/officeDocument/2006/relationships/hyperlink" Target="https://www.bmc.com/blogs/serverless-faas/" TargetMode="External"/><Relationship Id="rId96" Type="http://schemas.openxmlformats.org/officeDocument/2006/relationships/hyperlink" Target="https://learn.microsoft.com/en-us/devops/deliver/what-is-infrastructure-as-code" TargetMode="External"/><Relationship Id="rId140" Type="http://schemas.openxmlformats.org/officeDocument/2006/relationships/hyperlink" Target="https://www.w3schools.com/nodejs/nodejs_express.asp" TargetMode="External"/><Relationship Id="rId145" Type="http://schemas.openxmlformats.org/officeDocument/2006/relationships/hyperlink" Target="https://pythonlib.ru/library-theme10" TargetMode="External"/><Relationship Id="rId161" Type="http://schemas.openxmlformats.org/officeDocument/2006/relationships/hyperlink" Target="https://www.prisma.io/%20" TargetMode="External"/><Relationship Id="rId166" Type="http://schemas.openxmlformats.org/officeDocument/2006/relationships/hyperlink" Target="https://www.geeksforgeeks.org/apache-kafka/what-is-apache-kafka-and-how-does-it-work/" TargetMode="External"/><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rxiv.org/abs/2004.00646" TargetMode="External"/><Relationship Id="rId28" Type="http://schemas.openxmlformats.org/officeDocument/2006/relationships/hyperlink" Target="https://core.telegram.org/bots/api" TargetMode="External"/><Relationship Id="rId49" Type="http://schemas.openxmlformats.org/officeDocument/2006/relationships/hyperlink" Target="https://cyberleninka.ru/article/n/rossiyskaya-ux-industriya-v-poiskah-polzovateley" TargetMode="External"/><Relationship Id="rId114" Type="http://schemas.openxmlformats.org/officeDocument/2006/relationships/hyperlink" Target="https://docs.gitlab.com/" TargetMode="External"/><Relationship Id="rId119" Type="http://schemas.openxmlformats.org/officeDocument/2006/relationships/hyperlink" Target="https://metanit.com/web/react/" TargetMode="External"/><Relationship Id="rId44" Type="http://schemas.openxmlformats.org/officeDocument/2006/relationships/hyperlink" Target="https://gazeta.spb.ru/2599619-psiholog-rasskazala-dlya-chego-lyudi-odarivayut-drug-druga-podarkami" TargetMode="External"/><Relationship Id="rId60" Type="http://schemas.openxmlformats.org/officeDocument/2006/relationships/hyperlink" Target="https://doc.rust-lang.org/book/" TargetMode="External"/><Relationship Id="rId65" Type="http://schemas.openxmlformats.org/officeDocument/2006/relationships/hyperlink" Target="https://v8.dev/" TargetMode="External"/><Relationship Id="rId81" Type="http://schemas.openxmlformats.org/officeDocument/2006/relationships/hyperlink" Target="https://dzone.com/articles/the-state-of-kubernetes-self-managed-vs-managed-pl" TargetMode="External"/><Relationship Id="rId86" Type="http://schemas.openxmlformats.org/officeDocument/2006/relationships/hyperlink" Target="https://www.jenkins.io/doc/book/" TargetMode="External"/><Relationship Id="rId130" Type="http://schemas.openxmlformats.org/officeDocument/2006/relationships/hyperlink" Target="https://fastapi.tiangolo.com/%20" TargetMode="External"/><Relationship Id="rId135" Type="http://schemas.openxmlformats.org/officeDocument/2006/relationships/hyperlink" Target="https://habr.com/ru/articles/783574/%20" TargetMode="External"/><Relationship Id="rId151" Type="http://schemas.openxmlformats.org/officeDocument/2006/relationships/hyperlink" Target="https://www.geeksforgeeks.org/artificial-intelligence/Introduction-to-hugging-face-transformers/" TargetMode="External"/><Relationship Id="rId156" Type="http://schemas.openxmlformats.org/officeDocument/2006/relationships/hyperlink" Target="https://uplatz.com/blog/onnx-runtime-a-comprehensive-analysis-of-architecture-performance-and-deployment-for-production-ai/" TargetMode="External"/><Relationship Id="rId177" Type="http://schemas.openxmlformats.org/officeDocument/2006/relationships/hyperlink" Target="https://purpleschool.ru/blog/algoritm-resheniya-problem%20" TargetMode="External"/><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hyperlink" Target="https://www.cypress.io/%23create" TargetMode="External"/><Relationship Id="rId180" Type="http://schemas.openxmlformats.org/officeDocument/2006/relationships/hyperlink" Target="https://beon.tech/blog/choosing-the-right-tech-stack" TargetMode="External"/><Relationship Id="rId13" Type="http://schemas.openxmlformats.org/officeDocument/2006/relationships/hyperlink" Target="https://arxiv.org/abs/2409.12651" TargetMode="External"/><Relationship Id="rId18" Type="http://schemas.openxmlformats.org/officeDocument/2006/relationships/hyperlink" Target="https://arxiv.org/abs/2207.10192" TargetMode="External"/><Relationship Id="rId39" Type="http://schemas.openxmlformats.org/officeDocument/2006/relationships/hyperlink" Target="https://www.researchgate.net/profile/Aleksandra-Burashnikova-2" TargetMode="External"/><Relationship Id="rId109" Type="http://schemas.openxmlformats.org/officeDocument/2006/relationships/hyperlink" Target="https://github.com/redis/redis" TargetMode="External"/><Relationship Id="rId34" Type="http://schemas.openxmlformats.org/officeDocument/2006/relationships/hyperlink" Target="https://aclanthology.org/2021.ranlp-1.100/" TargetMode="External"/><Relationship Id="rId50" Type="http://schemas.openxmlformats.org/officeDocument/2006/relationships/hyperlink" Target="https://habr.com/ru/companies/skillbox/articles/418817/" TargetMode="External"/><Relationship Id="rId55" Type="http://schemas.openxmlformats.org/officeDocument/2006/relationships/hyperlink" Target="https://www.typescriptlang.org/docs/" TargetMode="External"/><Relationship Id="rId76" Type="http://schemas.openxmlformats.org/officeDocument/2006/relationships/hyperlink" Target="https://habr.com/ru/companies/vktech/articles/972982/" TargetMode="External"/><Relationship Id="rId97" Type="http://schemas.openxmlformats.org/officeDocument/2006/relationships/hyperlink" Target="https://www.geeksforgeeks.org/devops/what-is-infrastructure-as-code-iac/" TargetMode="External"/><Relationship Id="rId104" Type="http://schemas.openxmlformats.org/officeDocument/2006/relationships/hyperlink" Target="https://www.atlassian.com/microservices/microservices-architecture%23:~:text=Each%20microservice%20is%20composed%20of,the%2012%20Factor%20App%20contract" TargetMode="External"/><Relationship Id="rId120" Type="http://schemas.openxmlformats.org/officeDocument/2006/relationships/hyperlink" Target="https://react.dev/reference/react" TargetMode="External"/><Relationship Id="rId125" Type="http://schemas.openxmlformats.org/officeDocument/2006/relationships/hyperlink" Target="https://nextjs.org/docs/app/guides/css-in-js" TargetMode="External"/><Relationship Id="rId141" Type="http://schemas.openxmlformats.org/officeDocument/2006/relationships/hyperlink" Target="https://nestjs.com/" TargetMode="External"/><Relationship Id="rId146" Type="http://schemas.openxmlformats.org/officeDocument/2006/relationships/hyperlink" Target="https://www.tensorflow.org/" TargetMode="External"/><Relationship Id="rId167" Type="http://schemas.openxmlformats.org/officeDocument/2006/relationships/hyperlink" Target="https://docs.pytest.org/en/stable/" TargetMode="External"/><Relationship Id="rId7" Type="http://schemas.openxmlformats.org/officeDocument/2006/relationships/endnotes" Target="endnotes.xml"/><Relationship Id="rId71" Type="http://schemas.openxmlformats.org/officeDocument/2006/relationships/hyperlink" Target="https://phoenixnap.com/kb/docker-hub" TargetMode="External"/><Relationship Id="rId92" Type="http://schemas.openxmlformats.org/officeDocument/2006/relationships/hyperlink" Target="https://www.ibm.com/think/topics/faas" TargetMode="External"/><Relationship Id="rId162" Type="http://schemas.openxmlformats.org/officeDocument/2006/relationships/hyperlink" Target="https://docs.celeryq.dev/en/stable/index.html" TargetMode="External"/><Relationship Id="rId2" Type="http://schemas.openxmlformats.org/officeDocument/2006/relationships/numbering" Target="numbering.xml"/><Relationship Id="rId29" Type="http://schemas.openxmlformats.org/officeDocument/2006/relationships/hyperlink" Target="https://www.theverge.com/2024/11/18/24299536/telegram-mini-apps-update-2-super-app" TargetMode="External"/><Relationship Id="rId24" Type="http://schemas.openxmlformats.org/officeDocument/2006/relationships/hyperlink" Target="https://habr.com/ru/news/896506/" TargetMode="External"/><Relationship Id="rId40" Type="http://schemas.openxmlformats.org/officeDocument/2006/relationships/hyperlink" Target="https://github.com/deeppavlov/Slavic-BERT-NER" TargetMode="External"/><Relationship Id="rId45" Type="http://schemas.openxmlformats.org/officeDocument/2006/relationships/hyperlink" Target="https://trends.rbc.ru/trends/social/63a375bf9a79473144b808b9" TargetMode="External"/><Relationship Id="rId66" Type="http://schemas.openxmlformats.org/officeDocument/2006/relationships/hyperlink" Target="https://docs.python.org/3/c-api/init.html%23thread-state-and-the-global-interpreter-lock" TargetMode="External"/><Relationship Id="rId87" Type="http://schemas.openxmlformats.org/officeDocument/2006/relationships/hyperlink" Target="https://habr.com/ru/companies/slurm/articles/691876/" TargetMode="External"/><Relationship Id="rId110" Type="http://schemas.openxmlformats.org/officeDocument/2006/relationships/hyperlink" Target="https://qdrant.tech/documentation%20" TargetMode="External"/><Relationship Id="rId115" Type="http://schemas.openxmlformats.org/officeDocument/2006/relationships/hyperlink" Target="https://developer.hashicorp.com/terraform/docs" TargetMode="External"/><Relationship Id="rId131" Type="http://schemas.openxmlformats.org/officeDocument/2006/relationships/hyperlink" Target="https://docs.pydantic.dev/latest/" TargetMode="External"/><Relationship Id="rId136" Type="http://schemas.openxmlformats.org/officeDocument/2006/relationships/hyperlink" Target="https://docs.djangoproject.com/en/6.0/" TargetMode="External"/><Relationship Id="rId157" Type="http://schemas.openxmlformats.org/officeDocument/2006/relationships/hyperlink" Target="https://www.sqlalchemy.org/" TargetMode="External"/><Relationship Id="rId178" Type="http://schemas.openxmlformats.org/officeDocument/2006/relationships/hyperlink" Target="https://vc.ru/life/2177038-algoritmy-standartizirovannogo-resheniya-problem" TargetMode="External"/><Relationship Id="rId61" Type="http://schemas.openxmlformats.org/officeDocument/2006/relationships/hyperlink" Target="https://go.dev/doc/" TargetMode="External"/><Relationship Id="rId82" Type="http://schemas.openxmlformats.org/officeDocument/2006/relationships/hyperlink" Target="https://habr.com/ru/companies/otus/articles/515078/" TargetMode="External"/><Relationship Id="rId152" Type="http://schemas.openxmlformats.org/officeDocument/2006/relationships/hyperlink" Target="https://www.sbert.net/" TargetMode="External"/><Relationship Id="rId173" Type="http://schemas.openxmlformats.org/officeDocument/2006/relationships/hyperlink" Target="https://www.sefidian.com/2021/08/03/how-to-use-black-flake8-and-isort-to-format-python-codes/%20" TargetMode="External"/><Relationship Id="rId19" Type="http://schemas.openxmlformats.org/officeDocument/2006/relationships/hyperlink" Target="https://doi.org/10.3390/su16188236" TargetMode="External"/><Relationship Id="rId14" Type="http://schemas.openxmlformats.org/officeDocument/2006/relationships/hyperlink" Target="https://arxiv.org/abs/2301.08143" TargetMode="External"/><Relationship Id="rId30" Type="http://schemas.openxmlformats.org/officeDocument/2006/relationships/hyperlink" Target="https://www.demandsage.com/telegram-statistics/" TargetMode="External"/><Relationship Id="rId35" Type="http://schemas.openxmlformats.org/officeDocument/2006/relationships/hyperlink" Target="https://arxiv.org/abs/2106.09685" TargetMode="External"/><Relationship Id="rId56" Type="http://schemas.openxmlformats.org/officeDocument/2006/relationships/hyperlink" Target="https://tc39.es/ecma262/" TargetMode="External"/><Relationship Id="rId77" Type="http://schemas.openxmlformats.org/officeDocument/2006/relationships/hyperlink" Target="https://yandex.cloud/ru/blog/posts/2025/03/kubernetes-guide" TargetMode="External"/><Relationship Id="rId100" Type="http://schemas.openxmlformats.org/officeDocument/2006/relationships/hyperlink" Target="https://www.ibm.com/think/topics/observability-vs-monitoring" TargetMode="External"/><Relationship Id="rId105" Type="http://schemas.openxmlformats.org/officeDocument/2006/relationships/hyperlink" Target="https://microservices.io/patterns/data/event-driven-architecture.html%23:~:text=Use%20an%20event,a%20service%20updates%20its%20data" TargetMode="External"/><Relationship Id="rId126" Type="http://schemas.openxmlformats.org/officeDocument/2006/relationships/hyperlink" Target="https://dev.to/levu74/how-css-in-js-works-and-why-it-matters-2a27%20" TargetMode="External"/><Relationship Id="rId147" Type="http://schemas.openxmlformats.org/officeDocument/2006/relationships/hyperlink" Target="https://www.computerra.ru/329636/sravnenie-ml-frejmvorkov-pytorch-tensorflow-jax-chto-vybrat-v-rossii/" TargetMode="External"/><Relationship Id="rId168" Type="http://schemas.openxmlformats.org/officeDocument/2006/relationships/hyperlink" Target="https://hypothesis.readthedocs.io/en/latest/" TargetMode="External"/><Relationship Id="rId8" Type="http://schemas.openxmlformats.org/officeDocument/2006/relationships/image" Target="media/image1.png"/><Relationship Id="rId51" Type="http://schemas.openxmlformats.org/officeDocument/2006/relationships/hyperlink" Target="https://habr.com/ru/articles/838726/" TargetMode="External"/><Relationship Id="rId72" Type="http://schemas.openxmlformats.org/officeDocument/2006/relationships/hyperlink" Target="https://docs.docker.com/reference/dockerfile/" TargetMode="External"/><Relationship Id="rId93" Type="http://schemas.openxmlformats.org/officeDocument/2006/relationships/hyperlink" Target="https://www.geeksforgeeks.org/cloud-computing/serverless-computing-and-faas-model-the-next-stage-in-cloud-computing/" TargetMode="External"/><Relationship Id="rId98" Type="http://schemas.openxmlformats.org/officeDocument/2006/relationships/hyperlink" Target="https://www.cisco.com/site/us/en/learn/topics/computing/what-is-iac.html" TargetMode="External"/><Relationship Id="rId121" Type="http://schemas.openxmlformats.org/officeDocument/2006/relationships/hyperlink" Target="https://nextjs.org/" TargetMode="External"/><Relationship Id="rId142" Type="http://schemas.openxmlformats.org/officeDocument/2006/relationships/hyperlink" Target="https://telegraf.js.org/" TargetMode="External"/><Relationship Id="rId163" Type="http://schemas.openxmlformats.org/officeDocument/2006/relationships/hyperlink" Target="https://www.rabbitmq.com/" TargetMode="External"/><Relationship Id="rId3" Type="http://schemas.openxmlformats.org/officeDocument/2006/relationships/styles" Target="styles.xml"/><Relationship Id="rId25" Type="http://schemas.openxmlformats.org/officeDocument/2006/relationships/hyperlink" Target="https://smartgiftai.com/" TargetMode="External"/><Relationship Id="rId46" Type="http://schemas.openxmlformats.org/officeDocument/2006/relationships/hyperlink" Target="https://vc.ru/design/1249079-3-servisa-dlya-ux-testov-kak-v-yandekse" TargetMode="External"/><Relationship Id="rId67" Type="http://schemas.openxmlformats.org/officeDocument/2006/relationships/hyperlink" Target="https://learn.microsoft.com/en-us/dotnet/standard/clr" TargetMode="External"/><Relationship Id="rId116" Type="http://schemas.openxmlformats.org/officeDocument/2006/relationships/hyperlink" Target="https://docs.min.io/enterprise/aistor-object-store/" TargetMode="External"/><Relationship Id="rId137" Type="http://schemas.openxmlformats.org/officeDocument/2006/relationships/hyperlink" Target="https://developer.mozilla.org/ru/docs/Learn_web_development/Extensions/Server-side/Django" TargetMode="External"/><Relationship Id="rId158" Type="http://schemas.openxmlformats.org/officeDocument/2006/relationships/hyperlink" Target="https://blog.skillfactory.ru/rukovodstvo-po-sqlalchemy-v-python/" TargetMode="External"/><Relationship Id="rId20" Type="http://schemas.openxmlformats.org/officeDocument/2006/relationships/hyperlink" Target="https://link.springer.com/chapter/10.1007/978-3-031-41264-6_3" TargetMode="External"/><Relationship Id="rId41" Type="http://schemas.openxmlformats.org/officeDocument/2006/relationships/hyperlink" Target="https://elib.spbstu.ru/dl/3/2023/vr/vr23-1867.pdf/info%20" TargetMode="External"/><Relationship Id="rId62" Type="http://schemas.openxmlformats.org/officeDocument/2006/relationships/hyperlink" Target="https://learn.microsoft.com/en-us/dotnet/" TargetMode="External"/><Relationship Id="rId83" Type="http://schemas.openxmlformats.org/officeDocument/2006/relationships/hyperlink" Target="https://github.com/resources/articles/ci-cd" TargetMode="External"/><Relationship Id="rId88" Type="http://schemas.openxmlformats.org/officeDocument/2006/relationships/hyperlink" Target="https://linuxhandbook.com/argo-cd-vs-flux-cd/" TargetMode="External"/><Relationship Id="rId111" Type="http://schemas.openxmlformats.org/officeDocument/2006/relationships/hyperlink" Target="https://milvus.io/docs" TargetMode="External"/><Relationship Id="rId132" Type="http://schemas.openxmlformats.org/officeDocument/2006/relationships/hyperlink" Target="https://www.geeksforgeeks.org/python/introduction-to-python-pydantic-library/" TargetMode="External"/><Relationship Id="rId153" Type="http://schemas.openxmlformats.org/officeDocument/2006/relationships/hyperlink" Target="https://www.geeksforgeeks.org/nlp/sentence-transformer/" TargetMode="External"/><Relationship Id="rId174" Type="http://schemas.openxmlformats.org/officeDocument/2006/relationships/hyperlink" Target="https://pre-commit.com/" TargetMode="External"/><Relationship Id="rId179" Type="http://schemas.openxmlformats.org/officeDocument/2006/relationships/hyperlink" Target="https://www.geeksforgeeks.org/blogs/what-are-tech-stacks-choosing-the-right-one/" TargetMode="External"/><Relationship Id="rId15" Type="http://schemas.openxmlformats.org/officeDocument/2006/relationships/hyperlink" Target="https://doi.org/10.1007/s11257-023-09364-z" TargetMode="External"/><Relationship Id="rId36" Type="http://schemas.openxmlformats.org/officeDocument/2006/relationships/hyperlink" Target="https://yandex.com/company/news/28-05-2025" TargetMode="External"/><Relationship Id="rId57" Type="http://schemas.openxmlformats.org/officeDocument/2006/relationships/hyperlink" Target="https://docs.python.org/3/" TargetMode="External"/><Relationship Id="rId106" Type="http://schemas.openxmlformats.org/officeDocument/2006/relationships/hyperlink" Target="https://www.postgresql.org/docs/" TargetMode="External"/><Relationship Id="rId127" Type="http://schemas.openxmlformats.org/officeDocument/2006/relationships/hyperlink" Target="https://thenewstack.io/css-in-js-the-great-betrayal-of-frontend-sanity/" TargetMode="External"/><Relationship Id="rId10" Type="http://schemas.openxmlformats.org/officeDocument/2006/relationships/image" Target="media/image3.png"/><Relationship Id="rId31" Type="http://schemas.openxmlformats.org/officeDocument/2006/relationships/hyperlink" Target="https://www.bitrix24.ru/apps/app/techdir.birthdays/" TargetMode="External"/><Relationship Id="rId52" Type="http://schemas.openxmlformats.org/officeDocument/2006/relationships/hyperlink" Target="https://docs.cntd.ru/document/1200167693" TargetMode="External"/><Relationship Id="rId73" Type="http://schemas.openxmlformats.org/officeDocument/2006/relationships/hyperlink" Target="https://octopus.com/devops/ci-cd/ci-cd-with-docker/" TargetMode="External"/><Relationship Id="rId78" Type="http://schemas.openxmlformats.org/officeDocument/2006/relationships/hyperlink" Target="https://kubernetes.io/ru/docs/home/" TargetMode="External"/><Relationship Id="rId94" Type="http://schemas.openxmlformats.org/officeDocument/2006/relationships/hyperlink" Target="https://www.cloudflare.com/learning/serverless/glossary/function-as-a-service-faas/" TargetMode="External"/><Relationship Id="rId99" Type="http://schemas.openxmlformats.org/officeDocument/2006/relationships/hyperlink" Target="https://www.ibm.com/think/topics/infrastructure-as-code" TargetMode="External"/><Relationship Id="rId101" Type="http://schemas.openxmlformats.org/officeDocument/2006/relationships/hyperlink" Target="https://graphite.com/guides/observability-vs-monitoring" TargetMode="External"/><Relationship Id="rId122" Type="http://schemas.openxmlformats.org/officeDocument/2006/relationships/hyperlink" Target="https://strapi.io/blog/ssr-in-next-js" TargetMode="External"/><Relationship Id="rId143" Type="http://schemas.openxmlformats.org/officeDocument/2006/relationships/hyperlink" Target="https://aiogram.dev/" TargetMode="External"/><Relationship Id="rId148" Type="http://schemas.openxmlformats.org/officeDocument/2006/relationships/hyperlink" Target="https://huggingface.co/docs/transformers/main_classes/tokenizer%20" TargetMode="External"/><Relationship Id="rId164" Type="http://schemas.openxmlformats.org/officeDocument/2006/relationships/hyperlink" Target="https://kafka.apache.org/%20" TargetMode="External"/><Relationship Id="rId169" Type="http://schemas.openxmlformats.org/officeDocument/2006/relationships/hyperlink" Target="https://jestjs.i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409A6-4652-4409-9505-BEE2C9E84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148</Pages>
  <Words>38191</Words>
  <Characters>217693</Characters>
  <Application>Microsoft Office Word</Application>
  <DocSecurity>0</DocSecurity>
  <Lines>1814</Lines>
  <Paragraphs>510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Falcion • der Princeps</dc:creator>
  <cp:keywords/>
  <dc:description/>
  <cp:lastModifiedBy>Falcion • der Princeps</cp:lastModifiedBy>
  <cp:revision>33</cp:revision>
  <dcterms:created xsi:type="dcterms:W3CDTF">2025-12-05T10:10:00Z</dcterms:created>
  <dcterms:modified xsi:type="dcterms:W3CDTF">2025-12-05T11:31:00Z</dcterms:modified>
</cp:coreProperties>
</file>