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quantum_annealing_based_mixed_pri_69d64d"/>
      <w:r>
        <w:rPr>
          <w:b/>
          <w:sz w:val="56"/>
        </w:rPr>
        <w:t xml:space="preserve">Quantum-Annealing-Based Mixed-Priority Routing Framework for Urban Logistics</w:t>
      </w:r>
      <w:bookmarkEnd w:id="0"/>
    </w:p>
    <w:p>
      <w:pPr>
        <w:spacing w:after="210" w:lineRule="auto"/>
      </w:pPr>
      <w:r>
        <w:rPr>
          <w:b/>
        </w:rPr>
        <w:t xml:space="preserve">Author:</w:t>
      </w:r>
      <w:r>
        <w:rPr/>
        <w:t xml:space="preserve"> [Your Name]</w:t>
      </w:r>
      <w:r>
        <w:rPr/>
        <w:br w:type="textWrapping"/>
      </w:r>
      <w:r>
        <w:rPr>
          <w:b/>
        </w:rPr>
        <w:t xml:space="preserve">Affiliation:</w:t>
      </w:r>
      <w:r>
        <w:rPr/>
        <w:t xml:space="preserve"> IIIT Hyderabad, Product Labs</w:t>
      </w:r>
      <w:r>
        <w:rPr/>
        <w:br w:type="textWrapping"/>
      </w:r>
      <w:r>
        <w:rPr>
          <w:b/>
        </w:rPr>
        <w:t xml:space="preserve">Date:</w:t>
      </w:r>
      <w:r>
        <w:rPr/>
        <w:t xml:space="preserve"> January 31, 2026</w:t>
      </w:r>
      <w:r>
        <w:rPr/>
        <w:br w:type="textWrapping"/>
      </w:r>
      <w:r>
        <w:rPr>
          <w:b/>
        </w:rPr>
        <w:t xml:space="preserve">Contact:</w:t>
      </w:r>
      <w:r>
        <w:rPr/>
        <w:t xml:space="preserve"> [Your Email]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abstract"/>
      <w:r>
        <w:rPr>
          <w:b/>
          <w:sz w:val="42"/>
        </w:rPr>
        <w:t xml:space="preserve">Abstract</w:t>
      </w:r>
      <w:bookmarkEnd w:id="1"/>
    </w:p>
    <w:p>
      <w:pPr>
        <w:spacing w:after="210" w:lineRule="auto"/>
      </w:pPr>
      <w:r>
        <w:rPr>
          <w:rFonts w:eastAsia="Georgia" w:cs="Georgia" w:ascii="Georgia" w:hAnsi="Georgia"/>
        </w:rPr>
        <w:t xml:space="preserve">Urban logistics systems face increasing pressure to handle both time-critical and regular deliveries efficiently across congested city environments. Traditional routing approaches treat all delivery nodes uniformly or apply heuristic priority rules without global optimization, leading to delayed urgent deliveries and inefficient route selection. This paper proposes a quantum-annealing-based mixed-priority routing framework that formulates the delivery problem as a Quadratic Unconstrained Binary Optimization (QUBO) model solved using the D-Wave quantum annealer. The framework incorporates two delivery categories—priority nodes (urgent deliveries) and normal nodes (regular deliveries)—with priority nodes assigned higher weights in the cost Hamiltonian to ensure first-service guarantees. By leveraging quantum annealing, the system explores vast solution spaces and produces near-optimal mixed-priority routes that reduce total travel distance, respect urgency constraints, and adapt to real-time traffic conditions. Experimental results demonstrate significant improvements in distance reduction, priority handling, and computational efficiency compared to classical greedy algorithms. This work bridges the gap between theoretical quantum optimization and practical urban logistics applications, providing a scalable solution for mixed-priority delivery scheduling.</w:t>
      </w:r>
    </w:p>
    <w:p>
      <w:pPr>
        <w:spacing w:after="210" w:lineRule="auto"/>
      </w:pPr>
      <w:r>
        <w:rPr>
          <w:b/>
        </w:rPr>
        <w:t xml:space="preserve">Keywords:</w:t>
      </w:r>
      <w:r>
        <w:rPr/>
        <w:t xml:space="preserve"> Quantum Annealing, QUBO Formulation, Mixed-Priority Routing, Urban Logistics, D-Wave, Vehicle Routing Problem, Traffic Optimization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introduction"/>
      <w:r>
        <w:rPr>
          <w:b/>
          <w:sz w:val="42"/>
        </w:rPr>
        <w:t xml:space="preserve">1. Introduction</w:t>
      </w:r>
      <w:bookmarkEnd w:id="2"/>
    </w:p>
    <w:p>
      <w:pPr>
        <w:spacing w:line="271" w:before="240" w:lineRule="auto"/>
      </w:pPr>
      <w:bookmarkStart w:id="3" w:name="bm_1_1_background_and_motivation"/>
      <w:r>
        <w:rPr>
          <w:b/>
          <w:sz w:val="33"/>
        </w:rPr>
        <w:t xml:space="preserve">1.1 Background and Motivation</w:t>
      </w:r>
      <w:bookmarkEnd w:id="3"/>
    </w:p>
    <w:p>
      <w:pPr>
        <w:spacing w:after="210" w:lineRule="auto"/>
      </w:pPr>
      <w:r>
        <w:rPr/>
        <w:t xml:space="preserve">Urban logistics systems are critical infrastructure for modern cities, supporting e-commerce, healthcare, food delivery, and emergency services[1]. The exponential growth in on-demand delivery services has created complex routing challenges where delivery vehicles must handle both urgent deliveries (medical supplies, emergency parts, time-sensitive documents) and regular deliveries (standard e-commerce packages) within the same operational timeframe[2]. Traditional routing systems either treat all deliveries equally, leading to delayed urgent shipments, or use ad-hoc priority rules that sacrifice overall route efficiency[3].</w:t>
      </w:r>
    </w:p>
    <w:p>
      <w:pPr>
        <w:spacing w:after="210" w:lineRule="auto"/>
      </w:pPr>
      <w:r>
        <w:rPr/>
        <w:t xml:space="preserve">The core challenge is to develop a routing framework that:</w:t>
      </w:r>
    </w:p>
    <w:p>
      <w:pPr>
        <w:numPr>
          <w:ilvl w:val="0"/>
          <w:numId w:val="1"/>
        </w:numPr>
        <w:spacing w:lineRule="auto"/>
      </w:pPr>
      <w:r>
        <w:rPr/>
        <w:t xml:space="preserve">Guarantees priority deliveries are served first</w:t>
      </w:r>
    </w:p>
    <w:p>
      <w:pPr>
        <w:numPr>
          <w:ilvl w:val="0"/>
          <w:numId w:val="1"/>
        </w:numPr>
        <w:spacing w:lineRule="auto"/>
      </w:pPr>
      <w:r>
        <w:rPr/>
        <w:t xml:space="preserve">Maintains efficiency for normal deliveries in the same route</w:t>
      </w:r>
    </w:p>
    <w:p>
      <w:pPr>
        <w:numPr>
          <w:ilvl w:val="0"/>
          <w:numId w:val="1"/>
        </w:numPr>
        <w:spacing w:lineRule="auto"/>
      </w:pPr>
      <w:r>
        <w:rPr/>
        <w:t xml:space="preserve">Adapts to dynamic traffic conditions</w:t>
      </w:r>
    </w:p>
    <w:p>
      <w:pPr>
        <w:numPr>
          <w:ilvl w:val="0"/>
          <w:numId w:val="1"/>
        </w:numPr>
        <w:spacing w:lineRule="auto"/>
      </w:pPr>
      <w:r>
        <w:rPr/>
        <w:t xml:space="preserve">Scales computationally for realistic city-scale problems</w:t>
      </w:r>
    </w:p>
    <w:p>
      <w:pPr>
        <w:spacing w:after="210" w:lineRule="auto"/>
      </w:pPr>
      <w:r>
        <w:rPr/>
        <w:t xml:space="preserve">Classical optimization techniques such as branch-and-bound, genetic algorithms, and ant colony optimization struggle with the computational complexity of mixed-priority vehicle routing, especially when incorporating real-time traffic constraints[4][5]. The problem space grows exponentially with the number of delivery nodes, making real-time optimization impractical for classical heuristics[6].</w:t>
      </w:r>
    </w:p>
    <w:p>
      <w:pPr>
        <w:spacing w:line="271" w:before="240" w:lineRule="auto"/>
      </w:pPr>
      <w:bookmarkStart w:id="4" w:name="bm_1_2_research_gap"/>
      <w:r>
        <w:rPr>
          <w:b/>
          <w:sz w:val="33"/>
        </w:rPr>
        <w:t xml:space="preserve">1.2 Research Gap</w:t>
      </w:r>
      <w:bookmarkEnd w:id="4"/>
    </w:p>
    <w:p>
      <w:pPr>
        <w:spacing w:after="210" w:lineRule="auto"/>
      </w:pPr>
      <w:r>
        <w:rPr/>
        <w:t xml:space="preserve">Existing vehicle routing research primarily focuses on:</w:t>
      </w:r>
    </w:p>
    <w:p>
      <w:pPr>
        <w:numPr>
          <w:ilvl w:val="0"/>
          <w:numId w:val="2"/>
        </w:numPr>
        <w:spacing w:lineRule="auto"/>
      </w:pPr>
      <w:r>
        <w:rPr>
          <w:b/>
        </w:rPr>
        <w:t xml:space="preserve">Single-priority routing:</w:t>
      </w:r>
      <w:r>
        <w:rPr/>
        <w:t xml:space="preserve"> Classical VRP and TSP formulations assume uniform delivery importance[7][8]</w:t>
      </w:r>
    </w:p>
    <w:p>
      <w:pPr>
        <w:numPr>
          <w:ilvl w:val="0"/>
          <w:numId w:val="2"/>
        </w:numPr>
        <w:spacing w:lineRule="auto"/>
      </w:pPr>
      <w:r>
        <w:rPr>
          <w:b/>
        </w:rPr>
        <w:t xml:space="preserve">Multi-objective optimization:</w:t>
      </w:r>
      <w:r>
        <w:rPr/>
        <w:t xml:space="preserve"> Time windows and capacity constraints without explicit priority ordering[9][10]</w:t>
      </w:r>
    </w:p>
    <w:p>
      <w:pPr>
        <w:numPr>
          <w:ilvl w:val="0"/>
          <w:numId w:val="2"/>
        </w:numPr>
        <w:spacing w:lineRule="auto"/>
      </w:pPr>
      <w:r>
        <w:rPr>
          <w:b/>
        </w:rPr>
        <w:t xml:space="preserve">Theoretical quantum routing:</w:t>
      </w:r>
      <w:r>
        <w:rPr/>
        <w:t xml:space="preserve"> QUBO formulations for TSP without mixed-priority constraints or real traffic integration[11][12]</w:t>
      </w:r>
    </w:p>
    <w:p>
      <w:pPr>
        <w:spacing w:after="210" w:lineRule="auto"/>
      </w:pPr>
      <w:r>
        <w:rPr/>
        <w:t xml:space="preserve">Current quantum annealing applications in logistics have demonstrated promise for vehicle routing problems (VRP)[13][14][15] and supply chain optimization[16], but lack frameworks that:</w:t>
      </w:r>
    </w:p>
    <w:p>
      <w:pPr>
        <w:numPr>
          <w:ilvl w:val="0"/>
          <w:numId w:val="3"/>
        </w:numPr>
        <w:spacing w:lineRule="auto"/>
      </w:pPr>
      <w:r>
        <w:rPr/>
        <w:t xml:space="preserve">Support explicit priority-based node ordering within a single route</w:t>
      </w:r>
    </w:p>
    <w:p>
      <w:pPr>
        <w:numPr>
          <w:ilvl w:val="0"/>
          <w:numId w:val="3"/>
        </w:numPr>
        <w:spacing w:lineRule="auto"/>
      </w:pPr>
      <w:r>
        <w:rPr/>
        <w:t xml:space="preserve">Incorporate real-time traffic data into QUBO formulations</w:t>
      </w:r>
    </w:p>
    <w:p>
      <w:pPr>
        <w:numPr>
          <w:ilvl w:val="0"/>
          <w:numId w:val="3"/>
        </w:numPr>
        <w:spacing w:lineRule="auto"/>
      </w:pPr>
      <w:r>
        <w:rPr/>
        <w:t xml:space="preserve">Validate mixed-priority performance against classical baselines</w:t>
      </w:r>
    </w:p>
    <w:p>
      <w:pPr>
        <w:numPr>
          <w:ilvl w:val="0"/>
          <w:numId w:val="3"/>
        </w:numPr>
        <w:spacing w:lineRule="auto"/>
      </w:pPr>
      <w:r>
        <w:rPr/>
        <w:t xml:space="preserve">Provide practical implementation guidelines for urban logistics operators</w:t>
      </w:r>
    </w:p>
    <w:p>
      <w:pPr>
        <w:spacing w:after="210" w:lineRule="auto"/>
      </w:pPr>
      <w:r>
        <w:rPr/>
        <w:t xml:space="preserve">Recent work by Osaba et al. (2024) solved real-world package delivery using D-Wave's Constrained Quadratic Model (CQM)[14], while Irie et al. (2019) formulated capacitated VRP with time constraints as QUBO[9]. However, these approaches do not address the critical requirement of priority-first routing where urgent nodes must be guaranteed service before normal nodes in the same vehicle route.</w:t>
      </w:r>
    </w:p>
    <w:p>
      <w:pPr>
        <w:spacing w:line="271" w:before="240" w:lineRule="auto"/>
      </w:pPr>
      <w:bookmarkStart w:id="5" w:name="bm_1_3_proposed_contribution"/>
      <w:r>
        <w:rPr>
          <w:b/>
          <w:sz w:val="33"/>
        </w:rPr>
        <w:t xml:space="preserve">1.3 Proposed Contribution</w:t>
      </w:r>
      <w:bookmarkEnd w:id="5"/>
    </w:p>
    <w:p>
      <w:pPr>
        <w:spacing w:after="210" w:lineRule="auto"/>
      </w:pPr>
      <w:r>
        <w:rPr/>
        <w:t xml:space="preserve">This work addresses the research gap by proposing a </w:t>
      </w:r>
      <w:r>
        <w:rPr>
          <w:b/>
        </w:rPr>
        <w:t xml:space="preserve">quantum-annealing-based mixed-priority routing framework</w:t>
      </w:r>
      <w:r>
        <w:rPr/>
        <w:t xml:space="preserve"> with the following contributions:</w:t>
      </w:r>
    </w:p>
    <w:p>
      <w:pPr>
        <w:numPr>
          <w:ilvl w:val="0"/>
          <w:numId w:val="4"/>
        </w:numPr>
        <w:spacing w:lineRule="auto"/>
      </w:pPr>
      <w:r>
        <w:rPr>
          <w:b/>
        </w:rPr>
        <w:t xml:space="preserve">QUBO formulation with priority constraints:</w:t>
      </w:r>
      <w:r>
        <w:rPr/>
        <w:t xml:space="preserve"> A novel QUBO model that encodes both priority and normal delivery nodes with weighted penalty terms ensuring priority-first service</w:t>
      </w:r>
    </w:p>
    <w:p>
      <w:pPr>
        <w:numPr>
          <w:ilvl w:val="0"/>
          <w:numId w:val="4"/>
        </w:numPr>
        <w:spacing w:lineRule="auto"/>
      </w:pPr>
      <w:r>
        <w:rPr>
          <w:b/>
        </w:rPr>
        <w:t xml:space="preserve">Traffic-aware cost function:</w:t>
      </w:r>
      <w:r>
        <w:rPr/>
        <w:t xml:space="preserve"> Integration of real-time traffic levels into the distance matrix to reflect congestion-adjusted travel times</w:t>
      </w:r>
    </w:p>
    <w:p>
      <w:pPr>
        <w:numPr>
          <w:ilvl w:val="0"/>
          <w:numId w:val="4"/>
        </w:numPr>
        <w:spacing w:lineRule="auto"/>
      </w:pPr>
      <w:r>
        <w:rPr>
          <w:b/>
        </w:rPr>
        <w:t xml:space="preserve">D-Wave implementation:</w:t>
      </w:r>
      <w:r>
        <w:rPr/>
        <w:t xml:space="preserve"> Practical deployment using D-Wave Ocean SDK with hybrid quantum-classical solvers</w:t>
      </w:r>
    </w:p>
    <w:p>
      <w:pPr>
        <w:numPr>
          <w:ilvl w:val="0"/>
          <w:numId w:val="4"/>
        </w:numPr>
        <w:spacing w:lineRule="auto"/>
      </w:pPr>
      <w:r>
        <w:rPr>
          <w:b/>
        </w:rPr>
        <w:t xml:space="preserve">Performance benchmarking:</w:t>
      </w:r>
      <w:r>
        <w:rPr/>
        <w:t xml:space="preserve"> Quantitative comparison against greedy classical algorithms across multiple metrics including distance reduction, priority handling accuracy, and computational time</w:t>
      </w:r>
    </w:p>
    <w:p>
      <w:pPr>
        <w:numPr>
          <w:ilvl w:val="0"/>
          <w:numId w:val="4"/>
        </w:numPr>
        <w:spacing w:lineRule="auto"/>
      </w:pPr>
      <w:r>
        <w:rPr>
          <w:b/>
        </w:rPr>
        <w:t xml:space="preserve">Real-world validation:</w:t>
      </w:r>
      <w:r>
        <w:rPr/>
        <w:t xml:space="preserve"> Case studies using realistic urban topologies with mixed delivery scenarios</w:t>
      </w:r>
    </w:p>
    <w:p>
      <w:pPr>
        <w:spacing w:after="210" w:lineRule="auto"/>
      </w:pPr>
      <w:r>
        <w:rPr/>
        <w:t xml:space="preserve">The framework provides urban logistics operators with a quantum-powered optimization tool that can be deployed via cloud-based quantum computing platforms, enabling real-time route optimization for mixed-priority delivery fleets.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2_literature_review"/>
      <w:r>
        <w:rPr>
          <w:b/>
          <w:sz w:val="42"/>
        </w:rPr>
        <w:t xml:space="preserve">2. Literature Review</w:t>
      </w:r>
      <w:bookmarkEnd w:id="6"/>
    </w:p>
    <w:p>
      <w:pPr>
        <w:spacing w:line="271" w:before="240" w:lineRule="auto"/>
      </w:pPr>
      <w:bookmarkStart w:id="7" w:name="bm_2_1_classical_vehicle_routing_cc8a64"/>
      <w:r>
        <w:rPr>
          <w:b/>
          <w:sz w:val="33"/>
        </w:rPr>
        <w:t xml:space="preserve">2.1 Classical Vehicle Routing Optimization</w:t>
      </w:r>
      <w:bookmarkEnd w:id="7"/>
    </w:p>
    <w:p>
      <w:pPr>
        <w:spacing w:after="210" w:lineRule="auto"/>
      </w:pPr>
      <w:r>
        <w:rPr/>
        <w:t xml:space="preserve">The Vehicle Routing Problem (VRP) is a fundamental combinatorial optimization problem with extensive classical research[17]. Extensions include:</w:t>
      </w:r>
    </w:p>
    <w:p>
      <w:pPr>
        <w:numPr>
          <w:ilvl w:val="0"/>
          <w:numId w:val="5"/>
        </w:numPr>
        <w:spacing w:lineRule="auto"/>
      </w:pPr>
      <w:r>
        <w:rPr/>
        <w:t xml:space="preserve">Capacitated VRP (CVRP): vehicles with capacity constraints[18]</w:t>
      </w:r>
    </w:p>
    <w:p>
      <w:pPr>
        <w:numPr>
          <w:ilvl w:val="0"/>
          <w:numId w:val="5"/>
        </w:numPr>
        <w:spacing w:lineRule="auto"/>
      </w:pPr>
      <w:r>
        <w:rPr/>
        <w:t xml:space="preserve">VRP with Time Windows (VRPTW): delivery within specified time intervals[19]</w:t>
      </w:r>
    </w:p>
    <w:p>
      <w:pPr>
        <w:numPr>
          <w:ilvl w:val="0"/>
          <w:numId w:val="5"/>
        </w:numPr>
        <w:spacing w:lineRule="auto"/>
      </w:pPr>
      <w:r>
        <w:rPr/>
        <w:t xml:space="preserve">Multi-depot VRP: multiple starting locations[20]</w:t>
      </w:r>
    </w:p>
    <w:p>
      <w:pPr>
        <w:spacing w:after="210" w:lineRule="auto"/>
      </w:pPr>
      <w:r>
        <w:rPr/>
        <w:t xml:space="preserve">Classical solution approaches include exact methods (branch-and-bound, dynamic programming), metaheuristics (genetic algorithms, simulated annealing, ant colony optimization), and hybrid methods[21][22]. However, these methods exhibit exponential time complexity </w:t>
      </w:r>
      <m:oMath>
        <m:r>
          <m:rPr>
            <m:sty m:val="i"/>
          </m:rPr>
          <m:t>O</m:t>
        </m:r>
        <m:r>
          <m:rPr>
            <m:sty m:val="p"/>
          </m:rPr>
          <m:t>(</m:t>
        </m:r>
        <m:r>
          <m:rPr>
            <m:sty m:val="i"/>
          </m:rPr>
          <m:t>n</m:t>
        </m:r>
        <m:r>
          <m:rPr>
            <m:sty m:val="p"/>
          </m:rPr>
          <m:t>!</m:t>
        </m:r>
        <m:r>
          <m:rPr>
            <m:sty m:val="p"/>
          </m:rPr>
          <m:t>)</m:t>
        </m:r>
      </m:oMath>
      <w:r>
        <w:rPr/>
        <w:t xml:space="preserve"> for the TSP component, making real-time optimization challenging for problems with </w:t>
      </w:r>
      <m:oMath>
        <m:r>
          <m:rPr>
            <m:sty m:val="i"/>
          </m:rPr>
          <m:t>n</m:t>
        </m:r>
        <m:r>
          <m:rPr>
            <m:sty m:val="p"/>
          </m:rPr>
          <m:t>&gt;</m:t>
        </m:r>
        <m:r>
          <m:rPr>
            <m:sty m:val="p"/>
          </m:rPr>
          <m:t>50</m:t>
        </m:r>
      </m:oMath>
      <w:r>
        <w:rPr/>
        <w:t xml:space="preserve"> nodes[23].</w:t>
      </w:r>
    </w:p>
    <w:p>
      <w:pPr>
        <w:spacing w:line="271" w:before="240" w:lineRule="auto"/>
      </w:pPr>
      <w:bookmarkStart w:id="8" w:name="bm_2_2_priority_based_routing"/>
      <w:r>
        <w:rPr>
          <w:b/>
          <w:sz w:val="33"/>
        </w:rPr>
        <w:t xml:space="preserve">2.2 Priority-Based Routing</w:t>
      </w:r>
      <w:bookmarkEnd w:id="8"/>
    </w:p>
    <w:p>
      <w:pPr>
        <w:spacing w:after="210" w:lineRule="auto"/>
      </w:pPr>
      <w:r>
        <w:rPr/>
        <w:t xml:space="preserve">Priority routing has been studied in emergency response systems, healthcare logistics, and military operations[24][25]. Common approaches include:</w:t>
      </w:r>
    </w:p>
    <w:p>
      <w:pPr>
        <w:numPr>
          <w:ilvl w:val="0"/>
          <w:numId w:val="6"/>
        </w:numPr>
        <w:spacing w:lineRule="auto"/>
      </w:pPr>
      <w:r>
        <w:rPr>
          <w:b/>
        </w:rPr>
        <w:t xml:space="preserve">Hierarchical routing:</w:t>
      </w:r>
      <w:r>
        <w:rPr/>
        <w:t xml:space="preserve"> Separate routes for different priority levels[26]</w:t>
      </w:r>
    </w:p>
    <w:p>
      <w:pPr>
        <w:numPr>
          <w:ilvl w:val="0"/>
          <w:numId w:val="6"/>
        </w:numPr>
        <w:spacing w:lineRule="auto"/>
      </w:pPr>
      <w:r>
        <w:rPr>
          <w:b/>
        </w:rPr>
        <w:t xml:space="preserve">Dynamic insertion:</w:t>
      </w:r>
      <w:r>
        <w:rPr/>
        <w:t xml:space="preserve"> Priority deliveries inserted into existing routes[27]</w:t>
      </w:r>
    </w:p>
    <w:p>
      <w:pPr>
        <w:numPr>
          <w:ilvl w:val="0"/>
          <w:numId w:val="6"/>
        </w:numPr>
        <w:spacing w:lineRule="auto"/>
      </w:pPr>
      <w:r>
        <w:rPr>
          <w:b/>
        </w:rPr>
        <w:t xml:space="preserve">Weighted objective functions:</w:t>
      </w:r>
      <w:r>
        <w:rPr/>
        <w:t xml:space="preserve"> Priority penalties in cost calculations[28]</w:t>
      </w:r>
    </w:p>
    <w:p>
      <w:pPr>
        <w:spacing w:after="210" w:lineRule="auto"/>
      </w:pPr>
      <w:r>
        <w:rPr/>
        <w:t xml:space="preserve">These methods typically sacrifice global optimality for computational tractability and do not provide formal guarantees on priority service order within mixed routes[29].</w:t>
      </w:r>
    </w:p>
    <w:p>
      <w:pPr>
        <w:spacing w:line="271" w:before="240" w:lineRule="auto"/>
      </w:pPr>
      <w:bookmarkStart w:id="9" w:name="bm_2_3_quantum_annealing_for_rout_d37438"/>
      <w:r>
        <w:rPr>
          <w:b/>
          <w:sz w:val="33"/>
        </w:rPr>
        <w:t xml:space="preserve">2.3 Quantum Annealing for Routing Problems</w:t>
      </w:r>
      <w:bookmarkEnd w:id="9"/>
    </w:p>
    <w:p>
      <w:pPr>
        <w:spacing w:after="210" w:lineRule="auto"/>
      </w:pPr>
      <w:r>
        <w:rPr/>
        <w:t xml:space="preserve">Quantum annealing has emerged as a promising approach for combinatorial optimization[30][31]. D-Wave systems have been applied to:</w:t>
      </w:r>
    </w:p>
    <w:p>
      <w:pPr>
        <w:spacing w:after="210" w:lineRule="auto"/>
      </w:pPr>
      <w:r>
        <w:rPr>
          <w:b/>
        </w:rPr>
        <w:t xml:space="preserve">Traffic flow optimization:</w:t>
      </w:r>
      <w:r>
        <w:rPr>
          <w:rFonts w:eastAsia="Georgia" w:cs="Georgia" w:ascii="Georgia" w:hAnsi="Georgia"/>
        </w:rPr>
        <w:t xml:space="preserve"> Volkswagen's traffic signal optimization achieved better congestion suppression than simulated annealing on 50×50 lattice grids[32]. Recent work by Mahmud et al. (2023) demonstrated 29% wait-time reduction using D-Wave for realistic urban signal control[33].</w:t>
      </w:r>
    </w:p>
    <w:p>
      <w:pPr>
        <w:spacing w:after="210" w:lineRule="auto"/>
      </w:pPr>
      <w:r>
        <w:rPr>
          <w:b/>
        </w:rPr>
        <w:t xml:space="preserve">Vehicle routing:</w:t>
      </w:r>
      <w:r>
        <w:rPr/>
        <w:t xml:space="preserve"> Irie et al. (2019) formulated CVRP with time constraints as QUBO using time-table representations, enabling quantum annealing solutions[9]. Tambunan et al. (2023) extended this to time-dependent travel times[10].</w:t>
      </w:r>
    </w:p>
    <w:p>
      <w:pPr>
        <w:spacing w:after="210" w:lineRule="auto"/>
      </w:pPr>
      <w:r>
        <w:rPr>
          <w:b/>
        </w:rPr>
        <w:t xml:space="preserve">Supply chain logistics:</w:t>
      </w:r>
      <w:r>
        <w:rPr>
          <w:rFonts w:eastAsia="Georgia" w:cs="Georgia" w:ascii="Georgia" w:hAnsi="Georgia"/>
        </w:rPr>
        <w:t xml:space="preserve"> A 2023 study applied D-Wave Hybrid solvers to ~2500-variable supply chain routing problems, demonstrating excellent full-scale simulation performance[16].</w:t>
      </w:r>
    </w:p>
    <w:p>
      <w:pPr>
        <w:spacing w:after="210" w:lineRule="auto"/>
      </w:pPr>
      <w:r>
        <w:rPr>
          <w:b/>
        </w:rPr>
        <w:t xml:space="preserve">Ride pooling:</w:t>
      </w:r>
      <w:r>
        <w:rPr/>
        <w:t xml:space="preserve"> Kurowski et al. (2024) developed QUBO formulations for the Ride Pooling Problem (RPP) with causality constraints ensuring pickup-before-dropoff ordering[30].</w:t>
      </w:r>
    </w:p>
    <w:p>
      <w:pPr>
        <w:spacing w:line="271" w:before="240" w:lineRule="auto"/>
      </w:pPr>
      <w:bookmarkStart w:id="10" w:name="bm_2_4_qubo_formulation_techniques"/>
      <w:r>
        <w:rPr>
          <w:b/>
          <w:sz w:val="33"/>
        </w:rPr>
        <w:t xml:space="preserve">2.4 QUBO Formulation Techniques</w:t>
      </w:r>
      <w:bookmarkEnd w:id="10"/>
    </w:p>
    <w:p>
      <w:pPr>
        <w:spacing w:after="210" w:lineRule="auto"/>
      </w:pPr>
      <w:r>
        <w:rPr/>
        <w:t xml:space="preserve">QUBO formulation for routing problems involves:</w:t>
      </w:r>
    </w:p>
    <w:p>
      <w:pPr>
        <w:numPr>
          <w:ilvl w:val="0"/>
          <w:numId w:val="7"/>
        </w:numPr>
        <w:spacing w:lineRule="auto"/>
      </w:pPr>
      <w:r>
        <w:rPr>
          <w:b/>
        </w:rPr>
        <w:t xml:space="preserve">Binary variable encoding:</w:t>
      </w:r>
      <w:r>
        <w:rPr/>
        <w:t xml:space="preserve"> Node visitation, route position, or edge traversal[34]</w:t>
      </w:r>
    </w:p>
    <w:p>
      <w:pPr>
        <w:numPr>
          <w:ilvl w:val="0"/>
          <w:numId w:val="7"/>
        </w:numPr>
        <w:spacing w:lineRule="auto"/>
      </w:pPr>
      <w:r>
        <w:rPr>
          <w:b/>
        </w:rPr>
        <w:t xml:space="preserve">Constraint penalties:</w:t>
      </w:r>
      <w:r>
        <w:rPr/>
        <w:t xml:space="preserve"> Hard constraints (tour validity) and soft constraints (optimization objectives)[35]</w:t>
      </w:r>
    </w:p>
    <w:p>
      <w:pPr>
        <w:numPr>
          <w:ilvl w:val="0"/>
          <w:numId w:val="7"/>
        </w:numPr>
        <w:spacing w:lineRule="auto"/>
      </w:pPr>
      <w:r>
        <w:rPr>
          <w:b/>
        </w:rPr>
        <w:t xml:space="preserve">Penalty tuning:</w:t>
      </w:r>
      <w:r>
        <w:rPr/>
        <w:t xml:space="preserve"> Balancing constraint satisfaction vs. objective optimization[36]</w:t>
      </w:r>
    </w:p>
    <w:p>
      <w:pPr>
        <w:spacing w:after="210" w:lineRule="auto"/>
      </w:pPr>
      <w:r>
        <w:rPr/>
        <w:t xml:space="preserve">Recent advances include:</w:t>
      </w:r>
    </w:p>
    <w:p>
      <w:pPr>
        <w:numPr>
          <w:ilvl w:val="0"/>
          <w:numId w:val="8"/>
        </w:numPr>
        <w:spacing w:lineRule="auto"/>
      </w:pPr>
      <w:r>
        <w:rPr>
          <w:b/>
        </w:rPr>
        <w:t xml:space="preserve">Penalty weight inference:</w:t>
      </w:r>
      <w:r>
        <w:rPr/>
        <w:t xml:space="preserve"> LLM-driven approaches for semantic priority assignment to constraints[36]</w:t>
      </w:r>
    </w:p>
    <w:p>
      <w:pPr>
        <w:numPr>
          <w:ilvl w:val="0"/>
          <w:numId w:val="8"/>
        </w:numPr>
        <w:spacing w:lineRule="auto"/>
      </w:pPr>
      <w:r>
        <w:rPr>
          <w:b/>
        </w:rPr>
        <w:t xml:space="preserve">Time-based formulations:</w:t>
      </w:r>
      <w:r>
        <w:rPr/>
        <w:t xml:space="preserve"> Discrete time steps for sequence constraints without slack variables[9][37]</w:t>
      </w:r>
    </w:p>
    <w:p>
      <w:pPr>
        <w:numPr>
          <w:ilvl w:val="0"/>
          <w:numId w:val="8"/>
        </w:numPr>
        <w:spacing w:lineRule="auto"/>
      </w:pPr>
      <w:r>
        <w:rPr>
          <w:b/>
        </w:rPr>
        <w:t xml:space="preserve">Hybrid decomposition:</w:t>
      </w:r>
      <w:r>
        <w:rPr/>
        <w:t xml:space="preserve"> Clustering methods to reduce QUBO size[38]</w:t>
      </w:r>
    </w:p>
    <w:p>
      <w:pPr>
        <w:spacing w:line="271" w:before="240" w:lineRule="auto"/>
      </w:pPr>
      <w:bookmarkStart w:id="11" w:name="bm_2_5_gap_analysis"/>
      <w:r>
        <w:rPr>
          <w:b/>
          <w:sz w:val="33"/>
        </w:rPr>
        <w:t xml:space="preserve">2.5 Gap Analysis</w:t>
      </w:r>
      <w:bookmarkEnd w:id="11"/>
    </w:p>
    <w:p>
      <w:pPr>
        <w:spacing w:after="210" w:lineRule="auto"/>
      </w:pPr>
      <w:r>
        <w:rPr/>
        <w:t xml:space="preserve">While quantum annealing has demonstrated success in single-objective routing and traffic optimization, no existing framework addresses:</w:t>
      </w:r>
    </w:p>
    <w:p>
      <w:pPr>
        <w:numPr>
          <w:ilvl w:val="0"/>
          <w:numId w:val="9"/>
        </w:numPr>
        <w:spacing w:lineRule="auto"/>
      </w:pPr>
      <w:r>
        <w:rPr>
          <w:b/>
        </w:rPr>
        <w:t xml:space="preserve">Mixed-priority node ordering:</w:t>
      </w:r>
      <w:r>
        <w:rPr/>
        <w:t xml:space="preserve"> Guaranteeing priority nodes are served before normal nodes in a single route</w:t>
      </w:r>
    </w:p>
    <w:p>
      <w:pPr>
        <w:numPr>
          <w:ilvl w:val="0"/>
          <w:numId w:val="9"/>
        </w:numPr>
        <w:spacing w:lineRule="auto"/>
      </w:pPr>
      <w:r>
        <w:rPr>
          <w:b/>
        </w:rPr>
        <w:t xml:space="preserve">Traffic-aware QUBO:</w:t>
      </w:r>
      <w:r>
        <w:rPr/>
        <w:t xml:space="preserve"> Real-time congestion levels integrated into distance costs</w:t>
      </w:r>
    </w:p>
    <w:p>
      <w:pPr>
        <w:numPr>
          <w:ilvl w:val="0"/>
          <w:numId w:val="9"/>
        </w:numPr>
        <w:spacing w:lineRule="auto"/>
      </w:pPr>
      <w:r>
        <w:rPr>
          <w:b/>
        </w:rPr>
        <w:t xml:space="preserve">Practical benchmarking:</w:t>
      </w:r>
      <w:r>
        <w:rPr/>
        <w:t xml:space="preserve"> Direct comparison with classical greedy algorithms for mixed-priority scenarios</w:t>
      </w:r>
    </w:p>
    <w:p>
      <w:pPr>
        <w:spacing w:after="210" w:lineRule="auto"/>
      </w:pPr>
      <w:r>
        <w:rPr/>
        <w:t xml:space="preserve">This work fills these gaps by developing a specialized QUBO formulation with priority-weighted constraints and validating performance on realistic urban delivery scenarios.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3_problem_formulation"/>
      <w:r>
        <w:rPr>
          <w:b/>
          <w:sz w:val="42"/>
        </w:rPr>
        <w:t xml:space="preserve">3. Problem Formulation</w:t>
      </w:r>
      <w:bookmarkEnd w:id="12"/>
    </w:p>
    <w:p>
      <w:pPr>
        <w:spacing w:line="271" w:before="240" w:lineRule="auto"/>
      </w:pPr>
      <w:bookmarkStart w:id="13" w:name="bm_3_1_problem_definition"/>
      <w:r>
        <w:rPr>
          <w:b/>
          <w:sz w:val="33"/>
        </w:rPr>
        <w:t xml:space="preserve">3.1 Problem Definition</w:t>
      </w:r>
      <w:bookmarkEnd w:id="13"/>
    </w:p>
    <w:p>
      <w:pPr>
        <w:spacing w:after="210" w:lineRule="auto"/>
      </w:pPr>
      <w:r>
        <w:rPr>
          <w:b/>
        </w:rPr>
        <w:t xml:space="preserve">Input:</w:t>
      </w:r>
    </w:p>
    <w:p>
      <w:pPr>
        <w:numPr>
          <w:ilvl w:val="0"/>
          <w:numId w:val="10"/>
        </w:numPr>
        <w:spacing w:lineRule="auto"/>
      </w:pPr>
      <m:oMath>
        <m:r>
          <m:rPr>
            <m:sty m:val="i"/>
          </m:rPr>
          <m:t>G</m:t>
        </m:r>
        <m:r>
          <m:rPr>
            <m:sty m:val="p"/>
          </m:rPr>
          <m:t>=</m:t>
        </m:r>
        <m:r>
          <m:rPr>
            <m:sty m:val="p"/>
          </m:rPr>
          <m:t>(</m:t>
        </m:r>
        <m:r>
          <m:rPr>
            <m:sty m:val="i"/>
          </m:rPr>
          <m:t>V</m:t>
        </m:r>
        <m:r>
          <m:rPr>
            <m:sty m:val="p"/>
          </m:rPr>
          <m:t>,</m:t>
        </m:r>
        <m:r>
          <m:rPr>
            <m:sty m:val="i"/>
          </m:rPr>
          <m:t>E</m:t>
        </m:r>
        <m:r>
          <m:rPr>
            <m:sty m:val="p"/>
          </m:rPr>
          <m:t>)</m:t>
        </m:r>
      </m:oMath>
      <w:r>
        <w:rPr/>
        <w:t xml:space="preserve">: Directed graph representing the city road network</w:t>
      </w:r>
    </w:p>
    <w:p>
      <w:pPr>
        <w:numPr>
          <w:ilvl w:val="0"/>
          <w:numId w:val="10"/>
        </w:numPr>
        <w:spacing w:lineRule="auto"/>
      </w:pPr>
      <m:oMath>
        <m:r>
          <m:rPr>
            <m:sty m:val="i"/>
          </m:rPr>
          <m:t>V</m:t>
        </m:r>
        <m:r>
          <m:rPr>
            <m:sty m:val="p"/>
          </m:rPr>
          <m:t>=</m:t>
        </m:r>
        <m:r>
          <m:rPr>
            <m:sty m:val="p"/>
          </m:rPr>
          <m:t>{</m:t>
        </m:r>
        <m:sSub>
          <m:sSubPr/>
          <m:e>
            <m:r>
              <m:rPr>
                <m:sty m:val="i"/>
              </m:rPr>
              <m:t>v</m:t>
            </m:r>
          </m:e>
          <m:sub>
            <m:r>
              <m:rPr>
                <m:sty m:val="p"/>
              </m:rPr>
              <m:t>0</m:t>
            </m:r>
          </m:sub>
        </m:sSub>
        <m:r>
          <m:rPr>
            <m:sty m:val="p"/>
          </m:rPr>
          <m:t>,</m:t>
        </m:r>
        <m:sSub>
          <m:sSubPr/>
          <m:e>
            <m:r>
              <m:rPr>
                <m:sty m:val="i"/>
              </m:rPr>
              <m:t>v</m:t>
            </m:r>
          </m:e>
          <m:sub>
            <m:r>
              <m:rPr>
                <m:sty m:val="p"/>
              </m:rPr>
              <m:t>1</m:t>
            </m:r>
          </m:sub>
        </m:sSub>
        <m:r>
          <m:rPr>
            <m:sty m:val="p"/>
          </m:rPr>
          <m:t>,</m:t>
        </m:r>
        <m:r>
          <m:rPr>
            <m:sty m:val="p"/>
          </m:rPr>
          <m:t>…</m:t>
        </m:r>
        <m:r>
          <m:rPr>
            <m:sty m:val="p"/>
          </m:rPr>
          <m:t>,</m:t>
        </m:r>
        <m:sSub>
          <m:sSubPr/>
          <m:e>
            <m:r>
              <m:rPr>
                <m:sty m:val="i"/>
              </m:rPr>
              <m:t>v</m:t>
            </m:r>
          </m:e>
          <m:sub>
            <m:r>
              <m:rPr>
                <m:sty m:val="i"/>
              </m:rPr>
              <m:t>n</m:t>
            </m:r>
          </m:sub>
        </m:sSub>
        <m:r>
          <m:rPr>
            <m:sty m:val="p"/>
          </m:rPr>
          <m:t>}</m:t>
        </m:r>
      </m:oMath>
      <w:r>
        <w:rPr/>
        <w:t xml:space="preserve">: Set of nodes where </w:t>
      </w:r>
      <m:oMath>
        <m:sSub>
          <m:sSubPr/>
          <m:e>
            <m:r>
              <m:rPr>
                <m:sty m:val="i"/>
              </m:rPr>
              <m:t>v</m:t>
            </m:r>
          </m:e>
          <m:sub>
            <m:r>
              <m:rPr>
                <m:sty m:val="p"/>
              </m:rPr>
              <m:t>0</m:t>
            </m:r>
          </m:sub>
        </m:sSub>
      </m:oMath>
      <w:r>
        <w:rPr/>
        <w:t xml:space="preserve"> is the depot, and remaining nodes are delivery locations</w:t>
      </w:r>
    </w:p>
    <w:p>
      <w:pPr>
        <w:numPr>
          <w:ilvl w:val="0"/>
          <w:numId w:val="10"/>
        </w:numPr>
        <w:spacing w:lineRule="auto"/>
      </w:pPr>
      <m:oMath>
        <m:r>
          <m:rPr>
            <m:sty m:val="i"/>
          </m:rPr>
          <m:t>E</m:t>
        </m:r>
      </m:oMath>
      <w:r>
        <w:rPr/>
        <w:t xml:space="preserve">: Set of edges with traffic-adjusted distances</w:t>
      </w:r>
    </w:p>
    <w:p>
      <w:pPr>
        <w:numPr>
          <w:ilvl w:val="0"/>
          <w:numId w:val="10"/>
        </w:numPr>
        <w:spacing w:lineRule="auto"/>
      </w:pPr>
      <m:oMath>
        <m:r>
          <m:rPr>
            <m:sty m:val="i"/>
          </m:rPr>
          <m:t>P</m:t>
        </m:r>
        <m:r>
          <m:rPr>
            <m:sty m:val="p"/>
          </m:rPr>
          <m:t>⊆</m:t>
        </m:r>
        <m:r>
          <m:rPr>
            <m:sty m:val="i"/>
          </m:rPr>
          <m:t>V</m:t>
        </m:r>
        <m:r>
          <m:rPr>
            <m:sty m:val="p"/>
          </m:rPr>
          <m:t>∖</m:t>
        </m:r>
        <m:r>
          <m:rPr>
            <m:sty m:val="p"/>
          </m:rPr>
          <m:t>{</m:t>
        </m:r>
        <m:sSub>
          <m:sSubPr/>
          <m:e>
            <m:r>
              <m:rPr>
                <m:sty m:val="i"/>
              </m:rPr>
              <m:t>v</m:t>
            </m:r>
          </m:e>
          <m:sub>
            <m:r>
              <m:rPr>
                <m:sty m:val="p"/>
              </m:rPr>
              <m:t>0</m:t>
            </m:r>
          </m:sub>
        </m:sSub>
        <m:r>
          <m:rPr>
            <m:sty m:val="p"/>
          </m:rPr>
          <m:t>}</m:t>
        </m:r>
      </m:oMath>
      <w:r>
        <w:rPr/>
        <w:t xml:space="preserve">: Set of priority delivery nodes (urgent)</w:t>
      </w:r>
    </w:p>
    <w:p>
      <w:pPr>
        <w:numPr>
          <w:ilvl w:val="0"/>
          <w:numId w:val="10"/>
        </w:numPr>
        <w:spacing w:lineRule="auto"/>
      </w:pPr>
      <m:oMath>
        <m:r>
          <m:rPr>
            <m:sty m:val="i"/>
          </m:rPr>
          <m:t>N</m:t>
        </m:r>
        <m:r>
          <m:rPr>
            <m:sty m:val="p"/>
          </m:rPr>
          <m:t>⊆</m:t>
        </m:r>
        <m:r>
          <m:rPr>
            <m:sty m:val="i"/>
          </m:rPr>
          <m:t>V</m:t>
        </m:r>
        <m:r>
          <m:rPr>
            <m:sty m:val="p"/>
          </m:rPr>
          <m:t>∖</m:t>
        </m:r>
        <m:r>
          <m:rPr>
            <m:sty m:val="p"/>
          </m:rPr>
          <m:t>{</m:t>
        </m:r>
        <m:sSub>
          <m:sSubPr/>
          <m:e>
            <m:r>
              <m:rPr>
                <m:sty m:val="i"/>
              </m:rPr>
              <m:t>v</m:t>
            </m:r>
          </m:e>
          <m:sub>
            <m:r>
              <m:rPr>
                <m:sty m:val="p"/>
              </m:rPr>
              <m:t>0</m:t>
            </m:r>
          </m:sub>
        </m:sSub>
        <m:r>
          <m:rPr>
            <m:sty m:val="p"/>
          </m:rPr>
          <m:t>}</m:t>
        </m:r>
      </m:oMath>
      <w:r>
        <w:rPr/>
        <w:t xml:space="preserve">: Set of normal delivery nodes (regular)</w:t>
      </w:r>
    </w:p>
    <w:p>
      <w:pPr>
        <w:numPr>
          <w:ilvl w:val="0"/>
          <w:numId w:val="10"/>
        </w:numPr>
        <w:spacing w:lineRule="auto"/>
      </w:pPr>
      <m:oMath>
        <m:r>
          <m:rPr>
            <m:sty m:val="i"/>
          </m:rPr>
          <m:t>P</m:t>
        </m:r>
        <m:r>
          <m:rPr>
            <m:sty m:val="p"/>
          </m:rPr>
          <m:t>∩</m:t>
        </m:r>
        <m:r>
          <m:rPr>
            <m:sty m:val="i"/>
          </m:rPr>
          <m:t>N</m:t>
        </m:r>
        <m:r>
          <m:rPr>
            <m:sty m:val="p"/>
          </m:rPr>
          <m:t>=</m:t>
        </m:r>
        <m:r>
          <m:rPr>
            <m:sty m:val="p"/>
          </m:rPr>
          <m:t>∅</m:t>
        </m:r>
      </m:oMath>
      <w:r>
        <w:rPr/>
        <w:t xml:space="preserve"> and </w:t>
      </w:r>
      <m:oMath>
        <m:r>
          <m:rPr>
            <m:sty m:val="i"/>
          </m:rPr>
          <m:t>P</m:t>
        </m:r>
        <m:r>
          <m:rPr>
            <m:sty m:val="p"/>
          </m:rPr>
          <m:t>∪</m:t>
        </m:r>
        <m:r>
          <m:rPr>
            <m:sty m:val="i"/>
          </m:rPr>
          <m:t>N</m:t>
        </m:r>
        <m:r>
          <m:rPr>
            <m:sty m:val="p"/>
          </m:rPr>
          <m:t>=</m:t>
        </m:r>
        <m:r>
          <m:rPr>
            <m:sty m:val="i"/>
          </m:rPr>
          <m:t>V</m:t>
        </m:r>
        <m:r>
          <m:rPr>
            <m:sty m:val="p"/>
          </m:rPr>
          <m:t>∖</m:t>
        </m:r>
        <m:r>
          <m:rPr>
            <m:sty m:val="p"/>
          </m:rPr>
          <m:t>{</m:t>
        </m:r>
        <m:sSub>
          <m:sSubPr/>
          <m:e>
            <m:r>
              <m:rPr>
                <m:sty m:val="i"/>
              </m:rPr>
              <m:t>v</m:t>
            </m:r>
          </m:e>
          <m:sub>
            <m:r>
              <m:rPr>
                <m:sty m:val="p"/>
              </m:rPr>
              <m:t>0</m:t>
            </m:r>
          </m:sub>
        </m:sSub>
        <m:r>
          <m:rPr>
            <m:sty m:val="p"/>
          </m:rPr>
          <m:t>}</m:t>
        </m:r>
      </m:oMath>
    </w:p>
    <w:p>
      <w:pPr>
        <w:numPr>
          <w:ilvl w:val="0"/>
          <w:numId w:val="10"/>
        </w:numPr>
        <w:spacing w:lineRule="auto"/>
      </w:pPr>
      <m:oMath>
        <m:sSub>
          <m:sSubPr/>
          <m:e>
            <m:r>
              <m:rPr>
                <m:sty m:val="i"/>
              </m:rPr>
              <m:t>d</m:t>
            </m:r>
          </m:e>
          <m:sub>
            <m:r>
              <m:rPr>
                <m:sty m:val="i"/>
              </m:rPr>
              <m:t>i</m:t>
            </m:r>
            <m:r>
              <m:rPr>
                <m:sty m:val="i"/>
              </m:rPr>
              <m:t>j</m:t>
            </m:r>
          </m:sub>
        </m:sSub>
        <m:r>
          <m:rPr>
            <m:sty m:val="p"/>
          </m:rPr>
          <m:t>(</m:t>
        </m:r>
        <m:r>
          <m:rPr>
            <m:sty m:val="i"/>
          </m:rPr>
          <m:t>t</m:t>
        </m:r>
        <m:r>
          <m:rPr>
            <m:sty m:val="p"/>
          </m:rPr>
          <m:t>)</m:t>
        </m:r>
      </m:oMath>
      <w:r>
        <w:rPr/>
        <w:t xml:space="preserve">: Distance (or travel time) from node </w:t>
      </w:r>
      <m:oMath>
        <m:r>
          <m:rPr>
            <m:sty m:val="i"/>
          </m:rPr>
          <m:t>i</m:t>
        </m:r>
      </m:oMath>
      <w:r>
        <w:rPr/>
        <w:t xml:space="preserve"> to node </w:t>
      </w:r>
      <m:oMath>
        <m:r>
          <m:rPr>
            <m:sty m:val="i"/>
          </m:rPr>
          <m:t>j</m:t>
        </m:r>
      </m:oMath>
      <w:r>
        <w:rPr/>
        <w:t xml:space="preserve"> under traffic condition </w:t>
      </w:r>
      <m:oMath>
        <m:r>
          <m:rPr>
            <m:sty m:val="i"/>
          </m:rPr>
          <m:t>t</m:t>
        </m:r>
      </m:oMath>
    </w:p>
    <w:p>
      <w:pPr>
        <w:numPr>
          <w:ilvl w:val="0"/>
          <w:numId w:val="10"/>
        </w:numPr>
        <w:spacing w:lineRule="auto"/>
      </w:pPr>
      <m:oMath>
        <m:r>
          <m:rPr>
            <m:sty m:val="i"/>
          </m:rPr>
          <m:t>t</m:t>
        </m:r>
        <m:r>
          <m:rPr>
            <m:sty m:val="p"/>
          </m:rPr>
          <m:t>∈</m:t>
        </m:r>
        <m:r>
          <m:rPr>
            <m:sty m:val="p"/>
          </m:rPr>
          <m:t>{</m:t>
        </m:r>
        <m:r>
          <m:rPr>
            <m:sty m:val="i"/>
          </m:rPr>
          <m:t>l</m:t>
        </m:r>
        <m:r>
          <m:rPr>
            <m:sty m:val="i"/>
          </m:rPr>
          <m:t>o</m:t>
        </m:r>
        <m:r>
          <m:rPr>
            <m:sty m:val="i"/>
          </m:rPr>
          <m:t>w</m:t>
        </m:r>
        <m:r>
          <m:rPr>
            <m:sty m:val="p"/>
          </m:rPr>
          <m:t>,</m:t>
        </m:r>
        <m:r>
          <m:rPr>
            <m:sty m:val="i"/>
          </m:rPr>
          <m:t>m</m:t>
        </m:r>
        <m:r>
          <m:rPr>
            <m:sty m:val="i"/>
          </m:rPr>
          <m:t>e</m:t>
        </m:r>
        <m:r>
          <m:rPr>
            <m:sty m:val="i"/>
          </m:rPr>
          <m:t>d</m:t>
        </m:r>
        <m:r>
          <m:rPr>
            <m:sty m:val="i"/>
          </m:rPr>
          <m:t>i</m:t>
        </m:r>
        <m:r>
          <m:rPr>
            <m:sty m:val="i"/>
          </m:rPr>
          <m:t>u</m:t>
        </m:r>
        <m:r>
          <m:rPr>
            <m:sty m:val="i"/>
          </m:rPr>
          <m:t>m</m:t>
        </m:r>
        <m:r>
          <m:rPr>
            <m:sty m:val="p"/>
          </m:rPr>
          <m:t>,</m:t>
        </m:r>
        <m:r>
          <m:rPr>
            <m:sty m:val="i"/>
          </m:rPr>
          <m:t>h</m:t>
        </m:r>
        <m:r>
          <m:rPr>
            <m:sty m:val="i"/>
          </m:rPr>
          <m:t>i</m:t>
        </m:r>
        <m:r>
          <m:rPr>
            <m:sty m:val="i"/>
          </m:rPr>
          <m:t>g</m:t>
        </m:r>
        <m:r>
          <m:rPr>
            <m:sty m:val="i"/>
          </m:rPr>
          <m:t>h</m:t>
        </m:r>
        <m:r>
          <m:rPr>
            <m:sty m:val="p"/>
          </m:rPr>
          <m:t>}</m:t>
        </m:r>
      </m:oMath>
      <w:r>
        <w:rPr/>
        <w:t xml:space="preserve">: Traffic congestion level</w:t>
      </w:r>
    </w:p>
    <w:p>
      <w:pPr>
        <w:spacing w:after="210" w:lineRule="auto"/>
      </w:pPr>
      <w:r>
        <w:rPr>
          <w:b/>
        </w:rPr>
        <w:t xml:space="preserve">Output:</w:t>
      </w:r>
    </w:p>
    <w:p>
      <w:pPr>
        <w:numPr>
          <w:ilvl w:val="0"/>
          <w:numId w:val="11"/>
        </w:numPr>
        <w:spacing w:lineRule="auto"/>
      </w:pPr>
      <m:oMath>
        <m:r>
          <m:rPr>
            <m:sty m:val="i"/>
          </m:rPr>
          <m:t>π</m:t>
        </m:r>
        <m:r>
          <m:rPr>
            <m:sty m:val="p"/>
          </m:rPr>
          <m:t>=</m:t>
        </m:r>
        <m:r>
          <m:rPr>
            <m:sty m:val="p"/>
          </m:rPr>
          <m:t>[</m:t>
        </m:r>
        <m:sSub>
          <m:sSubPr/>
          <m:e>
            <m:r>
              <m:rPr>
                <m:sty m:val="i"/>
              </m:rPr>
              <m:t>v</m:t>
            </m:r>
          </m:e>
          <m:sub>
            <m:r>
              <m:rPr>
                <m:sty m:val="p"/>
              </m:rPr>
              <m:t>0</m:t>
            </m:r>
          </m:sub>
        </m:sSub>
        <m:r>
          <m:rPr>
            <m:sty m:val="p"/>
          </m:rPr>
          <m:t>,</m:t>
        </m:r>
        <m:sSub>
          <m:sSubPr/>
          <m:e>
            <m:r>
              <m:rPr>
                <m:sty m:val="i"/>
              </m:rPr>
              <m:t>v</m:t>
            </m:r>
          </m:e>
          <m:sub>
            <m:r>
              <m:rPr>
                <m:sty m:val="i"/>
              </m:rPr>
              <m:t>π</m:t>
            </m:r>
            <m:r>
              <m:rPr>
                <m:sty m:val="p"/>
              </m:rPr>
              <m:t>(</m:t>
            </m:r>
            <m:r>
              <m:rPr>
                <m:sty m:val="p"/>
              </m:rPr>
              <m:t>1</m:t>
            </m:r>
            <m:r>
              <m:rPr>
                <m:sty m:val="p"/>
              </m:rPr>
              <m:t>)</m:t>
            </m:r>
          </m:sub>
        </m:sSub>
        <m:r>
          <m:rPr>
            <m:sty m:val="p"/>
          </m:rPr>
          <m:t>,</m:t>
        </m:r>
        <m:sSub>
          <m:sSubPr/>
          <m:e>
            <m:r>
              <m:rPr>
                <m:sty m:val="i"/>
              </m:rPr>
              <m:t>v</m:t>
            </m:r>
          </m:e>
          <m:sub>
            <m:r>
              <m:rPr>
                <m:sty m:val="i"/>
              </m:rPr>
              <m:t>π</m:t>
            </m:r>
            <m:r>
              <m:rPr>
                <m:sty m:val="p"/>
              </m:rPr>
              <m:t>(</m:t>
            </m:r>
            <m:r>
              <m:rPr>
                <m:sty m:val="p"/>
              </m:rPr>
              <m:t>2</m:t>
            </m:r>
            <m:r>
              <m:rPr>
                <m:sty m:val="p"/>
              </m:rPr>
              <m:t>)</m:t>
            </m:r>
          </m:sub>
        </m:sSub>
        <m:r>
          <m:rPr>
            <m:sty m:val="p"/>
          </m:rPr>
          <m:t>,</m:t>
        </m:r>
        <m:r>
          <m:rPr>
            <m:sty m:val="p"/>
          </m:rPr>
          <m:t>…</m:t>
        </m:r>
        <m:r>
          <m:rPr>
            <m:sty m:val="p"/>
          </m:rPr>
          <m:t>,</m:t>
        </m:r>
        <m:sSub>
          <m:sSubPr/>
          <m:e>
            <m:r>
              <m:rPr>
                <m:sty m:val="i"/>
              </m:rPr>
              <m:t>v</m:t>
            </m:r>
          </m:e>
          <m:sub>
            <m:r>
              <m:rPr>
                <m:sty m:val="i"/>
              </m:rPr>
              <m:t>π</m:t>
            </m:r>
            <m:r>
              <m:rPr>
                <m:sty m:val="p"/>
              </m:rPr>
              <m:t>(</m:t>
            </m:r>
            <m:r>
              <m:rPr>
                <m:sty m:val="i"/>
              </m:rPr>
              <m:t>n</m:t>
            </m:r>
            <m:r>
              <m:rPr>
                <m:sty m:val="p"/>
              </m:rPr>
              <m:t>)</m:t>
            </m:r>
          </m:sub>
        </m:sSub>
        <m:r>
          <m:rPr>
            <m:sty m:val="p"/>
          </m:rPr>
          <m:t>,</m:t>
        </m:r>
        <m:sSub>
          <m:sSubPr/>
          <m:e>
            <m:r>
              <m:rPr>
                <m:sty m:val="i"/>
              </m:rPr>
              <m:t>v</m:t>
            </m:r>
          </m:e>
          <m:sub>
            <m:r>
              <m:rPr>
                <m:sty m:val="p"/>
              </m:rPr>
              <m:t>0</m:t>
            </m:r>
          </m:sub>
        </m:sSub>
        <m:r>
          <m:rPr>
            <m:sty m:val="p"/>
          </m:rPr>
          <m:t>]</m:t>
        </m:r>
      </m:oMath>
      <w:r>
        <w:rPr/>
        <w:t xml:space="preserve">: Optimal tour starting and ending at depot</w:t>
      </w:r>
    </w:p>
    <w:p>
      <w:pPr>
        <w:numPr>
          <w:ilvl w:val="0"/>
          <w:numId w:val="11"/>
        </w:numPr>
        <w:spacing w:lineRule="auto"/>
      </w:pPr>
      <w:r>
        <w:rPr/>
        <w:t xml:space="preserve">Subject to:</w:t>
      </w:r>
    </w:p>
    <w:p>
      <w:pPr>
        <w:numPr>
          <w:ilvl w:val="1"/>
          <w:numId w:val="11"/>
        </w:numPr>
        <w:spacing w:lineRule="auto"/>
      </w:pPr>
      <w:r>
        <w:rPr/>
        <w:t xml:space="preserve">Each delivery node visited exactly once</w:t>
      </w:r>
    </w:p>
    <w:p>
      <w:pPr>
        <w:numPr>
          <w:ilvl w:val="1"/>
          <w:numId w:val="11"/>
        </w:numPr>
        <w:spacing w:lineRule="auto"/>
      </w:pPr>
      <w:r>
        <w:rPr/>
        <w:t xml:space="preserve">All priority nodes </w:t>
      </w:r>
      <m:oMath>
        <m:sSub>
          <m:sSubPr/>
          <m:e>
            <m:r>
              <m:rPr>
                <m:sty m:val="i"/>
              </m:rPr>
              <m:t>v</m:t>
            </m:r>
          </m:e>
          <m:sub>
            <m:r>
              <m:rPr>
                <m:sty m:val="i"/>
              </m:rPr>
              <m:t>i</m:t>
            </m:r>
          </m:sub>
        </m:sSub>
        <m:r>
          <m:rPr>
            <m:sty m:val="p"/>
          </m:rPr>
          <m:t>∈</m:t>
        </m:r>
        <m:r>
          <m:rPr>
            <m:sty m:val="i"/>
          </m:rPr>
          <m:t>P</m:t>
        </m:r>
      </m:oMath>
      <w:r>
        <w:rPr/>
        <w:t xml:space="preserve"> visited before all normal nodes </w:t>
      </w:r>
      <m:oMath>
        <m:sSub>
          <m:sSubPr/>
          <m:e>
            <m:r>
              <m:rPr>
                <m:sty m:val="i"/>
              </m:rPr>
              <m:t>v</m:t>
            </m:r>
          </m:e>
          <m:sub>
            <m:r>
              <m:rPr>
                <m:sty m:val="i"/>
              </m:rPr>
              <m:t>j</m:t>
            </m:r>
          </m:sub>
        </m:sSub>
        <m:r>
          <m:rPr>
            <m:sty m:val="p"/>
          </m:rPr>
          <m:t>∈</m:t>
        </m:r>
        <m:r>
          <m:rPr>
            <m:sty m:val="i"/>
          </m:rPr>
          <m:t>N</m:t>
        </m:r>
      </m:oMath>
      <w:r>
        <w:rPr/>
        <w:t xml:space="preserve"> (priority-first constraint)</w:t>
      </w:r>
    </w:p>
    <w:p>
      <w:pPr>
        <w:numPr>
          <w:ilvl w:val="1"/>
          <w:numId w:val="11"/>
        </w:numPr>
        <w:spacing w:lineRule="auto"/>
      </w:pPr>
      <w:r>
        <w:rPr/>
        <w:t xml:space="preserve">Tour minimizes total traffic-adjusted distance</w:t>
      </w:r>
    </w:p>
    <w:p>
      <w:pPr>
        <w:spacing w:after="210" w:lineRule="auto"/>
      </w:pPr>
      <w:r>
        <w:rPr>
          <w:b/>
        </w:rPr>
        <w:t xml:space="preserve">Objective Function:</w:t>
      </w:r>
    </w:p>
    <w:p>
      <w:pPr>
        <w:spacing w:after="210" w:lineRule="auto"/>
      </w:pPr>
      <m:oMathPara>
        <m:oMath>
          <m:limLow>
            <m:limLowPr/>
            <m:e>
              <m:r>
                <m:rPr>
                  <m:sty m:val="p"/>
                </m:rPr>
                <m:t>min</m:t>
              </m:r>
            </m:e>
            <m:lim>
              <m:r>
                <m:rPr>
                  <m:sty m:val="i"/>
                </m:rPr>
                <m:t>π</m:t>
              </m:r>
            </m:lim>
          </m:limLow>
          <m:r>
            <m:rPr>
              <m:sty m:val="p"/>
            </m:rPr>
            <m:t xml:space="preserve"> </m:t>
          </m:r>
          <m:nary>
            <m:naryPr>
              <m:chr m:val="∑"/>
              <m:limLoc m:val="undOvr"/>
              <m:grow m:val="1"/>
            </m:naryPr>
            <m:sub>
              <m:r>
                <m:rPr>
                  <m:sty m:val="i"/>
                </m:rPr>
                <m:t>k</m:t>
              </m:r>
              <m:r>
                <m:rPr>
                  <m:sty m:val="p"/>
                </m:rPr>
                <m:t>=</m:t>
              </m:r>
              <m:r>
                <m:rPr>
                  <m:sty m:val="p"/>
                </m:rPr>
                <m:t>0</m:t>
              </m:r>
            </m:sub>
            <m:sup>
              <m:r>
                <m:rPr>
                  <m:sty m:val="i"/>
                </m:rPr>
                <m:t>n</m:t>
              </m:r>
            </m:sup>
            <m:e>
              <m:r>
                <m:rPr>
                  <m:sty m:val="p"/>
                </m:rPr>
                <m:t xml:space="preserve"> </m:t>
              </m:r>
            </m:e>
          </m:nary>
          <m:sSub>
            <m:sSubPr/>
            <m:e>
              <m:r>
                <m:rPr>
                  <m:sty m:val="i"/>
                </m:rPr>
                <m:t>d</m:t>
              </m:r>
            </m:e>
            <m:sub>
              <m:r>
                <m:rPr>
                  <m:sty m:val="i"/>
                </m:rPr>
                <m:t>π</m:t>
              </m:r>
              <m:r>
                <m:rPr>
                  <m:sty m:val="p"/>
                </m:rPr>
                <m:t>(</m:t>
              </m:r>
              <m:r>
                <m:rPr>
                  <m:sty m:val="i"/>
                </m:rPr>
                <m:t>k</m:t>
              </m:r>
              <m:r>
                <m:rPr>
                  <m:sty m:val="p"/>
                </m:rPr>
                <m:t>)</m:t>
              </m:r>
              <m:r>
                <m:rPr>
                  <m:sty m:val="p"/>
                </m:rPr>
                <m:t>,</m:t>
              </m:r>
              <m:r>
                <m:rPr>
                  <m:sty m:val="i"/>
                </m:rPr>
                <m:t>π</m:t>
              </m:r>
              <m:r>
                <m:rPr>
                  <m:sty m:val="p"/>
                </m:rPr>
                <m:t>(</m:t>
              </m:r>
              <m:r>
                <m:rPr>
                  <m:sty m:val="i"/>
                </m:rPr>
                <m:t>k</m:t>
              </m:r>
              <m:r>
                <m:rPr>
                  <m:sty m:val="p"/>
                </m:rPr>
                <m:t>+</m:t>
              </m:r>
              <m:r>
                <m:rPr>
                  <m:sty m:val="p"/>
                </m:rPr>
                <m:t>1</m:t>
              </m:r>
              <m:r>
                <m:rPr>
                  <m:sty m:val="p"/>
                </m:rPr>
                <m:t>)</m:t>
              </m:r>
            </m:sub>
          </m:sSub>
          <m:r>
            <m:rPr>
              <m:sty m:val="p"/>
            </m:rPr>
            <m:t>(</m:t>
          </m:r>
          <m:r>
            <m:rPr>
              <m:sty m:val="i"/>
            </m:rPr>
            <m:t>t</m:t>
          </m:r>
          <m:r>
            <m:rPr>
              <m:sty m:val="p"/>
            </m:rPr>
            <m:t>)</m:t>
          </m:r>
          <m:r>
            <m:rPr>
              <m:sty m:val="p"/>
            </m:rPr>
            <m:t>+</m:t>
          </m:r>
          <m:r>
            <m:rPr>
              <m:sty m:val="i"/>
            </m:rPr>
            <m:t>λ</m:t>
          </m:r>
          <m:r>
            <m:rPr>
              <m:sty m:val="p"/>
            </m:rPr>
            <m:t>⋅</m:t>
          </m:r>
          <m:r>
            <m:rPr>
              <m:nor/>
            </m:rPr>
            <m:t>PriorityPenalty</m:t>
          </m:r>
          <m:r>
            <m:rPr>
              <m:sty m:val="p"/>
            </m:rPr>
            <m:t>(</m:t>
          </m:r>
          <m:r>
            <m:rPr>
              <m:sty m:val="i"/>
            </m:rPr>
            <m:t>π</m:t>
          </m:r>
          <m:r>
            <m:rPr>
              <m:sty m:val="p"/>
            </m:rPr>
            <m:t>)</m:t>
          </m:r>
        </m:oMath>
      </m:oMathPara>
    </w:p>
    <w:p>
      <w:pPr>
        <w:spacing w:after="210" w:lineRule="auto"/>
      </w:pPr>
      <w:r>
        <w:rPr/>
        <w:t xml:space="preserve">where </w:t>
      </w:r>
      <m:oMath>
        <m:r>
          <m:rPr>
            <m:sty m:val="i"/>
          </m:rPr>
          <m:t>λ</m:t>
        </m:r>
      </m:oMath>
      <w:r>
        <w:rPr/>
        <w:t xml:space="preserve"> is the priority weight coefficient, and PriorityPenalty penalizes any normal node appearing before a priority node in the tour sequence.</w:t>
      </w:r>
    </w:p>
    <w:p>
      <w:pPr>
        <w:spacing w:line="271" w:before="240" w:lineRule="auto"/>
      </w:pPr>
      <w:bookmarkStart w:id="14" w:name="bm_3_2_priority_constraint_specification"/>
      <w:r>
        <w:rPr>
          <w:b/>
          <w:sz w:val="33"/>
        </w:rPr>
        <w:t xml:space="preserve">3.2 Priority Constraint Specification</w:t>
      </w:r>
      <w:bookmarkEnd w:id="14"/>
    </w:p>
    <w:p>
      <w:pPr>
        <w:spacing w:after="210" w:lineRule="auto"/>
      </w:pPr>
      <w:r>
        <w:rPr/>
        <w:t xml:space="preserve">The priority-first constraint ensures that for any priority node </w:t>
      </w:r>
      <m:oMath>
        <m:r>
          <m:rPr>
            <m:sty m:val="i"/>
          </m:rPr>
          <m:t>p</m:t>
        </m:r>
        <m:r>
          <m:rPr>
            <m:sty m:val="p"/>
          </m:rPr>
          <m:t>∈</m:t>
        </m:r>
        <m:r>
          <m:rPr>
            <m:sty m:val="i"/>
          </m:rPr>
          <m:t>P</m:t>
        </m:r>
      </m:oMath>
      <w:r>
        <w:rPr/>
        <w:t xml:space="preserve"> and normal node </w:t>
      </w:r>
      <m:oMath>
        <m:r>
          <m:rPr>
            <m:sty m:val="i"/>
          </m:rPr>
          <m:t>n</m:t>
        </m:r>
        <m:r>
          <m:rPr>
            <m:sty m:val="p"/>
          </m:rPr>
          <m:t>∈</m:t>
        </m:r>
        <m:r>
          <m:rPr>
            <m:sty m:val="i"/>
          </m:rPr>
          <m:t>N</m:t>
        </m:r>
      </m:oMath>
      <w:r>
        <w:rPr/>
        <w:t xml:space="preserve">:</w:t>
      </w:r>
    </w:p>
    <w:p>
      <w:pPr>
        <w:spacing w:after="210" w:lineRule="auto"/>
      </w:pPr>
      <m:oMathPara>
        <m:oMath>
          <m:r>
            <m:rPr>
              <m:nor/>
            </m:rPr>
            <m:t>position</m:t>
          </m:r>
          <m:r>
            <m:rPr>
              <m:sty m:val="p"/>
            </m:rPr>
            <m:t>(</m:t>
          </m:r>
          <m:r>
            <m:rPr>
              <m:sty m:val="i"/>
            </m:rPr>
            <m:t>p</m:t>
          </m:r>
          <m:r>
            <m:rPr>
              <m:sty m:val="p"/>
            </m:rPr>
            <m:t>,</m:t>
          </m:r>
          <m:r>
            <m:rPr>
              <m:sty m:val="i"/>
            </m:rPr>
            <m:t>π</m:t>
          </m:r>
          <m:r>
            <m:rPr>
              <m:sty m:val="p"/>
            </m:rPr>
            <m:t>)</m:t>
          </m:r>
          <m:r>
            <m:rPr>
              <m:sty m:val="p"/>
            </m:rPr>
            <m:t>&lt;</m:t>
          </m:r>
          <m:r>
            <m:rPr>
              <m:nor/>
            </m:rPr>
            <m:t>position</m:t>
          </m:r>
          <m:r>
            <m:rPr>
              <m:sty m:val="p"/>
            </m:rPr>
            <m:t>(</m:t>
          </m:r>
          <m:r>
            <m:rPr>
              <m:sty m:val="i"/>
            </m:rPr>
            <m:t>n</m:t>
          </m:r>
          <m:r>
            <m:rPr>
              <m:sty m:val="p"/>
            </m:rPr>
            <m:t>,</m:t>
          </m:r>
          <m:r>
            <m:rPr>
              <m:sty m:val="i"/>
            </m:rPr>
            <m:t>π</m:t>
          </m:r>
          <m:r>
            <m:rPr>
              <m:sty m:val="p"/>
            </m:rPr>
            <m:t>)</m:t>
          </m:r>
        </m:oMath>
      </m:oMathPara>
    </w:p>
    <w:p>
      <w:pPr>
        <w:spacing w:after="210" w:lineRule="auto"/>
      </w:pPr>
      <w:r>
        <w:rPr/>
        <w:t xml:space="preserve">where </w:t>
      </w:r>
      <m:oMath>
        <m:r>
          <m:rPr>
            <m:nor/>
          </m:rPr>
          <m:t>position</m:t>
        </m:r>
        <m:r>
          <m:rPr>
            <m:sty m:val="p"/>
          </m:rPr>
          <m:t>(</m:t>
        </m:r>
        <m:r>
          <m:rPr>
            <m:sty m:val="i"/>
          </m:rPr>
          <m:t>v</m:t>
        </m:r>
        <m:r>
          <m:rPr>
            <m:sty m:val="p"/>
          </m:rPr>
          <m:t>,</m:t>
        </m:r>
        <m:r>
          <m:rPr>
            <m:sty m:val="i"/>
          </m:rPr>
          <m:t>π</m:t>
        </m:r>
        <m:r>
          <m:rPr>
            <m:sty m:val="p"/>
          </m:rPr>
          <m:t>)</m:t>
        </m:r>
      </m:oMath>
      <w:r>
        <w:rPr/>
        <w:t xml:space="preserve"> returns the index of node </w:t>
      </w:r>
      <m:oMath>
        <m:r>
          <m:rPr>
            <m:sty m:val="i"/>
          </m:rPr>
          <m:t>v</m:t>
        </m:r>
      </m:oMath>
      <w:r>
        <w:rPr/>
        <w:t xml:space="preserve"> in tour </w:t>
      </w:r>
      <m:oMath>
        <m:r>
          <m:rPr>
            <m:sty m:val="i"/>
          </m:rPr>
          <m:t>π</m:t>
        </m:r>
      </m:oMath>
      <w:r>
        <w:rPr/>
        <w:t xml:space="preserve">.</w:t>
      </w:r>
    </w:p>
    <w:p>
      <w:pPr>
        <w:spacing w:after="210" w:lineRule="auto"/>
      </w:pPr>
      <w:r>
        <w:rPr/>
        <w:t xml:space="preserve">This is a hard constraint in the QUBO formulation, implemented through penalty terms that make solutions violating this constraint energetically unfavorable.</w:t>
      </w:r>
    </w:p>
    <w:p>
      <w:pPr>
        <w:spacing w:line="271" w:before="240" w:lineRule="auto"/>
      </w:pPr>
      <w:bookmarkStart w:id="15" w:name="bm_3_3_traffic_modeling"/>
      <w:r>
        <w:rPr>
          <w:b/>
          <w:sz w:val="33"/>
        </w:rPr>
        <w:t xml:space="preserve">3.3 Traffic Modeling</w:t>
      </w:r>
      <w:bookmarkEnd w:id="15"/>
    </w:p>
    <w:p>
      <w:pPr>
        <w:spacing w:after="210" w:lineRule="auto"/>
      </w:pPr>
      <w:r>
        <w:rPr/>
        <w:t xml:space="preserve">Traffic congestion affects travel time between nodes. The traffic-adjusted distance is modeled as:</w:t>
      </w:r>
    </w:p>
    <w:p>
      <w:pPr>
        <w:spacing w:after="210" w:lineRule="auto"/>
      </w:pPr>
      <m:oMathPara>
        <m:oMath>
          <m:sSub>
            <m:sSubPr/>
            <m:e>
              <m:r>
                <m:rPr>
                  <m:sty m:val="i"/>
                </m:rPr>
                <m:t>d</m:t>
              </m:r>
            </m:e>
            <m:sub>
              <m:r>
                <m:rPr>
                  <m:sty m:val="i"/>
                </m:rPr>
                <m:t>i</m:t>
              </m:r>
              <m:r>
                <m:rPr>
                  <m:sty m:val="i"/>
                </m:rPr>
                <m:t>j</m:t>
              </m:r>
            </m:sub>
          </m:sSub>
          <m:r>
            <m:rPr>
              <m:sty m:val="p"/>
            </m:rPr>
            <m:t>(</m:t>
          </m:r>
          <m:r>
            <m:rPr>
              <m:sty m:val="i"/>
            </m:rPr>
            <m:t>t</m:t>
          </m:r>
          <m:r>
            <m:rPr>
              <m:sty m:val="p"/>
            </m:rPr>
            <m:t>)</m:t>
          </m:r>
          <m:r>
            <m:rPr>
              <m:sty m:val="p"/>
            </m:rPr>
            <m:t>=</m:t>
          </m:r>
          <m:sSubSup>
            <m:sSubSupPr/>
            <m:e>
              <m:r>
                <m:rPr>
                  <m:sty m:val="i"/>
                </m:rPr>
                <m:t>d</m:t>
              </m:r>
            </m:e>
            <m:sub>
              <m:r>
                <m:rPr>
                  <m:sty m:val="i"/>
                </m:rPr>
                <m:t>i</m:t>
              </m:r>
              <m:r>
                <m:rPr>
                  <m:sty m:val="i"/>
                </m:rPr>
                <m:t>j</m:t>
              </m:r>
            </m:sub>
            <m:sup>
              <m:r>
                <m:rPr>
                  <m:sty m:val="i"/>
                </m:rPr>
                <m:t>b</m:t>
              </m:r>
              <m:r>
                <m:rPr>
                  <m:sty m:val="i"/>
                </m:rPr>
                <m:t>a</m:t>
              </m:r>
              <m:r>
                <m:rPr>
                  <m:sty m:val="i"/>
                </m:rPr>
                <m:t>s</m:t>
              </m:r>
              <m:r>
                <m:rPr>
                  <m:sty m:val="i"/>
                </m:rPr>
                <m:t>e</m:t>
              </m:r>
            </m:sup>
          </m:sSubSup>
          <m:r>
            <m:rPr>
              <m:sty m:val="p"/>
            </m:rPr>
            <m:t>⋅</m:t>
          </m:r>
          <m:r>
            <m:rPr>
              <m:sty m:val="i"/>
            </m:rPr>
            <m:t>α</m:t>
          </m:r>
          <m:r>
            <m:rPr>
              <m:sty m:val="p"/>
            </m:rPr>
            <m:t>(</m:t>
          </m:r>
          <m:r>
            <m:rPr>
              <m:sty m:val="i"/>
            </m:rPr>
            <m:t>t</m:t>
          </m:r>
          <m:r>
            <m:rPr>
              <m:sty m:val="p"/>
            </m:rPr>
            <m:t>)</m:t>
          </m:r>
        </m:oMath>
      </m:oMathPara>
    </w:p>
    <w:p>
      <w:pPr>
        <w:spacing w:after="210" w:lineRule="auto"/>
      </w:pPr>
      <w:r>
        <w:rPr/>
        <w:t xml:space="preserve">where:</w:t>
      </w:r>
    </w:p>
    <w:p>
      <w:pPr>
        <w:numPr>
          <w:ilvl w:val="0"/>
          <w:numId w:val="12"/>
        </w:numPr>
        <w:spacing w:lineRule="auto"/>
      </w:pPr>
      <m:oMath>
        <m:sSubSup>
          <m:sSubSupPr/>
          <m:e>
            <m:r>
              <m:rPr>
                <m:sty m:val="i"/>
              </m:rPr>
              <m:t>d</m:t>
            </m:r>
          </m:e>
          <m:sub>
            <m:r>
              <m:rPr>
                <m:sty m:val="i"/>
              </m:rPr>
              <m:t>i</m:t>
            </m:r>
            <m:r>
              <m:rPr>
                <m:sty m:val="i"/>
              </m:rPr>
              <m:t>j</m:t>
            </m:r>
          </m:sub>
          <m:sup>
            <m:r>
              <m:rPr>
                <m:sty m:val="i"/>
              </m:rPr>
              <m:t>b</m:t>
            </m:r>
            <m:r>
              <m:rPr>
                <m:sty m:val="i"/>
              </m:rPr>
              <m:t>a</m:t>
            </m:r>
            <m:r>
              <m:rPr>
                <m:sty m:val="i"/>
              </m:rPr>
              <m:t>s</m:t>
            </m:r>
            <m:r>
              <m:rPr>
                <m:sty m:val="i"/>
              </m:rPr>
              <m:t>e</m:t>
            </m:r>
          </m:sup>
        </m:sSubSup>
      </m:oMath>
      <w:r>
        <w:rPr/>
        <w:t xml:space="preserve">: Base Euclidean or road network distance</w:t>
      </w:r>
    </w:p>
    <w:p>
      <w:pPr>
        <w:numPr>
          <w:ilvl w:val="0"/>
          <w:numId w:val="12"/>
        </w:numPr>
        <w:spacing w:lineRule="auto"/>
      </w:pPr>
      <m:oMath>
        <m:r>
          <m:rPr>
            <m:sty m:val="i"/>
          </m:rPr>
          <m:t>α</m:t>
        </m:r>
        <m:r>
          <m:rPr>
            <m:sty m:val="p"/>
          </m:rPr>
          <m:t>(</m:t>
        </m:r>
        <m:r>
          <m:rPr>
            <m:sty m:val="i"/>
          </m:rPr>
          <m:t>t</m:t>
        </m:r>
        <m:r>
          <m:rPr>
            <m:sty m:val="p"/>
          </m:rPr>
          <m:t>)</m:t>
        </m:r>
      </m:oMath>
      <w:r>
        <w:rPr/>
        <w:t xml:space="preserve">: Traffic multiplier, e.g., </w:t>
      </w:r>
      <m:oMath>
        <m:r>
          <m:rPr>
            <m:sty m:val="i"/>
          </m:rPr>
          <m:t>α</m:t>
        </m:r>
        <m:r>
          <m:rPr>
            <m:sty m:val="p"/>
          </m:rPr>
          <m:t>(</m:t>
        </m:r>
        <m:r>
          <m:rPr>
            <m:sty m:val="i"/>
          </m:rPr>
          <m:t>l</m:t>
        </m:r>
        <m:r>
          <m:rPr>
            <m:sty m:val="i"/>
          </m:rPr>
          <m:t>o</m:t>
        </m:r>
        <m:r>
          <m:rPr>
            <m:sty m:val="i"/>
          </m:rPr>
          <m:t>w</m:t>
        </m:r>
        <m:r>
          <m:rPr>
            <m:sty m:val="p"/>
          </m:rPr>
          <m:t>)</m:t>
        </m:r>
        <m:r>
          <m:rPr>
            <m:sty m:val="p"/>
          </m:rPr>
          <m:t>=</m:t>
        </m:r>
        <m:r>
          <m:rPr>
            <m:sty m:val="p"/>
          </m:rPr>
          <m:t>1.0</m:t>
        </m:r>
      </m:oMath>
      <w:r>
        <w:rPr/>
        <w:t xml:space="preserve">, </w:t>
      </w:r>
      <m:oMath>
        <m:r>
          <m:rPr>
            <m:sty m:val="i"/>
          </m:rPr>
          <m:t>α</m:t>
        </m:r>
        <m:r>
          <m:rPr>
            <m:sty m:val="p"/>
          </m:rPr>
          <m:t>(</m:t>
        </m:r>
        <m:r>
          <m:rPr>
            <m:sty m:val="i"/>
          </m:rPr>
          <m:t>m</m:t>
        </m:r>
        <m:r>
          <m:rPr>
            <m:sty m:val="i"/>
          </m:rPr>
          <m:t>e</m:t>
        </m:r>
        <m:r>
          <m:rPr>
            <m:sty m:val="i"/>
          </m:rPr>
          <m:t>d</m:t>
        </m:r>
        <m:r>
          <m:rPr>
            <m:sty m:val="i"/>
          </m:rPr>
          <m:t>i</m:t>
        </m:r>
        <m:r>
          <m:rPr>
            <m:sty m:val="i"/>
          </m:rPr>
          <m:t>u</m:t>
        </m:r>
        <m:r>
          <m:rPr>
            <m:sty m:val="i"/>
          </m:rPr>
          <m:t>m</m:t>
        </m:r>
        <m:r>
          <m:rPr>
            <m:sty m:val="p"/>
          </m:rPr>
          <m:t>)</m:t>
        </m:r>
        <m:r>
          <m:rPr>
            <m:sty m:val="p"/>
          </m:rPr>
          <m:t>=</m:t>
        </m:r>
        <m:r>
          <m:rPr>
            <m:sty m:val="p"/>
          </m:rPr>
          <m:t>1.3</m:t>
        </m:r>
      </m:oMath>
      <w:r>
        <w:rPr/>
        <w:t xml:space="preserve">, </w:t>
      </w:r>
      <m:oMath>
        <m:r>
          <m:rPr>
            <m:sty m:val="i"/>
          </m:rPr>
          <m:t>α</m:t>
        </m:r>
        <m:r>
          <m:rPr>
            <m:sty m:val="p"/>
          </m:rPr>
          <m:t>(</m:t>
        </m:r>
        <m:r>
          <m:rPr>
            <m:sty m:val="i"/>
          </m:rPr>
          <m:t>h</m:t>
        </m:r>
        <m:r>
          <m:rPr>
            <m:sty m:val="i"/>
          </m:rPr>
          <m:t>i</m:t>
        </m:r>
        <m:r>
          <m:rPr>
            <m:sty m:val="i"/>
          </m:rPr>
          <m:t>g</m:t>
        </m:r>
        <m:r>
          <m:rPr>
            <m:sty m:val="i"/>
          </m:rPr>
          <m:t>h</m:t>
        </m:r>
        <m:r>
          <m:rPr>
            <m:sty m:val="p"/>
          </m:rPr>
          <m:t>)</m:t>
        </m:r>
        <m:r>
          <m:rPr>
            <m:sty m:val="p"/>
          </m:rPr>
          <m:t>=</m:t>
        </m:r>
        <m:r>
          <m:rPr>
            <m:sty m:val="p"/>
          </m:rPr>
          <m:t>1.7</m:t>
        </m:r>
      </m:oMath>
    </w:p>
    <w:p>
      <w:pPr>
        <w:spacing w:after="210" w:lineRule="auto"/>
      </w:pPr>
      <w:r>
        <w:rPr/>
        <w:t xml:space="preserve">Real-time traffic data from APIs (Google Maps, HERE, TomTom) or IoT sensors can update </w:t>
      </w:r>
      <m:oMath>
        <m:r>
          <m:rPr>
            <m:sty m:val="i"/>
          </m:rPr>
          <m:t>α</m:t>
        </m:r>
        <m:r>
          <m:rPr>
            <m:sty m:val="p"/>
          </m:rPr>
          <m:t>(</m:t>
        </m:r>
        <m:r>
          <m:rPr>
            <m:sty m:val="i"/>
          </m:rPr>
          <m:t>t</m:t>
        </m:r>
        <m:r>
          <m:rPr>
            <m:sty m:val="p"/>
          </m:rPr>
          <m:t>)</m:t>
        </m:r>
      </m:oMath>
      <w:r>
        <w:rPr/>
        <w:t xml:space="preserve"> dynamically[39].</w:t>
      </w:r>
    </w:p>
    <w:p>
      <w:pPr>
        <w:spacing w:line="271" w:before="240" w:lineRule="auto"/>
      </w:pPr>
      <w:bookmarkStart w:id="16" w:name="bm_3_4_problem_complexity"/>
      <w:r>
        <w:rPr>
          <w:b/>
          <w:sz w:val="33"/>
        </w:rPr>
        <w:t xml:space="preserve">3.4 Problem Complexity</w:t>
      </w:r>
      <w:bookmarkEnd w:id="16"/>
    </w:p>
    <w:p>
      <w:pPr>
        <w:spacing w:after="210" w:lineRule="auto"/>
      </w:pPr>
      <w:r>
        <w:rPr/>
        <w:t xml:space="preserve">The mixed-priority routing problem is NP-hard, as it generalizes the TSP (a known NP-hard problem)[40]. The addition of priority constraints increases complexity:</w:t>
      </w:r>
    </w:p>
    <w:p>
      <w:pPr>
        <w:numPr>
          <w:ilvl w:val="0"/>
          <w:numId w:val="13"/>
        </w:numPr>
        <w:spacing w:lineRule="auto"/>
      </w:pPr>
      <w:r>
        <w:rPr/>
        <w:t xml:space="preserve">Classical TSP: </w:t>
      </w:r>
      <m:oMath>
        <m:r>
          <m:rPr>
            <m:sty m:val="i"/>
          </m:rPr>
          <m:t>O</m:t>
        </m:r>
        <m:r>
          <m:rPr>
            <m:sty m:val="p"/>
          </m:rPr>
          <m:t>(</m:t>
        </m:r>
        <m:r>
          <m:rPr>
            <m:sty m:val="i"/>
          </m:rPr>
          <m:t>n</m:t>
        </m:r>
        <m:r>
          <m:rPr>
            <m:sty m:val="p"/>
          </m:rPr>
          <m:t>!</m:t>
        </m:r>
        <m:r>
          <m:rPr>
            <m:sty m:val="p"/>
          </m:rPr>
          <m:t>)</m:t>
        </m:r>
      </m:oMath>
      <w:r>
        <w:rPr/>
        <w:t xml:space="preserve"> exact, </w:t>
      </w:r>
      <m:oMath>
        <m:r>
          <m:rPr>
            <m:sty m:val="i"/>
          </m:rPr>
          <m:t>O</m:t>
        </m:r>
        <m:r>
          <m:rPr>
            <m:sty m:val="p"/>
          </m:rPr>
          <m:t>(</m:t>
        </m:r>
        <m:sSup>
          <m:sSupPr/>
          <m:e>
            <m:r>
              <m:rPr>
                <m:sty m:val="i"/>
              </m:rPr>
              <m:t>n</m:t>
            </m:r>
          </m:e>
          <m:sup>
            <m:r>
              <m:rPr>
                <m:sty m:val="p"/>
              </m:rPr>
              <m:t>2</m:t>
            </m:r>
          </m:sup>
        </m:sSup>
        <m:sSup>
          <m:sSupPr/>
          <m:e>
            <m:r>
              <m:rPr>
                <m:sty m:val="p"/>
              </m:rPr>
              <m:t>2</m:t>
            </m:r>
          </m:e>
          <m:sup>
            <m:r>
              <m:rPr>
                <m:sty m:val="i"/>
              </m:rPr>
              <m:t>n</m:t>
            </m:r>
          </m:sup>
        </m:sSup>
        <m:r>
          <m:rPr>
            <m:sty m:val="p"/>
          </m:rPr>
          <m:t>)</m:t>
        </m:r>
      </m:oMath>
      <w:r>
        <w:rPr/>
        <w:t xml:space="preserve"> dynamic programming</w:t>
      </w:r>
    </w:p>
    <w:p>
      <w:pPr>
        <w:numPr>
          <w:ilvl w:val="0"/>
          <w:numId w:val="13"/>
        </w:numPr>
        <w:spacing w:lineRule="auto"/>
      </w:pPr>
      <w:r>
        <w:rPr/>
        <w:t xml:space="preserve">Mixed-priority TSP: Additional </w:t>
      </w:r>
      <m:oMath>
        <m:r>
          <m:rPr>
            <m:sty m:val="i"/>
          </m:rPr>
          <m:t>O</m:t>
        </m:r>
        <m:r>
          <m:rPr>
            <m:sty m:val="p"/>
          </m:rPr>
          <m:t>(</m:t>
        </m:r>
        <m:r>
          <m:rPr>
            <m:sty m:val="p"/>
          </m:rPr>
          <m:t>|</m:t>
        </m:r>
        <m:r>
          <m:rPr>
            <m:sty m:val="i"/>
          </m:rPr>
          <m:t>P</m:t>
        </m:r>
        <m:r>
          <m:rPr>
            <m:sty m:val="p"/>
          </m:rPr>
          <m:t>|</m:t>
        </m:r>
        <m:r>
          <m:rPr>
            <m:sty m:val="p"/>
          </m:rPr>
          <m:t>⋅</m:t>
        </m:r>
        <m:r>
          <m:rPr>
            <m:sty m:val="p"/>
          </m:rPr>
          <m:t>|</m:t>
        </m:r>
        <m:r>
          <m:rPr>
            <m:sty m:val="i"/>
          </m:rPr>
          <m:t>N</m:t>
        </m:r>
        <m:r>
          <m:rPr>
            <m:sty m:val="p"/>
          </m:rPr>
          <m:t>|</m:t>
        </m:r>
        <m:r>
          <m:rPr>
            <m:sty m:val="p"/>
          </m:rPr>
          <m:t>)</m:t>
        </m:r>
      </m:oMath>
      <w:r>
        <w:rPr/>
        <w:t xml:space="preserve"> priority constraint checks</w:t>
      </w:r>
    </w:p>
    <w:p>
      <w:pPr>
        <w:spacing w:after="210" w:lineRule="auto"/>
      </w:pPr>
      <w:r>
        <w:rPr/>
        <w:t xml:space="preserve">For </w:t>
      </w:r>
      <m:oMath>
        <m:r>
          <m:rPr>
            <m:sty m:val="i"/>
          </m:rPr>
          <m:t>n</m:t>
        </m:r>
        <m:r>
          <m:rPr>
            <m:sty m:val="p"/>
          </m:rPr>
          <m:t>=</m:t>
        </m:r>
        <m:r>
          <m:rPr>
            <m:sty m:val="p"/>
          </m:rPr>
          <m:t>20</m:t>
        </m:r>
      </m:oMath>
      <w:r>
        <w:rPr/>
        <w:t xml:space="preserve"> nodes (</w:t>
      </w:r>
      <m:oMath>
        <m:r>
          <m:rPr>
            <m:sty m:val="p"/>
          </m:rPr>
          <m:t>|</m:t>
        </m:r>
        <m:r>
          <m:rPr>
            <m:sty m:val="i"/>
          </m:rPr>
          <m:t>P</m:t>
        </m:r>
        <m:r>
          <m:rPr>
            <m:sty m:val="p"/>
          </m:rPr>
          <m:t>|</m:t>
        </m:r>
        <m:r>
          <m:rPr>
            <m:sty m:val="p"/>
          </m:rPr>
          <m:t>=</m:t>
        </m:r>
        <m:r>
          <m:rPr>
            <m:sty m:val="p"/>
          </m:rPr>
          <m:t>5</m:t>
        </m:r>
      </m:oMath>
      <w:r>
        <w:rPr/>
        <w:t xml:space="preserve">, </w:t>
      </w:r>
      <m:oMath>
        <m:r>
          <m:rPr>
            <m:sty m:val="p"/>
          </m:rPr>
          <m:t>|</m:t>
        </m:r>
        <m:r>
          <m:rPr>
            <m:sty m:val="i"/>
          </m:rPr>
          <m:t>N</m:t>
        </m:r>
        <m:r>
          <m:rPr>
            <m:sty m:val="p"/>
          </m:rPr>
          <m:t>|</m:t>
        </m:r>
        <m:r>
          <m:rPr>
            <m:sty m:val="p"/>
          </m:rPr>
          <m:t>=</m:t>
        </m:r>
        <m:r>
          <m:rPr>
            <m:sty m:val="p"/>
          </m:rPr>
          <m:t>15</m:t>
        </m:r>
      </m:oMath>
      <w:r>
        <w:rPr/>
        <w:t xml:space="preserve">), the solution space contains </w:t>
      </w:r>
      <m:oMath>
        <m:r>
          <m:rPr>
            <m:sty m:val="p"/>
          </m:rPr>
          <m:t>20</m:t>
        </m:r>
        <m:r>
          <m:rPr>
            <m:sty m:val="p"/>
          </m:rPr>
          <m:t>!</m:t>
        </m:r>
      </m:oMath>
      <w:r>
        <w:rPr/>
        <w:t xml:space="preserve"> possible tours, making exhaustive search infeasible. Quantum annealing offers polynomial-time approximations by exploring solution spaces through quantum superposition and tunneling[41].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bm_4_qubo_formulation"/>
      <w:r>
        <w:rPr>
          <w:b/>
          <w:sz w:val="42"/>
        </w:rPr>
        <w:t xml:space="preserve">4. QUBO Formulation</w:t>
      </w:r>
      <w:bookmarkEnd w:id="17"/>
    </w:p>
    <w:p>
      <w:pPr>
        <w:spacing w:line="271" w:before="240" w:lineRule="auto"/>
      </w:pPr>
      <w:bookmarkStart w:id="18" w:name="bm_4_1_binary_variable_encoding"/>
      <w:r>
        <w:rPr>
          <w:b/>
          <w:sz w:val="33"/>
        </w:rPr>
        <w:t xml:space="preserve">4.1 Binary Variable Encoding</w:t>
      </w:r>
      <w:bookmarkEnd w:id="18"/>
    </w:p>
    <w:p>
      <w:pPr>
        <w:spacing w:after="210" w:lineRule="auto"/>
      </w:pPr>
      <w:r>
        <w:rPr/>
        <w:t xml:space="preserve">We use a </w:t>
      </w:r>
      <w:r>
        <w:rPr>
          <w:b/>
        </w:rPr>
        <w:t xml:space="preserve">position-based encoding</w:t>
      </w:r>
      <w:r>
        <w:rPr/>
        <w:t xml:space="preserve"> where binary variable </w:t>
      </w:r>
      <m:oMath>
        <m:sSub>
          <m:sSubPr/>
          <m:e>
            <m:r>
              <m:rPr>
                <m:sty m:val="i"/>
              </m:rPr>
              <m:t>x</m:t>
            </m:r>
          </m:e>
          <m:sub>
            <m:r>
              <m:rPr>
                <m:sty m:val="i"/>
              </m:rPr>
              <m:t>i</m:t>
            </m:r>
            <m:r>
              <m:rPr>
                <m:sty m:val="p"/>
              </m:rPr>
              <m:t>,</m:t>
            </m:r>
            <m:r>
              <m:rPr>
                <m:sty m:val="i"/>
              </m:rPr>
              <m:t>k</m:t>
            </m:r>
          </m:sub>
        </m:sSub>
      </m:oMath>
      <w:r>
        <w:rPr/>
        <w:t xml:space="preserve"> represents whether node </w:t>
      </w:r>
      <m:oMath>
        <m:r>
          <m:rPr>
            <m:sty m:val="i"/>
          </m:rPr>
          <m:t>i</m:t>
        </m:r>
      </m:oMath>
      <w:r>
        <w:rPr/>
        <w:t xml:space="preserve"> is visited at position </w:t>
      </w:r>
      <m:oMath>
        <m:r>
          <m:rPr>
            <m:sty m:val="i"/>
          </m:rPr>
          <m:t>k</m:t>
        </m:r>
      </m:oMath>
      <w:r>
        <w:rPr/>
        <w:t xml:space="preserve"> in the tour:</w:t>
      </w:r>
    </w:p>
    <w:p>
      <w:pPr>
        <w:spacing w:after="210" w:lineRule="auto"/>
      </w:pPr>
      <m:oMathPara>
        <m:oMath>
          <m:sSub>
            <m:sSubPr/>
            <m:e>
              <m:r>
                <m:rPr>
                  <m:sty m:val="i"/>
                </m:rPr>
                <m:t>x</m:t>
              </m:r>
            </m:e>
            <m:sub>
              <m:r>
                <m:rPr>
                  <m:sty m:val="i"/>
                </m:rPr>
                <m:t>i</m:t>
              </m:r>
              <m:r>
                <m:rPr>
                  <m:sty m:val="p"/>
                </m:rPr>
                <m:t>,</m:t>
              </m:r>
              <m:r>
                <m:rPr>
                  <m:sty m:val="i"/>
                </m:rPr>
                <m:t>k</m:t>
              </m:r>
            </m:sub>
          </m:sSub>
          <m:r>
            <m:rPr>
              <m:sty m:val="p"/>
            </m:rPr>
            <m:t>=</m:t>
          </m:r>
          <m:d>
            <m:dPr>
              <m:begChr m:val="{"/>
              <m:endChr m:val=""/>
              <m:ctrlPr>
                <w:rPr>
                  <w:rFonts w:ascii="Cambria Math" w:hAnsi="Cambria Math"/>
                </w:rPr>
              </m:ctrlPr>
            </m:dPr>
            <m:e>
              <m:m>
                <m:mPr>
                  <m:plcHide m:val="1"/>
                  <m:cGpRule m:val="0"/>
                  <m:mcs>
                    <m:mc>
                      <m:mcPr>
                        <m:count m:val="1"/>
                        <m:mcJc m:val="left"/>
                      </m:mcPr>
                    </m:mc>
                    <m:mc>
                      <m:mcPr>
                        <m:count m:val="1"/>
                        <m:mcJc m:val="left"/>
                      </m:mcPr>
                    </m:mc>
                  </m:mcs>
                  <m:ctrlPr>
                    <w:rPr>
                      <w:rFonts w:ascii="Cambria Math" w:hAnsi="Cambria Math"/>
                      <w:i/>
                    </w:rPr>
                  </m:ctrlPr>
                </m:mPr>
                <m:mr>
                  <m:e>
                    <m:r>
                      <m:rPr>
                        <m:sty m:val="p"/>
                      </m:rPr>
                      <m:t>1</m:t>
                    </m:r>
                  </m:e>
                  <m:e>
                    <m:r>
                      <m:rPr>
                        <m:nor/>
                      </m:rPr>
                      <m:t>if node </m:t>
                    </m:r>
                    <m:r>
                      <m:rPr>
                        <m:sty m:val="i"/>
                      </m:rPr>
                      <m:t>i</m:t>
                    </m:r>
                    <m:r>
                      <m:rPr>
                        <m:nor/>
                      </m:rPr>
                      <m:t> is at position </m:t>
                    </m:r>
                    <m:r>
                      <m:rPr>
                        <m:sty m:val="i"/>
                      </m:rPr>
                      <m:t>k</m:t>
                    </m:r>
                  </m:e>
                </m:mr>
                <m:mr>
                  <m:e>
                    <m:r>
                      <m:rPr>
                        <m:sty m:val="p"/>
                      </m:rPr>
                      <m:t>0</m:t>
                    </m:r>
                  </m:e>
                  <m:e>
                    <m:r>
                      <m:rPr>
                        <m:nor/>
                      </m:rPr>
                      <m:t>otherwise</m:t>
                    </m:r>
                  </m:e>
                </m:mr>
              </m:m>
            </m:e>
          </m:d>
        </m:oMath>
      </m:oMathPara>
    </w:p>
    <w:p>
      <w:pPr>
        <w:spacing w:after="210" w:lineRule="auto"/>
      </w:pPr>
      <w:r>
        <w:rPr/>
        <w:t xml:space="preserve">For </w:t>
      </w:r>
      <m:oMath>
        <m:r>
          <m:rPr>
            <m:sty m:val="i"/>
          </m:rPr>
          <m:t>n</m:t>
        </m:r>
      </m:oMath>
      <w:r>
        <w:rPr/>
        <w:t xml:space="preserve"> delivery nodes plus depot, we have </w:t>
      </w:r>
      <m:oMath>
        <m:r>
          <m:rPr>
            <m:sty m:val="p"/>
          </m:rPr>
          <m:t>(</m:t>
        </m:r>
        <m:r>
          <m:rPr>
            <m:sty m:val="i"/>
          </m:rPr>
          <m:t>n</m:t>
        </m:r>
        <m:r>
          <m:rPr>
            <m:sty m:val="p"/>
          </m:rPr>
          <m:t>+</m:t>
        </m:r>
        <m:r>
          <m:rPr>
            <m:sty m:val="p"/>
          </m:rPr>
          <m:t>1</m:t>
        </m:r>
        <m:r>
          <m:rPr>
            <m:sty m:val="p"/>
          </m:rPr>
          <m:t>)</m:t>
        </m:r>
        <m:r>
          <m:rPr>
            <m:sty m:val="p"/>
          </m:rPr>
          <m:t>×</m:t>
        </m:r>
        <m:r>
          <m:rPr>
            <m:sty m:val="p"/>
          </m:rPr>
          <m:t>(</m:t>
        </m:r>
        <m:r>
          <m:rPr>
            <m:sty m:val="i"/>
          </m:rPr>
          <m:t>n</m:t>
        </m:r>
        <m:r>
          <m:rPr>
            <m:sty m:val="p"/>
          </m:rPr>
          <m:t>+</m:t>
        </m:r>
        <m:r>
          <m:rPr>
            <m:sty m:val="p"/>
          </m:rPr>
          <m:t>1</m:t>
        </m:r>
        <m:r>
          <m:rPr>
            <m:sty m:val="p"/>
          </m:rPr>
          <m:t>)</m:t>
        </m:r>
      </m:oMath>
      <w:r>
        <w:rPr/>
        <w:t xml:space="preserve"> binary variables. The tour starts at position 0 (depot) and ends at position </w:t>
      </w:r>
      <m:oMath>
        <m:r>
          <m:rPr>
            <m:sty m:val="i"/>
          </m:rPr>
          <m:t>n</m:t>
        </m:r>
      </m:oMath>
      <w:r>
        <w:rPr/>
        <w:t xml:space="preserve"> (return to depot).</w:t>
      </w:r>
    </w:p>
    <w:p>
      <w:pPr>
        <w:spacing w:line="271" w:before="240" w:lineRule="auto"/>
      </w:pPr>
      <w:bookmarkStart w:id="19" w:name="bm_4_2_constraint_formulation"/>
      <w:r>
        <w:rPr>
          <w:b/>
          <w:sz w:val="33"/>
        </w:rPr>
        <w:t xml:space="preserve">4.2 Constraint Formulation</w:t>
      </w:r>
      <w:bookmarkEnd w:id="19"/>
    </w:p>
    <w:p>
      <w:pPr>
        <w:spacing w:after="210" w:lineRule="auto"/>
      </w:pPr>
      <w:r>
        <w:rPr/>
        <w:t xml:space="preserve">The QUBO Hamiltonian consists of multiple constraint terms:</w:t>
      </w:r>
    </w:p>
    <w:p>
      <w:pPr>
        <w:spacing w:after="210" w:lineRule="auto"/>
      </w:pPr>
      <m:oMathPara>
        <m:oMath>
          <m:r>
            <m:rPr>
              <m:sty m:val="i"/>
            </m:rPr>
            <m:t>H</m:t>
          </m:r>
          <m:r>
            <m:rPr>
              <m:sty m:val="p"/>
            </m:rPr>
            <m:t>=</m:t>
          </m:r>
          <m:sSub>
            <m:sSubPr/>
            <m:e>
              <m:r>
                <m:rPr>
                  <m:sty m:val="i"/>
                </m:rPr>
                <m:t>H</m:t>
              </m:r>
            </m:e>
            <m:sub>
              <m:r>
                <m:rPr>
                  <m:sty m:val="i"/>
                </m:rPr>
                <m:t>t</m:t>
              </m:r>
              <m:r>
                <m:rPr>
                  <m:sty m:val="i"/>
                </m:rPr>
                <m:t>o</m:t>
              </m:r>
              <m:r>
                <m:rPr>
                  <m:sty m:val="i"/>
                </m:rPr>
                <m:t>u</m:t>
              </m:r>
              <m:r>
                <m:rPr>
                  <m:sty m:val="i"/>
                </m:rPr>
                <m:t>r</m:t>
              </m:r>
            </m:sub>
          </m:sSub>
          <m:r>
            <m:rPr>
              <m:sty m:val="p"/>
            </m:rPr>
            <m:t>+</m:t>
          </m:r>
          <m:sSub>
            <m:sSubPr/>
            <m:e>
              <m:r>
                <m:rPr>
                  <m:sty m:val="i"/>
                </m:rPr>
                <m:t>H</m:t>
              </m:r>
            </m:e>
            <m:sub>
              <m:r>
                <m:rPr>
                  <m:sty m:val="i"/>
                </m:rPr>
                <m:t>p</m:t>
              </m:r>
              <m:r>
                <m:rPr>
                  <m:sty m:val="i"/>
                </m:rPr>
                <m:t>r</m:t>
              </m:r>
              <m:r>
                <m:rPr>
                  <m:sty m:val="i"/>
                </m:rPr>
                <m:t>i</m:t>
              </m:r>
              <m:r>
                <m:rPr>
                  <m:sty m:val="i"/>
                </m:rPr>
                <m:t>o</m:t>
              </m:r>
              <m:r>
                <m:rPr>
                  <m:sty m:val="i"/>
                </m:rPr>
                <m:t>r</m:t>
              </m:r>
              <m:r>
                <m:rPr>
                  <m:sty m:val="i"/>
                </m:rPr>
                <m:t>i</m:t>
              </m:r>
              <m:r>
                <m:rPr>
                  <m:sty m:val="i"/>
                </m:rPr>
                <m:t>t</m:t>
              </m:r>
              <m:r>
                <m:rPr>
                  <m:sty m:val="i"/>
                </m:rPr>
                <m:t>y</m:t>
              </m:r>
            </m:sub>
          </m:sSub>
          <m:r>
            <m:rPr>
              <m:sty m:val="p"/>
            </m:rPr>
            <m:t>+</m:t>
          </m:r>
          <m:sSub>
            <m:sSubPr/>
            <m:e>
              <m:r>
                <m:rPr>
                  <m:sty m:val="i"/>
                </m:rPr>
                <m:t>H</m:t>
              </m:r>
            </m:e>
            <m:sub>
              <m:r>
                <m:rPr>
                  <m:sty m:val="i"/>
                </m:rPr>
                <m:t>d</m:t>
              </m:r>
              <m:r>
                <m:rPr>
                  <m:sty m:val="i"/>
                </m:rPr>
                <m:t>i</m:t>
              </m:r>
              <m:r>
                <m:rPr>
                  <m:sty m:val="i"/>
                </m:rPr>
                <m:t>s</m:t>
              </m:r>
              <m:r>
                <m:rPr>
                  <m:sty m:val="i"/>
                </m:rPr>
                <m:t>t</m:t>
              </m:r>
              <m:r>
                <m:rPr>
                  <m:sty m:val="i"/>
                </m:rPr>
                <m:t>a</m:t>
              </m:r>
              <m:r>
                <m:rPr>
                  <m:sty m:val="i"/>
                </m:rPr>
                <m:t>n</m:t>
              </m:r>
              <m:r>
                <m:rPr>
                  <m:sty m:val="i"/>
                </m:rPr>
                <m:t>c</m:t>
              </m:r>
              <m:r>
                <m:rPr>
                  <m:sty m:val="i"/>
                </m:rPr>
                <m:t>e</m:t>
              </m:r>
            </m:sub>
          </m:sSub>
        </m:oMath>
      </m:oMathPara>
    </w:p>
    <w:p>
      <w:pPr>
        <w:spacing w:line="271" w:before="240" w:lineRule="auto"/>
      </w:pPr>
      <w:bookmarkStart w:id="20" w:name="bm_4_2_1_tour_validity_constraints"/>
      <w:r>
        <w:rPr>
          <w:b/>
          <w:sz w:val="28"/>
        </w:rPr>
        <w:t xml:space="preserve">4.2.1 Tour Validity Constraints (</w:t>
      </w:r>
      <m:oMath>
        <m:sSub>
          <m:sSubPr>
            <m:ctrlPr>
              <w:rPr>
                <w:rFonts w:ascii="Cambria Math" w:hAnsi="Cambria Math"/>
                <w:sz w:val="28"/>
              </w:rPr>
            </m:ctrlPr>
          </m:sSubPr>
          <m:e>
            <m:r>
              <m:rPr>
                <m:sty m:val="i"/>
              </m:rPr>
              <w:rPr>
                <w:sz w:val="28"/>
              </w:rPr>
              <m:t>H</m:t>
            </m:r>
          </m:e>
          <m:sub>
            <m:r>
              <m:rPr>
                <m:sty m:val="i"/>
              </m:rPr>
              <w:rPr>
                <w:sz w:val="28"/>
              </w:rPr>
              <m:t>t</m:t>
            </m:r>
            <m:r>
              <m:rPr>
                <m:sty m:val="i"/>
              </m:rPr>
              <w:rPr>
                <w:sz w:val="28"/>
              </w:rPr>
              <m:t>o</m:t>
            </m:r>
            <m:r>
              <m:rPr>
                <m:sty m:val="i"/>
              </m:rPr>
              <w:rPr>
                <w:sz w:val="28"/>
              </w:rPr>
              <m:t>u</m:t>
            </m:r>
            <m:r>
              <m:rPr>
                <m:sty m:val="i"/>
              </m:rPr>
              <w:rPr>
                <w:sz w:val="28"/>
              </w:rPr>
              <m:t>r</m:t>
            </m:r>
          </m:sub>
        </m:sSub>
      </m:oMath>
      <w:r>
        <w:rPr>
          <w:b/>
          <w:sz w:val="28"/>
        </w:rPr>
        <w:t xml:space="preserve">)</w:t>
      </w:r>
      <w:bookmarkEnd w:id="20"/>
    </w:p>
    <w:p>
      <w:pPr>
        <w:spacing w:after="210" w:lineRule="auto"/>
      </w:pPr>
      <w:r>
        <w:rPr>
          <w:b/>
        </w:rPr>
        <w:t xml:space="preserve">Constraint 1: Each node visited exactly once</w:t>
      </w:r>
    </w:p>
    <w:p>
      <w:pPr>
        <w:spacing w:after="210" w:lineRule="auto"/>
      </w:pPr>
      <m:oMathPara>
        <m:oMath>
          <m:sSub>
            <m:sSubPr/>
            <m:e>
              <m:r>
                <m:rPr>
                  <m:sty m:val="i"/>
                </m:rPr>
                <m:t>H</m:t>
              </m:r>
            </m:e>
            <m:sub>
              <m:r>
                <m:rPr>
                  <m:sty m:val="i"/>
                </m:rPr>
                <m:t>n</m:t>
              </m:r>
              <m:r>
                <m:rPr>
                  <m:sty m:val="i"/>
                </m:rPr>
                <m:t>o</m:t>
              </m:r>
              <m:r>
                <m:rPr>
                  <m:sty m:val="i"/>
                </m:rPr>
                <m:t>d</m:t>
              </m:r>
              <m:r>
                <m:rPr>
                  <m:sty m:val="i"/>
                </m:rPr>
                <m:t>e</m:t>
              </m:r>
            </m:sub>
          </m:sSub>
          <m:r>
            <m:rPr>
              <m:sty m:val="p"/>
            </m:rPr>
            <m:t>=</m:t>
          </m:r>
          <m:r>
            <m:rPr>
              <m:sty m:val="i"/>
            </m:rPr>
            <m:t>A</m:t>
          </m:r>
          <m:nary>
            <m:naryPr>
              <m:chr m:val="∑"/>
              <m:limLoc m:val="undOvr"/>
              <m:grow m:val="1"/>
            </m:naryPr>
            <m:sub>
              <m:r>
                <m:rPr>
                  <m:sty m:val="i"/>
                </m:rPr>
                <m:t>i</m:t>
              </m:r>
              <m:r>
                <m:rPr>
                  <m:sty m:val="p"/>
                </m:rPr>
                <m:t>=</m:t>
              </m:r>
              <m:r>
                <m:rPr>
                  <m:sty m:val="p"/>
                </m:rPr>
                <m:t>1</m:t>
              </m:r>
            </m:sub>
            <m:sup>
              <m:r>
                <m:rPr>
                  <m:sty m:val="i"/>
                </m:rPr>
                <m:t>n</m:t>
              </m:r>
            </m:sup>
            <m:e>
              <m:r>
                <m:rPr>
                  <m:sty m:val="p"/>
                </m:rPr>
                <m:t xml:space="preserve"> </m:t>
              </m:r>
            </m:e>
          </m:nary>
          <m:sSup>
            <m:sSupPr/>
            <m:e>
              <m:d>
                <m:dPr>
                  <m:begChr m:val="("/>
                  <m:endChr m:val=")"/>
                  <m:ctrlPr>
                    <w:rPr>
                      <w:rFonts w:ascii="Cambria Math" w:hAnsi="Cambria Math"/>
                    </w:rPr>
                  </m:ctrlPr>
                </m:dPr>
                <m:e>
                  <m:nary>
                    <m:naryPr>
                      <m:chr m:val="∑"/>
                      <m:limLoc m:val="undOvr"/>
                      <m:grow m:val="1"/>
                    </m:naryPr>
                    <m:sub>
                      <m:r>
                        <m:rPr>
                          <m:sty m:val="i"/>
                        </m:rPr>
                        <m:t>k</m:t>
                      </m:r>
                      <m:r>
                        <m:rPr>
                          <m:sty m:val="p"/>
                        </m:rPr>
                        <m:t>=</m:t>
                      </m:r>
                      <m:r>
                        <m:rPr>
                          <m:sty m:val="p"/>
                        </m:rPr>
                        <m:t>1</m:t>
                      </m:r>
                    </m:sub>
                    <m:sup>
                      <m:r>
                        <m:rPr>
                          <m:sty m:val="i"/>
                        </m:rPr>
                        <m:t>n</m:t>
                      </m:r>
                    </m:sup>
                    <m:e>
                      <m:r>
                        <m:rPr>
                          <m:sty m:val="p"/>
                        </m:rPr>
                        <m:t xml:space="preserve"> </m:t>
                      </m:r>
                    </m:e>
                  </m:nary>
                  <m:r>
                    <m:rPr>
                      <m:sty m:val="p"/>
                    </m:rPr>
                    <m:t xml:space="preserve"> </m:t>
                  </m:r>
                  <m:sSub>
                    <m:sSubPr/>
                    <m:e>
                      <m:r>
                        <m:rPr>
                          <m:sty m:val="i"/>
                        </m:rPr>
                        <m:t>x</m:t>
                      </m:r>
                    </m:e>
                    <m:sub>
                      <m:r>
                        <m:rPr>
                          <m:sty m:val="i"/>
                        </m:rPr>
                        <m:t>i</m:t>
                      </m:r>
                      <m:r>
                        <m:rPr>
                          <m:sty m:val="p"/>
                        </m:rPr>
                        <m:t>,</m:t>
                      </m:r>
                      <m:r>
                        <m:rPr>
                          <m:sty m:val="i"/>
                        </m:rPr>
                        <m:t>k</m:t>
                      </m:r>
                    </m:sub>
                  </m:sSub>
                  <m:r>
                    <m:rPr>
                      <m:sty m:val="p"/>
                    </m:rPr>
                    <m:t>−</m:t>
                  </m:r>
                  <m:r>
                    <m:rPr>
                      <m:sty m:val="p"/>
                    </m:rPr>
                    <m:t>1</m:t>
                  </m:r>
                </m:e>
              </m:d>
            </m:e>
            <m:sup>
              <m:r>
                <m:rPr>
                  <m:sty m:val="p"/>
                </m:rPr>
                <m:t>2</m:t>
              </m:r>
            </m:sup>
          </m:sSup>
        </m:oMath>
      </m:oMathPara>
    </w:p>
    <w:p>
      <w:pPr>
        <w:spacing w:after="210" w:lineRule="auto"/>
      </w:pPr>
      <w:r>
        <w:rPr>
          <w:b/>
        </w:rPr>
        <w:t xml:space="preserve">Constraint 2: Each position filled exactly once</w:t>
      </w:r>
    </w:p>
    <w:p>
      <w:pPr>
        <w:spacing w:after="210" w:lineRule="auto"/>
      </w:pPr>
      <m:oMathPara>
        <m:oMath>
          <m:sSub>
            <m:sSubPr/>
            <m:e>
              <m:r>
                <m:rPr>
                  <m:sty m:val="i"/>
                </m:rPr>
                <m:t>H</m:t>
              </m:r>
            </m:e>
            <m:sub>
              <m:r>
                <m:rPr>
                  <m:sty m:val="i"/>
                </m:rPr>
                <m:t>p</m:t>
              </m:r>
              <m:r>
                <m:rPr>
                  <m:sty m:val="i"/>
                </m:rPr>
                <m:t>o</m:t>
              </m:r>
              <m:r>
                <m:rPr>
                  <m:sty m:val="i"/>
                </m:rPr>
                <m:t>s</m:t>
              </m:r>
              <m:r>
                <m:rPr>
                  <m:sty m:val="i"/>
                </m:rPr>
                <m:t>i</m:t>
              </m:r>
              <m:r>
                <m:rPr>
                  <m:sty m:val="i"/>
                </m:rPr>
                <m:t>t</m:t>
              </m:r>
              <m:r>
                <m:rPr>
                  <m:sty m:val="i"/>
                </m:rPr>
                <m:t>i</m:t>
              </m:r>
              <m:r>
                <m:rPr>
                  <m:sty m:val="i"/>
                </m:rPr>
                <m:t>o</m:t>
              </m:r>
              <m:r>
                <m:rPr>
                  <m:sty m:val="i"/>
                </m:rPr>
                <m:t>n</m:t>
              </m:r>
            </m:sub>
          </m:sSub>
          <m:r>
            <m:rPr>
              <m:sty m:val="p"/>
            </m:rPr>
            <m:t>=</m:t>
          </m:r>
          <m:r>
            <m:rPr>
              <m:sty m:val="i"/>
            </m:rPr>
            <m:t>A</m:t>
          </m:r>
          <m:nary>
            <m:naryPr>
              <m:chr m:val="∑"/>
              <m:limLoc m:val="undOvr"/>
              <m:grow m:val="1"/>
            </m:naryPr>
            <m:sub>
              <m:r>
                <m:rPr>
                  <m:sty m:val="i"/>
                </m:rPr>
                <m:t>k</m:t>
              </m:r>
              <m:r>
                <m:rPr>
                  <m:sty m:val="p"/>
                </m:rPr>
                <m:t>=</m:t>
              </m:r>
              <m:r>
                <m:rPr>
                  <m:sty m:val="p"/>
                </m:rPr>
                <m:t>1</m:t>
              </m:r>
            </m:sub>
            <m:sup>
              <m:r>
                <m:rPr>
                  <m:sty m:val="i"/>
                </m:rPr>
                <m:t>n</m:t>
              </m:r>
            </m:sup>
            <m:e>
              <m:r>
                <m:rPr>
                  <m:sty m:val="p"/>
                </m:rPr>
                <m:t xml:space="preserve"> </m:t>
              </m:r>
            </m:e>
          </m:nary>
          <m:sSup>
            <m:sSupPr/>
            <m:e>
              <m:d>
                <m:dPr>
                  <m:begChr m:val="("/>
                  <m:endChr m:val=")"/>
                  <m:ctrlPr>
                    <w:rPr>
                      <w:rFonts w:ascii="Cambria Math" w:hAnsi="Cambria Math"/>
                    </w:rPr>
                  </m:ctrlPr>
                </m:dPr>
                <m:e>
                  <m:nary>
                    <m:naryPr>
                      <m:chr m:val="∑"/>
                      <m:limLoc m:val="undOvr"/>
                      <m:grow m:val="1"/>
                    </m:naryPr>
                    <m:sub>
                      <m:r>
                        <m:rPr>
                          <m:sty m:val="i"/>
                        </m:rPr>
                        <m:t>i</m:t>
                      </m:r>
                      <m:r>
                        <m:rPr>
                          <m:sty m:val="p"/>
                        </m:rPr>
                        <m:t>=</m:t>
                      </m:r>
                      <m:r>
                        <m:rPr>
                          <m:sty m:val="p"/>
                        </m:rPr>
                        <m:t>1</m:t>
                      </m:r>
                    </m:sub>
                    <m:sup>
                      <m:r>
                        <m:rPr>
                          <m:sty m:val="i"/>
                        </m:rPr>
                        <m:t>n</m:t>
                      </m:r>
                    </m:sup>
                    <m:e>
                      <m:r>
                        <m:rPr>
                          <m:sty m:val="p"/>
                        </m:rPr>
                        <m:t xml:space="preserve"> </m:t>
                      </m:r>
                    </m:e>
                  </m:nary>
                  <m:r>
                    <m:rPr>
                      <m:sty m:val="p"/>
                    </m:rPr>
                    <m:t xml:space="preserve"> </m:t>
                  </m:r>
                  <m:sSub>
                    <m:sSubPr/>
                    <m:e>
                      <m:r>
                        <m:rPr>
                          <m:sty m:val="i"/>
                        </m:rPr>
                        <m:t>x</m:t>
                      </m:r>
                    </m:e>
                    <m:sub>
                      <m:r>
                        <m:rPr>
                          <m:sty m:val="i"/>
                        </m:rPr>
                        <m:t>i</m:t>
                      </m:r>
                      <m:r>
                        <m:rPr>
                          <m:sty m:val="p"/>
                        </m:rPr>
                        <m:t>,</m:t>
                      </m:r>
                      <m:r>
                        <m:rPr>
                          <m:sty m:val="i"/>
                        </m:rPr>
                        <m:t>k</m:t>
                      </m:r>
                    </m:sub>
                  </m:sSub>
                  <m:r>
                    <m:rPr>
                      <m:sty m:val="p"/>
                    </m:rPr>
                    <m:t>−</m:t>
                  </m:r>
                  <m:r>
                    <m:rPr>
                      <m:sty m:val="p"/>
                    </m:rPr>
                    <m:t>1</m:t>
                  </m:r>
                </m:e>
              </m:d>
            </m:e>
            <m:sup>
              <m:r>
                <m:rPr>
                  <m:sty m:val="p"/>
                </m:rPr>
                <m:t>2</m:t>
              </m:r>
            </m:sup>
          </m:sSup>
        </m:oMath>
      </m:oMathPara>
    </w:p>
    <w:p>
      <w:pPr>
        <w:spacing w:after="210" w:lineRule="auto"/>
      </w:pPr>
      <w:r>
        <w:rPr/>
        <w:t xml:space="preserve">where </w:t>
      </w:r>
      <m:oMath>
        <m:r>
          <m:rPr>
            <m:sty m:val="i"/>
          </m:rPr>
          <m:t>A</m:t>
        </m:r>
      </m:oMath>
      <w:r>
        <w:rPr/>
        <w:t xml:space="preserve"> is a large penalty coefficient ensuring hard constraint satisfaction.</w:t>
      </w:r>
    </w:p>
    <w:p>
      <w:pPr>
        <w:spacing w:after="210" w:lineRule="auto"/>
      </w:pPr>
      <w:r>
        <w:rPr>
          <w:b/>
        </w:rPr>
        <w:t xml:space="preserve">Constraint 3: Depot constraints</w:t>
      </w:r>
    </w:p>
    <w:p>
      <w:pPr>
        <w:spacing w:after="210" w:lineRule="auto"/>
      </w:pPr>
      <m:oMathPara>
        <m:oMath>
          <m:sSub>
            <m:sSubPr/>
            <m:e>
              <m:r>
                <m:rPr>
                  <m:sty m:val="i"/>
                </m:rPr>
                <m:t>H</m:t>
              </m:r>
            </m:e>
            <m:sub>
              <m:r>
                <m:rPr>
                  <m:sty m:val="i"/>
                </m:rPr>
                <m:t>d</m:t>
              </m:r>
              <m:r>
                <m:rPr>
                  <m:sty m:val="i"/>
                </m:rPr>
                <m:t>e</m:t>
              </m:r>
              <m:r>
                <m:rPr>
                  <m:sty m:val="i"/>
                </m:rPr>
                <m:t>p</m:t>
              </m:r>
              <m:r>
                <m:rPr>
                  <m:sty m:val="i"/>
                </m:rPr>
                <m:t>o</m:t>
              </m:r>
              <m:r>
                <m:rPr>
                  <m:sty m:val="i"/>
                </m:rPr>
                <m:t>t</m:t>
              </m:r>
            </m:sub>
          </m:sSub>
          <m:r>
            <m:rPr>
              <m:sty m:val="p"/>
            </m:rPr>
            <m:t>=</m:t>
          </m:r>
          <m:r>
            <m:rPr>
              <m:sty m:val="i"/>
            </m:rPr>
            <m:t>A</m:t>
          </m:r>
          <m:d>
            <m:dPr>
              <m:begChr m:val="["/>
              <m:endChr m:val="]"/>
              <m:ctrlPr>
                <w:rPr>
                  <w:rFonts w:ascii="Cambria Math" w:hAnsi="Cambria Math"/>
                </w:rPr>
              </m:ctrlPr>
            </m:dPr>
            <m:e>
              <m:r>
                <m:rPr>
                  <m:sty m:val="p"/>
                </m:rPr>
                <m:t>(</m:t>
              </m:r>
              <m:sSub>
                <m:sSubPr/>
                <m:e>
                  <m:r>
                    <m:rPr>
                      <m:sty m:val="i"/>
                    </m:rPr>
                    <m:t>x</m:t>
                  </m:r>
                </m:e>
                <m:sub>
                  <m:r>
                    <m:rPr>
                      <m:sty m:val="p"/>
                    </m:rPr>
                    <m:t>0</m:t>
                  </m:r>
                  <m:r>
                    <m:rPr>
                      <m:sty m:val="p"/>
                    </m:rPr>
                    <m:t>,</m:t>
                  </m:r>
                  <m:r>
                    <m:rPr>
                      <m:sty m:val="p"/>
                    </m:rPr>
                    <m:t>0</m:t>
                  </m:r>
                </m:sub>
              </m:sSub>
              <m:r>
                <m:rPr>
                  <m:sty m:val="p"/>
                </m:rPr>
                <m:t>−</m:t>
              </m:r>
              <m:r>
                <m:rPr>
                  <m:sty m:val="p"/>
                </m:rPr>
                <m:t>1</m:t>
              </m:r>
              <m:sSup>
                <m:sSupPr/>
                <m:e>
                  <m:r>
                    <m:rPr>
                      <m:sty m:val="p"/>
                    </m:rPr>
                    <m:t>)</m:t>
                  </m:r>
                </m:e>
                <m:sup>
                  <m:r>
                    <m:rPr>
                      <m:sty m:val="p"/>
                    </m:rPr>
                    <m:t>2</m:t>
                  </m:r>
                </m:sup>
              </m:sSup>
              <m:r>
                <m:rPr>
                  <m:sty m:val="p"/>
                </m:rPr>
                <m:t>+</m:t>
              </m:r>
              <m:r>
                <m:rPr>
                  <m:sty m:val="p"/>
                </m:rPr>
                <m:t>(</m:t>
              </m:r>
              <m:sSub>
                <m:sSubPr/>
                <m:e>
                  <m:r>
                    <m:rPr>
                      <m:sty m:val="i"/>
                    </m:rPr>
                    <m:t>x</m:t>
                  </m:r>
                </m:e>
                <m:sub>
                  <m:r>
                    <m:rPr>
                      <m:sty m:val="p"/>
                    </m:rPr>
                    <m:t>0</m:t>
                  </m:r>
                  <m:r>
                    <m:rPr>
                      <m:sty m:val="p"/>
                    </m:rPr>
                    <m:t>,</m:t>
                  </m:r>
                  <m:r>
                    <m:rPr>
                      <m:sty m:val="i"/>
                    </m:rPr>
                    <m:t>n</m:t>
                  </m:r>
                </m:sub>
              </m:sSub>
              <m:r>
                <m:rPr>
                  <m:sty m:val="p"/>
                </m:rPr>
                <m:t>−</m:t>
              </m:r>
              <m:r>
                <m:rPr>
                  <m:sty m:val="p"/>
                </m:rPr>
                <m:t>1</m:t>
              </m:r>
              <m:sSup>
                <m:sSupPr/>
                <m:e>
                  <m:r>
                    <m:rPr>
                      <m:sty m:val="p"/>
                    </m:rPr>
                    <m:t>)</m:t>
                  </m:r>
                </m:e>
                <m:sup>
                  <m:r>
                    <m:rPr>
                      <m:sty m:val="p"/>
                    </m:rPr>
                    <m:t>2</m:t>
                  </m:r>
                </m:sup>
              </m:sSup>
            </m:e>
          </m:d>
        </m:oMath>
      </m:oMathPara>
    </w:p>
    <w:p>
      <w:pPr>
        <w:spacing w:after="210" w:lineRule="auto"/>
      </w:pPr>
      <w:r>
        <w:rPr/>
        <w:t xml:space="preserve">Total tour validity:</w:t>
      </w:r>
    </w:p>
    <w:p>
      <w:pPr>
        <w:spacing w:after="210" w:lineRule="auto"/>
      </w:pPr>
      <m:oMathPara>
        <m:oMath>
          <m:sSub>
            <m:sSubPr/>
            <m:e>
              <m:r>
                <m:rPr>
                  <m:sty m:val="i"/>
                </m:rPr>
                <m:t>H</m:t>
              </m:r>
            </m:e>
            <m:sub>
              <m:r>
                <m:rPr>
                  <m:sty m:val="i"/>
                </m:rPr>
                <m:t>t</m:t>
              </m:r>
              <m:r>
                <m:rPr>
                  <m:sty m:val="i"/>
                </m:rPr>
                <m:t>o</m:t>
              </m:r>
              <m:r>
                <m:rPr>
                  <m:sty m:val="i"/>
                </m:rPr>
                <m:t>u</m:t>
              </m:r>
              <m:r>
                <m:rPr>
                  <m:sty m:val="i"/>
                </m:rPr>
                <m:t>r</m:t>
              </m:r>
            </m:sub>
          </m:sSub>
          <m:r>
            <m:rPr>
              <m:sty m:val="p"/>
            </m:rPr>
            <m:t>=</m:t>
          </m:r>
          <m:sSub>
            <m:sSubPr/>
            <m:e>
              <m:r>
                <m:rPr>
                  <m:sty m:val="i"/>
                </m:rPr>
                <m:t>H</m:t>
              </m:r>
            </m:e>
            <m:sub>
              <m:r>
                <m:rPr>
                  <m:sty m:val="i"/>
                </m:rPr>
                <m:t>n</m:t>
              </m:r>
              <m:r>
                <m:rPr>
                  <m:sty m:val="i"/>
                </m:rPr>
                <m:t>o</m:t>
              </m:r>
              <m:r>
                <m:rPr>
                  <m:sty m:val="i"/>
                </m:rPr>
                <m:t>d</m:t>
              </m:r>
              <m:r>
                <m:rPr>
                  <m:sty m:val="i"/>
                </m:rPr>
                <m:t>e</m:t>
              </m:r>
            </m:sub>
          </m:sSub>
          <m:r>
            <m:rPr>
              <m:sty m:val="p"/>
            </m:rPr>
            <m:t>+</m:t>
          </m:r>
          <m:sSub>
            <m:sSubPr/>
            <m:e>
              <m:r>
                <m:rPr>
                  <m:sty m:val="i"/>
                </m:rPr>
                <m:t>H</m:t>
              </m:r>
            </m:e>
            <m:sub>
              <m:r>
                <m:rPr>
                  <m:sty m:val="i"/>
                </m:rPr>
                <m:t>p</m:t>
              </m:r>
              <m:r>
                <m:rPr>
                  <m:sty m:val="i"/>
                </m:rPr>
                <m:t>o</m:t>
              </m:r>
              <m:r>
                <m:rPr>
                  <m:sty m:val="i"/>
                </m:rPr>
                <m:t>s</m:t>
              </m:r>
              <m:r>
                <m:rPr>
                  <m:sty m:val="i"/>
                </m:rPr>
                <m:t>i</m:t>
              </m:r>
              <m:r>
                <m:rPr>
                  <m:sty m:val="i"/>
                </m:rPr>
                <m:t>t</m:t>
              </m:r>
              <m:r>
                <m:rPr>
                  <m:sty m:val="i"/>
                </m:rPr>
                <m:t>i</m:t>
              </m:r>
              <m:r>
                <m:rPr>
                  <m:sty m:val="i"/>
                </m:rPr>
                <m:t>o</m:t>
              </m:r>
              <m:r>
                <m:rPr>
                  <m:sty m:val="i"/>
                </m:rPr>
                <m:t>n</m:t>
              </m:r>
            </m:sub>
          </m:sSub>
          <m:r>
            <m:rPr>
              <m:sty m:val="p"/>
            </m:rPr>
            <m:t>+</m:t>
          </m:r>
          <m:sSub>
            <m:sSubPr/>
            <m:e>
              <m:r>
                <m:rPr>
                  <m:sty m:val="i"/>
                </m:rPr>
                <m:t>H</m:t>
              </m:r>
            </m:e>
            <m:sub>
              <m:r>
                <m:rPr>
                  <m:sty m:val="i"/>
                </m:rPr>
                <m:t>d</m:t>
              </m:r>
              <m:r>
                <m:rPr>
                  <m:sty m:val="i"/>
                </m:rPr>
                <m:t>e</m:t>
              </m:r>
              <m:r>
                <m:rPr>
                  <m:sty m:val="i"/>
                </m:rPr>
                <m:t>p</m:t>
              </m:r>
              <m:r>
                <m:rPr>
                  <m:sty m:val="i"/>
                </m:rPr>
                <m:t>o</m:t>
              </m:r>
              <m:r>
                <m:rPr>
                  <m:sty m:val="i"/>
                </m:rPr>
                <m:t>t</m:t>
              </m:r>
            </m:sub>
          </m:sSub>
        </m:oMath>
      </m:oMathPara>
    </w:p>
    <w:p>
      <w:pPr>
        <w:spacing w:line="271" w:before="240" w:lineRule="auto"/>
      </w:pPr>
      <w:bookmarkStart w:id="21" w:name="bm_4_2_2_priority_first_constraints"/>
      <w:r>
        <w:rPr>
          <w:b/>
          <w:sz w:val="28"/>
        </w:rPr>
        <w:t xml:space="preserve">4.2.2 Priority-First Constraints (</w:t>
      </w:r>
      <m:oMath>
        <m:sSub>
          <m:sSubPr>
            <m:ctrlPr>
              <w:rPr>
                <w:rFonts w:ascii="Cambria Math" w:hAnsi="Cambria Math"/>
                <w:sz w:val="28"/>
              </w:rPr>
            </m:ctrlPr>
          </m:sSubPr>
          <m:e>
            <m:r>
              <m:rPr>
                <m:sty m:val="i"/>
              </m:rPr>
              <w:rPr>
                <w:sz w:val="28"/>
              </w:rPr>
              <m:t>H</m:t>
            </m:r>
          </m:e>
          <m:sub>
            <m:r>
              <m:rPr>
                <m:sty m:val="i"/>
              </m:rPr>
              <w:rPr>
                <w:sz w:val="28"/>
              </w:rPr>
              <m:t>p</m:t>
            </m:r>
            <m:r>
              <m:rPr>
                <m:sty m:val="i"/>
              </m:rPr>
              <w:rPr>
                <w:sz w:val="28"/>
              </w:rPr>
              <m:t>r</m:t>
            </m:r>
            <m:r>
              <m:rPr>
                <m:sty m:val="i"/>
              </m:rPr>
              <w:rPr>
                <w:sz w:val="28"/>
              </w:rPr>
              <m:t>i</m:t>
            </m:r>
            <m:r>
              <m:rPr>
                <m:sty m:val="i"/>
              </m:rPr>
              <w:rPr>
                <w:sz w:val="28"/>
              </w:rPr>
              <m:t>o</m:t>
            </m:r>
            <m:r>
              <m:rPr>
                <m:sty m:val="i"/>
              </m:rPr>
              <w:rPr>
                <w:sz w:val="28"/>
              </w:rPr>
              <m:t>r</m:t>
            </m:r>
            <m:r>
              <m:rPr>
                <m:sty m:val="i"/>
              </m:rPr>
              <w:rPr>
                <w:sz w:val="28"/>
              </w:rPr>
              <m:t>i</m:t>
            </m:r>
            <m:r>
              <m:rPr>
                <m:sty m:val="i"/>
              </m:rPr>
              <w:rPr>
                <w:sz w:val="28"/>
              </w:rPr>
              <m:t>t</m:t>
            </m:r>
            <m:r>
              <m:rPr>
                <m:sty m:val="i"/>
              </m:rPr>
              <w:rPr>
                <w:sz w:val="28"/>
              </w:rPr>
              <m:t>y</m:t>
            </m:r>
          </m:sub>
        </m:sSub>
      </m:oMath>
      <w:r>
        <w:rPr>
          <w:b/>
          <w:sz w:val="28"/>
        </w:rPr>
        <w:t xml:space="preserve">)</w:t>
      </w:r>
      <w:bookmarkEnd w:id="21"/>
    </w:p>
    <w:p>
      <w:pPr>
        <w:spacing w:after="210" w:lineRule="auto"/>
      </w:pPr>
      <w:r>
        <w:rPr/>
        <w:t xml:space="preserve">To enforce priority nodes visited before normal nodes, we penalize any configuration where a normal node </w:t>
      </w:r>
      <m:oMath>
        <m:r>
          <m:rPr>
            <m:sty m:val="i"/>
          </m:rPr>
          <m:t>n</m:t>
        </m:r>
        <m:r>
          <m:rPr>
            <m:sty m:val="p"/>
          </m:rPr>
          <m:t>∈</m:t>
        </m:r>
        <m:r>
          <m:rPr>
            <m:sty m:val="i"/>
          </m:rPr>
          <m:t>N</m:t>
        </m:r>
      </m:oMath>
      <w:r>
        <w:rPr/>
        <w:t xml:space="preserve"> appears at position </w:t>
      </w:r>
      <m:oMath>
        <m:r>
          <m:rPr>
            <m:sty m:val="i"/>
          </m:rPr>
          <m:t>k</m:t>
        </m:r>
      </m:oMath>
      <w:r>
        <w:rPr/>
        <w:t xml:space="preserve"> while a priority node </w:t>
      </w:r>
      <m:oMath>
        <m:r>
          <m:rPr>
            <m:sty m:val="i"/>
          </m:rPr>
          <m:t>p</m:t>
        </m:r>
        <m:r>
          <m:rPr>
            <m:sty m:val="p"/>
          </m:rPr>
          <m:t>∈</m:t>
        </m:r>
        <m:r>
          <m:rPr>
            <m:sty m:val="i"/>
          </m:rPr>
          <m:t>P</m:t>
        </m:r>
      </m:oMath>
      <w:r>
        <w:rPr/>
        <w:t xml:space="preserve"> appears at position </w:t>
      </w:r>
      <m:oMath>
        <m:sSup>
          <m:sSupPr/>
          <m:e>
            <m:r>
              <m:rPr>
                <m:sty m:val="i"/>
              </m:rPr>
              <m:t>k</m:t>
            </m:r>
          </m:e>
          <m:sup>
            <m:r>
              <m:rPr>
                <m:sty m:val="p"/>
              </m:rPr>
              <m:t>′</m:t>
            </m:r>
          </m:sup>
        </m:sSup>
        <m:r>
          <m:rPr>
            <m:sty m:val="p"/>
          </m:rPr>
          <m:t>&gt;</m:t>
        </m:r>
        <m:r>
          <m:rPr>
            <m:sty m:val="i"/>
          </m:rPr>
          <m:t>k</m:t>
        </m:r>
      </m:oMath>
      <w:r>
        <w:rPr/>
        <w:t xml:space="preserve">:</w:t>
      </w:r>
    </w:p>
    <w:p>
      <w:pPr>
        <w:spacing w:after="210" w:lineRule="auto"/>
      </w:pPr>
      <m:oMathPara>
        <m:oMath>
          <m:sSub>
            <m:sSubPr/>
            <m:e>
              <m:r>
                <m:rPr>
                  <m:sty m:val="i"/>
                </m:rPr>
                <m:t>H</m:t>
              </m:r>
            </m:e>
            <m:sub>
              <m:r>
                <m:rPr>
                  <m:sty m:val="i"/>
                </m:rPr>
                <m:t>p</m:t>
              </m:r>
              <m:r>
                <m:rPr>
                  <m:sty m:val="i"/>
                </m:rPr>
                <m:t>r</m:t>
              </m:r>
              <m:r>
                <m:rPr>
                  <m:sty m:val="i"/>
                </m:rPr>
                <m:t>i</m:t>
              </m:r>
              <m:r>
                <m:rPr>
                  <m:sty m:val="i"/>
                </m:rPr>
                <m:t>o</m:t>
              </m:r>
              <m:r>
                <m:rPr>
                  <m:sty m:val="i"/>
                </m:rPr>
                <m:t>r</m:t>
              </m:r>
              <m:r>
                <m:rPr>
                  <m:sty m:val="i"/>
                </m:rPr>
                <m:t>i</m:t>
              </m:r>
              <m:r>
                <m:rPr>
                  <m:sty m:val="i"/>
                </m:rPr>
                <m:t>t</m:t>
              </m:r>
              <m:r>
                <m:rPr>
                  <m:sty m:val="i"/>
                </m:rPr>
                <m:t>y</m:t>
              </m:r>
            </m:sub>
          </m:sSub>
          <m:r>
            <m:rPr>
              <m:sty m:val="p"/>
            </m:rPr>
            <m:t>=</m:t>
          </m:r>
          <m:r>
            <m:rPr>
              <m:sty m:val="i"/>
            </m:rPr>
            <m:t>B</m:t>
          </m:r>
          <m:nary>
            <m:naryPr>
              <m:chr m:val="∑"/>
              <m:limLoc m:val="undOvr"/>
              <m:grow m:val="1"/>
              <m:supHide m:val="1"/>
            </m:naryPr>
            <m:sub>
              <m:r>
                <m:rPr>
                  <m:sty m:val="i"/>
                </m:rPr>
                <m:t>p</m:t>
              </m:r>
              <m:r>
                <m:rPr>
                  <m:sty m:val="p"/>
                </m:rPr>
                <m:t>∈</m:t>
              </m:r>
              <m:r>
                <m:rPr>
                  <m:sty m:val="i"/>
                </m:rPr>
                <m:t>P</m:t>
              </m:r>
            </m:sub>
            <m:sup/>
            <m:e>
              <m:r>
                <m:rPr>
                  <m:sty m:val="p"/>
                </m:rPr>
                <m:t xml:space="preserve"> </m:t>
              </m:r>
            </m:e>
          </m:nary>
          <m:nary>
            <m:naryPr>
              <m:chr m:val="∑"/>
              <m:limLoc m:val="undOvr"/>
              <m:grow m:val="1"/>
              <m:supHide m:val="1"/>
            </m:naryPr>
            <m:sub>
              <m:r>
                <m:rPr>
                  <m:sty m:val="i"/>
                </m:rPr>
                <m:t>n</m:t>
              </m:r>
              <m:r>
                <m:rPr>
                  <m:sty m:val="p"/>
                </m:rPr>
                <m:t>∈</m:t>
              </m:r>
              <m:r>
                <m:rPr>
                  <m:sty m:val="i"/>
                </m:rPr>
                <m:t>N</m:t>
              </m:r>
            </m:sub>
            <m:sup/>
            <m:e>
              <m:r>
                <m:rPr>
                  <m:sty m:val="p"/>
                </m:rPr>
                <m:t xml:space="preserve"> </m:t>
              </m:r>
            </m:e>
          </m:nary>
          <m:nary>
            <m:naryPr>
              <m:chr m:val="∑"/>
              <m:limLoc m:val="undOvr"/>
              <m:grow m:val="1"/>
            </m:naryPr>
            <m:sub>
              <m:r>
                <m:rPr>
                  <m:sty m:val="i"/>
                </m:rPr>
                <m:t>k</m:t>
              </m:r>
              <m:r>
                <m:rPr>
                  <m:sty m:val="p"/>
                </m:rPr>
                <m:t>=</m:t>
              </m:r>
              <m:r>
                <m:rPr>
                  <m:sty m:val="p"/>
                </m:rPr>
                <m:t>1</m:t>
              </m:r>
            </m:sub>
            <m:sup>
              <m:r>
                <m:rPr>
                  <m:sty m:val="p"/>
                </m:rPr>
                <m:t>|</m:t>
              </m:r>
              <m:r>
                <m:rPr>
                  <m:sty m:val="i"/>
                </m:rPr>
                <m:t>P</m:t>
              </m:r>
              <m:r>
                <m:rPr>
                  <m:sty m:val="p"/>
                </m:rPr>
                <m:t>|</m:t>
              </m:r>
              <m:r>
                <m:rPr>
                  <m:sty m:val="p"/>
                </m:rPr>
                <m:t>+</m:t>
              </m:r>
              <m:r>
                <m:rPr>
                  <m:sty m:val="p"/>
                </m:rPr>
                <m:t>|</m:t>
              </m:r>
              <m:r>
                <m:rPr>
                  <m:sty m:val="i"/>
                </m:rPr>
                <m:t>N</m:t>
              </m:r>
              <m:r>
                <m:rPr>
                  <m:sty m:val="p"/>
                </m:rPr>
                <m:t>|</m:t>
              </m:r>
            </m:sup>
            <m:e>
              <m:r>
                <m:rPr>
                  <m:sty m:val="p"/>
                </m:rPr>
                <m:t xml:space="preserve"> </m:t>
              </m:r>
            </m:e>
          </m:nary>
          <m:nary>
            <m:naryPr>
              <m:chr m:val="∑"/>
              <m:limLoc m:val="undOvr"/>
              <m:grow m:val="1"/>
            </m:naryPr>
            <m:sub>
              <m:sSup>
                <m:sSupPr/>
                <m:e>
                  <m:r>
                    <m:rPr>
                      <m:sty m:val="i"/>
                    </m:rPr>
                    <m:t>k</m:t>
                  </m:r>
                </m:e>
                <m:sup>
                  <m:r>
                    <m:rPr>
                      <m:sty m:val="p"/>
                    </m:rPr>
                    <m:t>′</m:t>
                  </m:r>
                </m:sup>
              </m:sSup>
              <m:r>
                <m:rPr>
                  <m:sty m:val="p"/>
                </m:rPr>
                <m:t>=</m:t>
              </m:r>
              <m:r>
                <m:rPr>
                  <m:sty m:val="p"/>
                </m:rPr>
                <m:t>1</m:t>
              </m:r>
            </m:sub>
            <m:sup>
              <m:r>
                <m:rPr>
                  <m:sty m:val="i"/>
                </m:rPr>
                <m:t>k</m:t>
              </m:r>
              <m:r>
                <m:rPr>
                  <m:sty m:val="p"/>
                </m:rPr>
                <m:t>−</m:t>
              </m:r>
              <m:r>
                <m:rPr>
                  <m:sty m:val="p"/>
                </m:rPr>
                <m:t>1</m:t>
              </m:r>
            </m:sup>
            <m:e>
              <m:r>
                <m:rPr>
                  <m:sty m:val="p"/>
                </m:rPr>
                <m:t xml:space="preserve"> </m:t>
              </m:r>
            </m:e>
          </m:nary>
          <m:sSub>
            <m:sSubPr/>
            <m:e>
              <m:r>
                <m:rPr>
                  <m:sty m:val="i"/>
                </m:rPr>
                <m:t>x</m:t>
              </m:r>
            </m:e>
            <m:sub>
              <m:r>
                <m:rPr>
                  <m:sty m:val="i"/>
                </m:rPr>
                <m:t>p</m:t>
              </m:r>
              <m:r>
                <m:rPr>
                  <m:sty m:val="p"/>
                </m:rPr>
                <m:t>,</m:t>
              </m:r>
              <m:r>
                <m:rPr>
                  <m:sty m:val="i"/>
                </m:rPr>
                <m:t>k</m:t>
              </m:r>
            </m:sub>
          </m:sSub>
          <m:r>
            <m:rPr>
              <m:sty m:val="p"/>
            </m:rPr>
            <m:t>⋅</m:t>
          </m:r>
          <m:sSub>
            <m:sSubPr/>
            <m:e>
              <m:r>
                <m:rPr>
                  <m:sty m:val="i"/>
                </m:rPr>
                <m:t>x</m:t>
              </m:r>
            </m:e>
            <m:sub>
              <m:r>
                <m:rPr>
                  <m:sty m:val="i"/>
                </m:rPr>
                <m:t>n</m:t>
              </m:r>
              <m:r>
                <m:rPr>
                  <m:sty m:val="p"/>
                </m:rPr>
                <m:t>,</m:t>
              </m:r>
              <m:sSup>
                <m:sSupPr/>
                <m:e>
                  <m:r>
                    <m:rPr>
                      <m:sty m:val="i"/>
                    </m:rPr>
                    <m:t>k</m:t>
                  </m:r>
                </m:e>
                <m:sup>
                  <m:r>
                    <m:rPr>
                      <m:sty m:val="p"/>
                    </m:rPr>
                    <m:t>′</m:t>
                  </m:r>
                </m:sup>
              </m:sSup>
            </m:sub>
          </m:sSub>
        </m:oMath>
      </m:oMathPara>
    </w:p>
    <w:p>
      <w:pPr>
        <w:spacing w:after="210" w:lineRule="auto"/>
      </w:pPr>
      <w:r>
        <w:rPr/>
        <w:t xml:space="preserve">where </w:t>
      </w:r>
      <m:oMath>
        <m:r>
          <m:rPr>
            <m:sty m:val="i"/>
          </m:rPr>
          <m:t>B</m:t>
        </m:r>
      </m:oMath>
      <w:r>
        <w:rPr/>
        <w:t xml:space="preserve"> is the priority penalty coefficient (</w:t>
      </w:r>
      <m:oMath>
        <m:r>
          <m:rPr>
            <m:sty m:val="i"/>
          </m:rPr>
          <m:t>B</m:t>
        </m:r>
        <m:r>
          <m:rPr>
            <m:sty m:val="p"/>
          </m:rPr>
          <m:t>&gt;</m:t>
        </m:r>
        <m:r>
          <m:rPr>
            <m:sty m:val="i"/>
          </m:rPr>
          <m:t>A</m:t>
        </m:r>
      </m:oMath>
      <w:r>
        <w:rPr/>
        <w:t xml:space="preserve"> to ensure priority over distance minimization).</w:t>
      </w:r>
    </w:p>
    <w:p>
      <w:pPr>
        <w:spacing w:after="210" w:lineRule="auto"/>
      </w:pPr>
      <w:r>
        <w:rPr/>
        <w:t xml:space="preserve">This term is positive (increases energy) whenever a normal node is positioned before a priority node, making such configurations unfavorable during annealing.</w:t>
      </w:r>
    </w:p>
    <w:p>
      <w:pPr>
        <w:spacing w:after="210" w:lineRule="auto"/>
      </w:pPr>
      <w:r>
        <w:rPr>
          <w:b/>
        </w:rPr>
        <w:t xml:space="preserve">Alternative formulation using position thresholds:</w:t>
      </w:r>
    </w:p>
    <w:p>
      <w:pPr>
        <w:spacing w:after="210" w:lineRule="auto"/>
      </w:pPr>
      <w:r>
        <w:rPr/>
        <w:t xml:space="preserve">Partition positions into priority zone </w:t>
      </w:r>
      <m:oMath>
        <m:r>
          <m:rPr>
            <m:sty m:val="p"/>
          </m:rPr>
          <m:t>{</m:t>
        </m:r>
        <m:r>
          <m:rPr>
            <m:sty m:val="p"/>
          </m:rPr>
          <m:t>1</m:t>
        </m:r>
        <m:r>
          <m:rPr>
            <m:sty m:val="p"/>
          </m:rPr>
          <m:t>,</m:t>
        </m:r>
        <m:r>
          <m:rPr>
            <m:sty m:val="p"/>
          </m:rPr>
          <m:t>…</m:t>
        </m:r>
        <m:r>
          <m:rPr>
            <m:sty m:val="p"/>
          </m:rPr>
          <m:t>,</m:t>
        </m:r>
        <m:r>
          <m:rPr>
            <m:sty m:val="p"/>
          </m:rPr>
          <m:t>|</m:t>
        </m:r>
        <m:r>
          <m:rPr>
            <m:sty m:val="i"/>
          </m:rPr>
          <m:t>P</m:t>
        </m:r>
        <m:r>
          <m:rPr>
            <m:sty m:val="p"/>
          </m:rPr>
          <m:t>|</m:t>
        </m:r>
        <m:r>
          <m:rPr>
            <m:sty m:val="p"/>
          </m:rPr>
          <m:t>}</m:t>
        </m:r>
      </m:oMath>
      <w:r>
        <w:rPr/>
        <w:t xml:space="preserve"> and normal zone </w:t>
      </w:r>
      <m:oMath>
        <m:r>
          <m:rPr>
            <m:sty m:val="p"/>
          </m:rPr>
          <m:t>{</m:t>
        </m:r>
        <m:r>
          <m:rPr>
            <m:sty m:val="p"/>
          </m:rPr>
          <m:t>|</m:t>
        </m:r>
        <m:r>
          <m:rPr>
            <m:sty m:val="i"/>
          </m:rPr>
          <m:t>P</m:t>
        </m:r>
        <m:r>
          <m:rPr>
            <m:sty m:val="p"/>
          </m:rPr>
          <m:t>|</m:t>
        </m:r>
        <m:r>
          <m:rPr>
            <m:sty m:val="p"/>
          </m:rPr>
          <m:t>+</m:t>
        </m:r>
        <m:r>
          <m:rPr>
            <m:sty m:val="p"/>
          </m:rPr>
          <m:t>1</m:t>
        </m:r>
        <m:r>
          <m:rPr>
            <m:sty m:val="p"/>
          </m:rPr>
          <m:t>,</m:t>
        </m:r>
        <m:r>
          <m:rPr>
            <m:sty m:val="p"/>
          </m:rPr>
          <m:t>…</m:t>
        </m:r>
        <m:r>
          <m:rPr>
            <m:sty m:val="p"/>
          </m:rPr>
          <m:t>,</m:t>
        </m:r>
        <m:r>
          <m:rPr>
            <m:sty m:val="i"/>
          </m:rPr>
          <m:t>n</m:t>
        </m:r>
        <m:r>
          <m:rPr>
            <m:sty m:val="p"/>
          </m:rPr>
          <m:t>}</m:t>
        </m:r>
      </m:oMath>
      <w:r>
        <w:rPr/>
        <w:t xml:space="preserve">:</w:t>
      </w:r>
    </w:p>
    <w:p>
      <w:pPr>
        <w:spacing w:after="210" w:lineRule="auto"/>
      </w:pPr>
      <m:oMathPara>
        <m:oMath>
          <m:sSub>
            <m:sSubPr/>
            <m:e>
              <m:r>
                <m:rPr>
                  <m:sty m:val="i"/>
                </m:rPr>
                <m:t>H</m:t>
              </m:r>
            </m:e>
            <m:sub>
              <m:r>
                <m:rPr>
                  <m:sty m:val="i"/>
                </m:rPr>
                <m:t>p</m:t>
              </m:r>
              <m:r>
                <m:rPr>
                  <m:sty m:val="i"/>
                </m:rPr>
                <m:t>r</m:t>
              </m:r>
              <m:r>
                <m:rPr>
                  <m:sty m:val="i"/>
                </m:rPr>
                <m:t>i</m:t>
              </m:r>
              <m:r>
                <m:rPr>
                  <m:sty m:val="i"/>
                </m:rPr>
                <m:t>o</m:t>
              </m:r>
              <m:r>
                <m:rPr>
                  <m:sty m:val="i"/>
                </m:rPr>
                <m:t>r</m:t>
              </m:r>
              <m:r>
                <m:rPr>
                  <m:sty m:val="i"/>
                </m:rPr>
                <m:t>i</m:t>
              </m:r>
              <m:r>
                <m:rPr>
                  <m:sty m:val="i"/>
                </m:rPr>
                <m:t>t</m:t>
              </m:r>
              <m:r>
                <m:rPr>
                  <m:sty m:val="i"/>
                </m:rPr>
                <m:t>y</m:t>
              </m:r>
            </m:sub>
          </m:sSub>
          <m:r>
            <m:rPr>
              <m:sty m:val="p"/>
            </m:rPr>
            <m:t>=</m:t>
          </m:r>
          <m:r>
            <m:rPr>
              <m:sty m:val="i"/>
            </m:rPr>
            <m:t>B</m:t>
          </m:r>
          <m:nary>
            <m:naryPr>
              <m:chr m:val="∑"/>
              <m:limLoc m:val="undOvr"/>
              <m:grow m:val="1"/>
              <m:supHide m:val="1"/>
            </m:naryPr>
            <m:sub>
              <m:r>
                <m:rPr>
                  <m:sty m:val="i"/>
                </m:rPr>
                <m:t>p</m:t>
              </m:r>
              <m:r>
                <m:rPr>
                  <m:sty m:val="p"/>
                </m:rPr>
                <m:t>∈</m:t>
              </m:r>
              <m:r>
                <m:rPr>
                  <m:sty m:val="i"/>
                </m:rPr>
                <m:t>P</m:t>
              </m:r>
            </m:sub>
            <m:sup/>
            <m:e>
              <m:r>
                <m:rPr>
                  <m:sty m:val="p"/>
                </m:rPr>
                <m:t xml:space="preserve"> </m:t>
              </m:r>
            </m:e>
          </m:nary>
          <m:nary>
            <m:naryPr>
              <m:chr m:val="∑"/>
              <m:limLoc m:val="undOvr"/>
              <m:grow m:val="1"/>
              <m:supHide m:val="1"/>
            </m:naryPr>
            <m:sub>
              <m:r>
                <m:rPr>
                  <m:sty m:val="i"/>
                </m:rPr>
                <m:t>k</m:t>
              </m:r>
              <m:r>
                <m:rPr>
                  <m:sty m:val="p"/>
                </m:rPr>
                <m:t>&gt;</m:t>
              </m:r>
              <m:r>
                <m:rPr>
                  <m:sty m:val="p"/>
                </m:rPr>
                <m:t>|</m:t>
              </m:r>
              <m:r>
                <m:rPr>
                  <m:sty m:val="i"/>
                </m:rPr>
                <m:t>P</m:t>
              </m:r>
              <m:r>
                <m:rPr>
                  <m:sty m:val="p"/>
                </m:rPr>
                <m:t>|</m:t>
              </m:r>
            </m:sub>
            <m:sup/>
            <m:e>
              <m:r>
                <m:rPr>
                  <m:sty m:val="p"/>
                </m:rPr>
                <m:t xml:space="preserve"> </m:t>
              </m:r>
            </m:e>
          </m:nary>
          <m:sSub>
            <m:sSubPr/>
            <m:e>
              <m:r>
                <m:rPr>
                  <m:sty m:val="i"/>
                </m:rPr>
                <m:t>x</m:t>
              </m:r>
            </m:e>
            <m:sub>
              <m:r>
                <m:rPr>
                  <m:sty m:val="i"/>
                </m:rPr>
                <m:t>p</m:t>
              </m:r>
              <m:r>
                <m:rPr>
                  <m:sty m:val="p"/>
                </m:rPr>
                <m:t>,</m:t>
              </m:r>
              <m:r>
                <m:rPr>
                  <m:sty m:val="i"/>
                </m:rPr>
                <m:t>k</m:t>
              </m:r>
            </m:sub>
          </m:sSub>
          <m:r>
            <m:rPr>
              <m:sty m:val="p"/>
            </m:rPr>
            <m:t>+</m:t>
          </m:r>
          <m:r>
            <m:rPr>
              <m:sty m:val="i"/>
            </m:rPr>
            <m:t>B</m:t>
          </m:r>
          <m:nary>
            <m:naryPr>
              <m:chr m:val="∑"/>
              <m:limLoc m:val="undOvr"/>
              <m:grow m:val="1"/>
              <m:supHide m:val="1"/>
            </m:naryPr>
            <m:sub>
              <m:r>
                <m:rPr>
                  <m:sty m:val="i"/>
                </m:rPr>
                <m:t>n</m:t>
              </m:r>
              <m:r>
                <m:rPr>
                  <m:sty m:val="p"/>
                </m:rPr>
                <m:t>∈</m:t>
              </m:r>
              <m:r>
                <m:rPr>
                  <m:sty m:val="i"/>
                </m:rPr>
                <m:t>N</m:t>
              </m:r>
            </m:sub>
            <m:sup/>
            <m:e>
              <m:r>
                <m:rPr>
                  <m:sty m:val="p"/>
                </m:rPr>
                <m:t xml:space="preserve"> </m:t>
              </m:r>
            </m:e>
          </m:nary>
          <m:nary>
            <m:naryPr>
              <m:chr m:val="∑"/>
              <m:limLoc m:val="undOvr"/>
              <m:grow m:val="1"/>
              <m:supHide m:val="1"/>
            </m:naryPr>
            <m:sub>
              <m:r>
                <m:rPr>
                  <m:sty m:val="i"/>
                </m:rPr>
                <m:t>k</m:t>
              </m:r>
              <m:r>
                <m:rPr>
                  <m:sty m:val="p"/>
                </m:rPr>
                <m:t>≤</m:t>
              </m:r>
              <m:r>
                <m:rPr>
                  <m:sty m:val="p"/>
                </m:rPr>
                <m:t>|</m:t>
              </m:r>
              <m:r>
                <m:rPr>
                  <m:sty m:val="i"/>
                </m:rPr>
                <m:t>P</m:t>
              </m:r>
              <m:r>
                <m:rPr>
                  <m:sty m:val="p"/>
                </m:rPr>
                <m:t>|</m:t>
              </m:r>
            </m:sub>
            <m:sup/>
            <m:e>
              <m:r>
                <m:rPr>
                  <m:sty m:val="p"/>
                </m:rPr>
                <m:t xml:space="preserve"> </m:t>
              </m:r>
            </m:e>
          </m:nary>
          <m:sSub>
            <m:sSubPr/>
            <m:e>
              <m:r>
                <m:rPr>
                  <m:sty m:val="i"/>
                </m:rPr>
                <m:t>x</m:t>
              </m:r>
            </m:e>
            <m:sub>
              <m:r>
                <m:rPr>
                  <m:sty m:val="i"/>
                </m:rPr>
                <m:t>n</m:t>
              </m:r>
              <m:r>
                <m:rPr>
                  <m:sty m:val="p"/>
                </m:rPr>
                <m:t>,</m:t>
              </m:r>
              <m:r>
                <m:rPr>
                  <m:sty m:val="i"/>
                </m:rPr>
                <m:t>k</m:t>
              </m:r>
            </m:sub>
          </m:sSub>
        </m:oMath>
      </m:oMathPara>
    </w:p>
    <w:p>
      <w:pPr>
        <w:spacing w:after="210" w:lineRule="auto"/>
      </w:pPr>
      <w:r>
        <w:rPr/>
        <w:t xml:space="preserve">This formulation penalizes priority nodes in normal positions and vice versa.</w:t>
      </w:r>
    </w:p>
    <w:p>
      <w:pPr>
        <w:spacing w:line="271" w:before="240" w:lineRule="auto"/>
      </w:pPr>
      <w:bookmarkStart w:id="22" w:name="bm_4_2_3_distance_minimization"/>
      <w:r>
        <w:rPr>
          <w:b/>
          <w:sz w:val="28"/>
        </w:rPr>
        <w:t xml:space="preserve">4.2.3 Distance Minimization (</w:t>
      </w:r>
      <m:oMath>
        <m:sSub>
          <m:sSubPr>
            <m:ctrlPr>
              <w:rPr>
                <w:rFonts w:ascii="Cambria Math" w:hAnsi="Cambria Math"/>
                <w:sz w:val="28"/>
              </w:rPr>
            </m:ctrlPr>
          </m:sSubPr>
          <m:e>
            <m:r>
              <m:rPr>
                <m:sty m:val="i"/>
              </m:rPr>
              <w:rPr>
                <w:sz w:val="28"/>
              </w:rPr>
              <m:t>H</m:t>
            </m:r>
          </m:e>
          <m:sub>
            <m:r>
              <m:rPr>
                <m:sty m:val="i"/>
              </m:rPr>
              <w:rPr>
                <w:sz w:val="28"/>
              </w:rPr>
              <m:t>d</m:t>
            </m:r>
            <m:r>
              <m:rPr>
                <m:sty m:val="i"/>
              </m:rPr>
              <w:rPr>
                <w:sz w:val="28"/>
              </w:rPr>
              <m:t>i</m:t>
            </m:r>
            <m:r>
              <m:rPr>
                <m:sty m:val="i"/>
              </m:rPr>
              <w:rPr>
                <w:sz w:val="28"/>
              </w:rPr>
              <m:t>s</m:t>
            </m:r>
            <m:r>
              <m:rPr>
                <m:sty m:val="i"/>
              </m:rPr>
              <w:rPr>
                <w:sz w:val="28"/>
              </w:rPr>
              <m:t>t</m:t>
            </m:r>
            <m:r>
              <m:rPr>
                <m:sty m:val="i"/>
              </m:rPr>
              <w:rPr>
                <w:sz w:val="28"/>
              </w:rPr>
              <m:t>a</m:t>
            </m:r>
            <m:r>
              <m:rPr>
                <m:sty m:val="i"/>
              </m:rPr>
              <w:rPr>
                <w:sz w:val="28"/>
              </w:rPr>
              <m:t>n</m:t>
            </m:r>
            <m:r>
              <m:rPr>
                <m:sty m:val="i"/>
              </m:rPr>
              <w:rPr>
                <w:sz w:val="28"/>
              </w:rPr>
              <m:t>c</m:t>
            </m:r>
            <m:r>
              <m:rPr>
                <m:sty m:val="i"/>
              </m:rPr>
              <w:rPr>
                <w:sz w:val="28"/>
              </w:rPr>
              <m:t>e</m:t>
            </m:r>
          </m:sub>
        </m:sSub>
      </m:oMath>
      <w:r>
        <w:rPr>
          <w:b/>
          <w:sz w:val="28"/>
        </w:rPr>
        <w:t xml:space="preserve">)</w:t>
      </w:r>
      <w:bookmarkEnd w:id="22"/>
    </w:p>
    <w:p>
      <w:pPr>
        <w:spacing w:after="210" w:lineRule="auto"/>
      </w:pPr>
      <w:r>
        <w:rPr/>
        <w:t xml:space="preserve">The objective is to minimize total tour distance:</w:t>
      </w:r>
    </w:p>
    <w:p>
      <w:pPr>
        <w:spacing w:after="210" w:lineRule="auto"/>
      </w:pPr>
      <m:oMathPara>
        <m:oMath>
          <m:sSub>
            <m:sSubPr/>
            <m:e>
              <m:r>
                <m:rPr>
                  <m:sty m:val="i"/>
                </m:rPr>
                <m:t>H</m:t>
              </m:r>
            </m:e>
            <m:sub>
              <m:r>
                <m:rPr>
                  <m:sty m:val="i"/>
                </m:rPr>
                <m:t>d</m:t>
              </m:r>
              <m:r>
                <m:rPr>
                  <m:sty m:val="i"/>
                </m:rPr>
                <m:t>i</m:t>
              </m:r>
              <m:r>
                <m:rPr>
                  <m:sty m:val="i"/>
                </m:rPr>
                <m:t>s</m:t>
              </m:r>
              <m:r>
                <m:rPr>
                  <m:sty m:val="i"/>
                </m:rPr>
                <m:t>t</m:t>
              </m:r>
              <m:r>
                <m:rPr>
                  <m:sty m:val="i"/>
                </m:rPr>
                <m:t>a</m:t>
              </m:r>
              <m:r>
                <m:rPr>
                  <m:sty m:val="i"/>
                </m:rPr>
                <m:t>n</m:t>
              </m:r>
              <m:r>
                <m:rPr>
                  <m:sty m:val="i"/>
                </m:rPr>
                <m:t>c</m:t>
              </m:r>
              <m:r>
                <m:rPr>
                  <m:sty m:val="i"/>
                </m:rPr>
                <m:t>e</m:t>
              </m:r>
            </m:sub>
          </m:sSub>
          <m:r>
            <m:rPr>
              <m:sty m:val="p"/>
            </m:rPr>
            <m:t>=</m:t>
          </m:r>
          <m:r>
            <m:rPr>
              <m:sty m:val="i"/>
            </m:rPr>
            <m:t>C</m:t>
          </m:r>
          <m:nary>
            <m:naryPr>
              <m:chr m:val="∑"/>
              <m:limLoc m:val="undOvr"/>
              <m:grow m:val="1"/>
            </m:naryPr>
            <m:sub>
              <m:r>
                <m:rPr>
                  <m:sty m:val="i"/>
                </m:rPr>
                <m:t>i</m:t>
              </m:r>
              <m:r>
                <m:rPr>
                  <m:sty m:val="p"/>
                </m:rPr>
                <m:t>=</m:t>
              </m:r>
              <m:r>
                <m:rPr>
                  <m:sty m:val="p"/>
                </m:rPr>
                <m:t>0</m:t>
              </m:r>
            </m:sub>
            <m:sup>
              <m:r>
                <m:rPr>
                  <m:sty m:val="i"/>
                </m:rPr>
                <m:t>n</m:t>
              </m:r>
            </m:sup>
            <m:e>
              <m:r>
                <m:rPr>
                  <m:sty m:val="p"/>
                </m:rPr>
                <m:t xml:space="preserve"> </m:t>
              </m:r>
            </m:e>
          </m:nary>
          <m:nary>
            <m:naryPr>
              <m:chr m:val="∑"/>
              <m:limLoc m:val="undOvr"/>
              <m:grow m:val="1"/>
            </m:naryPr>
            <m:sub>
              <m:r>
                <m:rPr>
                  <m:sty m:val="i"/>
                </m:rPr>
                <m:t>j</m:t>
              </m:r>
              <m:r>
                <m:rPr>
                  <m:sty m:val="p"/>
                </m:rPr>
                <m:t>=</m:t>
              </m:r>
              <m:r>
                <m:rPr>
                  <m:sty m:val="p"/>
                </m:rPr>
                <m:t>0</m:t>
              </m:r>
            </m:sub>
            <m:sup>
              <m:r>
                <m:rPr>
                  <m:sty m:val="i"/>
                </m:rPr>
                <m:t>n</m:t>
              </m:r>
            </m:sup>
            <m:e>
              <m:r>
                <m:rPr>
                  <m:sty m:val="p"/>
                </m:rPr>
                <m:t xml:space="preserve"> </m:t>
              </m:r>
            </m:e>
          </m:nary>
          <m:nary>
            <m:naryPr>
              <m:chr m:val="∑"/>
              <m:limLoc m:val="undOvr"/>
              <m:grow m:val="1"/>
            </m:naryPr>
            <m:sub>
              <m:r>
                <m:rPr>
                  <m:sty m:val="i"/>
                </m:rPr>
                <m:t>k</m:t>
              </m:r>
              <m:r>
                <m:rPr>
                  <m:sty m:val="p"/>
                </m:rPr>
                <m:t>=</m:t>
              </m:r>
              <m:r>
                <m:rPr>
                  <m:sty m:val="p"/>
                </m:rPr>
                <m:t>0</m:t>
              </m:r>
            </m:sub>
            <m:sup>
              <m:r>
                <m:rPr>
                  <m:sty m:val="i"/>
                </m:rPr>
                <m:t>n</m:t>
              </m:r>
              <m:r>
                <m:rPr>
                  <m:sty m:val="p"/>
                </m:rPr>
                <m:t>−</m:t>
              </m:r>
              <m:r>
                <m:rPr>
                  <m:sty m:val="p"/>
                </m:rPr>
                <m:t>1</m:t>
              </m:r>
            </m:sup>
            <m:e>
              <m:r>
                <m:rPr>
                  <m:sty m:val="p"/>
                </m:rPr>
                <m:t xml:space="preserve"> </m:t>
              </m:r>
            </m:e>
          </m:nary>
          <m:sSub>
            <m:sSubPr/>
            <m:e>
              <m:r>
                <m:rPr>
                  <m:sty m:val="i"/>
                </m:rPr>
                <m:t>d</m:t>
              </m:r>
            </m:e>
            <m:sub>
              <m:r>
                <m:rPr>
                  <m:sty m:val="i"/>
                </m:rPr>
                <m:t>i</m:t>
              </m:r>
              <m:r>
                <m:rPr>
                  <m:sty m:val="i"/>
                </m:rPr>
                <m:t>j</m:t>
              </m:r>
            </m:sub>
          </m:sSub>
          <m:r>
            <m:rPr>
              <m:sty m:val="p"/>
            </m:rPr>
            <m:t>(</m:t>
          </m:r>
          <m:r>
            <m:rPr>
              <m:sty m:val="i"/>
            </m:rPr>
            <m:t>t</m:t>
          </m:r>
          <m:r>
            <m:rPr>
              <m:sty m:val="p"/>
            </m:rPr>
            <m:t>)</m:t>
          </m:r>
          <m:r>
            <m:rPr>
              <m:sty m:val="p"/>
            </m:rPr>
            <m:t>⋅</m:t>
          </m:r>
          <m:sSub>
            <m:sSubPr/>
            <m:e>
              <m:r>
                <m:rPr>
                  <m:sty m:val="i"/>
                </m:rPr>
                <m:t>x</m:t>
              </m:r>
            </m:e>
            <m:sub>
              <m:r>
                <m:rPr>
                  <m:sty m:val="i"/>
                </m:rPr>
                <m:t>i</m:t>
              </m:r>
              <m:r>
                <m:rPr>
                  <m:sty m:val="p"/>
                </m:rPr>
                <m:t>,</m:t>
              </m:r>
              <m:r>
                <m:rPr>
                  <m:sty m:val="i"/>
                </m:rPr>
                <m:t>k</m:t>
              </m:r>
            </m:sub>
          </m:sSub>
          <m:r>
            <m:rPr>
              <m:sty m:val="p"/>
            </m:rPr>
            <m:t>⋅</m:t>
          </m:r>
          <m:sSub>
            <m:sSubPr/>
            <m:e>
              <m:r>
                <m:rPr>
                  <m:sty m:val="i"/>
                </m:rPr>
                <m:t>x</m:t>
              </m:r>
            </m:e>
            <m:sub>
              <m:r>
                <m:rPr>
                  <m:sty m:val="i"/>
                </m:rPr>
                <m:t>j</m:t>
              </m:r>
              <m:r>
                <m:rPr>
                  <m:sty m:val="p"/>
                </m:rPr>
                <m:t>,</m:t>
              </m:r>
              <m:r>
                <m:rPr>
                  <m:sty m:val="i"/>
                </m:rPr>
                <m:t>k</m:t>
              </m:r>
              <m:r>
                <m:rPr>
                  <m:sty m:val="p"/>
                </m:rPr>
                <m:t>+</m:t>
              </m:r>
              <m:r>
                <m:rPr>
                  <m:sty m:val="p"/>
                </m:rPr>
                <m:t>1</m:t>
              </m:r>
            </m:sub>
          </m:sSub>
        </m:oMath>
      </m:oMathPara>
    </w:p>
    <w:p>
      <w:pPr>
        <w:spacing w:after="210" w:lineRule="auto"/>
      </w:pPr>
      <w:r>
        <w:rPr/>
        <w:t xml:space="preserve">where </w:t>
      </w:r>
      <m:oMath>
        <m:r>
          <m:rPr>
            <m:sty m:val="i"/>
          </m:rPr>
          <m:t>C</m:t>
        </m:r>
      </m:oMath>
      <w:r>
        <w:rPr/>
        <w:t xml:space="preserve"> is the distance weight coefficient (typically </w:t>
      </w:r>
      <m:oMath>
        <m:r>
          <m:rPr>
            <m:sty m:val="i"/>
          </m:rPr>
          <m:t>C</m:t>
        </m:r>
        <m:r>
          <m:rPr>
            <m:sty m:val="p"/>
          </m:rPr>
          <m:t>=</m:t>
        </m:r>
        <m:r>
          <m:rPr>
            <m:sty m:val="p"/>
          </m:rPr>
          <m:t>1</m:t>
        </m:r>
      </m:oMath>
      <w:r>
        <w:rPr/>
        <w:t xml:space="preserve">, much smaller than </w:t>
      </w:r>
      <m:oMath>
        <m:r>
          <m:rPr>
            <m:sty m:val="i"/>
          </m:rPr>
          <m:t>A</m:t>
        </m:r>
      </m:oMath>
      <w:r>
        <w:rPr/>
        <w:t xml:space="preserve"> and </w:t>
      </w:r>
      <m:oMath>
        <m:r>
          <m:rPr>
            <m:sty m:val="i"/>
          </m:rPr>
          <m:t>B</m:t>
        </m:r>
      </m:oMath>
      <w:r>
        <w:rPr/>
        <w:t xml:space="preserve">).</w:t>
      </w:r>
    </w:p>
    <w:p>
      <w:pPr>
        <w:spacing w:line="271" w:before="240" w:lineRule="auto"/>
      </w:pPr>
      <w:bookmarkStart w:id="23" w:name="bm_4_3_complete_qubo_hamiltonian"/>
      <w:r>
        <w:rPr>
          <w:b/>
          <w:sz w:val="33"/>
        </w:rPr>
        <w:t xml:space="preserve">4.3 Complete QUBO Hamiltonian</w:t>
      </w:r>
      <w:bookmarkEnd w:id="23"/>
    </w:p>
    <w:p>
      <w:pPr>
        <w:spacing w:after="210" w:lineRule="auto"/>
      </w:pPr>
      <w:r>
        <w:rPr/>
        <w:t xml:space="preserve">The complete QUBO formulation is:</w:t>
      </w:r>
    </w:p>
    <w:p>
      <w:pPr>
        <w:spacing w:after="210" w:lineRule="auto"/>
      </w:pPr>
      <m:oMathPara>
        <m:oMath>
          <m:sSub>
            <m:sSubPr/>
            <m:e>
              <m:r>
                <m:rPr>
                  <m:sty m:val="i"/>
                </m:rPr>
                <m:t>H</m:t>
              </m:r>
            </m:e>
            <m:sub>
              <m:r>
                <m:rPr>
                  <m:sty m:val="i"/>
                </m:rPr>
                <m:t>Q</m:t>
              </m:r>
              <m:r>
                <m:rPr>
                  <m:sty m:val="i"/>
                </m:rPr>
                <m:t>U</m:t>
              </m:r>
              <m:r>
                <m:rPr>
                  <m:sty m:val="i"/>
                </m:rPr>
                <m:t>B</m:t>
              </m:r>
              <m:r>
                <m:rPr>
                  <m:sty m:val="i"/>
                </m:rPr>
                <m:t>O</m:t>
              </m:r>
            </m:sub>
          </m:sSub>
          <m:r>
            <m:rPr>
              <m:sty m:val="p"/>
            </m:rPr>
            <m:t>=</m:t>
          </m:r>
          <m:r>
            <m:rPr>
              <m:sty m:val="i"/>
            </m:rPr>
            <m:t>A</m:t>
          </m:r>
          <m:r>
            <m:rPr>
              <m:sty m:val="p"/>
            </m:rPr>
            <m:t>⋅</m:t>
          </m:r>
          <m:sSub>
            <m:sSubPr/>
            <m:e>
              <m:r>
                <m:rPr>
                  <m:sty m:val="i"/>
                </m:rPr>
                <m:t>H</m:t>
              </m:r>
            </m:e>
            <m:sub>
              <m:r>
                <m:rPr>
                  <m:sty m:val="i"/>
                </m:rPr>
                <m:t>t</m:t>
              </m:r>
              <m:r>
                <m:rPr>
                  <m:sty m:val="i"/>
                </m:rPr>
                <m:t>o</m:t>
              </m:r>
              <m:r>
                <m:rPr>
                  <m:sty m:val="i"/>
                </m:rPr>
                <m:t>u</m:t>
              </m:r>
              <m:r>
                <m:rPr>
                  <m:sty m:val="i"/>
                </m:rPr>
                <m:t>r</m:t>
              </m:r>
            </m:sub>
          </m:sSub>
          <m:r>
            <m:rPr>
              <m:sty m:val="p"/>
            </m:rPr>
            <m:t>+</m:t>
          </m:r>
          <m:r>
            <m:rPr>
              <m:sty m:val="i"/>
            </m:rPr>
            <m:t>B</m:t>
          </m:r>
          <m:r>
            <m:rPr>
              <m:sty m:val="p"/>
            </m:rPr>
            <m:t>⋅</m:t>
          </m:r>
          <m:sSub>
            <m:sSubPr/>
            <m:e>
              <m:r>
                <m:rPr>
                  <m:sty m:val="i"/>
                </m:rPr>
                <m:t>H</m:t>
              </m:r>
            </m:e>
            <m:sub>
              <m:r>
                <m:rPr>
                  <m:sty m:val="i"/>
                </m:rPr>
                <m:t>p</m:t>
              </m:r>
              <m:r>
                <m:rPr>
                  <m:sty m:val="i"/>
                </m:rPr>
                <m:t>r</m:t>
              </m:r>
              <m:r>
                <m:rPr>
                  <m:sty m:val="i"/>
                </m:rPr>
                <m:t>i</m:t>
              </m:r>
              <m:r>
                <m:rPr>
                  <m:sty m:val="i"/>
                </m:rPr>
                <m:t>o</m:t>
              </m:r>
              <m:r>
                <m:rPr>
                  <m:sty m:val="i"/>
                </m:rPr>
                <m:t>r</m:t>
              </m:r>
              <m:r>
                <m:rPr>
                  <m:sty m:val="i"/>
                </m:rPr>
                <m:t>i</m:t>
              </m:r>
              <m:r>
                <m:rPr>
                  <m:sty m:val="i"/>
                </m:rPr>
                <m:t>t</m:t>
              </m:r>
              <m:r>
                <m:rPr>
                  <m:sty m:val="i"/>
                </m:rPr>
                <m:t>y</m:t>
              </m:r>
            </m:sub>
          </m:sSub>
          <m:r>
            <m:rPr>
              <m:sty m:val="p"/>
            </m:rPr>
            <m:t>+</m:t>
          </m:r>
          <m:r>
            <m:rPr>
              <m:sty m:val="i"/>
            </m:rPr>
            <m:t>C</m:t>
          </m:r>
          <m:r>
            <m:rPr>
              <m:sty m:val="p"/>
            </m:rPr>
            <m:t>⋅</m:t>
          </m:r>
          <m:sSub>
            <m:sSubPr/>
            <m:e>
              <m:r>
                <m:rPr>
                  <m:sty m:val="i"/>
                </m:rPr>
                <m:t>H</m:t>
              </m:r>
            </m:e>
            <m:sub>
              <m:r>
                <m:rPr>
                  <m:sty m:val="i"/>
                </m:rPr>
                <m:t>d</m:t>
              </m:r>
              <m:r>
                <m:rPr>
                  <m:sty m:val="i"/>
                </m:rPr>
                <m:t>i</m:t>
              </m:r>
              <m:r>
                <m:rPr>
                  <m:sty m:val="i"/>
                </m:rPr>
                <m:t>s</m:t>
              </m:r>
              <m:r>
                <m:rPr>
                  <m:sty m:val="i"/>
                </m:rPr>
                <m:t>t</m:t>
              </m:r>
              <m:r>
                <m:rPr>
                  <m:sty m:val="i"/>
                </m:rPr>
                <m:t>a</m:t>
              </m:r>
              <m:r>
                <m:rPr>
                  <m:sty m:val="i"/>
                </m:rPr>
                <m:t>n</m:t>
              </m:r>
              <m:r>
                <m:rPr>
                  <m:sty m:val="i"/>
                </m:rPr>
                <m:t>c</m:t>
              </m:r>
              <m:r>
                <m:rPr>
                  <m:sty m:val="i"/>
                </m:rPr>
                <m:t>e</m:t>
              </m:r>
            </m:sub>
          </m:sSub>
        </m:oMath>
      </m:oMathPara>
    </w:p>
    <w:p>
      <w:pPr>
        <w:spacing w:after="210" w:lineRule="auto"/>
      </w:pPr>
      <w:r>
        <w:rPr/>
        <w:t xml:space="preserve">with typical parameter settings:</w:t>
      </w:r>
    </w:p>
    <w:p>
      <w:pPr>
        <w:numPr>
          <w:ilvl w:val="0"/>
          <w:numId w:val="14"/>
        </w:numPr>
        <w:spacing w:lineRule="auto"/>
      </w:pPr>
      <m:oMath>
        <m:r>
          <m:rPr>
            <m:sty m:val="i"/>
          </m:rPr>
          <m:t>A</m:t>
        </m:r>
        <m:r>
          <m:rPr>
            <m:sty m:val="p"/>
          </m:rPr>
          <m:t>=</m:t>
        </m:r>
        <m:sSup>
          <m:sSupPr/>
          <m:e>
            <m:r>
              <m:rPr>
                <m:sty m:val="p"/>
              </m:rPr>
              <m:t>10</m:t>
            </m:r>
          </m:e>
          <m:sup>
            <m:r>
              <m:rPr>
                <m:sty m:val="p"/>
              </m:rPr>
              <m:t>4</m:t>
            </m:r>
          </m:sup>
        </m:sSup>
      </m:oMath>
      <w:r>
        <w:rPr/>
        <w:t xml:space="preserve"> (hard constraint for tour validity)</w:t>
      </w:r>
    </w:p>
    <w:p>
      <w:pPr>
        <w:numPr>
          <w:ilvl w:val="0"/>
          <w:numId w:val="14"/>
        </w:numPr>
        <w:spacing w:lineRule="auto"/>
      </w:pPr>
      <m:oMath>
        <m:r>
          <m:rPr>
            <m:sty m:val="i"/>
          </m:rPr>
          <m:t>B</m:t>
        </m:r>
        <m:r>
          <m:rPr>
            <m:sty m:val="p"/>
          </m:rPr>
          <m:t>=</m:t>
        </m:r>
        <m:sSup>
          <m:sSupPr/>
          <m:e>
            <m:r>
              <m:rPr>
                <m:sty m:val="p"/>
              </m:rPr>
              <m:t>10</m:t>
            </m:r>
          </m:e>
          <m:sup>
            <m:r>
              <m:rPr>
                <m:sty m:val="p"/>
              </m:rPr>
              <m:t>3</m:t>
            </m:r>
          </m:sup>
        </m:sSup>
      </m:oMath>
      <w:r>
        <w:rPr/>
        <w:t xml:space="preserve"> (strong priority enforcement)</w:t>
      </w:r>
    </w:p>
    <w:p>
      <w:pPr>
        <w:numPr>
          <w:ilvl w:val="0"/>
          <w:numId w:val="14"/>
        </w:numPr>
        <w:spacing w:lineRule="auto"/>
      </w:pPr>
      <m:oMath>
        <m:r>
          <m:rPr>
            <m:sty m:val="i"/>
          </m:rPr>
          <m:t>C</m:t>
        </m:r>
        <m:r>
          <m:rPr>
            <m:sty m:val="p"/>
          </m:rPr>
          <m:t>=</m:t>
        </m:r>
        <m:r>
          <m:rPr>
            <m:sty m:val="p"/>
          </m:rPr>
          <m:t>1</m:t>
        </m:r>
      </m:oMath>
      <w:r>
        <w:rPr/>
        <w:t xml:space="preserve"> (distance optimization)</w:t>
      </w:r>
    </w:p>
    <w:p>
      <w:pPr>
        <w:spacing w:line="271" w:before="240" w:lineRule="auto"/>
      </w:pPr>
      <w:bookmarkStart w:id="24" w:name="bm_4_4_qubo_matrix_construction"/>
      <w:r>
        <w:rPr>
          <w:b/>
          <w:sz w:val="33"/>
        </w:rPr>
        <w:t xml:space="preserve">4.4 QUBO Matrix Construction</w:t>
      </w:r>
      <w:bookmarkEnd w:id="24"/>
    </w:p>
    <w:p>
      <w:pPr>
        <w:spacing w:after="210" w:lineRule="auto"/>
      </w:pPr>
      <w:r>
        <w:rPr/>
        <w:t xml:space="preserve">The QUBO Hamiltonian is represented in matrix form:</w:t>
      </w:r>
    </w:p>
    <w:p>
      <w:pPr>
        <w:spacing w:after="210" w:lineRule="auto"/>
      </w:pPr>
      <m:oMathPara>
        <m:oMath>
          <m:r>
            <m:rPr>
              <m:sty m:val="i"/>
            </m:rPr>
            <m:t>H</m:t>
          </m:r>
          <m:r>
            <m:rPr>
              <m:sty m:val="p"/>
            </m:rPr>
            <m:t>=</m:t>
          </m:r>
          <m:nary>
            <m:naryPr>
              <m:chr m:val="∑"/>
              <m:limLoc m:val="undOvr"/>
              <m:grow m:val="1"/>
              <m:supHide m:val="1"/>
            </m:naryPr>
            <m:sub>
              <m:r>
                <m:rPr>
                  <m:sty m:val="i"/>
                </m:rPr>
                <m:t>i</m:t>
              </m:r>
              <m:r>
                <m:rPr>
                  <m:sty m:val="p"/>
                </m:rPr>
                <m:t>,</m:t>
              </m:r>
              <m:r>
                <m:rPr>
                  <m:sty m:val="i"/>
                </m:rPr>
                <m:t>j</m:t>
              </m:r>
            </m:sub>
            <m:sup/>
            <m:e>
              <m:r>
                <m:rPr>
                  <m:sty m:val="p"/>
                </m:rPr>
                <m:t xml:space="preserve"> </m:t>
              </m:r>
            </m:e>
          </m:nary>
          <m:sSub>
            <m:sSubPr/>
            <m:e>
              <m:r>
                <m:rPr>
                  <m:sty m:val="i"/>
                </m:rPr>
                <m:t>Q</m:t>
              </m:r>
            </m:e>
            <m:sub>
              <m:r>
                <m:rPr>
                  <m:sty m:val="i"/>
                </m:rPr>
                <m:t>i</m:t>
              </m:r>
              <m:r>
                <m:rPr>
                  <m:sty m:val="i"/>
                </m:rPr>
                <m:t>j</m:t>
              </m:r>
            </m:sub>
          </m:sSub>
          <m:sSub>
            <m:sSubPr/>
            <m:e>
              <m:r>
                <m:rPr>
                  <m:sty m:val="i"/>
                </m:rPr>
                <m:t>x</m:t>
              </m:r>
            </m:e>
            <m:sub>
              <m:r>
                <m:rPr>
                  <m:sty m:val="i"/>
                </m:rPr>
                <m:t>i</m:t>
              </m:r>
            </m:sub>
          </m:sSub>
          <m:sSub>
            <m:sSubPr/>
            <m:e>
              <m:r>
                <m:rPr>
                  <m:sty m:val="i"/>
                </m:rPr>
                <m:t>x</m:t>
              </m:r>
            </m:e>
            <m:sub>
              <m:r>
                <m:rPr>
                  <m:sty m:val="i"/>
                </m:rPr>
                <m:t>j</m:t>
              </m:r>
            </m:sub>
          </m:sSub>
          <m:r>
            <m:rPr>
              <m:sty m:val="p"/>
            </m:rPr>
            <m:t>+</m:t>
          </m:r>
          <m:nary>
            <m:naryPr>
              <m:chr m:val="∑"/>
              <m:limLoc m:val="undOvr"/>
              <m:grow m:val="1"/>
              <m:supHide m:val="1"/>
            </m:naryPr>
            <m:sub>
              <m:r>
                <m:rPr>
                  <m:sty m:val="i"/>
                </m:rPr>
                <m:t>i</m:t>
              </m:r>
            </m:sub>
            <m:sup/>
            <m:e>
              <m:r>
                <m:rPr>
                  <m:sty m:val="p"/>
                </m:rPr>
                <m:t xml:space="preserve"> </m:t>
              </m:r>
            </m:e>
          </m:nary>
          <m:sSub>
            <m:sSubPr/>
            <m:e>
              <m:r>
                <m:rPr>
                  <m:sty m:val="i"/>
                </m:rPr>
                <m:t>Q</m:t>
              </m:r>
            </m:e>
            <m:sub>
              <m:r>
                <m:rPr>
                  <m:sty m:val="i"/>
                </m:rPr>
                <m:t>i</m:t>
              </m:r>
              <m:r>
                <m:rPr>
                  <m:sty m:val="i"/>
                </m:rPr>
                <m:t>i</m:t>
              </m:r>
            </m:sub>
          </m:sSub>
          <m:sSub>
            <m:sSubPr/>
            <m:e>
              <m:r>
                <m:rPr>
                  <m:sty m:val="i"/>
                </m:rPr>
                <m:t>x</m:t>
              </m:r>
            </m:e>
            <m:sub>
              <m:r>
                <m:rPr>
                  <m:sty m:val="i"/>
                </m:rPr>
                <m:t>i</m:t>
              </m:r>
            </m:sub>
          </m:sSub>
        </m:oMath>
      </m:oMathPara>
    </w:p>
    <w:p>
      <w:pPr>
        <w:spacing w:after="210" w:lineRule="auto"/>
      </w:pPr>
      <w:r>
        <w:rPr/>
        <w:t xml:space="preserve">where </w:t>
      </w:r>
      <m:oMath>
        <m:r>
          <m:rPr>
            <m:sty m:val="i"/>
          </m:rPr>
          <m:t>Q</m:t>
        </m:r>
      </m:oMath>
      <w:r>
        <w:rPr/>
        <w:t xml:space="preserve"> is the upper-triangular QUBO matrix. For position-based encoding with </w:t>
      </w:r>
      <m:oMath>
        <m:r>
          <m:rPr>
            <m:sty m:val="i"/>
          </m:rPr>
          <m:t>n</m:t>
        </m:r>
      </m:oMath>
      <w:r>
        <w:rPr/>
        <w:t xml:space="preserve"> nodes, </w:t>
      </w:r>
      <m:oMath>
        <m:r>
          <m:rPr>
            <m:sty m:val="i"/>
          </m:rPr>
          <m:t>Q</m:t>
        </m:r>
      </m:oMath>
      <w:r>
        <w:rPr/>
        <w:t xml:space="preserve"> is a </w:t>
      </w:r>
      <m:oMath>
        <m:r>
          <m:rPr>
            <m:sty m:val="p"/>
          </m:rPr>
          <m:t>(</m:t>
        </m:r>
        <m:r>
          <m:rPr>
            <m:sty m:val="i"/>
          </m:rPr>
          <m:t>n</m:t>
        </m:r>
        <m:r>
          <m:rPr>
            <m:sty m:val="p"/>
          </m:rPr>
          <m:t>+</m:t>
        </m:r>
        <m:r>
          <m:rPr>
            <m:sty m:val="p"/>
          </m:rPr>
          <m:t>1</m:t>
        </m:r>
        <m:sSup>
          <m:sSupPr/>
          <m:e>
            <m:r>
              <m:rPr>
                <m:sty m:val="p"/>
              </m:rPr>
              <m:t>)</m:t>
            </m:r>
          </m:e>
          <m:sup>
            <m:r>
              <m:rPr>
                <m:sty m:val="p"/>
              </m:rPr>
              <m:t>2</m:t>
            </m:r>
          </m:sup>
        </m:sSup>
        <m:r>
          <m:rPr>
            <m:sty m:val="p"/>
          </m:rPr>
          <m:t>×</m:t>
        </m:r>
        <m:r>
          <m:rPr>
            <m:sty m:val="p"/>
          </m:rPr>
          <m:t>(</m:t>
        </m:r>
        <m:r>
          <m:rPr>
            <m:sty m:val="i"/>
          </m:rPr>
          <m:t>n</m:t>
        </m:r>
        <m:r>
          <m:rPr>
            <m:sty m:val="p"/>
          </m:rPr>
          <m:t>+</m:t>
        </m:r>
        <m:r>
          <m:rPr>
            <m:sty m:val="p"/>
          </m:rPr>
          <m:t>1</m:t>
        </m:r>
        <m:sSup>
          <m:sSupPr/>
          <m:e>
            <m:r>
              <m:rPr>
                <m:sty m:val="p"/>
              </m:rPr>
              <m:t>)</m:t>
            </m:r>
          </m:e>
          <m:sup>
            <m:r>
              <m:rPr>
                <m:sty m:val="p"/>
              </m:rPr>
              <m:t>2</m:t>
            </m:r>
          </m:sup>
        </m:sSup>
      </m:oMath>
      <w:r>
        <w:rPr/>
        <w:t xml:space="preserve"> symmetric matrix.</w:t>
      </w:r>
    </w:p>
    <w:p>
      <w:pPr>
        <w:spacing w:after="210" w:lineRule="auto"/>
      </w:pPr>
      <w:r>
        <w:rPr/>
        <w:t xml:space="preserve">The construction process:</w:t>
      </w:r>
    </w:p>
    <w:p>
      <w:pPr>
        <w:numPr>
          <w:ilvl w:val="0"/>
          <w:numId w:val="15"/>
        </w:numPr>
        <w:spacing w:lineRule="auto"/>
      </w:pPr>
      <w:r>
        <w:rPr/>
        <w:t xml:space="preserve">Initialize </w:t>
      </w:r>
      <m:oMath>
        <m:r>
          <m:rPr>
            <m:sty m:val="i"/>
          </m:rPr>
          <m:t>Q</m:t>
        </m:r>
      </m:oMath>
      <w:r>
        <w:rPr/>
        <w:t xml:space="preserve"> as zero matrix</w:t>
      </w:r>
    </w:p>
    <w:p>
      <w:pPr>
        <w:numPr>
          <w:ilvl w:val="0"/>
          <w:numId w:val="15"/>
        </w:numPr>
        <w:spacing w:lineRule="auto"/>
      </w:pPr>
      <w:r>
        <w:rPr/>
        <w:t xml:space="preserve">Add tour constraint terms (quadratic penalties for constraint violations)</w:t>
      </w:r>
    </w:p>
    <w:p>
      <w:pPr>
        <w:numPr>
          <w:ilvl w:val="0"/>
          <w:numId w:val="15"/>
        </w:numPr>
        <w:spacing w:lineRule="auto"/>
      </w:pPr>
      <w:r>
        <w:rPr/>
        <w:t xml:space="preserve">Add priority constraint terms (cross-terms between priority and normal node positions)</w:t>
      </w:r>
    </w:p>
    <w:p>
      <w:pPr>
        <w:numPr>
          <w:ilvl w:val="0"/>
          <w:numId w:val="15"/>
        </w:numPr>
        <w:spacing w:lineRule="auto"/>
      </w:pPr>
      <w:r>
        <w:rPr/>
        <w:t xml:space="preserve">Add distance terms (pairwise node distances weighted by sequential position variables)</w:t>
      </w:r>
    </w:p>
    <w:p>
      <w:pPr>
        <w:numPr>
          <w:ilvl w:val="0"/>
          <w:numId w:val="15"/>
        </w:numPr>
        <w:spacing w:lineRule="auto"/>
      </w:pPr>
      <w:r>
        <w:rPr/>
        <w:t xml:space="preserve">Convert to upper-triangular form for D-Wave submission</w:t>
      </w:r>
    </w:p>
    <w:p>
      <w:pPr>
        <w:spacing w:line="271" w:before="240" w:lineRule="auto"/>
      </w:pPr>
      <w:bookmarkStart w:id="25" w:name="bm_4_5_penalty_coefficient_tuning"/>
      <w:r>
        <w:rPr>
          <w:b/>
          <w:sz w:val="33"/>
        </w:rPr>
        <w:t xml:space="preserve">4.5 Penalty Coefficient Tuning</w:t>
      </w:r>
      <w:bookmarkEnd w:id="25"/>
    </w:p>
    <w:p>
      <w:pPr>
        <w:spacing w:after="210" w:lineRule="auto"/>
      </w:pPr>
      <w:r>
        <w:rPr/>
        <w:t xml:space="preserve">Penalty coefficients </w:t>
      </w:r>
      <m:oMath>
        <m:r>
          <m:rPr>
            <m:sty m:val="i"/>
          </m:rPr>
          <m:t>A</m:t>
        </m:r>
      </m:oMath>
      <w:r>
        <w:rPr/>
        <w:t xml:space="preserve">, </w:t>
      </w:r>
      <m:oMath>
        <m:r>
          <m:rPr>
            <m:sty m:val="i"/>
          </m:rPr>
          <m:t>B</m:t>
        </m:r>
      </m:oMath>
      <w:r>
        <w:rPr/>
        <w:t xml:space="preserve">, </w:t>
      </w:r>
      <m:oMath>
        <m:r>
          <m:rPr>
            <m:sty m:val="i"/>
          </m:rPr>
          <m:t>C</m:t>
        </m:r>
      </m:oMath>
      <w:r>
        <w:rPr/>
        <w:t xml:space="preserve"> must be tuned to balance:</w:t>
      </w:r>
    </w:p>
    <w:p>
      <w:pPr>
        <w:numPr>
          <w:ilvl w:val="0"/>
          <w:numId w:val="16"/>
        </w:numPr>
        <w:spacing w:lineRule="auto"/>
      </w:pPr>
      <w:r>
        <w:rPr>
          <w:b/>
        </w:rPr>
        <w:t xml:space="preserve">Feasibility:</w:t>
      </w:r>
      <w:r>
        <w:rPr/>
        <w:t xml:space="preserve"> </w:t>
      </w:r>
      <m:oMath>
        <m:r>
          <m:rPr>
            <m:sty m:val="i"/>
          </m:rPr>
          <m:t>A</m:t>
        </m:r>
      </m:oMath>
      <w:r>
        <w:rPr/>
        <w:t xml:space="preserve"> large enough to ensure valid tours (no node skipped, no position unfilled)</w:t>
      </w:r>
    </w:p>
    <w:p>
      <w:pPr>
        <w:numPr>
          <w:ilvl w:val="0"/>
          <w:numId w:val="16"/>
        </w:numPr>
        <w:spacing w:lineRule="auto"/>
      </w:pPr>
      <w:r>
        <w:rPr>
          <w:b/>
        </w:rPr>
        <w:t xml:space="preserve">Priority enforcement:</w:t>
      </w:r>
      <w:r>
        <w:rPr/>
        <w:t xml:space="preserve"> </w:t>
      </w:r>
      <m:oMath>
        <m:r>
          <m:rPr>
            <m:sty m:val="i"/>
          </m:rPr>
          <m:t>B</m:t>
        </m:r>
      </m:oMath>
      <w:r>
        <w:rPr/>
        <w:t xml:space="preserve"> large enough to prevent priority violations but not so large as to overwhelm distance optimization</w:t>
      </w:r>
    </w:p>
    <w:p>
      <w:pPr>
        <w:numPr>
          <w:ilvl w:val="0"/>
          <w:numId w:val="16"/>
        </w:numPr>
        <w:spacing w:lineRule="auto"/>
      </w:pPr>
      <w:r>
        <w:rPr>
          <w:b/>
        </w:rPr>
        <w:t xml:space="preserve">Optimization quality:</w:t>
      </w:r>
      <w:r>
        <w:rPr/>
        <w:t xml:space="preserve"> </w:t>
      </w:r>
      <m:oMath>
        <m:r>
          <m:rPr>
            <m:sty m:val="i"/>
          </m:rPr>
          <m:t>C</m:t>
        </m:r>
      </m:oMath>
      <w:r>
        <w:rPr/>
        <w:t xml:space="preserve"> scaled appropriately to the distance range</w:t>
      </w:r>
    </w:p>
    <w:p>
      <w:pPr>
        <w:spacing w:after="210" w:lineRule="auto"/>
      </w:pPr>
      <w:r>
        <w:rPr/>
        <w:t xml:space="preserve">A systematic tuning approach:</w:t>
      </w:r>
    </w:p>
    <w:p>
      <w:pPr>
        <w:numPr>
          <w:ilvl w:val="0"/>
          <w:numId w:val="17"/>
        </w:numPr>
        <w:spacing w:lineRule="auto"/>
      </w:pPr>
      <w:r>
        <w:rPr/>
        <w:t xml:space="preserve">Set </w:t>
      </w:r>
      <m:oMath>
        <m:r>
          <m:rPr>
            <m:sty m:val="i"/>
          </m:rPr>
          <m:t>A</m:t>
        </m:r>
        <m:r>
          <m:rPr>
            <m:sty m:val="p"/>
          </m:rPr>
          <m:t>=</m:t>
        </m:r>
        <m:r>
          <m:rPr>
            <m:sty m:val="p"/>
          </m:rPr>
          <m:t>10</m:t>
        </m:r>
        <m:r>
          <m:rPr>
            <m:sty m:val="p"/>
          </m:rPr>
          <m:t>×</m:t>
        </m:r>
        <m:r>
          <m:rPr>
            <m:sty m:val="p"/>
          </m:rPr>
          <m:t>max</m:t>
        </m:r>
        <m:r>
          <m:rPr>
            <m:sty m:val="p"/>
          </m:rPr>
          <m:t>(</m:t>
        </m:r>
        <m:sSub>
          <m:sSubPr/>
          <m:e>
            <m:r>
              <m:rPr>
                <m:sty m:val="i"/>
              </m:rPr>
              <m:t>d</m:t>
            </m:r>
          </m:e>
          <m:sub>
            <m:r>
              <m:rPr>
                <m:sty m:val="i"/>
              </m:rPr>
              <m:t>i</m:t>
            </m:r>
            <m:r>
              <m:rPr>
                <m:sty m:val="i"/>
              </m:rPr>
              <m:t>j</m:t>
            </m:r>
          </m:sub>
        </m:sSub>
        <m:r>
          <m:rPr>
            <m:sty m:val="p"/>
          </m:rPr>
          <m:t>)</m:t>
        </m:r>
      </m:oMath>
      <w:r>
        <w:rPr/>
        <w:t xml:space="preserve"> to ensure tour constraints dominate</w:t>
      </w:r>
    </w:p>
    <w:p>
      <w:pPr>
        <w:numPr>
          <w:ilvl w:val="0"/>
          <w:numId w:val="17"/>
        </w:numPr>
        <w:spacing w:lineRule="auto"/>
      </w:pPr>
      <w:r>
        <w:rPr/>
        <w:t xml:space="preserve">Set </w:t>
      </w:r>
      <m:oMath>
        <m:r>
          <m:rPr>
            <m:sty m:val="i"/>
          </m:rPr>
          <m:t>B</m:t>
        </m:r>
        <m:r>
          <m:rPr>
            <m:sty m:val="p"/>
          </m:rPr>
          <m:t>=</m:t>
        </m:r>
        <m:r>
          <m:rPr>
            <m:sty m:val="p"/>
          </m:rPr>
          <m:t>5</m:t>
        </m:r>
        <m:r>
          <m:rPr>
            <m:sty m:val="p"/>
          </m:rPr>
          <m:t>×</m:t>
        </m:r>
        <m:r>
          <m:rPr>
            <m:sty m:val="p"/>
          </m:rPr>
          <m:t>max</m:t>
        </m:r>
        <m:r>
          <m:rPr>
            <m:sty m:val="p"/>
          </m:rPr>
          <m:t>(</m:t>
        </m:r>
        <m:sSub>
          <m:sSubPr/>
          <m:e>
            <m:r>
              <m:rPr>
                <m:sty m:val="i"/>
              </m:rPr>
              <m:t>d</m:t>
            </m:r>
          </m:e>
          <m:sub>
            <m:r>
              <m:rPr>
                <m:sty m:val="i"/>
              </m:rPr>
              <m:t>i</m:t>
            </m:r>
            <m:r>
              <m:rPr>
                <m:sty m:val="i"/>
              </m:rPr>
              <m:t>j</m:t>
            </m:r>
          </m:sub>
        </m:sSub>
        <m:r>
          <m:rPr>
            <m:sty m:val="p"/>
          </m:rPr>
          <m:t>)</m:t>
        </m:r>
      </m:oMath>
      <w:r>
        <w:rPr/>
        <w:t xml:space="preserve"> for strong priority enforcement</w:t>
      </w:r>
    </w:p>
    <w:p>
      <w:pPr>
        <w:numPr>
          <w:ilvl w:val="0"/>
          <w:numId w:val="17"/>
        </w:numPr>
        <w:spacing w:lineRule="auto"/>
      </w:pPr>
      <w:r>
        <w:rPr/>
        <w:t xml:space="preserve">Set </w:t>
      </w:r>
      <m:oMath>
        <m:r>
          <m:rPr>
            <m:sty m:val="i"/>
          </m:rPr>
          <m:t>C</m:t>
        </m:r>
        <m:r>
          <m:rPr>
            <m:sty m:val="p"/>
          </m:rPr>
          <m:t>=</m:t>
        </m:r>
        <m:r>
          <m:rPr>
            <m:sty m:val="p"/>
          </m:rPr>
          <m:t>1</m:t>
        </m:r>
      </m:oMath>
      <w:r>
        <w:rPr/>
        <w:t xml:space="preserve"> for direct distance minimization</w:t>
      </w:r>
    </w:p>
    <w:p>
      <w:pPr>
        <w:numPr>
          <w:ilvl w:val="0"/>
          <w:numId w:val="17"/>
        </w:numPr>
        <w:spacing w:lineRule="auto"/>
      </w:pPr>
      <w:r>
        <w:rPr/>
        <w:t xml:space="preserve">Validate on small instances, adjust if infeasible solutions appear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bm_5_implementation_on_d_wave"/>
      <w:r>
        <w:rPr>
          <w:b/>
          <w:sz w:val="42"/>
        </w:rPr>
        <w:t xml:space="preserve">5. Implementation on D-Wave</w:t>
      </w:r>
      <w:bookmarkEnd w:id="26"/>
    </w:p>
    <w:p>
      <w:pPr>
        <w:spacing w:line="271" w:before="240" w:lineRule="auto"/>
      </w:pPr>
      <w:bookmarkStart w:id="27" w:name="bm_5_1_d_wave_ocean_sdk"/>
      <w:r>
        <w:rPr>
          <w:b/>
          <w:sz w:val="33"/>
        </w:rPr>
        <w:t xml:space="preserve">5.1 D-Wave Ocean SDK</w:t>
      </w:r>
      <w:bookmarkEnd w:id="27"/>
    </w:p>
    <w:p>
      <w:pPr>
        <w:spacing w:after="210" w:lineRule="auto"/>
      </w:pPr>
      <w:r>
        <w:rPr/>
        <w:t xml:space="preserve">The implementation uses D-Wave Ocean SDK, a Python framework for QUBO formulation and quantum annealer submission[42]. Key components:</w:t>
      </w:r>
    </w:p>
    <w:p>
      <w:pPr>
        <w:numPr>
          <w:ilvl w:val="0"/>
          <w:numId w:val="18"/>
        </w:numPr>
        <w:spacing w:lineRule="auto"/>
      </w:pPr>
      <w:r>
        <w:rPr>
          <w:b/>
        </w:rPr>
        <w:t xml:space="preserve">dimod:</w:t>
      </w:r>
      <w:r>
        <w:rPr/>
        <w:t xml:space="preserve"> QUBO construction and manipulation</w:t>
      </w:r>
    </w:p>
    <w:p>
      <w:pPr>
        <w:numPr>
          <w:ilvl w:val="0"/>
          <w:numId w:val="18"/>
        </w:numPr>
        <w:spacing w:lineRule="auto"/>
      </w:pPr>
      <w:r>
        <w:rPr>
          <w:b/>
        </w:rPr>
        <w:t xml:space="preserve">dwave-system:</w:t>
      </w:r>
      <w:r>
        <w:rPr/>
        <w:t xml:space="preserve"> Access to D-Wave quantum annealers and hybrid solvers</w:t>
      </w:r>
    </w:p>
    <w:p>
      <w:pPr>
        <w:numPr>
          <w:ilvl w:val="0"/>
          <w:numId w:val="18"/>
        </w:numPr>
        <w:spacing w:lineRule="auto"/>
      </w:pPr>
      <w:r>
        <w:rPr>
          <w:b/>
        </w:rPr>
        <w:t xml:space="preserve">dwave.cloud:</w:t>
      </w:r>
      <w:r>
        <w:rPr/>
        <w:t xml:space="preserve"> API authentication and job submission</w:t>
      </w:r>
    </w:p>
    <w:p>
      <w:pPr>
        <w:numPr>
          <w:ilvl w:val="0"/>
          <w:numId w:val="18"/>
        </w:numPr>
        <w:spacing w:lineRule="auto"/>
      </w:pPr>
      <w:r>
        <w:rPr>
          <w:b/>
        </w:rPr>
        <w:t xml:space="preserve">dwave-networkx:</w:t>
      </w:r>
      <w:r>
        <w:rPr/>
        <w:t xml:space="preserve"> Graph utilities for routing problems</w:t>
      </w:r>
    </w:p>
    <w:p>
      <w:pPr>
        <w:spacing w:after="210" w:lineRule="auto"/>
      </w:pPr>
      <w:r>
        <w:rPr/>
        <w:t xml:space="preserve">Installation:</w:t>
      </w:r>
      <w:r>
        <w:rPr/>
        <w:br w:type="textWrapping"/>
      </w:r>
      <w:r>
        <w:rPr/>
        <w:t xml:space="preserve">pip install dwave-ocean-sdk</w:t>
      </w:r>
    </w:p>
    <w:p>
      <w:pPr>
        <w:spacing w:line="271" w:before="240" w:lineRule="auto"/>
      </w:pPr>
      <w:bookmarkStart w:id="28" w:name="bm_5_2_qubo_implementation"/>
      <w:r>
        <w:rPr>
          <w:b/>
          <w:sz w:val="33"/>
        </w:rPr>
        <w:t xml:space="preserve">5.2 QUBO Implementation</w:t>
      </w:r>
      <w:bookmarkEnd w:id="28"/>
    </w:p>
    <w:p>
      <w:pPr>
        <w:spacing w:after="210" w:lineRule="auto"/>
      </w:pPr>
      <w:r>
        <w:rPr>
          <w:b/>
        </w:rPr>
        <w:t xml:space="preserve">Step 1: Define problem parameters</w:t>
      </w:r>
      <w:r>
        <w:rPr/>
        <w:br w:type="textWrapping"/>
      </w:r>
      <w:r>
        <w:rPr/>
        <w:t xml:space="preserve">import numpy as np</w:t>
      </w:r>
      <w:r>
        <w:rPr/>
        <w:br w:type="textWrapping"/>
      </w:r>
      <w:r>
        <w:rPr/>
        <w:t xml:space="preserve">from dimod import BinaryQuadraticModel</w:t>
      </w:r>
    </w:p>
    <w:p>
      <w:pPr>
        <w:spacing w:after="210" w:lineRule="auto"/>
      </w:pPr>
      <w:r>
        <w:rPr>
          <w:rFonts w:eastAsia="Georgia" w:cs="Georgia" w:ascii="Georgia" w:hAnsi="Georgia"/>
        </w:rPr>
        <w:t xml:space="preserve">n_priority = 5 # Priority delivery nodes</w:t>
      </w:r>
      <w:r>
        <w:rPr/>
        <w:br w:type="textWrapping"/>
      </w:r>
      <w:r>
        <w:rPr>
          <w:rFonts w:eastAsia="Georgia" w:cs="Georgia" w:ascii="Georgia" w:hAnsi="Georgia"/>
        </w:rPr>
        <w:t xml:space="preserve">n_normal = 10 # Normal delivery nodes</w:t>
      </w:r>
      <w:r>
        <w:rPr/>
        <w:br w:type="textWrapping"/>
      </w:r>
      <w:r>
        <w:rPr>
          <w:rFonts w:eastAsia="Georgia" w:cs="Georgia" w:ascii="Georgia" w:hAnsi="Georgia"/>
        </w:rPr>
        <w:t xml:space="preserve">n_nodes = n_priority + n_normal</w:t>
      </w:r>
      <w:r>
        <w:rPr/>
        <w:br w:type="textWrapping"/>
      </w:r>
      <w:r>
        <w:rPr/>
        <w:t xml:space="preserve">depot = 0</w:t>
      </w:r>
    </w:p>
    <w:p>
      <w:pPr>
        <w:spacing w:line="288" w:before="240" w:lineRule="auto"/>
      </w:pPr>
      <w:bookmarkStart w:id="29" w:name="traffic_adjusted_distance_matrix"/>
      <w:r>
        <w:rPr>
          <w:b/>
          <w:sz w:val="56"/>
        </w:rPr>
        <w:t xml:space="preserve">Traffic-adjusted distance matrix</w:t>
      </w:r>
      <w:bookmarkEnd w:id="29"/>
    </w:p>
    <w:p>
      <w:pPr>
        <w:spacing w:after="210" w:lineRule="auto"/>
      </w:pPr>
      <w:r>
        <w:rPr>
          <w:rFonts w:eastAsia="Georgia" w:cs="Georgia" w:ascii="Georgia" w:hAnsi="Georgia"/>
        </w:rPr>
        <w:t xml:space="preserve">distances = compute_traffic_distances(nodes, traffic_level='medium')</w:t>
      </w:r>
    </w:p>
    <w:p>
      <w:pPr>
        <w:spacing w:line="288" w:before="240" w:lineRule="auto"/>
      </w:pPr>
      <w:bookmarkStart w:id="30" w:name="penalty_coefficients"/>
      <w:r>
        <w:rPr>
          <w:b/>
          <w:sz w:val="56"/>
        </w:rPr>
        <w:t xml:space="preserve">Penalty coefficients</w:t>
      </w:r>
      <w:bookmarkEnd w:id="30"/>
    </w:p>
    <w:p>
      <w:pPr>
        <w:spacing w:after="210" w:lineRule="auto"/>
      </w:pPr>
      <w:r>
        <w:rPr>
          <w:rFonts w:eastAsia="Georgia" w:cs="Georgia" w:ascii="Georgia" w:hAnsi="Georgia"/>
        </w:rPr>
        <w:t xml:space="preserve">A = 1e4 # Tour validity</w:t>
      </w:r>
      <w:r>
        <w:rPr/>
        <w:br w:type="textWrapping"/>
      </w:r>
      <w:r>
        <w:rPr>
          <w:rFonts w:eastAsia="Georgia" w:cs="Georgia" w:ascii="Georgia" w:hAnsi="Georgia"/>
        </w:rPr>
        <w:t xml:space="preserve">B = 1e3 # Priority enforcement</w:t>
      </w:r>
      <w:r>
        <w:rPr/>
        <w:br w:type="textWrapping"/>
      </w:r>
      <w:r>
        <w:rPr>
          <w:rFonts w:eastAsia="Georgia" w:cs="Georgia" w:ascii="Georgia" w:hAnsi="Georgia"/>
        </w:rPr>
        <w:t xml:space="preserve">C = 1.0 # Distance minimization</w:t>
      </w:r>
    </w:p>
    <w:p>
      <w:pPr>
        <w:spacing w:after="210" w:lineRule="auto"/>
      </w:pPr>
      <w:r>
        <w:rPr>
          <w:b/>
        </w:rPr>
        <w:t xml:space="preserve">Step 2: Initialize QUBO</w:t>
      </w:r>
      <w:r>
        <w:rPr/>
        <w:br w:type="textWrapping"/>
      </w:r>
      <w:r>
        <w:rPr/>
        <w:t xml:space="preserve">Q = {}</w:t>
      </w:r>
    </w:p>
    <w:p>
      <w:pPr>
        <w:spacing w:line="288" w:before="240" w:lineRule="auto"/>
      </w:pPr>
      <w:bookmarkStart w:id="31" w:name="binary_variables_x_i_k_encoded_as_212e53"/>
      <w:r>
        <w:rPr>
          <w:rFonts w:eastAsia="Georgia" w:cs="Georgia" w:ascii="Georgia" w:hAnsi="Georgia"/>
          <w:b/>
          <w:sz w:val="56"/>
        </w:rPr>
        <w:t xml:space="preserve">Binary variables: x_{i,k} encoded as single index</w:t>
      </w:r>
      <w:bookmarkEnd w:id="31"/>
    </w:p>
    <w:p>
      <w:pPr>
        <w:spacing w:after="210" w:lineRule="auto"/>
      </w:pPr>
      <w:r>
        <w:rPr>
          <w:rFonts w:eastAsia="Georgia" w:cs="Georgia" w:ascii="Georgia" w:hAnsi="Georgia"/>
        </w:rPr>
        <w:t xml:space="preserve">def var_index(node, position, n_nodes):</w:t>
      </w:r>
      <w:r>
        <w:rPr/>
        <w:br w:type="textWrapping"/>
      </w:r>
      <w:r>
        <w:rPr>
          <w:rFonts w:eastAsia="Georgia" w:cs="Georgia" w:ascii="Georgia" w:hAnsi="Georgia"/>
        </w:rPr>
        <w:t xml:space="preserve">return node * (n_nodes + 1) + position</w:t>
      </w:r>
    </w:p>
    <w:p>
      <w:pPr>
        <w:spacing w:after="210" w:lineRule="auto"/>
      </w:pPr>
      <w:r>
        <w:rPr>
          <w:b/>
        </w:rPr>
        <w:t xml:space="preserve">Step 3: Add tour validity constraints</w:t>
      </w:r>
    </w:p>
    <w:p>
      <w:pPr>
        <w:spacing w:line="288" w:before="240" w:lineRule="auto"/>
      </w:pPr>
      <w:bookmarkStart w:id="32" w:name="each_node_visited_exactly_once"/>
      <w:r>
        <w:rPr>
          <w:b/>
          <w:sz w:val="56"/>
        </w:rPr>
        <w:t xml:space="preserve">Each node visited exactly once</w:t>
      </w:r>
      <w:bookmarkEnd w:id="32"/>
    </w:p>
    <w:p>
      <w:pPr>
        <w:spacing w:after="210" w:lineRule="auto"/>
      </w:pPr>
      <w:r>
        <w:rPr>
          <w:rFonts w:eastAsia="Georgia" w:cs="Georgia" w:ascii="Georgia" w:hAnsi="Georgia"/>
        </w:rPr>
        <w:t xml:space="preserve">for i in range(1, n_nodes + 1):</w:t>
      </w:r>
      <w:r>
        <w:rPr/>
        <w:br w:type="textWrapping"/>
      </w:r>
      <w:r>
        <w:rPr>
          <w:rFonts w:eastAsia="Georgia" w:cs="Georgia" w:ascii="Georgia" w:hAnsi="Georgia"/>
        </w:rPr>
        <w:t xml:space="preserve">for k in range(1, n_nodes + 1):</w:t>
      </w:r>
      <w:r>
        <w:rPr/>
        <w:br w:type="textWrapping"/>
      </w:r>
      <w:r>
        <w:rPr>
          <w:rFonts w:eastAsia="Georgia" w:cs="Georgia" w:ascii="Georgia" w:hAnsi="Georgia"/>
        </w:rPr>
        <w:t xml:space="preserve">idx = var_index(i, k, n_nodes)</w:t>
      </w:r>
      <w:r>
        <w:rPr/>
        <w:br w:type="textWrapping"/>
      </w:r>
      <w:r>
        <w:rPr/>
        <w:t xml:space="preserve">Q[(idx, idx)] = Q.get((idx, idx), 0) + A * (-2)</w:t>
      </w:r>
      <w:r>
        <w:rPr/>
        <w:br w:type="textWrapping"/>
      </w:r>
      <w:r>
        <w:rPr>
          <w:rFonts w:eastAsia="Georgia" w:cs="Georgia" w:ascii="Georgia" w:hAnsi="Georgia"/>
        </w:rPr>
        <w:t xml:space="preserve">for k2 in range(k + 1, n_nodes + 1):</w:t>
      </w:r>
      <w:r>
        <w:rPr/>
        <w:br w:type="textWrapping"/>
      </w:r>
      <w:r>
        <w:rPr>
          <w:rFonts w:eastAsia="Georgia" w:cs="Georgia" w:ascii="Georgia" w:hAnsi="Georgia"/>
        </w:rPr>
        <w:t xml:space="preserve">idx2 = var_index(i, k2, n_nodes)</w:t>
      </w:r>
      <w:r>
        <w:rPr/>
        <w:br w:type="textWrapping"/>
      </w:r>
      <w:r>
        <w:rPr/>
        <w:t xml:space="preserve">Q[(idx, idx2)] = Q.get((idx, idx2), 0) + A * 2</w:t>
      </w:r>
    </w:p>
    <w:p>
      <w:pPr>
        <w:spacing w:line="288" w:before="240" w:lineRule="auto"/>
      </w:pPr>
      <w:bookmarkStart w:id="33" w:name="each_position_filled_exactly_once"/>
      <w:r>
        <w:rPr>
          <w:b/>
          <w:sz w:val="56"/>
        </w:rPr>
        <w:t xml:space="preserve">Each position filled exactly once</w:t>
      </w:r>
      <w:bookmarkEnd w:id="33"/>
    </w:p>
    <w:p>
      <w:pPr>
        <w:spacing w:after="210" w:lineRule="auto"/>
      </w:pPr>
      <w:r>
        <w:rPr>
          <w:rFonts w:eastAsia="Georgia" w:cs="Georgia" w:ascii="Georgia" w:hAnsi="Georgia"/>
        </w:rPr>
        <w:t xml:space="preserve">for k in range(1, n_nodes + 1):</w:t>
      </w:r>
      <w:r>
        <w:rPr/>
        <w:br w:type="textWrapping"/>
      </w:r>
      <w:r>
        <w:rPr>
          <w:rFonts w:eastAsia="Georgia" w:cs="Georgia" w:ascii="Georgia" w:hAnsi="Georgia"/>
        </w:rPr>
        <w:t xml:space="preserve">for i in range(1, n_nodes + 1):</w:t>
      </w:r>
      <w:r>
        <w:rPr/>
        <w:br w:type="textWrapping"/>
      </w:r>
      <w:r>
        <w:rPr>
          <w:rFonts w:eastAsia="Georgia" w:cs="Georgia" w:ascii="Georgia" w:hAnsi="Georgia"/>
        </w:rPr>
        <w:t xml:space="preserve">idx = var_index(i, k, n_nodes)</w:t>
      </w:r>
      <w:r>
        <w:rPr/>
        <w:br w:type="textWrapping"/>
      </w:r>
      <w:r>
        <w:rPr/>
        <w:t xml:space="preserve">Q[(idx, idx)] = Q.get((idx, idx), 0) + A * (-2)</w:t>
      </w:r>
      <w:r>
        <w:rPr/>
        <w:br w:type="textWrapping"/>
      </w:r>
      <w:r>
        <w:rPr>
          <w:rFonts w:eastAsia="Georgia" w:cs="Georgia" w:ascii="Georgia" w:hAnsi="Georgia"/>
        </w:rPr>
        <w:t xml:space="preserve">for i2 in range(i + 1, n_nodes + 1):</w:t>
      </w:r>
      <w:r>
        <w:rPr/>
        <w:br w:type="textWrapping"/>
      </w:r>
      <w:r>
        <w:rPr>
          <w:rFonts w:eastAsia="Georgia" w:cs="Georgia" w:ascii="Georgia" w:hAnsi="Georgia"/>
        </w:rPr>
        <w:t xml:space="preserve">idx2 = var_index(i2, k, n_nodes)</w:t>
      </w:r>
      <w:r>
        <w:rPr/>
        <w:br w:type="textWrapping"/>
      </w:r>
      <w:r>
        <w:rPr/>
        <w:t xml:space="preserve">Q[(idx, idx2)] = Q.get((idx, idx2), 0) + A * 2</w:t>
      </w:r>
    </w:p>
    <w:p>
      <w:pPr>
        <w:spacing w:after="210" w:lineRule="auto"/>
      </w:pPr>
      <w:r>
        <w:rPr>
          <w:b/>
        </w:rPr>
        <w:t xml:space="preserve">Step 4: Add priority constraints</w:t>
      </w:r>
      <w:r>
        <w:rPr/>
        <w:br w:type="textWrapping"/>
      </w:r>
      <w:r>
        <w:rPr>
          <w:rFonts w:eastAsia="Georgia" w:cs="Georgia" w:ascii="Georgia" w:hAnsi="Georgia"/>
        </w:rPr>
        <w:t xml:space="preserve">priority_nodes = range(1, n_priority + 1)</w:t>
      </w:r>
      <w:r>
        <w:rPr/>
        <w:br w:type="textWrapping"/>
      </w:r>
      <w:r>
        <w:rPr>
          <w:rFonts w:eastAsia="Georgia" w:cs="Georgia" w:ascii="Georgia" w:hAnsi="Georgia"/>
        </w:rPr>
        <w:t xml:space="preserve">normal_nodes = range(n_priority + 1, n_nodes + 1)</w:t>
      </w:r>
    </w:p>
    <w:p>
      <w:pPr>
        <w:spacing w:after="210" w:lineRule="auto"/>
      </w:pPr>
      <w:r>
        <w:rPr>
          <w:rFonts w:eastAsia="Georgia" w:cs="Georgia" w:ascii="Georgia" w:hAnsi="Georgia"/>
        </w:rPr>
        <w:t xml:space="preserve">for p in priority_nodes:</w:t>
      </w:r>
      <w:r>
        <w:rPr/>
        <w:br w:type="textWrapping"/>
      </w:r>
      <w:r>
        <w:rPr>
          <w:rFonts w:eastAsia="Georgia" w:cs="Georgia" w:ascii="Georgia" w:hAnsi="Georgia"/>
        </w:rPr>
        <w:t xml:space="preserve">for n in normal_nodes:</w:t>
      </w:r>
      <w:r>
        <w:rPr/>
        <w:br w:type="textWrapping"/>
      </w:r>
      <w:r>
        <w:rPr>
          <w:rFonts w:eastAsia="Georgia" w:cs="Georgia" w:ascii="Georgia" w:hAnsi="Georgia"/>
        </w:rPr>
        <w:t xml:space="preserve">for k in range(1, n_nodes + 1):</w:t>
      </w:r>
      <w:r>
        <w:rPr/>
        <w:br w:type="textWrapping"/>
      </w:r>
      <w:r>
        <w:rPr>
          <w:rFonts w:eastAsia="Georgia" w:cs="Georgia" w:ascii="Georgia" w:hAnsi="Georgia"/>
        </w:rPr>
        <w:t xml:space="preserve">for k_prime in range(1, k):</w:t>
      </w:r>
      <w:r>
        <w:rPr/>
        <w:br w:type="textWrapping"/>
      </w:r>
      <w:r>
        <w:rPr>
          <w:rFonts w:eastAsia="Georgia" w:cs="Georgia" w:ascii="Georgia" w:hAnsi="Georgia"/>
        </w:rPr>
        <w:t xml:space="preserve">idx_p = var_index(p, k, n_nodes)</w:t>
      </w:r>
      <w:r>
        <w:rPr/>
        <w:br w:type="textWrapping"/>
      </w:r>
      <w:r>
        <w:rPr>
          <w:rFonts w:eastAsia="Georgia" w:cs="Georgia" w:ascii="Georgia" w:hAnsi="Georgia"/>
        </w:rPr>
        <w:t xml:space="preserve">idx_n = var_index(n, k_prime, n_nodes)</w:t>
      </w:r>
      <w:r>
        <w:rPr/>
        <w:br w:type="textWrapping"/>
      </w:r>
      <w:r>
        <w:rPr>
          <w:rFonts w:eastAsia="Georgia" w:cs="Georgia" w:ascii="Georgia" w:hAnsi="Georgia"/>
        </w:rPr>
        <w:t xml:space="preserve">Q[(idx_n, idx_p)] = Q.get((idx_n, idx_p), 0) + B</w:t>
      </w:r>
    </w:p>
    <w:p>
      <w:pPr>
        <w:spacing w:after="210" w:lineRule="auto"/>
      </w:pPr>
      <w:r>
        <w:rPr>
          <w:b/>
        </w:rPr>
        <w:t xml:space="preserve">Step 5: Add distance minimization</w:t>
      </w:r>
      <w:r>
        <w:rPr/>
        <w:br w:type="textWrapping"/>
      </w:r>
      <w:r>
        <w:rPr>
          <w:rFonts w:eastAsia="Georgia" w:cs="Georgia" w:ascii="Georgia" w:hAnsi="Georgia"/>
        </w:rPr>
        <w:t xml:space="preserve">for i in range(n_nodes + 1):</w:t>
      </w:r>
      <w:r>
        <w:rPr/>
        <w:br w:type="textWrapping"/>
      </w:r>
      <w:r>
        <w:rPr>
          <w:rFonts w:eastAsia="Georgia" w:cs="Georgia" w:ascii="Georgia" w:hAnsi="Georgia"/>
        </w:rPr>
        <w:t xml:space="preserve">for j in range(n_nodes + 1):</w:t>
      </w:r>
      <w:r>
        <w:rPr/>
        <w:br w:type="textWrapping"/>
      </w:r>
      <w:r>
        <w:rPr/>
        <w:t xml:space="preserve">if i != j:</w:t>
      </w:r>
      <w:r>
        <w:rPr/>
        <w:br w:type="textWrapping"/>
      </w:r>
      <w:r>
        <w:rPr>
          <w:rFonts w:eastAsia="Georgia" w:cs="Georgia" w:ascii="Georgia" w:hAnsi="Georgia"/>
        </w:rPr>
        <w:t xml:space="preserve">for k in range(n_nodes):</w:t>
      </w:r>
      <w:r>
        <w:rPr/>
        <w:br w:type="textWrapping"/>
      </w:r>
      <w:r>
        <w:rPr>
          <w:rFonts w:eastAsia="Georgia" w:cs="Georgia" w:ascii="Georgia" w:hAnsi="Georgia"/>
        </w:rPr>
        <w:t xml:space="preserve">idx_i = var_index(i, k, n_nodes)</w:t>
      </w:r>
      <w:r>
        <w:rPr/>
        <w:br w:type="textWrapping"/>
      </w:r>
      <w:r>
        <w:rPr>
          <w:rFonts w:eastAsia="Georgia" w:cs="Georgia" w:ascii="Georgia" w:hAnsi="Georgia"/>
        </w:rPr>
        <w:t xml:space="preserve">idx_j = var_index(j, k + 1, n_nodes)</w:t>
      </w:r>
      <w:r>
        <w:rPr/>
        <w:br w:type="textWrapping"/>
      </w:r>
      <w:r>
        <w:rPr>
          <w:rFonts w:eastAsia="Georgia" w:cs="Georgia" w:ascii="Georgia" w:hAnsi="Georgia"/>
        </w:rPr>
        <w:t xml:space="preserve">Q[(idx_i, idx_j)] = Q.get((idx_i, idx_j), 0) + C * distances[i][j]</w:t>
      </w:r>
    </w:p>
    <w:p>
      <w:pPr>
        <w:spacing w:line="271" w:before="240" w:lineRule="auto"/>
      </w:pPr>
      <w:bookmarkStart w:id="34" w:name="bm_5_3_quantum_annealer_submission"/>
      <w:r>
        <w:rPr>
          <w:b/>
          <w:sz w:val="33"/>
        </w:rPr>
        <w:t xml:space="preserve">5.3 Quantum Annealer Submission</w:t>
      </w:r>
      <w:bookmarkEnd w:id="34"/>
    </w:p>
    <w:p>
      <w:pPr>
        <w:spacing w:after="210" w:lineRule="auto"/>
      </w:pPr>
      <w:r>
        <w:rPr>
          <w:b/>
        </w:rPr>
        <w:t xml:space="preserve">Using D-Wave Advantage QPU:</w:t>
      </w:r>
      <w:r>
        <w:rPr/>
        <w:br w:type="textWrapping"/>
      </w:r>
      <w:r>
        <w:rPr/>
        <w:t xml:space="preserve">from dwave.system import DWaveSampler, EmbeddingComposite</w:t>
      </w:r>
    </w:p>
    <w:p>
      <w:pPr>
        <w:spacing w:line="288" w:before="240" w:lineRule="auto"/>
      </w:pPr>
      <w:bookmarkStart w:id="35" w:name="submit_to_quantum_annealer"/>
      <w:r>
        <w:rPr>
          <w:b/>
          <w:sz w:val="56"/>
        </w:rPr>
        <w:t xml:space="preserve">Submit to quantum annealer</w:t>
      </w:r>
      <w:bookmarkEnd w:id="35"/>
    </w:p>
    <w:p>
      <w:pPr>
        <w:spacing w:after="210" w:lineRule="auto"/>
      </w:pPr>
      <w:r>
        <w:rPr/>
        <w:t xml:space="preserve">sampler = EmbeddingComposite(DWaveSampler())</w:t>
      </w:r>
      <w:r>
        <w:rPr/>
        <w:br w:type="textWrapping"/>
      </w:r>
      <w:r>
        <w:rPr>
          <w:rFonts w:eastAsia="Georgia" w:cs="Georgia" w:ascii="Georgia" w:hAnsi="Georgia"/>
        </w:rPr>
        <w:t xml:space="preserve">response = sampler.sample_qubo(Q, num_reads=1000, annealing_time=20)</w:t>
      </w:r>
    </w:p>
    <w:p>
      <w:pPr>
        <w:spacing w:line="288" w:before="240" w:lineRule="auto"/>
      </w:pPr>
      <w:bookmarkStart w:id="36" w:name="extract_best_solution"/>
      <w:r>
        <w:rPr>
          <w:b/>
          <w:sz w:val="56"/>
        </w:rPr>
        <w:t xml:space="preserve">Extract best solution</w:t>
      </w:r>
      <w:bookmarkEnd w:id="36"/>
    </w:p>
    <w:p>
      <w:pPr>
        <w:spacing w:after="210" w:lineRule="auto"/>
      </w:pPr>
      <w:r>
        <w:rPr>
          <w:rFonts w:eastAsia="Georgia" w:cs="Georgia" w:ascii="Georgia" w:hAnsi="Georgia"/>
        </w:rPr>
        <w:t xml:space="preserve">best_solution = response.first.sample</w:t>
      </w:r>
      <w:r>
        <w:rPr/>
        <w:br w:type="textWrapping"/>
      </w:r>
      <w:r>
        <w:rPr>
          <w:rFonts w:eastAsia="Georgia" w:cs="Georgia" w:ascii="Georgia" w:hAnsi="Georgia"/>
        </w:rPr>
        <w:t xml:space="preserve">best_energy = response.first.energy</w:t>
      </w:r>
    </w:p>
    <w:p>
      <w:pPr>
        <w:spacing w:after="210" w:lineRule="auto"/>
      </w:pPr>
      <w:r>
        <w:rPr>
          <w:b/>
        </w:rPr>
        <w:t xml:space="preserve">Using Hybrid Solver (recommended for larger problems):</w:t>
      </w:r>
      <w:r>
        <w:rPr/>
        <w:br w:type="textWrapping"/>
      </w:r>
      <w:r>
        <w:rPr/>
        <w:t xml:space="preserve">from dwave.system import LeapHybridSampler</w:t>
      </w:r>
    </w:p>
    <w:p>
      <w:pPr>
        <w:spacing w:line="288" w:before="240" w:lineRule="auto"/>
      </w:pPr>
      <w:bookmarkStart w:id="37" w:name="submit_to_hybrid_solver_classical_8f736b"/>
      <w:r>
        <w:rPr>
          <w:b/>
          <w:sz w:val="56"/>
        </w:rPr>
        <w:t xml:space="preserve">Submit to hybrid solver (classical + quantum)</w:t>
      </w:r>
      <w:bookmarkEnd w:id="37"/>
    </w:p>
    <w:p>
      <w:pPr>
        <w:spacing w:after="210" w:lineRule="auto"/>
      </w:pPr>
      <w:r>
        <w:rPr/>
        <w:t xml:space="preserve">sampler = LeapHybridSampler()</w:t>
      </w:r>
      <w:r>
        <w:rPr/>
        <w:br w:type="textWrapping"/>
      </w:r>
      <w:r>
        <w:rPr>
          <w:rFonts w:eastAsia="Georgia" w:cs="Georgia" w:ascii="Georgia" w:hAnsi="Georgia"/>
        </w:rPr>
        <w:t xml:space="preserve">response = sampler.sample_qubo(Q, time_limit=5)</w:t>
      </w:r>
    </w:p>
    <w:p>
      <w:pPr>
        <w:spacing w:after="210" w:lineRule="auto"/>
      </w:pPr>
      <w:r>
        <w:rPr>
          <w:rFonts w:eastAsia="Georgia" w:cs="Georgia" w:ascii="Georgia" w:hAnsi="Georgia"/>
        </w:rPr>
        <w:t xml:space="preserve">best_solution = response.first.sample</w:t>
      </w:r>
      <w:r>
        <w:rPr/>
        <w:br w:type="textWrapping"/>
      </w:r>
      <w:r>
        <w:rPr>
          <w:rFonts w:eastAsia="Georgia" w:cs="Georgia" w:ascii="Georgia" w:hAnsi="Georgia"/>
        </w:rPr>
        <w:t xml:space="preserve">best_energy = response.first.energy</w:t>
      </w:r>
    </w:p>
    <w:p>
      <w:pPr>
        <w:spacing w:line="271" w:before="240" w:lineRule="auto"/>
      </w:pPr>
      <w:bookmarkStart w:id="38" w:name="bm_5_4_solution_decoding"/>
      <w:r>
        <w:rPr>
          <w:b/>
          <w:sz w:val="33"/>
        </w:rPr>
        <w:t xml:space="preserve">5.4 Solution Decoding</w:t>
      </w:r>
      <w:bookmarkEnd w:id="38"/>
    </w:p>
    <w:p>
      <w:pPr>
        <w:spacing w:after="210" w:lineRule="auto"/>
      </w:pPr>
      <w:r>
        <w:rPr/>
        <w:t xml:space="preserve">Convert binary solution back to tour sequence:</w:t>
      </w:r>
      <w:r>
        <w:rPr/>
        <w:br w:type="textWrapping"/>
      </w:r>
      <w:r>
        <w:rPr>
          <w:rFonts w:eastAsia="Georgia" w:cs="Georgia" w:ascii="Georgia" w:hAnsi="Georgia"/>
        </w:rPr>
        <w:t xml:space="preserve">def decode_solution(solution, n_nodes):</w:t>
      </w:r>
      <w:r>
        <w:rPr/>
        <w:br w:type="textWrapping"/>
      </w:r>
      <w:r>
        <w:rPr>
          <w:rFonts w:eastAsia="Georgia" w:cs="Georgia" w:ascii="Georgia" w:hAnsi="Georgia"/>
        </w:rPr>
        <w:t xml:space="preserve">tour = [0] # Start at depot</w:t>
      </w:r>
      <w:r>
        <w:rPr/>
        <w:br w:type="textWrapping"/>
      </w:r>
      <w:r>
        <w:rPr>
          <w:rFonts w:eastAsia="Georgia" w:cs="Georgia" w:ascii="Georgia" w:hAnsi="Georgia"/>
        </w:rPr>
        <w:t xml:space="preserve">for k in range(1, n_nodes + 1):</w:t>
      </w:r>
      <w:r>
        <w:rPr/>
        <w:br w:type="textWrapping"/>
      </w:r>
      <w:r>
        <w:rPr>
          <w:rFonts w:eastAsia="Georgia" w:cs="Georgia" w:ascii="Georgia" w:hAnsi="Georgia"/>
        </w:rPr>
        <w:t xml:space="preserve">for i in range(1, n_nodes + 1):</w:t>
      </w:r>
      <w:r>
        <w:rPr/>
        <w:br w:type="textWrapping"/>
      </w:r>
      <w:r>
        <w:rPr>
          <w:rFonts w:eastAsia="Georgia" w:cs="Georgia" w:ascii="Georgia" w:hAnsi="Georgia"/>
        </w:rPr>
        <w:t xml:space="preserve">idx = var_index(i, k, n_nodes)</w:t>
      </w:r>
      <w:r>
        <w:rPr/>
        <w:br w:type="textWrapping"/>
      </w:r>
      <w:r>
        <w:rPr/>
        <w:t xml:space="preserve">if solution.get(idx, 0) == 1:</w:t>
      </w:r>
      <w:r>
        <w:rPr/>
        <w:br w:type="textWrapping"/>
      </w:r>
      <w:r>
        <w:rPr/>
        <w:t xml:space="preserve">tour.append(i)</w:t>
      </w:r>
      <w:r>
        <w:rPr/>
        <w:br w:type="textWrapping"/>
      </w:r>
      <w:r>
        <w:rPr/>
        <w:t xml:space="preserve">break</w:t>
      </w:r>
      <w:r>
        <w:rPr/>
        <w:br w:type="textWrapping"/>
      </w:r>
      <w:r>
        <w:rPr>
          <w:rFonts w:eastAsia="Georgia" w:cs="Georgia" w:ascii="Georgia" w:hAnsi="Georgia"/>
        </w:rPr>
        <w:t xml:space="preserve">tour.append(0) # Return to depot</w:t>
      </w:r>
      <w:r>
        <w:rPr/>
        <w:br w:type="textWrapping"/>
      </w:r>
      <w:r>
        <w:rPr/>
        <w:t xml:space="preserve">return tour</w:t>
      </w:r>
    </w:p>
    <w:p>
      <w:pPr>
        <w:spacing w:after="210" w:lineRule="auto"/>
      </w:pPr>
      <w:r>
        <w:rPr>
          <w:rFonts w:eastAsia="Georgia" w:cs="Georgia" w:ascii="Georgia" w:hAnsi="Georgia"/>
        </w:rPr>
        <w:t xml:space="preserve">optimal_tour = decode_solution(best_solution, n_nodes)</w:t>
      </w:r>
      <w:r>
        <w:rPr/>
        <w:br w:type="textWrapping"/>
      </w:r>
      <w:r>
        <w:rPr>
          <w:rFonts w:eastAsia="Georgia" w:cs="Georgia" w:ascii="Georgia" w:hAnsi="Georgia"/>
        </w:rPr>
        <w:t xml:space="preserve">print(f"Optimal tour: {optimal_tour}")</w:t>
      </w:r>
      <w:r>
        <w:rPr/>
        <w:br w:type="textWrapping"/>
      </w:r>
      <w:r>
        <w:rPr>
          <w:rFonts w:eastAsia="Georgia" w:cs="Georgia" w:ascii="Georgia" w:hAnsi="Georgia"/>
        </w:rPr>
        <w:t xml:space="preserve">print(f"Total distance: {calculate_tour_distance(optimal_tour, distances):.2f} km")</w:t>
      </w:r>
    </w:p>
    <w:p>
      <w:pPr>
        <w:spacing w:line="271" w:before="240" w:lineRule="auto"/>
      </w:pPr>
      <w:bookmarkStart w:id="39" w:name="bm_5_5_validation_and_post_processing"/>
      <w:r>
        <w:rPr>
          <w:b/>
          <w:sz w:val="33"/>
        </w:rPr>
        <w:t xml:space="preserve">5.5 Validation and Post-Processing</w:t>
      </w:r>
      <w:bookmarkEnd w:id="39"/>
    </w:p>
    <w:p>
      <w:pPr>
        <w:spacing w:after="210" w:lineRule="auto"/>
      </w:pPr>
      <w:r>
        <w:rPr>
          <w:b/>
        </w:rPr>
        <w:t xml:space="preserve">Constraint validation:</w:t>
      </w:r>
      <w:r>
        <w:rPr/>
        <w:br w:type="textWrapping"/>
      </w:r>
      <w:r>
        <w:rPr>
          <w:rFonts w:eastAsia="Georgia" w:cs="Georgia" w:ascii="Georgia" w:hAnsi="Georgia"/>
        </w:rPr>
        <w:t xml:space="preserve">def validate_solution(tour, n_priority, n_normal):</w:t>
      </w:r>
      <w:r>
        <w:rPr/>
        <w:br w:type="textWrapping"/>
      </w:r>
      <w:r>
        <w:rPr>
          <w:rFonts w:eastAsia="Georgia" w:cs="Georgia" w:ascii="Georgia" w:hAnsi="Georgia"/>
        </w:rPr>
        <w:t xml:space="preserve"># Check all nodes visited</w:t>
      </w:r>
      <w:r>
        <w:rPr/>
        <w:br w:type="textWrapping"/>
      </w:r>
      <w:r>
        <w:rPr>
          <w:rFonts w:eastAsia="Georgia" w:cs="Georgia" w:ascii="Georgia" w:hAnsi="Georgia"/>
        </w:rPr>
        <w:t xml:space="preserve">assert len(set(tour[1:-1])) == n_priority + n_normal</w:t>
      </w:r>
    </w:p>
    <w:p>
      <w:pPr>
        <w:pStyle w:val="SourceCode"/>
        <w:shd w:val="clear" w:fill="F8F8FA"/>
        <w:spacing w:lineRule="auto"/>
      </w:pPr>
      <w:r>
        <w:rPr>
          <w:rStyle w:val="VerbatimChar"/>
          <w:rFonts w:eastAsia="Consolas" w:cs="Consolas" w:ascii="Consolas" w:hAnsi="Consolas"/>
        </w:rPr>
        <w:t xml:space="preserve"># Check priority nodes come first</w:t>
        <w:br/>
        <w:t xml:space="preserve">priority_positions = [tour.index(i) for i in range(1, n_priority + 1)]</w:t>
        <w:br/>
        <w:t xml:space="preserve">normal_positions = [tour.index(i) for i in range(n_priority + 1, n_priority + n_normal + 1)]</w:t>
        <w:br/>
        <w:t xml:space="preserve"/>
        <w:br/>
        <w:t xml:space="preserve">assert max(priority_positions) &lt; min(normal_positions), "Priority constraint violated"</w:t>
        <w:br/>
        <w:t xml:space="preserve"/>
        <w:br/>
        <w:t xml:space="preserve">print("✓ Valid solution: All constraints satisfied")</w:t>
        <w:br/>
        <w:t xml:space="preserve"/>
      </w:r>
    </w:p>
    <w:p>
      <w:pPr>
        <w:spacing w:after="210" w:lineRule="auto"/>
      </w:pPr>
      <w:r>
        <w:rPr>
          <w:rFonts w:eastAsia="Georgia" w:cs="Georgia" w:ascii="Georgia" w:hAnsi="Georgia"/>
        </w:rPr>
        <w:t xml:space="preserve">validate_solution(optimal_tour, n_priority, n_normal)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bm_6_experimental_setup"/>
      <w:r>
        <w:rPr>
          <w:b/>
          <w:sz w:val="42"/>
        </w:rPr>
        <w:t xml:space="preserve">6. Experimental Setup</w:t>
      </w:r>
      <w:bookmarkEnd w:id="40"/>
    </w:p>
    <w:p>
      <w:pPr>
        <w:spacing w:line="271" w:before="240" w:lineRule="auto"/>
      </w:pPr>
      <w:bookmarkStart w:id="41" w:name="bm_6_1_dataset_and_topology"/>
      <w:r>
        <w:rPr>
          <w:b/>
          <w:sz w:val="33"/>
        </w:rPr>
        <w:t xml:space="preserve">6.1 Dataset and Topology</w:t>
      </w:r>
      <w:bookmarkEnd w:id="41"/>
    </w:p>
    <w:p>
      <w:pPr>
        <w:spacing w:after="210" w:lineRule="auto"/>
      </w:pPr>
      <w:r>
        <w:rPr>
          <w:b/>
        </w:rPr>
        <w:t xml:space="preserve">Synthetic Urban Network:</w:t>
      </w:r>
    </w:p>
    <w:p>
      <w:pPr>
        <w:numPr>
          <w:ilvl w:val="0"/>
          <w:numId w:val="19"/>
        </w:numPr>
        <w:spacing w:lineRule="auto"/>
      </w:pPr>
      <w:r>
        <w:rPr>
          <w:rFonts w:eastAsia="Georgia" w:cs="Georgia" w:ascii="Georgia" w:hAnsi="Georgia"/>
        </w:rPr>
        <w:t xml:space="preserve">City grid: 10 km × 10 km area</w:t>
      </w:r>
    </w:p>
    <w:p>
      <w:pPr>
        <w:numPr>
          <w:ilvl w:val="0"/>
          <w:numId w:val="19"/>
        </w:numPr>
        <w:spacing w:lineRule="auto"/>
      </w:pPr>
      <w:r>
        <w:rPr/>
        <w:t xml:space="preserve">Nodes: 1 depot + 15 delivery locations (5 priority, 10 normal)</w:t>
      </w:r>
    </w:p>
    <w:p>
      <w:pPr>
        <w:numPr>
          <w:ilvl w:val="0"/>
          <w:numId w:val="19"/>
        </w:numPr>
        <w:spacing w:lineRule="auto"/>
      </w:pPr>
      <w:r>
        <w:rPr/>
        <w:t xml:space="preserve">Node placement: Random uniform distribution with minimum separation constraint (0.5 km)</w:t>
      </w:r>
    </w:p>
    <w:p>
      <w:pPr>
        <w:numPr>
          <w:ilvl w:val="0"/>
          <w:numId w:val="19"/>
        </w:numPr>
        <w:spacing w:lineRule="auto"/>
      </w:pPr>
      <w:r>
        <w:rPr/>
        <w:t xml:space="preserve">Distance calculation: Euclidean distance with traffic multipliers</w:t>
      </w:r>
    </w:p>
    <w:p>
      <w:pPr>
        <w:spacing w:after="210" w:lineRule="auto"/>
      </w:pPr>
      <w:r>
        <w:rPr>
          <w:b/>
        </w:rPr>
        <w:t xml:space="preserve">Traffic Scenarios: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Traffic Level</w:t>
            </w:r>
          </w:p>
        </w:tc>
        <w:tc>
          <w:tcPr>
            <w:tcBorders>
              <w:top w:val="single" w:sz="8" w:space="0" w:color="000000"/>
              <w:bottom w:val="single" w:sz="8" w:space="0" w:color="000000"/>
              <w:right w:val="single" w:sz="8" w:space="0" w:color="000000"/>
            </w:tcBorders>
            <w:vAlign w:val="center"/>
          </w:tcPr>
          <w:p>
            <w:pPr>
              <w:spacing w:lineRule="auto"/>
              <w:jc w:val="center"/>
            </w:pPr>
            <w:r>
              <w:rPr/>
              <w:t xml:space="preserve">Multiplier (</w:t>
            </w:r>
            <m:oMath>
              <m:r>
                <m:rPr>
                  <m:sty m:val="i"/>
                </m:rPr>
                <m:t>α</m:t>
              </m:r>
            </m:oMath>
            <w:r>
              <w:rPr/>
              <w:t xml:space="preserv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t xml:space="preserve">Low</w:t>
            </w:r>
          </w:p>
        </w:tc>
        <w:tc>
          <w:tcPr>
            <w:tcBorders>
              <w:right w:val="single" w:sz="8" w:space="0" w:color="000000"/>
            </w:tcBorders>
            <w:vAlign w:val="center"/>
          </w:tcPr>
          <w:p>
            <w:pPr>
              <w:spacing w:lineRule="auto"/>
              <w:jc w:val="center"/>
            </w:pPr>
            <w:r>
              <w:rPr/>
              <w:t xml:space="preserve">1.0</w:t>
            </w:r>
          </w:p>
        </w:tc>
        <w:tc>
          <w:tcPr>
            <w:tcBorders>
              <w:right w:val="single" w:sz="8" w:space="0" w:color="000000"/>
            </w:tcBorders>
            <w:vAlign w:val="center"/>
          </w:tcPr>
          <w:p>
            <w:pPr>
              <w:spacing w:lineRule="auto"/>
              <w:jc w:val="center"/>
            </w:pPr>
            <w:r>
              <w:rPr/>
              <w:t xml:space="preserve">Free-flow conditions</w:t>
            </w:r>
          </w:p>
        </w:tc>
      </w:tr>
      <w:tr>
        <w:trPr>
          <w:cantSplit/>
        </w:trPr>
        <w:tc>
          <w:tcPr>
            <w:tcBorders>
              <w:left w:val="single" w:sz="8" w:space="0" w:color="000000"/>
              <w:right w:val="single" w:sz="8" w:space="0" w:color="000000"/>
            </w:tcBorders>
            <w:vAlign w:val="center"/>
          </w:tcPr>
          <w:p>
            <w:pPr>
              <w:spacing w:lineRule="auto"/>
              <w:jc w:val="left"/>
            </w:pPr>
            <w:r>
              <w:rPr/>
              <w:t xml:space="preserve">Medium</w:t>
            </w:r>
          </w:p>
        </w:tc>
        <w:tc>
          <w:tcPr>
            <w:tcBorders>
              <w:right w:val="single" w:sz="8" w:space="0" w:color="000000"/>
            </w:tcBorders>
            <w:vAlign w:val="center"/>
          </w:tcPr>
          <w:p>
            <w:pPr>
              <w:spacing w:lineRule="auto"/>
              <w:jc w:val="center"/>
            </w:pPr>
            <w:r>
              <w:rPr/>
              <w:t xml:space="preserve">1.3</w:t>
            </w:r>
          </w:p>
        </w:tc>
        <w:tc>
          <w:tcPr>
            <w:tcBorders>
              <w:right w:val="single" w:sz="8" w:space="0" w:color="000000"/>
            </w:tcBorders>
            <w:vAlign w:val="center"/>
          </w:tcPr>
          <w:p>
            <w:pPr>
              <w:spacing w:lineRule="auto"/>
              <w:jc w:val="center"/>
            </w:pPr>
            <w:r>
              <w:rPr/>
              <w:t xml:space="preserve">Moderate congestion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center"/>
          </w:tcPr>
          <w:p>
            <w:pPr>
              <w:spacing w:lineRule="auto"/>
              <w:jc w:val="center"/>
            </w:pPr>
            <w:r>
              <w:rPr/>
              <w:t xml:space="preserve">1.7</w:t>
            </w:r>
          </w:p>
        </w:tc>
        <w:tc>
          <w:tcPr>
            <w:tcBorders>
              <w:bottom w:val="single" w:sz="8" w:space="0" w:color="000000"/>
              <w:right w:val="single" w:sz="8" w:space="0" w:color="000000"/>
            </w:tcBorders>
            <w:vAlign w:val="center"/>
          </w:tcPr>
          <w:p>
            <w:pPr>
              <w:spacing w:lineRule="auto"/>
              <w:jc w:val="center"/>
            </w:pPr>
            <w:r>
              <w:rPr/>
              <w:t xml:space="preserve">Heavy congestion</w:t>
            </w:r>
          </w:p>
        </w:tc>
      </w:tr>
    </w:tbl>
    <w:p>
      <w:pPr>
        <w:spacing w:lineRule="auto"/>
      </w:pPr>
    </w:p>
    <w:p>
      <w:pPr>
        <w:spacing w:lineRule="auto"/>
      </w:pPr>
      <w:r>
        <w:rPr/>
        <w:t xml:space="preserve">Table 1: Traffic multiplier configurations</w:t>
      </w:r>
    </w:p>
    <w:p>
      <w:pPr>
        <w:spacing w:after="210" w:lineRule="auto"/>
      </w:pPr>
      <w:r>
        <w:rPr>
          <w:b/>
        </w:rPr>
        <w:t xml:space="preserve">Test Instances:</w:t>
      </w:r>
    </w:p>
    <w:p>
      <w:pPr>
        <w:numPr>
          <w:ilvl w:val="0"/>
          <w:numId w:val="20"/>
        </w:numPr>
        <w:spacing w:lineRule="auto"/>
      </w:pPr>
      <w:r>
        <w:rPr/>
        <w:t xml:space="preserve">10 different random topologies</w:t>
      </w:r>
    </w:p>
    <w:p>
      <w:pPr>
        <w:numPr>
          <w:ilvl w:val="0"/>
          <w:numId w:val="20"/>
        </w:numPr>
        <w:spacing w:lineRule="auto"/>
      </w:pPr>
      <w:r>
        <w:rPr/>
        <w:t xml:space="preserve">Each topology tested under 3 traffic levels (low, medium, high)</w:t>
      </w:r>
    </w:p>
    <w:p>
      <w:pPr>
        <w:numPr>
          <w:ilvl w:val="0"/>
          <w:numId w:val="20"/>
        </w:numPr>
        <w:spacing w:lineRule="auto"/>
      </w:pPr>
      <w:r>
        <w:rPr/>
        <w:t xml:space="preserve">Total: 30 problem instances</w:t>
      </w:r>
    </w:p>
    <w:p>
      <w:pPr>
        <w:spacing w:line="271" w:before="240" w:lineRule="auto"/>
      </w:pPr>
      <w:bookmarkStart w:id="42" w:name="bm_6_2_baseline_greedy_algorithm"/>
      <w:r>
        <w:rPr>
          <w:b/>
          <w:sz w:val="33"/>
        </w:rPr>
        <w:t xml:space="preserve">6.2 Baseline: Greedy Algorithm</w:t>
      </w:r>
      <w:bookmarkEnd w:id="42"/>
    </w:p>
    <w:p>
      <w:pPr>
        <w:spacing w:after="210" w:lineRule="auto"/>
      </w:pPr>
      <w:r>
        <w:rPr/>
        <w:t xml:space="preserve">The classical baseline is a priority-aware greedy nearest-neighbor algorithm:</w:t>
      </w:r>
    </w:p>
    <w:p>
      <w:pPr>
        <w:spacing w:after="210" w:lineRule="auto"/>
      </w:pPr>
      <w:r>
        <w:rPr>
          <w:rFonts w:eastAsia="Georgia" w:cs="Georgia" w:ascii="Georgia" w:hAnsi="Georgia"/>
        </w:rPr>
        <w:t xml:space="preserve">def greedy_mixed_priority(depot, priority_nodes, normal_nodes, distances):</w:t>
      </w:r>
      <w:r>
        <w:rPr/>
        <w:br w:type="textWrapping"/>
      </w:r>
      <w:r>
        <w:rPr/>
        <w:t xml:space="preserve">tour = [depot]</w:t>
      </w:r>
      <w:r>
        <w:rPr/>
        <w:br w:type="textWrapping"/>
      </w:r>
      <w:r>
        <w:rPr>
          <w:rFonts w:eastAsia="Georgia" w:cs="Georgia" w:ascii="Georgia" w:hAnsi="Georgia"/>
        </w:rPr>
        <w:t xml:space="preserve">unvisited_priority = set(priority_nodes)</w:t>
      </w:r>
      <w:r>
        <w:rPr/>
        <w:br w:type="textWrapping"/>
      </w:r>
      <w:r>
        <w:rPr>
          <w:rFonts w:eastAsia="Georgia" w:cs="Georgia" w:ascii="Georgia" w:hAnsi="Georgia"/>
        </w:rPr>
        <w:t xml:space="preserve">unvisited_normal = set(normal_nodes)</w:t>
      </w:r>
      <w:r>
        <w:rPr/>
        <w:br w:type="textWrapping"/>
      </w:r>
      <w:r>
        <w:rPr/>
        <w:t xml:space="preserve">current = depot</w:t>
      </w:r>
    </w:p>
    <w:p>
      <w:pPr>
        <w:pStyle w:val="SourceCode"/>
        <w:shd w:val="clear" w:fill="F8F8FA"/>
        <w:spacing w:lineRule="auto"/>
      </w:pPr>
      <w:r>
        <w:rPr>
          <w:rStyle w:val="VerbatimChar"/>
          <w:rFonts w:eastAsia="Consolas" w:cs="Consolas" w:ascii="Consolas" w:hAnsi="Consolas"/>
        </w:rPr>
        <w:t xml:space="preserve"># Visit all priority nodes first (nearest-neighbor)</w:t>
        <w:br/>
        <w:t xml:space="preserve">while unvisited_priority:</w:t>
        <w:br/>
        <w:t xml:space="preserve">    nearest = min(unvisited_priority, key=lambda x: distances[current][x])</w:t>
        <w:br/>
        <w:t xml:space="preserve">    tour.append(nearest)</w:t>
        <w:br/>
        <w:t xml:space="preserve">    unvisited_priority.remove(nearest)</w:t>
        <w:br/>
        <w:t xml:space="preserve">    current = nearest</w:t>
        <w:br/>
        <w:t xml:space="preserve"/>
        <w:br/>
        <w:t xml:space="preserve"># Then visit normal nodes (nearest-neighbor)</w:t>
        <w:br/>
        <w:t xml:space="preserve">while unvisited_normal:</w:t>
        <w:br/>
        <w:t xml:space="preserve">    nearest = min(unvisited_normal, key=lambda x: distances[current][x])</w:t>
        <w:br/>
        <w:t xml:space="preserve">    tour.append(nearest)</w:t>
        <w:br/>
        <w:t xml:space="preserve">    unvisited_normal.remove(nearest)</w:t>
        <w:br/>
        <w:t xml:space="preserve">    current = nearest</w:t>
        <w:br/>
        <w:t xml:space="preserve"/>
        <w:br/>
        <w:t xml:space="preserve">tour.append(depot)  # Return to depot</w:t>
        <w:br/>
        <w:t xml:space="preserve">return tour</w:t>
        <w:br/>
        <w:t xml:space="preserve"/>
      </w:r>
    </w:p>
    <w:p>
      <w:pPr>
        <w:spacing w:after="210" w:lineRule="auto"/>
      </w:pPr>
      <w:r>
        <w:rPr/>
        <w:t xml:space="preserve">This greedy approach:</w:t>
      </w:r>
    </w:p>
    <w:p>
      <w:pPr>
        <w:numPr>
          <w:ilvl w:val="0"/>
          <w:numId w:val="21"/>
        </w:numPr>
        <w:spacing w:lineRule="auto"/>
      </w:pPr>
      <w:r>
        <w:rPr/>
        <w:t xml:space="preserve">Guarantees priority-first service</w:t>
      </w:r>
    </w:p>
    <w:p>
      <w:pPr>
        <w:numPr>
          <w:ilvl w:val="0"/>
          <w:numId w:val="21"/>
        </w:numPr>
        <w:spacing w:lineRule="auto"/>
      </w:pPr>
      <w:r>
        <w:rPr/>
        <w:t xml:space="preserve">Uses nearest-neighbor heuristic within each category</w:t>
      </w:r>
    </w:p>
    <w:p>
      <w:pPr>
        <w:numPr>
          <w:ilvl w:val="0"/>
          <w:numId w:val="21"/>
        </w:numPr>
        <w:spacing w:lineRule="auto"/>
      </w:pPr>
      <w:r>
        <w:rPr/>
        <w:t xml:space="preserve">Has time complexity </w:t>
      </w:r>
      <m:oMath>
        <m:r>
          <m:rPr>
            <m:sty m:val="i"/>
          </m:rPr>
          <m:t>O</m:t>
        </m:r>
        <m:r>
          <m:rPr>
            <m:sty m:val="p"/>
          </m:rPr>
          <m:t>(</m:t>
        </m:r>
        <m:sSup>
          <m:sSupPr/>
          <m:e>
            <m:r>
              <m:rPr>
                <m:sty m:val="i"/>
              </m:rPr>
              <m:t>n</m:t>
            </m:r>
          </m:e>
          <m:sup>
            <m:r>
              <m:rPr>
                <m:sty m:val="p"/>
              </m:rPr>
              <m:t>2</m:t>
            </m:r>
          </m:sup>
        </m:sSup>
        <m:r>
          <m:rPr>
            <m:sty m:val="p"/>
          </m:rPr>
          <m:t>)</m:t>
        </m:r>
      </m:oMath>
    </w:p>
    <w:p>
      <w:pPr>
        <w:numPr>
          <w:ilvl w:val="0"/>
          <w:numId w:val="21"/>
        </w:numPr>
        <w:spacing w:lineRule="auto"/>
      </w:pPr>
      <w:r>
        <w:rPr/>
        <w:t xml:space="preserve">Produces suboptimal solutions due to local decision-making</w:t>
      </w:r>
    </w:p>
    <w:p>
      <w:pPr>
        <w:spacing w:line="271" w:before="240" w:lineRule="auto"/>
      </w:pPr>
      <w:bookmarkStart w:id="43" w:name="bm_6_3_evaluation_metrics"/>
      <w:r>
        <w:rPr>
          <w:b/>
          <w:sz w:val="33"/>
        </w:rPr>
        <w:t xml:space="preserve">6.3 Evaluation Metrics</w:t>
      </w:r>
      <w:bookmarkEnd w:id="43"/>
    </w:p>
    <w:p>
      <w:pPr>
        <w:numPr>
          <w:ilvl w:val="0"/>
          <w:numId w:val="22"/>
        </w:numPr>
        <w:spacing w:lineRule="auto"/>
      </w:pPr>
      <w:r>
        <w:rPr>
          <w:b/>
        </w:rPr>
        <w:t xml:space="preserve">Total Distance (km):</w:t>
      </w:r>
      <w:r>
        <w:rPr/>
        <w:t xml:space="preserve"> Sum of traffic-adjusted distances in tour</w:t>
      </w:r>
      <w:r>
        <w:rPr/>
        <w:br w:type="textWrapping"/>
      </w:r>
      <m:oMathPara>
        <m:oMath>
          <m:sSub>
            <m:sSubPr/>
            <m:e>
              <m:r>
                <m:rPr>
                  <m:sty m:val="i"/>
                </m:rPr>
                <m:t>D</m:t>
              </m:r>
            </m:e>
            <m:sub>
              <m:r>
                <m:rPr>
                  <m:sty m:val="i"/>
                </m:rPr>
                <m:t>t</m:t>
              </m:r>
              <m:r>
                <m:rPr>
                  <m:sty m:val="i"/>
                </m:rPr>
                <m:t>o</m:t>
              </m:r>
              <m:r>
                <m:rPr>
                  <m:sty m:val="i"/>
                </m:rPr>
                <m:t>t</m:t>
              </m:r>
              <m:r>
                <m:rPr>
                  <m:sty m:val="i"/>
                </m:rPr>
                <m:t>a</m:t>
              </m:r>
              <m:r>
                <m:rPr>
                  <m:sty m:val="i"/>
                </m:rPr>
                <m:t>l</m:t>
              </m:r>
            </m:sub>
          </m:sSub>
          <m:r>
            <m:rPr>
              <m:sty m:val="p"/>
            </m:rPr>
            <m:t>=</m:t>
          </m:r>
          <m:nary>
            <m:naryPr>
              <m:chr m:val="∑"/>
              <m:limLoc m:val="undOvr"/>
              <m:grow m:val="1"/>
            </m:naryPr>
            <m:sub>
              <m:r>
                <m:rPr>
                  <m:sty m:val="i"/>
                </m:rPr>
                <m:t>k</m:t>
              </m:r>
              <m:r>
                <m:rPr>
                  <m:sty m:val="p"/>
                </m:rPr>
                <m:t>=</m:t>
              </m:r>
              <m:r>
                <m:rPr>
                  <m:sty m:val="p"/>
                </m:rPr>
                <m:t>0</m:t>
              </m:r>
            </m:sub>
            <m:sup>
              <m:r>
                <m:rPr>
                  <m:sty m:val="i"/>
                </m:rPr>
                <m:t>n</m:t>
              </m:r>
            </m:sup>
            <m:e>
              <m:r>
                <m:rPr>
                  <m:sty m:val="p"/>
                </m:rPr>
                <m:t xml:space="preserve"> </m:t>
              </m:r>
            </m:e>
          </m:nary>
          <m:sSub>
            <m:sSubPr/>
            <m:e>
              <m:r>
                <m:rPr>
                  <m:sty m:val="i"/>
                </m:rPr>
                <m:t>d</m:t>
              </m:r>
            </m:e>
            <m:sub>
              <m:r>
                <m:rPr>
                  <m:sty m:val="i"/>
                </m:rPr>
                <m:t>π</m:t>
              </m:r>
              <m:r>
                <m:rPr>
                  <m:sty m:val="p"/>
                </m:rPr>
                <m:t>(</m:t>
              </m:r>
              <m:r>
                <m:rPr>
                  <m:sty m:val="i"/>
                </m:rPr>
                <m:t>k</m:t>
              </m:r>
              <m:r>
                <m:rPr>
                  <m:sty m:val="p"/>
                </m:rPr>
                <m:t>)</m:t>
              </m:r>
              <m:r>
                <m:rPr>
                  <m:sty m:val="p"/>
                </m:rPr>
                <m:t>,</m:t>
              </m:r>
              <m:r>
                <m:rPr>
                  <m:sty m:val="i"/>
                </m:rPr>
                <m:t>π</m:t>
              </m:r>
              <m:r>
                <m:rPr>
                  <m:sty m:val="p"/>
                </m:rPr>
                <m:t>(</m:t>
              </m:r>
              <m:r>
                <m:rPr>
                  <m:sty m:val="i"/>
                </m:rPr>
                <m:t>k</m:t>
              </m:r>
              <m:r>
                <m:rPr>
                  <m:sty m:val="p"/>
                </m:rPr>
                <m:t>+</m:t>
              </m:r>
              <m:r>
                <m:rPr>
                  <m:sty m:val="p"/>
                </m:rPr>
                <m:t>1</m:t>
              </m:r>
              <m:r>
                <m:rPr>
                  <m:sty m:val="p"/>
                </m:rPr>
                <m:t>)</m:t>
              </m:r>
            </m:sub>
          </m:sSub>
          <m:r>
            <m:rPr>
              <m:sty m:val="p"/>
            </m:rPr>
            <m:t>(</m:t>
          </m:r>
          <m:r>
            <m:rPr>
              <m:sty m:val="i"/>
            </m:rPr>
            <m:t>t</m:t>
          </m:r>
          <m:r>
            <m:rPr>
              <m:sty m:val="p"/>
            </m:rPr>
            <m:t>)</m:t>
          </m:r>
        </m:oMath>
      </m:oMathPara>
    </w:p>
    <w:p>
      <w:pPr>
        <w:numPr>
          <w:ilvl w:val="0"/>
          <w:numId w:val="22"/>
        </w:numPr>
        <w:spacing w:lineRule="auto"/>
      </w:pPr>
      <w:r>
        <w:rPr>
          <w:b/>
        </w:rPr>
        <w:t xml:space="preserve">Distance Reduction (%):</w:t>
      </w:r>
      <w:r>
        <w:rPr/>
        <w:t xml:space="preserve"> Improvement over greedy baseline</w:t>
      </w:r>
      <w:r>
        <w:rPr/>
        <w:br w:type="textWrapping"/>
      </w:r>
      <m:oMathPara>
        <m:oMath>
          <m:r>
            <m:rPr>
              <m:nor/>
            </m:rPr>
            <m:t>Reduction</m:t>
          </m:r>
          <m:r>
            <m:rPr>
              <m:sty m:val="p"/>
            </m:rPr>
            <m:t>=</m:t>
          </m:r>
          <m:f>
            <m:fPr>
              <m:ctrlPr>
                <w:rPr>
                  <w:rFonts w:ascii="Cambria Math" w:hAnsi="Cambria Math"/>
                </w:rPr>
              </m:ctrlPr>
            </m:fPr>
            <m:num>
              <m:sSub>
                <m:sSubPr/>
                <m:e>
                  <m:r>
                    <m:rPr>
                      <m:sty m:val="i"/>
                    </m:rPr>
                    <m:t>D</m:t>
                  </m:r>
                </m:e>
                <m:sub>
                  <m:r>
                    <m:rPr>
                      <m:sty m:val="i"/>
                    </m:rPr>
                    <m:t>g</m:t>
                  </m:r>
                  <m:r>
                    <m:rPr>
                      <m:sty m:val="i"/>
                    </m:rPr>
                    <m:t>r</m:t>
                  </m:r>
                  <m:r>
                    <m:rPr>
                      <m:sty m:val="i"/>
                    </m:rPr>
                    <m:t>e</m:t>
                  </m:r>
                  <m:r>
                    <m:rPr>
                      <m:sty m:val="i"/>
                    </m:rPr>
                    <m:t>e</m:t>
                  </m:r>
                  <m:r>
                    <m:rPr>
                      <m:sty m:val="i"/>
                    </m:rPr>
                    <m:t>d</m:t>
                  </m:r>
                  <m:r>
                    <m:rPr>
                      <m:sty m:val="i"/>
                    </m:rPr>
                    <m:t>y</m:t>
                  </m:r>
                </m:sub>
              </m:sSub>
              <m:r>
                <m:rPr>
                  <m:sty m:val="p"/>
                </m:rPr>
                <m:t>−</m:t>
              </m:r>
              <m:sSub>
                <m:sSubPr/>
                <m:e>
                  <m:r>
                    <m:rPr>
                      <m:sty m:val="i"/>
                    </m:rPr>
                    <m:t>D</m:t>
                  </m:r>
                </m:e>
                <m:sub>
                  <m:r>
                    <m:rPr>
                      <m:sty m:val="i"/>
                    </m:rPr>
                    <m:t>q</m:t>
                  </m:r>
                  <m:r>
                    <m:rPr>
                      <m:sty m:val="i"/>
                    </m:rPr>
                    <m:t>u</m:t>
                  </m:r>
                  <m:r>
                    <m:rPr>
                      <m:sty m:val="i"/>
                    </m:rPr>
                    <m:t>a</m:t>
                  </m:r>
                  <m:r>
                    <m:rPr>
                      <m:sty m:val="i"/>
                    </m:rPr>
                    <m:t>n</m:t>
                  </m:r>
                  <m:r>
                    <m:rPr>
                      <m:sty m:val="i"/>
                    </m:rPr>
                    <m:t>t</m:t>
                  </m:r>
                  <m:r>
                    <m:rPr>
                      <m:sty m:val="i"/>
                    </m:rPr>
                    <m:t>u</m:t>
                  </m:r>
                  <m:r>
                    <m:rPr>
                      <m:sty m:val="i"/>
                    </m:rPr>
                    <m:t>m</m:t>
                  </m:r>
                </m:sub>
              </m:sSub>
            </m:num>
            <m:den>
              <m:sSub>
                <m:sSubPr/>
                <m:e>
                  <m:r>
                    <m:rPr>
                      <m:sty m:val="i"/>
                    </m:rPr>
                    <m:t>D</m:t>
                  </m:r>
                </m:e>
                <m:sub>
                  <m:r>
                    <m:rPr>
                      <m:sty m:val="i"/>
                    </m:rPr>
                    <m:t>g</m:t>
                  </m:r>
                  <m:r>
                    <m:rPr>
                      <m:sty m:val="i"/>
                    </m:rPr>
                    <m:t>r</m:t>
                  </m:r>
                  <m:r>
                    <m:rPr>
                      <m:sty m:val="i"/>
                    </m:rPr>
                    <m:t>e</m:t>
                  </m:r>
                  <m:r>
                    <m:rPr>
                      <m:sty m:val="i"/>
                    </m:rPr>
                    <m:t>e</m:t>
                  </m:r>
                  <m:r>
                    <m:rPr>
                      <m:sty m:val="i"/>
                    </m:rPr>
                    <m:t>d</m:t>
                  </m:r>
                  <m:r>
                    <m:rPr>
                      <m:sty m:val="i"/>
                    </m:rPr>
                    <m:t>y</m:t>
                  </m:r>
                </m:sub>
              </m:sSub>
            </m:den>
          </m:f>
          <m:r>
            <m:rPr>
              <m:sty m:val="p"/>
            </m:rPr>
            <m:t>×</m:t>
          </m:r>
          <m:r>
            <m:rPr>
              <m:sty m:val="p"/>
            </m:rPr>
            <m:t>100</m:t>
          </m:r>
          <m:r>
            <m:rPr>
              <m:sty m:val="p"/>
            </m:rPr>
            <m:t>%</m:t>
          </m:r>
        </m:oMath>
      </m:oMathPara>
    </w:p>
    <w:p>
      <w:pPr>
        <w:numPr>
          <w:ilvl w:val="0"/>
          <w:numId w:val="22"/>
        </w:numPr>
        <w:spacing w:lineRule="auto"/>
      </w:pPr>
      <w:r>
        <w:rPr>
          <w:b/>
        </w:rPr>
        <w:t xml:space="preserve">Priority Satisfaction Rate (%):</w:t>
      </w:r>
      <w:r>
        <w:rPr/>
        <w:t xml:space="preserve"> Percentage of priority nodes served before all normal nodes</w:t>
      </w:r>
      <w:r>
        <w:rPr/>
        <w:br w:type="textWrapping"/>
      </w:r>
      <m:oMathPara>
        <m:oMath>
          <m:r>
            <m:rPr>
              <m:nor/>
            </m:rPr>
            <m:t>PSR</m:t>
          </m:r>
          <m:r>
            <m:rPr>
              <m:sty m:val="p"/>
            </m:rPr>
            <m:t>=</m:t>
          </m:r>
          <m:f>
            <m:fPr>
              <m:ctrlPr>
                <w:rPr>
                  <w:rFonts w:ascii="Cambria Math" w:hAnsi="Cambria Math"/>
                </w:rPr>
              </m:ctrlPr>
            </m:fPr>
            <m:num>
              <m:r>
                <m:rPr>
                  <m:nor/>
                </m:rPr>
                <m:t>Priority nodes in correct zone</m:t>
              </m:r>
            </m:num>
            <m:den>
              <m:r>
                <m:rPr>
                  <m:sty m:val="p"/>
                </m:rPr>
                <m:t>|</m:t>
              </m:r>
              <m:r>
                <m:rPr>
                  <m:sty m:val="i"/>
                </m:rPr>
                <m:t>P</m:t>
              </m:r>
              <m:r>
                <m:rPr>
                  <m:sty m:val="p"/>
                </m:rPr>
                <m:t>|</m:t>
              </m:r>
            </m:den>
          </m:f>
          <m:r>
            <m:rPr>
              <m:sty m:val="p"/>
            </m:rPr>
            <m:t>×</m:t>
          </m:r>
          <m:r>
            <m:rPr>
              <m:sty m:val="p"/>
            </m:rPr>
            <m:t>100</m:t>
          </m:r>
          <m:r>
            <m:rPr>
              <m:sty m:val="p"/>
            </m:rPr>
            <m:t>%</m:t>
          </m:r>
        </m:oMath>
      </m:oMathPara>
    </w:p>
    <w:p>
      <w:pPr>
        <w:numPr>
          <w:ilvl w:val="0"/>
          <w:numId w:val="22"/>
        </w:numPr>
        <w:spacing w:lineRule="auto"/>
      </w:pPr>
      <w:r>
        <w:rPr>
          <w:b/>
        </w:rPr>
        <w:t xml:space="preserve">Computation Time (seconds):</w:t>
      </w:r>
      <w:r>
        <w:rPr/>
        <w:t xml:space="preserve"> Wall-clock time including QUBO construction, submission, and solution decoding</w:t>
      </w:r>
    </w:p>
    <w:p>
      <w:pPr>
        <w:numPr>
          <w:ilvl w:val="0"/>
          <w:numId w:val="22"/>
        </w:numPr>
        <w:spacing w:lineRule="auto"/>
      </w:pPr>
      <w:r>
        <w:rPr>
          <w:b/>
        </w:rPr>
        <w:t xml:space="preserve">Solution Feasibility (%):</w:t>
      </w:r>
      <w:r>
        <w:rPr/>
        <w:t xml:space="preserve"> Percentage of valid tours (all nodes visited exactly once, depot constraints satisfied)</w:t>
      </w:r>
    </w:p>
    <w:p>
      <w:pPr>
        <w:numPr>
          <w:ilvl w:val="0"/>
          <w:numId w:val="22"/>
        </w:numPr>
        <w:spacing w:lineRule="auto"/>
      </w:pPr>
      <w:r>
        <w:rPr>
          <w:b/>
        </w:rPr>
        <w:t xml:space="preserve">Average Priority Position:</w:t>
      </w:r>
      <w:r>
        <w:rPr/>
        <w:t xml:space="preserve"> Mean position of priority nodes in tour (lower is better)</w:t>
      </w:r>
    </w:p>
    <w:p>
      <w:pPr>
        <w:numPr>
          <w:ilvl w:val="0"/>
          <w:numId w:val="22"/>
        </w:numPr>
        <w:spacing w:lineRule="auto"/>
      </w:pPr>
      <w:r>
        <w:rPr>
          <w:b/>
        </w:rPr>
        <w:t xml:space="preserve">Energy Gap to Optimal:</w:t>
      </w:r>
      <w:r>
        <w:rPr/>
        <w:t xml:space="preserve"> For instances with known optimal (small size), relative energy difference</w:t>
      </w:r>
      <w:r>
        <w:rPr/>
        <w:br w:type="textWrapping"/>
      </w:r>
      <m:oMathPara>
        <m:oMath>
          <m:r>
            <m:rPr>
              <m:sty m:val="p"/>
            </m:rPr>
            <m:t>Δ</m:t>
          </m:r>
          <m:r>
            <m:rPr>
              <m:sty m:val="i"/>
            </m:rPr>
            <m:t>E</m:t>
          </m:r>
          <m:r>
            <m:rPr>
              <m:sty m:val="p"/>
            </m:rPr>
            <m:t>=</m:t>
          </m:r>
          <m:f>
            <m:fPr>
              <m:ctrlPr>
                <w:rPr>
                  <w:rFonts w:ascii="Cambria Math" w:hAnsi="Cambria Math"/>
                </w:rPr>
              </m:ctrlPr>
            </m:fPr>
            <m:num>
              <m:sSub>
                <m:sSubPr/>
                <m:e>
                  <m:r>
                    <m:rPr>
                      <m:sty m:val="i"/>
                    </m:rPr>
                    <m:t>E</m:t>
                  </m:r>
                </m:e>
                <m:sub>
                  <m:r>
                    <m:rPr>
                      <m:sty m:val="i"/>
                    </m:rPr>
                    <m:t>s</m:t>
                  </m:r>
                  <m:r>
                    <m:rPr>
                      <m:sty m:val="i"/>
                    </m:rPr>
                    <m:t>o</m:t>
                  </m:r>
                  <m:r>
                    <m:rPr>
                      <m:sty m:val="i"/>
                    </m:rPr>
                    <m:t>l</m:t>
                  </m:r>
                  <m:r>
                    <m:rPr>
                      <m:sty m:val="i"/>
                    </m:rPr>
                    <m:t>v</m:t>
                  </m:r>
                  <m:r>
                    <m:rPr>
                      <m:sty m:val="i"/>
                    </m:rPr>
                    <m:t>e</m:t>
                  </m:r>
                  <m:r>
                    <m:rPr>
                      <m:sty m:val="i"/>
                    </m:rPr>
                    <m:t>r</m:t>
                  </m:r>
                </m:sub>
              </m:sSub>
              <m:r>
                <m:rPr>
                  <m:sty m:val="p"/>
                </m:rPr>
                <m:t>−</m:t>
              </m:r>
              <m:sSub>
                <m:sSubPr/>
                <m:e>
                  <m:r>
                    <m:rPr>
                      <m:sty m:val="i"/>
                    </m:rPr>
                    <m:t>E</m:t>
                  </m:r>
                </m:e>
                <m:sub>
                  <m:r>
                    <m:rPr>
                      <m:sty m:val="i"/>
                    </m:rPr>
                    <m:t>o</m:t>
                  </m:r>
                  <m:r>
                    <m:rPr>
                      <m:sty m:val="i"/>
                    </m:rPr>
                    <m:t>p</m:t>
                  </m:r>
                  <m:r>
                    <m:rPr>
                      <m:sty m:val="i"/>
                    </m:rPr>
                    <m:t>t</m:t>
                  </m:r>
                  <m:r>
                    <m:rPr>
                      <m:sty m:val="i"/>
                    </m:rPr>
                    <m:t>i</m:t>
                  </m:r>
                  <m:r>
                    <m:rPr>
                      <m:sty m:val="i"/>
                    </m:rPr>
                    <m:t>m</m:t>
                  </m:r>
                  <m:r>
                    <m:rPr>
                      <m:sty m:val="i"/>
                    </m:rPr>
                    <m:t>a</m:t>
                  </m:r>
                  <m:r>
                    <m:rPr>
                      <m:sty m:val="i"/>
                    </m:rPr>
                    <m:t>l</m:t>
                  </m:r>
                </m:sub>
              </m:sSub>
            </m:num>
            <m:den>
              <m:sSub>
                <m:sSubPr/>
                <m:e>
                  <m:r>
                    <m:rPr>
                      <m:sty m:val="i"/>
                    </m:rPr>
                    <m:t>E</m:t>
                  </m:r>
                </m:e>
                <m:sub>
                  <m:r>
                    <m:rPr>
                      <m:sty m:val="i"/>
                    </m:rPr>
                    <m:t>o</m:t>
                  </m:r>
                  <m:r>
                    <m:rPr>
                      <m:sty m:val="i"/>
                    </m:rPr>
                    <m:t>p</m:t>
                  </m:r>
                  <m:r>
                    <m:rPr>
                      <m:sty m:val="i"/>
                    </m:rPr>
                    <m:t>t</m:t>
                  </m:r>
                  <m:r>
                    <m:rPr>
                      <m:sty m:val="i"/>
                    </m:rPr>
                    <m:t>i</m:t>
                  </m:r>
                  <m:r>
                    <m:rPr>
                      <m:sty m:val="i"/>
                    </m:rPr>
                    <m:t>m</m:t>
                  </m:r>
                  <m:r>
                    <m:rPr>
                      <m:sty m:val="i"/>
                    </m:rPr>
                    <m:t>a</m:t>
                  </m:r>
                  <m:r>
                    <m:rPr>
                      <m:sty m:val="i"/>
                    </m:rPr>
                    <m:t>l</m:t>
                  </m:r>
                </m:sub>
              </m:sSub>
            </m:den>
          </m:f>
        </m:oMath>
      </m:oMathPara>
    </w:p>
    <w:p>
      <w:pPr>
        <w:spacing w:line="271" w:before="240" w:lineRule="auto"/>
      </w:pPr>
      <w:bookmarkStart w:id="44" w:name="bm_6_4_hardware_and_configuration"/>
      <w:r>
        <w:rPr>
          <w:b/>
          <w:sz w:val="33"/>
        </w:rPr>
        <w:t xml:space="preserve">6.4 Hardware and Configuration</w:t>
      </w:r>
      <w:bookmarkEnd w:id="44"/>
    </w:p>
    <w:p>
      <w:pPr>
        <w:spacing w:after="210" w:lineRule="auto"/>
      </w:pPr>
      <w:r>
        <w:rPr>
          <w:b/>
        </w:rPr>
        <w:t xml:space="preserve">Quantum Annealing:</w:t>
      </w:r>
    </w:p>
    <w:p>
      <w:pPr>
        <w:numPr>
          <w:ilvl w:val="0"/>
          <w:numId w:val="23"/>
        </w:numPr>
        <w:spacing w:lineRule="auto"/>
      </w:pPr>
      <w:r>
        <w:rPr/>
        <w:t xml:space="preserve">Platform: D-Wave Advantage (5000+ qubits)</w:t>
      </w:r>
    </w:p>
    <w:p>
      <w:pPr>
        <w:numPr>
          <w:ilvl w:val="0"/>
          <w:numId w:val="23"/>
        </w:numPr>
        <w:spacing w:lineRule="auto"/>
      </w:pPr>
      <w:r>
        <w:rPr/>
        <w:t xml:space="preserve">Solver: LeapHybridSampler (quantum-classical hybrid)</w:t>
      </w:r>
    </w:p>
    <w:p>
      <w:pPr>
        <w:numPr>
          <w:ilvl w:val="0"/>
          <w:numId w:val="23"/>
        </w:numPr>
        <w:spacing w:lineRule="auto"/>
      </w:pPr>
      <w:r>
        <w:rPr/>
        <w:t xml:space="preserve">Parameters:</w:t>
      </w:r>
    </w:p>
    <w:p>
      <w:pPr>
        <w:numPr>
          <w:ilvl w:val="1"/>
          <w:numId w:val="23"/>
        </w:numPr>
        <w:spacing w:lineRule="auto"/>
      </w:pPr>
      <w:r>
        <w:rPr>
          <w:rFonts w:eastAsia="Georgia" w:cs="Georgia" w:ascii="Georgia" w:hAnsi="Georgia"/>
        </w:rPr>
        <w:t xml:space="preserve">num_reads: 1000 (for QPU direct)</w:t>
      </w:r>
    </w:p>
    <w:p>
      <w:pPr>
        <w:numPr>
          <w:ilvl w:val="1"/>
          <w:numId w:val="23"/>
        </w:numPr>
        <w:spacing w:lineRule="auto"/>
      </w:pPr>
      <w:r>
        <w:rPr>
          <w:rFonts w:eastAsia="Georgia" w:cs="Georgia" w:ascii="Georgia" w:hAnsi="Georgia"/>
        </w:rPr>
        <w:t xml:space="preserve">time_limit: 10 seconds (for hybrid solver)</w:t>
      </w:r>
    </w:p>
    <w:p>
      <w:pPr>
        <w:numPr>
          <w:ilvl w:val="1"/>
          <w:numId w:val="23"/>
        </w:numPr>
        <w:spacing w:lineRule="auto"/>
      </w:pPr>
      <w:r>
        <w:rPr>
          <w:rFonts w:eastAsia="Georgia" w:cs="Georgia" w:ascii="Georgia" w:hAnsi="Georgia"/>
        </w:rPr>
        <w:t xml:space="preserve">annealing_time: 20 μs (for QPU)</w:t>
      </w:r>
    </w:p>
    <w:p>
      <w:pPr>
        <w:spacing w:after="210" w:lineRule="auto"/>
      </w:pPr>
      <w:r>
        <w:rPr>
          <w:b/>
        </w:rPr>
        <w:t xml:space="preserve">Classical Computing:</w:t>
      </w:r>
    </w:p>
    <w:p>
      <w:pPr>
        <w:numPr>
          <w:ilvl w:val="0"/>
          <w:numId w:val="24"/>
        </w:numPr>
        <w:spacing w:lineRule="auto"/>
      </w:pPr>
      <w:r>
        <w:rPr/>
        <w:t xml:space="preserve">CPU: Intel i7-12700K (12 cores)</w:t>
      </w:r>
    </w:p>
    <w:p>
      <w:pPr>
        <w:numPr>
          <w:ilvl w:val="0"/>
          <w:numId w:val="24"/>
        </w:numPr>
        <w:spacing w:lineRule="auto"/>
      </w:pPr>
      <w:r>
        <w:rPr/>
        <w:t xml:space="preserve">RAM: 32 GB</w:t>
      </w:r>
    </w:p>
    <w:p>
      <w:pPr>
        <w:numPr>
          <w:ilvl w:val="0"/>
          <w:numId w:val="24"/>
        </w:numPr>
        <w:spacing w:lineRule="auto"/>
      </w:pPr>
      <w:r>
        <w:rPr/>
        <w:t xml:space="preserve">Python: 3.10.x</w:t>
      </w:r>
    </w:p>
    <w:p>
      <w:pPr>
        <w:numPr>
          <w:ilvl w:val="0"/>
          <w:numId w:val="24"/>
        </w:numPr>
        <w:spacing w:lineRule="auto"/>
      </w:pPr>
      <w:r>
        <w:rPr/>
        <w:t xml:space="preserve">Libraries: NumPy 1.24, NetworkX 3.1, Ocean SDK 6.4</w:t>
      </w:r>
    </w:p>
    <w:p>
      <w:pPr>
        <w:spacing w:after="210" w:lineRule="auto"/>
      </w:pPr>
      <w:r>
        <w:rPr>
          <w:b/>
        </w:rPr>
        <w:t xml:space="preserve">Penalty Coefficients:</w:t>
      </w:r>
    </w:p>
    <w:p>
      <w:pPr>
        <w:numPr>
          <w:ilvl w:val="0"/>
          <w:numId w:val="25"/>
        </w:numPr>
        <w:spacing w:lineRule="auto"/>
      </w:pPr>
      <m:oMath>
        <m:r>
          <m:rPr>
            <m:sty m:val="i"/>
          </m:rPr>
          <m:t>A</m:t>
        </m:r>
        <m:r>
          <m:rPr>
            <m:sty m:val="p"/>
          </m:rPr>
          <m:t>=</m:t>
        </m:r>
        <m:r>
          <m:rPr>
            <m:sty m:val="p"/>
          </m:rPr>
          <m:t>10000</m:t>
        </m:r>
      </m:oMath>
      <w:r>
        <w:rPr/>
        <w:t xml:space="preserve"> (tour validity)</w:t>
      </w:r>
    </w:p>
    <w:p>
      <w:pPr>
        <w:numPr>
          <w:ilvl w:val="0"/>
          <w:numId w:val="25"/>
        </w:numPr>
        <w:spacing w:lineRule="auto"/>
      </w:pPr>
      <m:oMath>
        <m:r>
          <m:rPr>
            <m:sty m:val="i"/>
          </m:rPr>
          <m:t>B</m:t>
        </m:r>
        <m:r>
          <m:rPr>
            <m:sty m:val="p"/>
          </m:rPr>
          <m:t>=</m:t>
        </m:r>
        <m:r>
          <m:rPr>
            <m:sty m:val="p"/>
          </m:rPr>
          <m:t>1000</m:t>
        </m:r>
      </m:oMath>
      <w:r>
        <w:rPr/>
        <w:t xml:space="preserve"> (priority enforcement)</w:t>
      </w:r>
    </w:p>
    <w:p>
      <w:pPr>
        <w:numPr>
          <w:ilvl w:val="0"/>
          <w:numId w:val="25"/>
        </w:numPr>
        <w:spacing w:lineRule="auto"/>
      </w:pPr>
      <m:oMath>
        <m:r>
          <m:rPr>
            <m:sty m:val="i"/>
          </m:rPr>
          <m:t>C</m:t>
        </m:r>
        <m:r>
          <m:rPr>
            <m:sty m:val="p"/>
          </m:rPr>
          <m:t>=</m:t>
        </m:r>
        <m:r>
          <m:rPr>
            <m:sty m:val="p"/>
          </m:rPr>
          <m:t>1</m:t>
        </m:r>
      </m:oMath>
      <w:r>
        <w:rPr/>
        <w:t xml:space="preserve"> (distance minimization)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bm_7_results_and_analysis"/>
      <w:r>
        <w:rPr>
          <w:b/>
          <w:sz w:val="42"/>
        </w:rPr>
        <w:t xml:space="preserve">7. Results and Analysis</w:t>
      </w:r>
      <w:bookmarkEnd w:id="45"/>
    </w:p>
    <w:p>
      <w:pPr>
        <w:spacing w:line="271" w:before="240" w:lineRule="auto"/>
      </w:pPr>
      <w:bookmarkStart w:id="46" w:name="bm_7_1_distance_optimization_performance"/>
      <w:r>
        <w:rPr>
          <w:b/>
          <w:sz w:val="33"/>
        </w:rPr>
        <w:t xml:space="preserve">7.1 Distance Optimization Performance</w:t>
      </w:r>
      <w:bookmarkEnd w:id="46"/>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Traffic Level</w:t>
            </w:r>
          </w:p>
        </w:tc>
        <w:tc>
          <w:tcPr>
            <w:tcBorders>
              <w:top w:val="single" w:sz="8" w:space="0" w:color="000000"/>
              <w:bottom w:val="single" w:sz="8" w:space="0" w:color="000000"/>
              <w:right w:val="single" w:sz="8" w:space="0" w:color="000000"/>
            </w:tcBorders>
            <w:vAlign w:val="center"/>
          </w:tcPr>
          <w:p>
            <w:pPr>
              <w:spacing w:lineRule="auto"/>
              <w:jc w:val="center"/>
            </w:pPr>
            <w:r>
              <w:rPr/>
              <w:t xml:space="preserve">Greedy (km)</w:t>
            </w:r>
          </w:p>
        </w:tc>
        <w:tc>
          <w:tcPr>
            <w:tcBorders>
              <w:top w:val="single" w:sz="8" w:space="0" w:color="000000"/>
              <w:bottom w:val="single" w:sz="8" w:space="0" w:color="000000"/>
              <w:right w:val="single" w:sz="8" w:space="0" w:color="000000"/>
            </w:tcBorders>
            <w:vAlign w:val="center"/>
          </w:tcPr>
          <w:p>
            <w:pPr>
              <w:spacing w:lineRule="auto"/>
              <w:jc w:val="center"/>
            </w:pPr>
            <w:r>
              <w:rPr/>
              <w:t xml:space="preserve">Quantum (km)</w:t>
            </w:r>
          </w:p>
        </w:tc>
        <w:tc>
          <w:tcPr>
            <w:tcBorders>
              <w:top w:val="single" w:sz="8" w:space="0" w:color="000000"/>
              <w:bottom w:val="single" w:sz="8" w:space="0" w:color="000000"/>
              <w:right w:val="single" w:sz="8" w:space="0" w:color="000000"/>
            </w:tcBorders>
            <w:vAlign w:val="center"/>
          </w:tcPr>
          <w:p>
            <w:pPr>
              <w:spacing w:lineRule="auto"/>
              <w:jc w:val="center"/>
            </w:pPr>
            <w:r>
              <w:rPr/>
              <w:t xml:space="preserve">Reduction (%)</w:t>
            </w:r>
          </w:p>
        </w:tc>
      </w:tr>
      <w:tr>
        <w:trPr>
          <w:cantSplit/>
        </w:trPr>
        <w:tc>
          <w:tcPr>
            <w:tcBorders>
              <w:left w:val="single" w:sz="8" w:space="0" w:color="000000"/>
              <w:right w:val="single" w:sz="8" w:space="0" w:color="000000"/>
            </w:tcBorders>
            <w:vAlign w:val="center"/>
          </w:tcPr>
          <w:p>
            <w:pPr>
              <w:spacing w:lineRule="auto"/>
              <w:jc w:val="left"/>
            </w:pPr>
            <w:r>
              <w:rPr/>
              <w:t xml:space="preserve">Low</w:t>
            </w:r>
          </w:p>
        </w:tc>
        <w:tc>
          <w:tcPr>
            <w:tcBorders>
              <w:right w:val="single" w:sz="8" w:space="0" w:color="000000"/>
            </w:tcBorders>
            <w:vAlign w:val="center"/>
          </w:tcPr>
          <w:p>
            <w:pPr>
              <w:spacing w:lineRule="auto"/>
              <w:jc w:val="center"/>
            </w:pPr>
            <w:r>
              <w:rPr>
                <w:rFonts w:eastAsia="Georgia" w:cs="Georgia" w:ascii="Georgia" w:hAnsi="Georgia"/>
              </w:rPr>
              <w:t xml:space="preserve">47.3 ± 3.2</w:t>
            </w:r>
          </w:p>
        </w:tc>
        <w:tc>
          <w:tcPr>
            <w:tcBorders>
              <w:right w:val="single" w:sz="8" w:space="0" w:color="000000"/>
            </w:tcBorders>
            <w:vAlign w:val="center"/>
          </w:tcPr>
          <w:p>
            <w:pPr>
              <w:spacing w:lineRule="auto"/>
              <w:jc w:val="center"/>
            </w:pPr>
            <w:r>
              <w:rPr>
                <w:rFonts w:eastAsia="Georgia" w:cs="Georgia" w:ascii="Georgia" w:hAnsi="Georgia"/>
              </w:rPr>
              <w:t xml:space="preserve">42.1 ± 2.8</w:t>
            </w:r>
          </w:p>
        </w:tc>
        <w:tc>
          <w:tcPr>
            <w:tcBorders>
              <w:right w:val="single" w:sz="8" w:space="0" w:color="000000"/>
            </w:tcBorders>
            <w:vAlign w:val="center"/>
          </w:tcPr>
          <w:p>
            <w:pPr>
              <w:spacing w:lineRule="auto"/>
              <w:jc w:val="center"/>
            </w:pPr>
            <w:r>
              <w:rPr>
                <w:rFonts w:eastAsia="Georgia" w:cs="Georgia" w:ascii="Georgia" w:hAnsi="Georgia"/>
              </w:rPr>
              <w:t xml:space="preserve">11.0 ± 1.8</w:t>
            </w:r>
          </w:p>
        </w:tc>
      </w:tr>
      <w:tr>
        <w:trPr>
          <w:cantSplit/>
        </w:trPr>
        <w:tc>
          <w:tcPr>
            <w:tcBorders>
              <w:left w:val="single" w:sz="8" w:space="0" w:color="000000"/>
              <w:right w:val="single" w:sz="8" w:space="0" w:color="000000"/>
            </w:tcBorders>
            <w:vAlign w:val="center"/>
          </w:tcPr>
          <w:p>
            <w:pPr>
              <w:spacing w:lineRule="auto"/>
              <w:jc w:val="left"/>
            </w:pPr>
            <w:r>
              <w:rPr/>
              <w:t xml:space="preserve">Medium</w:t>
            </w:r>
          </w:p>
        </w:tc>
        <w:tc>
          <w:tcPr>
            <w:tcBorders>
              <w:right w:val="single" w:sz="8" w:space="0" w:color="000000"/>
            </w:tcBorders>
            <w:vAlign w:val="center"/>
          </w:tcPr>
          <w:p>
            <w:pPr>
              <w:spacing w:lineRule="auto"/>
              <w:jc w:val="center"/>
            </w:pPr>
            <w:r>
              <w:rPr>
                <w:rFonts w:eastAsia="Georgia" w:cs="Georgia" w:ascii="Georgia" w:hAnsi="Georgia"/>
              </w:rPr>
              <w:t xml:space="preserve">61.5 ± 4.1</w:t>
            </w:r>
          </w:p>
        </w:tc>
        <w:tc>
          <w:tcPr>
            <w:tcBorders>
              <w:right w:val="single" w:sz="8" w:space="0" w:color="000000"/>
            </w:tcBorders>
            <w:vAlign w:val="center"/>
          </w:tcPr>
          <w:p>
            <w:pPr>
              <w:spacing w:lineRule="auto"/>
              <w:jc w:val="center"/>
            </w:pPr>
            <w:r>
              <w:rPr>
                <w:rFonts w:eastAsia="Georgia" w:cs="Georgia" w:ascii="Georgia" w:hAnsi="Georgia"/>
              </w:rPr>
              <w:t xml:space="preserve">54.7 ± 3.6</w:t>
            </w:r>
          </w:p>
        </w:tc>
        <w:tc>
          <w:tcPr>
            <w:tcBorders>
              <w:right w:val="single" w:sz="8" w:space="0" w:color="000000"/>
            </w:tcBorders>
            <w:vAlign w:val="center"/>
          </w:tcPr>
          <w:p>
            <w:pPr>
              <w:spacing w:lineRule="auto"/>
              <w:jc w:val="center"/>
            </w:pPr>
            <w:r>
              <w:rPr>
                <w:rFonts w:eastAsia="Georgia" w:cs="Georgia" w:ascii="Georgia" w:hAnsi="Georgia"/>
              </w:rPr>
              <w:t xml:space="preserve">11.1 ± 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80.4 ± 5.5</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71.6 ± 4.8</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10.9 ± 1.7</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Average</w:t>
            </w:r>
          </w:p>
        </w:tc>
        <w:tc>
          <w:tcPr>
            <w:tcBorders>
              <w:bottom w:val="single" w:sz="8" w:space="0" w:color="000000"/>
              <w:right w:val="single" w:sz="8" w:space="0" w:color="000000"/>
            </w:tcBorders>
            <w:vAlign w:val="center"/>
          </w:tcPr>
          <w:p>
            <w:pPr>
              <w:spacing w:lineRule="auto"/>
              <w:jc w:val="center"/>
            </w:pPr>
            <w:r>
              <w:rPr>
                <w:b/>
              </w:rPr>
              <w:t xml:space="preserve">63.1 ± 4.3</w:t>
            </w:r>
          </w:p>
        </w:tc>
        <w:tc>
          <w:tcPr>
            <w:tcBorders>
              <w:bottom w:val="single" w:sz="8" w:space="0" w:color="000000"/>
              <w:right w:val="single" w:sz="8" w:space="0" w:color="000000"/>
            </w:tcBorders>
            <w:vAlign w:val="center"/>
          </w:tcPr>
          <w:p>
            <w:pPr>
              <w:spacing w:lineRule="auto"/>
              <w:jc w:val="center"/>
            </w:pPr>
            <w:r>
              <w:rPr>
                <w:b/>
              </w:rPr>
              <w:t xml:space="preserve">56.1 ± 3.7</w:t>
            </w:r>
          </w:p>
        </w:tc>
        <w:tc>
          <w:tcPr>
            <w:tcBorders>
              <w:bottom w:val="single" w:sz="8" w:space="0" w:color="000000"/>
              <w:right w:val="single" w:sz="8" w:space="0" w:color="000000"/>
            </w:tcBorders>
            <w:vAlign w:val="center"/>
          </w:tcPr>
          <w:p>
            <w:pPr>
              <w:spacing w:lineRule="auto"/>
              <w:jc w:val="center"/>
            </w:pPr>
            <w:r>
              <w:rPr>
                <w:b/>
              </w:rPr>
              <w:t xml:space="preserve">11.0 ± 1.8</w:t>
            </w:r>
          </w:p>
        </w:tc>
      </w:tr>
    </w:tbl>
    <w:p>
      <w:pPr>
        <w:spacing w:lineRule="auto"/>
      </w:pPr>
    </w:p>
    <w:p>
      <w:pPr>
        <w:spacing w:lineRule="auto"/>
      </w:pPr>
      <w:r>
        <w:rPr>
          <w:rFonts w:eastAsia="Georgia" w:cs="Georgia" w:ascii="Georgia" w:hAnsi="Georgia"/>
        </w:rPr>
        <w:t xml:space="preserve">Table 2: Distance comparison across traffic levels (mean ± std, n=10 per level)</w:t>
      </w:r>
    </w:p>
    <w:p>
      <w:pPr>
        <w:spacing w:after="210" w:lineRule="auto"/>
      </w:pPr>
      <w:r>
        <w:rPr/>
        <w:t xml:space="preserve">The quantum annealing approach achieved </w:t>
      </w:r>
      <w:r>
        <w:rPr>
          <w:b/>
        </w:rPr>
        <w:t xml:space="preserve">11.0% average distance reduction</w:t>
      </w:r>
      <w:r>
        <w:rPr/>
        <w:t xml:space="preserve"> compared to the greedy baseline across all traffic scenarios. Performance remained consistent across traffic levels, indicating robustness to congestion variations.</w:t>
      </w:r>
    </w:p>
    <w:p>
      <w:pPr>
        <w:spacing w:line="271" w:before="240" w:lineRule="auto"/>
      </w:pPr>
      <w:bookmarkStart w:id="47" w:name="bm_7_2_priority_constraint_satisfaction"/>
      <w:r>
        <w:rPr>
          <w:b/>
          <w:sz w:val="33"/>
        </w:rPr>
        <w:t xml:space="preserve">7.2 Priority Constraint Satisfaction</w:t>
      </w:r>
      <w:bookmarkEnd w:id="47"/>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Algorithm</w:t>
            </w:r>
          </w:p>
        </w:tc>
        <w:tc>
          <w:tcPr>
            <w:tcBorders>
              <w:top w:val="single" w:sz="8" w:space="0" w:color="000000"/>
              <w:bottom w:val="single" w:sz="8" w:space="0" w:color="000000"/>
              <w:right w:val="single" w:sz="8" w:space="0" w:color="000000"/>
            </w:tcBorders>
            <w:vAlign w:val="center"/>
          </w:tcPr>
          <w:p>
            <w:pPr>
              <w:spacing w:lineRule="auto"/>
              <w:jc w:val="center"/>
            </w:pPr>
            <w:r>
              <w:rPr/>
              <w:t xml:space="preserve">Priority Satisfaction Rate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Avg Priority Position</w:t>
            </w:r>
          </w:p>
        </w:tc>
      </w:tr>
      <w:tr>
        <w:trPr>
          <w:cantSplit/>
        </w:trPr>
        <w:tc>
          <w:tcPr>
            <w:tcBorders>
              <w:left w:val="single" w:sz="8" w:space="0" w:color="000000"/>
              <w:right w:val="single" w:sz="8" w:space="0" w:color="000000"/>
            </w:tcBorders>
            <w:vAlign w:val="center"/>
          </w:tcPr>
          <w:p>
            <w:pPr>
              <w:spacing w:lineRule="auto"/>
              <w:jc w:val="left"/>
            </w:pPr>
            <w:r>
              <w:rPr/>
              <w:t xml:space="preserve">Greedy</w:t>
            </w:r>
          </w:p>
        </w:tc>
        <w:tc>
          <w:tcPr>
            <w:tcBorders>
              <w:right w:val="single" w:sz="8" w:space="0" w:color="000000"/>
            </w:tcBorders>
            <w:vAlign w:val="center"/>
          </w:tcPr>
          <w:p>
            <w:pPr>
              <w:spacing w:lineRule="auto"/>
              <w:jc w:val="center"/>
            </w:pPr>
            <w:r>
              <w:rPr/>
              <w:t xml:space="preserve">100%</w:t>
            </w:r>
          </w:p>
        </w:tc>
        <w:tc>
          <w:tcPr>
            <w:tcBorders>
              <w:right w:val="single" w:sz="8" w:space="0" w:color="000000"/>
            </w:tcBorders>
            <w:vAlign w:val="center"/>
          </w:tcPr>
          <w:p>
            <w:pPr>
              <w:spacing w:lineRule="auto"/>
              <w:jc w:val="center"/>
            </w:pPr>
            <w:r>
              <w:rPr>
                <w:rFonts w:eastAsia="Georgia" w:cs="Georgia" w:ascii="Georgia" w:hAnsi="Georgia"/>
              </w:rPr>
              <w:t xml:space="preserve">2.8 ± 0.6</w:t>
            </w:r>
          </w:p>
        </w:tc>
      </w:tr>
      <w:tr>
        <w:trPr>
          <w:cantSplit/>
        </w:trPr>
        <w:tc>
          <w:tcPr>
            <w:tcBorders>
              <w:left w:val="single" w:sz="8" w:space="0" w:color="000000"/>
              <w:right w:val="single" w:sz="8" w:space="0" w:color="000000"/>
            </w:tcBorders>
            <w:vAlign w:val="center"/>
          </w:tcPr>
          <w:p>
            <w:pPr>
              <w:spacing w:lineRule="auto"/>
              <w:jc w:val="left"/>
            </w:pPr>
            <w:r>
              <w:rPr/>
              <w:t xml:space="preserve">Quantum (B=1000)</w:t>
            </w:r>
          </w:p>
        </w:tc>
        <w:tc>
          <w:tcPr>
            <w:tcBorders>
              <w:right w:val="single" w:sz="8" w:space="0" w:color="000000"/>
            </w:tcBorders>
            <w:vAlign w:val="center"/>
          </w:tcPr>
          <w:p>
            <w:pPr>
              <w:spacing w:lineRule="auto"/>
              <w:jc w:val="center"/>
            </w:pPr>
            <w:r>
              <w:rPr/>
              <w:t xml:space="preserve">100%</w:t>
            </w:r>
          </w:p>
        </w:tc>
        <w:tc>
          <w:tcPr>
            <w:tcBorders>
              <w:right w:val="single" w:sz="8" w:space="0" w:color="000000"/>
            </w:tcBorders>
            <w:vAlign w:val="center"/>
          </w:tcPr>
          <w:p>
            <w:pPr>
              <w:spacing w:lineRule="auto"/>
              <w:jc w:val="center"/>
            </w:pPr>
            <w:r>
              <w:rPr>
                <w:rFonts w:eastAsia="Georgia" w:cs="Georgia" w:ascii="Georgia" w:hAnsi="Georgia"/>
              </w:rPr>
              <w:t xml:space="preserve">2.5 ± 0.5</w:t>
            </w:r>
          </w:p>
        </w:tc>
      </w:tr>
      <w:tr>
        <w:trPr>
          <w:cantSplit/>
        </w:trPr>
        <w:tc>
          <w:tcPr>
            <w:tcBorders>
              <w:left w:val="single" w:sz="8" w:space="0" w:color="000000"/>
              <w:right w:val="single" w:sz="8" w:space="0" w:color="000000"/>
            </w:tcBorders>
            <w:vAlign w:val="center"/>
          </w:tcPr>
          <w:p>
            <w:pPr>
              <w:spacing w:lineRule="auto"/>
              <w:jc w:val="left"/>
            </w:pPr>
            <w:r>
              <w:rPr/>
              <w:t xml:space="preserve">Quantum (B=500)</w:t>
            </w:r>
          </w:p>
        </w:tc>
        <w:tc>
          <w:tcPr>
            <w:tcBorders>
              <w:right w:val="single" w:sz="8" w:space="0" w:color="000000"/>
            </w:tcBorders>
            <w:vAlign w:val="center"/>
          </w:tcPr>
          <w:p>
            <w:pPr>
              <w:spacing w:lineRule="auto"/>
              <w:jc w:val="center"/>
            </w:pPr>
            <w:r>
              <w:rPr/>
              <w:t xml:space="preserve">96.7%</w:t>
            </w:r>
          </w:p>
        </w:tc>
        <w:tc>
          <w:tcPr>
            <w:tcBorders>
              <w:right w:val="single" w:sz="8" w:space="0" w:color="000000"/>
            </w:tcBorders>
            <w:vAlign w:val="center"/>
          </w:tcPr>
          <w:p>
            <w:pPr>
              <w:spacing w:lineRule="auto"/>
              <w:jc w:val="center"/>
            </w:pPr>
            <w:r>
              <w:rPr>
                <w:rFonts w:eastAsia="Georgia" w:cs="Georgia" w:ascii="Georgia" w:hAnsi="Georgia"/>
              </w:rPr>
              <w:t xml:space="preserve">3.1 ± 0.8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Quantum (B=100)</w:t>
            </w:r>
          </w:p>
        </w:tc>
        <w:tc>
          <w:tcPr>
            <w:tcBorders>
              <w:bottom w:val="single" w:sz="8" w:space="0" w:color="000000"/>
              <w:right w:val="single" w:sz="8" w:space="0" w:color="000000"/>
            </w:tcBorders>
            <w:vAlign w:val="center"/>
          </w:tcPr>
          <w:p>
            <w:pPr>
              <w:spacing w:lineRule="auto"/>
              <w:jc w:val="center"/>
            </w:pPr>
            <w:r>
              <w:rPr/>
              <w:t xml:space="preserve">73.3%</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4.2 ± 1.3</w:t>
            </w:r>
          </w:p>
        </w:tc>
      </w:tr>
    </w:tbl>
    <w:p>
      <w:pPr>
        <w:spacing w:lineRule="auto"/>
      </w:pPr>
    </w:p>
    <w:p>
      <w:pPr>
        <w:spacing w:lineRule="auto"/>
      </w:pPr>
      <w:r>
        <w:rPr/>
        <w:t xml:space="preserve">Table 3: Priority enforcement accuracy (B = priority penalty coefficient)</w:t>
      </w:r>
    </w:p>
    <w:p>
      <w:pPr>
        <w:spacing w:after="210" w:lineRule="auto"/>
      </w:pPr>
      <w:r>
        <w:rPr/>
        <w:t xml:space="preserve">With appropriately tuned penalty coefficient (</w:t>
      </w:r>
      <m:oMath>
        <m:r>
          <m:rPr>
            <m:sty m:val="i"/>
          </m:rPr>
          <m:t>B</m:t>
        </m:r>
        <m:r>
          <m:rPr>
            <m:sty m:val="p"/>
          </m:rPr>
          <m:t>=</m:t>
        </m:r>
        <m:r>
          <m:rPr>
            <m:sty m:val="p"/>
          </m:rPr>
          <m:t>1000</m:t>
        </m:r>
      </m:oMath>
      <w:r>
        <w:rPr/>
        <w:t xml:space="preserve">), the quantum approach achieved </w:t>
      </w:r>
      <w:r>
        <w:rPr>
          <w:b/>
        </w:rPr>
        <w:t xml:space="preserve">100% priority satisfaction</w:t>
      </w:r>
      <w:r>
        <w:rPr/>
        <w:t xml:space="preserve"> while slightly improving average priority position (2.5 vs 2.8), meaning priority deliveries were served marginally earlier in the route. Lower </w:t>
      </w:r>
      <m:oMath>
        <m:r>
          <m:rPr>
            <m:sty m:val="i"/>
          </m:rPr>
          <m:t>B</m:t>
        </m:r>
      </m:oMath>
      <w:r>
        <w:rPr/>
        <w:t xml:space="preserve"> values led to priority violations, confirming the importance of penalty tuning.</w:t>
      </w:r>
    </w:p>
    <w:p>
      <w:pPr>
        <w:spacing w:line="271" w:before="240" w:lineRule="auto"/>
      </w:pPr>
      <w:bookmarkStart w:id="48" w:name="bm_7_3_computational_performance"/>
      <w:r>
        <w:rPr>
          <w:b/>
          <w:sz w:val="33"/>
        </w:rPr>
        <w:t xml:space="preserve">7.3 Computational Performance</w:t>
      </w:r>
      <w:bookmarkEnd w:id="48"/>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Algorithm</w:t>
            </w:r>
          </w:p>
        </w:tc>
        <w:tc>
          <w:tcPr>
            <w:tcBorders>
              <w:top w:val="single" w:sz="8" w:space="0" w:color="000000"/>
              <w:bottom w:val="single" w:sz="8" w:space="0" w:color="000000"/>
              <w:right w:val="single" w:sz="8" w:space="0" w:color="000000"/>
            </w:tcBorders>
            <w:vAlign w:val="center"/>
          </w:tcPr>
          <w:p>
            <w:pPr>
              <w:spacing w:lineRule="auto"/>
              <w:jc w:val="center"/>
            </w:pPr>
            <w:r>
              <w:rPr/>
              <w:t xml:space="preserve">Computation Time (s)</w:t>
            </w:r>
          </w:p>
        </w:tc>
        <w:tc>
          <w:tcPr>
            <w:tcBorders>
              <w:top w:val="single" w:sz="8" w:space="0" w:color="000000"/>
              <w:bottom w:val="single" w:sz="8" w:space="0" w:color="000000"/>
              <w:right w:val="single" w:sz="8" w:space="0" w:color="000000"/>
            </w:tcBorders>
            <w:vAlign w:val="center"/>
          </w:tcPr>
          <w:p>
            <w:pPr>
              <w:spacing w:lineRule="auto"/>
              <w:jc w:val="center"/>
            </w:pPr>
            <w:r>
              <w:rPr/>
              <w:t xml:space="preserve">Time Complexity</w:t>
            </w:r>
          </w:p>
        </w:tc>
      </w:tr>
      <w:tr>
        <w:trPr>
          <w:cantSplit/>
        </w:trPr>
        <w:tc>
          <w:tcPr>
            <w:tcBorders>
              <w:left w:val="single" w:sz="8" w:space="0" w:color="000000"/>
              <w:right w:val="single" w:sz="8" w:space="0" w:color="000000"/>
            </w:tcBorders>
            <w:vAlign w:val="center"/>
          </w:tcPr>
          <w:p>
            <w:pPr>
              <w:spacing w:lineRule="auto"/>
              <w:jc w:val="left"/>
            </w:pPr>
            <w:r>
              <w:rPr/>
              <w:t xml:space="preserve">Greedy</w:t>
            </w:r>
          </w:p>
        </w:tc>
        <w:tc>
          <w:tcPr>
            <w:tcBorders>
              <w:right w:val="single" w:sz="8" w:space="0" w:color="000000"/>
            </w:tcBorders>
            <w:vAlign w:val="center"/>
          </w:tcPr>
          <w:p>
            <w:pPr>
              <w:spacing w:lineRule="auto"/>
              <w:jc w:val="center"/>
            </w:pPr>
            <w:r>
              <w:rPr>
                <w:rFonts w:eastAsia="Georgia" w:cs="Georgia" w:ascii="Georgia" w:hAnsi="Georgia"/>
              </w:rPr>
              <w:t xml:space="preserve">0.003 ± 0.001</w:t>
            </w:r>
          </w:p>
        </w:tc>
        <w:tc>
          <w:tcPr>
            <w:tcBorders>
              <w:right w:val="single" w:sz="8" w:space="0" w:color="000000"/>
            </w:tcBorders>
            <w:vAlign w:val="center"/>
          </w:tcPr>
          <w:p>
            <w:pPr>
              <w:spacing w:lineRule="auto"/>
              <w:jc w:val="center"/>
            </w:pPr>
            <m:oMathPara>
              <m:oMathParaPr>
                <m:jc m:val="center"/>
              </m:oMathParaPr>
              <m:oMath>
                <m:r>
                  <m:rPr>
                    <m:sty m:val="i"/>
                  </m:rPr>
                  <m:t>O</m:t>
                </m:r>
                <m:r>
                  <m:rPr>
                    <m:sty m:val="p"/>
                  </m:rPr>
                  <m:t>(</m:t>
                </m:r>
                <m:sSup>
                  <m:sSupPr/>
                  <m:e>
                    <m:r>
                      <m:rPr>
                        <m:sty m:val="i"/>
                      </m:rPr>
                      <m:t>n</m:t>
                    </m:r>
                  </m:e>
                  <m:sup>
                    <m:r>
                      <m:rPr>
                        <m:sty m:val="p"/>
                      </m:rPr>
                      <m:t>2</m:t>
                    </m:r>
                  </m:sup>
                </m:sSup>
                <m:r>
                  <m:rPr>
                    <m:sty m:val="p"/>
                  </m:rPr>
                  <m:t>)</m:t>
                </m:r>
              </m:oMath>
            </m:oMathPara>
          </w:p>
        </w:tc>
      </w:tr>
      <w:tr>
        <w:trPr>
          <w:cantSplit/>
        </w:trPr>
        <w:tc>
          <w:tcPr>
            <w:tcBorders>
              <w:left w:val="single" w:sz="8" w:space="0" w:color="000000"/>
              <w:right w:val="single" w:sz="8" w:space="0" w:color="000000"/>
            </w:tcBorders>
            <w:vAlign w:val="center"/>
          </w:tcPr>
          <w:p>
            <w:pPr>
              <w:spacing w:lineRule="auto"/>
              <w:jc w:val="left"/>
            </w:pPr>
            <w:r>
              <w:rPr/>
              <w:t xml:space="preserve">Quantum (Hybrid)</w:t>
            </w:r>
          </w:p>
        </w:tc>
        <w:tc>
          <w:tcPr>
            <w:tcBorders>
              <w:right w:val="single" w:sz="8" w:space="0" w:color="000000"/>
            </w:tcBorders>
            <w:vAlign w:val="center"/>
          </w:tcPr>
          <w:p>
            <w:pPr>
              <w:spacing w:lineRule="auto"/>
              <w:jc w:val="center"/>
            </w:pPr>
            <w:r>
              <w:rPr>
                <w:rFonts w:eastAsia="Georgia" w:cs="Georgia" w:ascii="Georgia" w:hAnsi="Georgia"/>
              </w:rPr>
              <w:t xml:space="preserve">2.47 ± 0.31</w:t>
            </w:r>
          </w:p>
        </w:tc>
        <w:tc>
          <w:tcPr>
            <w:tcBorders>
              <w:right w:val="single" w:sz="8" w:space="0" w:color="000000"/>
            </w:tcBorders>
            <w:vAlign w:val="center"/>
          </w:tcPr>
          <w:p>
            <w:pPr>
              <w:spacing w:lineRule="auto"/>
              <w:jc w:val="center"/>
            </w:pPr>
            <w:r>
              <w:rPr/>
              <w:t xml:space="preserve">Empirical (annealing)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Quantum (QPU Direct)</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5.83 ± 0.68</w:t>
            </w:r>
          </w:p>
        </w:tc>
        <w:tc>
          <w:tcPr>
            <w:tcBorders>
              <w:bottom w:val="single" w:sz="8" w:space="0" w:color="000000"/>
              <w:right w:val="single" w:sz="8" w:space="0" w:color="000000"/>
            </w:tcBorders>
            <w:vAlign w:val="center"/>
          </w:tcPr>
          <w:p>
            <w:pPr>
              <w:spacing w:lineRule="auto"/>
              <w:jc w:val="center"/>
            </w:pPr>
            <w:r>
              <w:rPr/>
              <w:t xml:space="preserve">Empirical (embedding + annealing)</w:t>
            </w:r>
          </w:p>
        </w:tc>
      </w:tr>
    </w:tbl>
    <w:p>
      <w:pPr>
        <w:spacing w:lineRule="auto"/>
      </w:pPr>
    </w:p>
    <w:p>
      <w:pPr>
        <w:spacing w:lineRule="auto"/>
      </w:pPr>
      <w:r>
        <w:rPr/>
        <w:t xml:space="preserve">Table 4: Computation time for 15-node instances</w:t>
      </w:r>
    </w:p>
    <w:p>
      <w:pPr>
        <w:spacing w:after="210" w:lineRule="auto"/>
      </w:pPr>
      <w:r>
        <w:rPr/>
        <w:t xml:space="preserve">The hybrid solver completed optimization in </w:t>
      </w:r>
      <w:r>
        <w:rPr>
          <w:b/>
        </w:rPr>
        <w:t xml:space="preserve">2.47 seconds on average</w:t>
      </w:r>
      <w:r>
        <w:rPr/>
        <w:t xml:space="preserve">, suitable for near-real-time routing. Direct QPU access with embedding overhead required 5.83 seconds. While slower than greedy (0.003s), the quantum approach provides significantly better solution quality.</w:t>
      </w:r>
    </w:p>
    <w:p>
      <w:pPr>
        <w:spacing w:line="271" w:before="240" w:lineRule="auto"/>
      </w:pPr>
      <w:bookmarkStart w:id="49" w:name="bm_7_4_scaling_analysis"/>
      <w:r>
        <w:rPr>
          <w:b/>
          <w:sz w:val="33"/>
        </w:rPr>
        <w:t xml:space="preserve">7.4 Scaling Analysis</w:t>
      </w:r>
      <w:bookmarkEnd w:id="49"/>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Problem Size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QUBO Variables</w:t>
            </w:r>
          </w:p>
        </w:tc>
        <w:tc>
          <w:tcPr>
            <w:tcBorders>
              <w:top w:val="single" w:sz="8" w:space="0" w:color="000000"/>
              <w:bottom w:val="single" w:sz="8" w:space="0" w:color="000000"/>
              <w:right w:val="single" w:sz="8" w:space="0" w:color="000000"/>
            </w:tcBorders>
            <w:vAlign w:val="center"/>
          </w:tcPr>
          <w:p>
            <w:pPr>
              <w:spacing w:lineRule="auto"/>
              <w:jc w:val="center"/>
            </w:pPr>
            <w:r>
              <w:rPr/>
              <w:t xml:space="preserve">Hybrid Time (s)</w:t>
            </w:r>
          </w:p>
        </w:tc>
        <w:tc>
          <w:tcPr>
            <w:tcBorders>
              <w:top w:val="single" w:sz="8" w:space="0" w:color="000000"/>
              <w:bottom w:val="single" w:sz="8" w:space="0" w:color="000000"/>
              <w:right w:val="single" w:sz="8" w:space="0" w:color="000000"/>
            </w:tcBorders>
            <w:vAlign w:val="center"/>
          </w:tcPr>
          <w:p>
            <w:pPr>
              <w:spacing w:lineRule="auto"/>
              <w:jc w:val="center"/>
            </w:pPr>
            <w:r>
              <w:rPr/>
              <w:t xml:space="preserve">Distance Reduction (%)</w:t>
            </w:r>
          </w:p>
        </w:tc>
      </w:tr>
      <w:tr>
        <w:trPr>
          <w:cantSplit/>
        </w:trPr>
        <w:tc>
          <w:tcPr>
            <w:tcBorders>
              <w:left w:val="single" w:sz="8" w:space="0" w:color="000000"/>
              <w:right w:val="single" w:sz="8" w:space="0" w:color="000000"/>
            </w:tcBorders>
            <w:vAlign w:val="center"/>
          </w:tcPr>
          <w:p>
            <w:pPr>
              <w:spacing w:lineRule="auto"/>
              <w:jc w:val="left"/>
            </w:pPr>
            <w:r>
              <w:rPr/>
              <w:t xml:space="preserve">5 priority + 5 normal</w:t>
            </w:r>
          </w:p>
        </w:tc>
        <w:tc>
          <w:tcPr>
            <w:tcBorders>
              <w:right w:val="single" w:sz="8" w:space="0" w:color="000000"/>
            </w:tcBorders>
            <w:vAlign w:val="center"/>
          </w:tcPr>
          <w:p>
            <w:pPr>
              <w:spacing w:lineRule="auto"/>
              <w:jc w:val="center"/>
            </w:pPr>
            <w:r>
              <w:rPr/>
              <w:t xml:space="preserve">121</w:t>
            </w:r>
          </w:p>
        </w:tc>
        <w:tc>
          <w:tcPr>
            <w:tcBorders>
              <w:right w:val="single" w:sz="8" w:space="0" w:color="000000"/>
            </w:tcBorders>
            <w:vAlign w:val="center"/>
          </w:tcPr>
          <w:p>
            <w:pPr>
              <w:spacing w:lineRule="auto"/>
              <w:jc w:val="center"/>
            </w:pPr>
            <w:r>
              <w:rPr>
                <w:rFonts w:eastAsia="Georgia" w:cs="Georgia" w:ascii="Georgia" w:hAnsi="Georgia"/>
              </w:rPr>
              <w:t xml:space="preserve">1.2 ± 0.2</w:t>
            </w:r>
          </w:p>
        </w:tc>
        <w:tc>
          <w:tcPr>
            <w:tcBorders>
              <w:right w:val="single" w:sz="8" w:space="0" w:color="000000"/>
            </w:tcBorders>
            <w:vAlign w:val="center"/>
          </w:tcPr>
          <w:p>
            <w:pPr>
              <w:spacing w:lineRule="auto"/>
              <w:jc w:val="center"/>
            </w:pPr>
            <w:r>
              <w:rPr>
                <w:rFonts w:eastAsia="Georgia" w:cs="Georgia" w:ascii="Georgia" w:hAnsi="Georgia"/>
              </w:rPr>
              <w:t xml:space="preserve">8.3 ± 1.5</w:t>
            </w:r>
          </w:p>
        </w:tc>
      </w:tr>
      <w:tr>
        <w:trPr>
          <w:cantSplit/>
        </w:trPr>
        <w:tc>
          <w:tcPr>
            <w:tcBorders>
              <w:left w:val="single" w:sz="8" w:space="0" w:color="000000"/>
              <w:right w:val="single" w:sz="8" w:space="0" w:color="000000"/>
            </w:tcBorders>
            <w:vAlign w:val="center"/>
          </w:tcPr>
          <w:p>
            <w:pPr>
              <w:spacing w:lineRule="auto"/>
              <w:jc w:val="left"/>
            </w:pPr>
            <w:r>
              <w:rPr/>
              <w:t xml:space="preserve">5 priority + 10 normal</w:t>
            </w:r>
          </w:p>
        </w:tc>
        <w:tc>
          <w:tcPr>
            <w:tcBorders>
              <w:right w:val="single" w:sz="8" w:space="0" w:color="000000"/>
            </w:tcBorders>
            <w:vAlign w:val="center"/>
          </w:tcPr>
          <w:p>
            <w:pPr>
              <w:spacing w:lineRule="auto"/>
              <w:jc w:val="center"/>
            </w:pPr>
            <w:r>
              <w:rPr/>
              <w:t xml:space="preserve">256</w:t>
            </w:r>
          </w:p>
        </w:tc>
        <w:tc>
          <w:tcPr>
            <w:tcBorders>
              <w:right w:val="single" w:sz="8" w:space="0" w:color="000000"/>
            </w:tcBorders>
            <w:vAlign w:val="center"/>
          </w:tcPr>
          <w:p>
            <w:pPr>
              <w:spacing w:lineRule="auto"/>
              <w:jc w:val="center"/>
            </w:pPr>
            <w:r>
              <w:rPr>
                <w:rFonts w:eastAsia="Georgia" w:cs="Georgia" w:ascii="Georgia" w:hAnsi="Georgia"/>
              </w:rPr>
              <w:t xml:space="preserve">2.5 ± 0.3</w:t>
            </w:r>
          </w:p>
        </w:tc>
        <w:tc>
          <w:tcPr>
            <w:tcBorders>
              <w:right w:val="single" w:sz="8" w:space="0" w:color="000000"/>
            </w:tcBorders>
            <w:vAlign w:val="center"/>
          </w:tcPr>
          <w:p>
            <w:pPr>
              <w:spacing w:lineRule="auto"/>
              <w:jc w:val="center"/>
            </w:pPr>
            <w:r>
              <w:rPr>
                <w:rFonts w:eastAsia="Georgia" w:cs="Georgia" w:ascii="Georgia" w:hAnsi="Georgia"/>
              </w:rPr>
              <w:t xml:space="preserve">11.0 ± 1.8</w:t>
            </w:r>
          </w:p>
        </w:tc>
      </w:tr>
      <w:tr>
        <w:trPr>
          <w:cantSplit/>
        </w:trPr>
        <w:tc>
          <w:tcPr>
            <w:tcBorders>
              <w:left w:val="single" w:sz="8" w:space="0" w:color="000000"/>
              <w:right w:val="single" w:sz="8" w:space="0" w:color="000000"/>
            </w:tcBorders>
            <w:vAlign w:val="center"/>
          </w:tcPr>
          <w:p>
            <w:pPr>
              <w:spacing w:lineRule="auto"/>
              <w:jc w:val="left"/>
            </w:pPr>
            <w:r>
              <w:rPr/>
              <w:t xml:space="preserve">5 priority + 15 normal</w:t>
            </w:r>
          </w:p>
        </w:tc>
        <w:tc>
          <w:tcPr>
            <w:tcBorders>
              <w:right w:val="single" w:sz="8" w:space="0" w:color="000000"/>
            </w:tcBorders>
            <w:vAlign w:val="center"/>
          </w:tcPr>
          <w:p>
            <w:pPr>
              <w:spacing w:lineRule="auto"/>
              <w:jc w:val="center"/>
            </w:pPr>
            <w:r>
              <w:rPr/>
              <w:t xml:space="preserve">441</w:t>
            </w:r>
          </w:p>
        </w:tc>
        <w:tc>
          <w:tcPr>
            <w:tcBorders>
              <w:right w:val="single" w:sz="8" w:space="0" w:color="000000"/>
            </w:tcBorders>
            <w:vAlign w:val="center"/>
          </w:tcPr>
          <w:p>
            <w:pPr>
              <w:spacing w:lineRule="auto"/>
              <w:jc w:val="center"/>
            </w:pPr>
            <w:r>
              <w:rPr>
                <w:rFonts w:eastAsia="Georgia" w:cs="Georgia" w:ascii="Georgia" w:hAnsi="Georgia"/>
              </w:rPr>
              <w:t xml:space="preserve">4.8 ± 0.6</w:t>
            </w:r>
          </w:p>
        </w:tc>
        <w:tc>
          <w:tcPr>
            <w:tcBorders>
              <w:right w:val="single" w:sz="8" w:space="0" w:color="000000"/>
            </w:tcBorders>
            <w:vAlign w:val="center"/>
          </w:tcPr>
          <w:p>
            <w:pPr>
              <w:spacing w:lineRule="auto"/>
              <w:jc w:val="center"/>
            </w:pPr>
            <w:r>
              <w:rPr>
                <w:rFonts w:eastAsia="Georgia" w:cs="Georgia" w:ascii="Georgia" w:hAnsi="Georgia"/>
              </w:rPr>
              <w:t xml:space="preserve">12.7 ± 2.1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10 priority + 10 normal</w:t>
            </w:r>
          </w:p>
        </w:tc>
        <w:tc>
          <w:tcPr>
            <w:tcBorders>
              <w:bottom w:val="single" w:sz="8" w:space="0" w:color="000000"/>
              <w:right w:val="single" w:sz="8" w:space="0" w:color="000000"/>
            </w:tcBorders>
            <w:vAlign w:val="center"/>
          </w:tcPr>
          <w:p>
            <w:pPr>
              <w:spacing w:lineRule="auto"/>
              <w:jc w:val="center"/>
            </w:pPr>
            <w:r>
              <w:rPr/>
              <w:t xml:space="preserve">441</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5.1 ± 0.7</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13.2 ± 2.3</w:t>
            </w:r>
          </w:p>
        </w:tc>
      </w:tr>
    </w:tbl>
    <w:p>
      <w:pPr>
        <w:spacing w:lineRule="auto"/>
      </w:pPr>
    </w:p>
    <w:p>
      <w:pPr>
        <w:spacing w:lineRule="auto"/>
      </w:pPr>
      <w:r>
        <w:rPr/>
        <w:t xml:space="preserve">Table 5: Scaling behavior with problem size</w:t>
      </w:r>
    </w:p>
    <w:p>
      <w:pPr>
        <w:spacing w:after="210" w:lineRule="auto"/>
      </w:pPr>
      <w:r>
        <w:rPr>
          <w:rFonts w:eastAsia="Georgia" w:cs="Georgia" w:ascii="Georgia" w:hAnsi="Georgia"/>
        </w:rPr>
        <w:t xml:space="preserve">Distance reduction improved with problem size (8.3% for 10 nodes → 13.2% for 20 nodes), indicating greater optimization potential in larger instances where greedy algorithms struggle. Computation time scaled sub-quadratically due to D-Wave's hybrid solver architecture.</w:t>
      </w:r>
    </w:p>
    <w:p>
      <w:pPr>
        <w:spacing w:line="271" w:before="240" w:lineRule="auto"/>
      </w:pPr>
      <w:bookmarkStart w:id="50" w:name="bm_7_5_traffic_adaptation"/>
      <w:r>
        <w:rPr>
          <w:b/>
          <w:sz w:val="33"/>
        </w:rPr>
        <w:t xml:space="preserve">7.5 Traffic Adaptation</w:t>
      </w:r>
      <w:bookmarkEnd w:id="50"/>
    </w:p>
    <w:p>
      <w:pPr>
        <w:spacing w:lineRule="auto"/>
        <w:ind w:left="869" w:right="869"/>
        <w:jc w:val="center"/>
      </w:pPr>
      <w:r>
        <w:rPr/>
        <w:drawing>
          <wp:inline distB="0" distL="0" distR="0" distT="0">
            <wp:extent cx="762000" cy="762000"/>
            <wp:effectExtent b="0" l="0" r="0" t="0"/>
            <wp:docPr id="1" name="image-not-found.png"/>
            <a:graphic>
              <a:graphicData uri="http://schemas.openxmlformats.org/drawingml/2006/picture">
                <pic:pic>
                  <pic:nvPicPr>
                    <pic:cNvPr id="1" name="image-not-found.png" descr=""/>
                    <pic:cNvPicPr/>
                  </pic:nvPicPr>
                  <pic:blipFill>
                    <a:blip r:embed="rId5" cstate="print"/>
                    <a:srcRect b="0" l="0" r="0" t="0"/>
                    <a:stretch>
                      <a:fillRect/>
                    </a:stretch>
                  </pic:blipFill>
                  <pic:spPr>
                    <a:xfrm>
                      <a:off x="0" y="0"/>
                      <a:ext cx="762000" cy="762000"/>
                    </a:xfrm>
                    <a:prstGeom prst="rect"/>
                  </pic:spPr>
                </pic:pic>
              </a:graphicData>
            </a:graphic>
          </wp:inline>
        </w:drawing>
      </w:r>
    </w:p>
    <w:p>
      <w:pPr>
        <w:spacing w:lineRule="auto"/>
      </w:pPr>
      <w:r>
        <w:rPr/>
        <w:t xml:space="preserve">Figure 1: Route comparison under different traffic conditions for same topology</w:t>
      </w:r>
    </w:p>
    <w:p>
      <w:pPr>
        <w:spacing w:after="210" w:lineRule="auto"/>
      </w:pPr>
      <w:r>
        <w:rPr/>
        <w:t xml:space="preserve">The quantum optimizer dynamically adjusted routes based on traffic multipliers. Under high congestion (</w:t>
      </w:r>
      <m:oMath>
        <m:r>
          <m:rPr>
            <m:sty m:val="i"/>
          </m:rPr>
          <m:t>α</m:t>
        </m:r>
        <m:r>
          <m:rPr>
            <m:sty m:val="p"/>
          </m:rPr>
          <m:t>=</m:t>
        </m:r>
        <m:r>
          <m:rPr>
            <m:sty m:val="p"/>
          </m:rPr>
          <m:t>1.7</m:t>
        </m:r>
      </m:oMath>
      <w:r>
        <w:rPr/>
        <w:t xml:space="preserve">), the system prioritized shorter segments even if slightly out of sequence, reducing total time by 10.9% compared to the low-traffic optimal route blindly applied to high-traffic conditions.</w:t>
      </w:r>
    </w:p>
    <w:p>
      <w:pPr>
        <w:spacing w:line="271" w:before="240" w:lineRule="auto"/>
      </w:pPr>
      <w:bookmarkStart w:id="51" w:name="bm_7_6_solution_quality_distribution"/>
      <w:r>
        <w:rPr>
          <w:b/>
          <w:sz w:val="33"/>
        </w:rPr>
        <w:t xml:space="preserve">7.6 Solution Quality Distribution</w:t>
      </w:r>
      <w:bookmarkEnd w:id="51"/>
    </w:p>
    <w:p>
      <w:pPr>
        <w:spacing w:after="210" w:lineRule="auto"/>
      </w:pPr>
      <w:r>
        <w:rPr/>
        <w:t xml:space="preserve">Across 1000 annealing reads per instance:</w:t>
      </w:r>
    </w:p>
    <w:p>
      <w:pPr>
        <w:numPr>
          <w:ilvl w:val="0"/>
          <w:numId w:val="26"/>
        </w:numPr>
        <w:spacing w:lineRule="auto"/>
      </w:pPr>
      <w:r>
        <w:rPr>
          <w:b/>
        </w:rPr>
        <w:t xml:space="preserve">Best solution (lowest energy):</w:t>
      </w:r>
      <w:r>
        <w:rPr/>
        <w:t xml:space="preserve"> Always satisfied all constraints</w:t>
      </w:r>
    </w:p>
    <w:p>
      <w:pPr>
        <w:numPr>
          <w:ilvl w:val="0"/>
          <w:numId w:val="26"/>
        </w:numPr>
        <w:spacing w:lineRule="auto"/>
      </w:pPr>
      <w:r>
        <w:rPr>
          <w:b/>
        </w:rPr>
        <w:t xml:space="preserve">Top 10% solutions:</w:t>
      </w:r>
      <w:r>
        <w:rPr/>
        <w:t xml:space="preserve"> 97.3% satisfied constraints, 2.7% minor violations</w:t>
      </w:r>
    </w:p>
    <w:p>
      <w:pPr>
        <w:numPr>
          <w:ilvl w:val="0"/>
          <w:numId w:val="26"/>
        </w:numPr>
        <w:spacing w:lineRule="auto"/>
      </w:pPr>
      <w:r>
        <w:rPr>
          <w:b/>
        </w:rPr>
        <w:t xml:space="preserve">Median solution:</w:t>
      </w:r>
      <w:r>
        <w:rPr/>
        <w:t xml:space="preserve"> 89.2% constraint satisfaction</w:t>
      </w:r>
    </w:p>
    <w:p>
      <w:pPr>
        <w:numPr>
          <w:ilvl w:val="0"/>
          <w:numId w:val="26"/>
        </w:numPr>
        <w:spacing w:lineRule="auto"/>
      </w:pPr>
      <w:r>
        <w:rPr>
          <w:b/>
        </w:rPr>
        <w:t xml:space="preserve">Energy spread:</w:t>
      </w:r>
      <w:r>
        <w:rPr/>
        <w:t xml:space="preserve"> 5.2% standard deviation from best</w:t>
      </w:r>
    </w:p>
    <w:p>
      <w:pPr>
        <w:spacing w:after="210" w:lineRule="auto"/>
      </w:pPr>
      <w:r>
        <w:rPr/>
        <w:t xml:space="preserve">The narrow energy distribution indicates consistent solution quality with high probability of feasible outputs.</w:t>
      </w:r>
    </w:p>
    <w:p>
      <w:pPr>
        <w:spacing w:line="271" w:before="240" w:lineRule="auto"/>
      </w:pPr>
      <w:bookmarkStart w:id="52" w:name="bm_7_7_comparison_with_optimal_solutions"/>
      <w:r>
        <w:rPr>
          <w:b/>
          <w:sz w:val="33"/>
        </w:rPr>
        <w:t xml:space="preserve">7.7 Comparison with Optimal Solutions</w:t>
      </w:r>
      <w:bookmarkEnd w:id="52"/>
    </w:p>
    <w:p>
      <w:pPr>
        <w:spacing w:after="210" w:lineRule="auto"/>
      </w:pPr>
      <w:r>
        <w:rPr/>
        <w:t xml:space="preserve">For small instances (5 priority + 5 normal nodes), exhaustive search determined optimal solutions: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Method</w:t>
            </w:r>
          </w:p>
        </w:tc>
        <w:tc>
          <w:tcPr>
            <w:tcBorders>
              <w:top w:val="single" w:sz="8" w:space="0" w:color="000000"/>
              <w:bottom w:val="single" w:sz="8" w:space="0" w:color="000000"/>
              <w:right w:val="single" w:sz="8" w:space="0" w:color="000000"/>
            </w:tcBorders>
            <w:vAlign w:val="center"/>
          </w:tcPr>
          <w:p>
            <w:pPr>
              <w:spacing w:lineRule="auto"/>
              <w:jc w:val="center"/>
            </w:pPr>
            <w:r>
              <w:rPr/>
              <w:t xml:space="preserve">Distance (km)</w:t>
            </w:r>
          </w:p>
        </w:tc>
        <w:tc>
          <w:tcPr>
            <w:tcBorders>
              <w:top w:val="single" w:sz="8" w:space="0" w:color="000000"/>
              <w:bottom w:val="single" w:sz="8" w:space="0" w:color="000000"/>
              <w:right w:val="single" w:sz="8" w:space="0" w:color="000000"/>
            </w:tcBorders>
            <w:vAlign w:val="center"/>
          </w:tcPr>
          <w:p>
            <w:pPr>
              <w:spacing w:lineRule="auto"/>
              <w:jc w:val="center"/>
            </w:pPr>
            <w:r>
              <w:rPr/>
              <w:t xml:space="preserve">Energy Gap</w:t>
            </w:r>
          </w:p>
        </w:tc>
      </w:tr>
      <w:tr>
        <w:trPr>
          <w:cantSplit/>
        </w:trPr>
        <w:tc>
          <w:tcPr>
            <w:tcBorders>
              <w:left w:val="single" w:sz="8" w:space="0" w:color="000000"/>
              <w:right w:val="single" w:sz="8" w:space="0" w:color="000000"/>
            </w:tcBorders>
            <w:vAlign w:val="center"/>
          </w:tcPr>
          <w:p>
            <w:pPr>
              <w:spacing w:lineRule="auto"/>
              <w:jc w:val="left"/>
            </w:pPr>
            <w:r>
              <w:rPr/>
              <w:t xml:space="preserve">Optimal (exhaustive)</w:t>
            </w:r>
          </w:p>
        </w:tc>
        <w:tc>
          <w:tcPr>
            <w:tcBorders>
              <w:right w:val="single" w:sz="8" w:space="0" w:color="000000"/>
            </w:tcBorders>
            <w:vAlign w:val="center"/>
          </w:tcPr>
          <w:p>
            <w:pPr>
              <w:spacing w:lineRule="auto"/>
              <w:jc w:val="center"/>
            </w:pPr>
            <w:r>
              <w:rPr/>
              <w:t xml:space="preserve">38.2</w:t>
            </w:r>
          </w:p>
        </w:tc>
        <w:tc>
          <w:tcPr>
            <w:tcBorders>
              <w:right w:val="single" w:sz="8" w:space="0" w:color="000000"/>
            </w:tcBorders>
            <w:vAlign w:val="center"/>
          </w:tcPr>
          <w:p>
            <w:pPr>
              <w:spacing w:lineRule="auto"/>
              <w:jc w:val="center"/>
            </w:pPr>
            <w:r>
              <w:rPr/>
              <w:t xml:space="preserve">0%</w:t>
            </w:r>
          </w:p>
        </w:tc>
      </w:tr>
      <w:tr>
        <w:trPr>
          <w:cantSplit/>
        </w:trPr>
        <w:tc>
          <w:tcPr>
            <w:tcBorders>
              <w:left w:val="single" w:sz="8" w:space="0" w:color="000000"/>
              <w:right w:val="single" w:sz="8" w:space="0" w:color="000000"/>
            </w:tcBorders>
            <w:vAlign w:val="center"/>
          </w:tcPr>
          <w:p>
            <w:pPr>
              <w:spacing w:lineRule="auto"/>
              <w:jc w:val="left"/>
            </w:pPr>
            <w:r>
              <w:rPr/>
              <w:t xml:space="preserve">Quantum (best)</w:t>
            </w:r>
          </w:p>
        </w:tc>
        <w:tc>
          <w:tcPr>
            <w:tcBorders>
              <w:right w:val="single" w:sz="8" w:space="0" w:color="000000"/>
            </w:tcBorders>
            <w:vAlign w:val="center"/>
          </w:tcPr>
          <w:p>
            <w:pPr>
              <w:spacing w:lineRule="auto"/>
              <w:jc w:val="center"/>
            </w:pPr>
            <w:r>
              <w:rPr/>
              <w:t xml:space="preserve">38.2</w:t>
            </w:r>
          </w:p>
        </w:tc>
        <w:tc>
          <w:tcPr>
            <w:tcBorders>
              <w:right w:val="single" w:sz="8" w:space="0" w:color="000000"/>
            </w:tcBorders>
            <w:vAlign w:val="center"/>
          </w:tcPr>
          <w:p>
            <w:pPr>
              <w:spacing w:lineRule="auto"/>
              <w:jc w:val="center"/>
            </w:pPr>
            <w:r>
              <w:rPr/>
              <w:t xml:space="preserve">0%</w:t>
            </w:r>
          </w:p>
        </w:tc>
      </w:tr>
      <w:tr>
        <w:trPr>
          <w:cantSplit/>
        </w:trPr>
        <w:tc>
          <w:tcPr>
            <w:tcBorders>
              <w:left w:val="single" w:sz="8" w:space="0" w:color="000000"/>
              <w:right w:val="single" w:sz="8" w:space="0" w:color="000000"/>
            </w:tcBorders>
            <w:vAlign w:val="center"/>
          </w:tcPr>
          <w:p>
            <w:pPr>
              <w:spacing w:lineRule="auto"/>
              <w:jc w:val="left"/>
            </w:pPr>
            <w:r>
              <w:rPr/>
              <w:t xml:space="preserve">Quantum (median)</w:t>
            </w:r>
          </w:p>
        </w:tc>
        <w:tc>
          <w:tcPr>
            <w:tcBorders>
              <w:right w:val="single" w:sz="8" w:space="0" w:color="000000"/>
            </w:tcBorders>
            <w:vAlign w:val="center"/>
          </w:tcPr>
          <w:p>
            <w:pPr>
              <w:spacing w:lineRule="auto"/>
              <w:jc w:val="center"/>
            </w:pPr>
            <w:r>
              <w:rPr/>
              <w:t xml:space="preserve">38.9</w:t>
            </w:r>
          </w:p>
        </w:tc>
        <w:tc>
          <w:tcPr>
            <w:tcBorders>
              <w:right w:val="single" w:sz="8" w:space="0" w:color="000000"/>
            </w:tcBorders>
            <w:vAlign w:val="center"/>
          </w:tcPr>
          <w:p>
            <w:pPr>
              <w:spacing w:lineRule="auto"/>
              <w:jc w:val="center"/>
            </w:pPr>
            <w:r>
              <w:rPr/>
              <w:t xml:space="preserve">1.8%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Greedy</w:t>
            </w:r>
          </w:p>
        </w:tc>
        <w:tc>
          <w:tcPr>
            <w:tcBorders>
              <w:bottom w:val="single" w:sz="8" w:space="0" w:color="000000"/>
              <w:right w:val="single" w:sz="8" w:space="0" w:color="000000"/>
            </w:tcBorders>
            <w:vAlign w:val="center"/>
          </w:tcPr>
          <w:p>
            <w:pPr>
              <w:spacing w:lineRule="auto"/>
              <w:jc w:val="center"/>
            </w:pPr>
            <w:r>
              <w:rPr/>
              <w:t xml:space="preserve">42.1</w:t>
            </w:r>
          </w:p>
        </w:tc>
        <w:tc>
          <w:tcPr>
            <w:tcBorders>
              <w:bottom w:val="single" w:sz="8" w:space="0" w:color="000000"/>
              <w:right w:val="single" w:sz="8" w:space="0" w:color="000000"/>
            </w:tcBorders>
            <w:vAlign w:val="center"/>
          </w:tcPr>
          <w:p>
            <w:pPr>
              <w:spacing w:lineRule="auto"/>
              <w:jc w:val="center"/>
            </w:pPr>
            <w:r>
              <w:rPr/>
              <w:t xml:space="preserve">10.2%</w:t>
            </w:r>
          </w:p>
        </w:tc>
      </w:tr>
    </w:tbl>
    <w:p>
      <w:pPr>
        <w:spacing w:lineRule="auto"/>
      </w:pPr>
    </w:p>
    <w:p>
      <w:pPr>
        <w:spacing w:lineRule="auto"/>
      </w:pPr>
      <w:r>
        <w:rPr/>
        <w:t xml:space="preserve">Table 6: Comparison with optimal solutions (averaged over 5 small instances)</w:t>
      </w:r>
    </w:p>
    <w:p>
      <w:pPr>
        <w:spacing w:after="210" w:lineRule="auto"/>
      </w:pPr>
      <w:r>
        <w:rPr/>
        <w:t xml:space="preserve">The quantum approach matched optimal solutions in best-case scenarios and stayed within </w:t>
      </w:r>
      <w:r>
        <w:rPr>
          <w:b/>
        </w:rPr>
        <w:t xml:space="preserve">1.8% energy gap on average</w:t>
      </w:r>
      <w:r>
        <w:rPr/>
        <w:t xml:space="preserve">, significantly outperforming greedy's 10.2% gap.</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bm_8_case_study_real_world_scenario"/>
      <w:r>
        <w:rPr>
          <w:b/>
          <w:sz w:val="42"/>
        </w:rPr>
        <w:t xml:space="preserve">8. Case Study: Real-World Scenario</w:t>
      </w:r>
      <w:bookmarkEnd w:id="53"/>
    </w:p>
    <w:p>
      <w:pPr>
        <w:spacing w:line="271" w:before="240" w:lineRule="auto"/>
      </w:pPr>
      <w:bookmarkStart w:id="54" w:name="bm_8_1_scenario_description"/>
      <w:r>
        <w:rPr>
          <w:b/>
          <w:sz w:val="33"/>
        </w:rPr>
        <w:t xml:space="preserve">8.1 Scenario Description</w:t>
      </w:r>
      <w:bookmarkEnd w:id="54"/>
    </w:p>
    <w:p>
      <w:pPr>
        <w:spacing w:after="210" w:lineRule="auto"/>
      </w:pPr>
      <w:r>
        <w:rPr/>
        <w:t xml:space="preserve">A medical supply company operates in downtown Mumbai (Hyderabad region), delivering both urgent medical equipment (priority) and routine pharmaceutical supplies (normal) to hospitals and clinics. The fleet operates during afternoon hours (2-6 PM) with moderate to high traffic congestion.</w:t>
      </w:r>
    </w:p>
    <w:p>
      <w:pPr>
        <w:spacing w:after="210" w:lineRule="auto"/>
      </w:pPr>
      <w:r>
        <w:rPr>
          <w:b/>
        </w:rPr>
        <w:t xml:space="preserve">Problem parameters:</w:t>
      </w:r>
    </w:p>
    <w:p>
      <w:pPr>
        <w:numPr>
          <w:ilvl w:val="0"/>
          <w:numId w:val="27"/>
        </w:numPr>
        <w:spacing w:lineRule="auto"/>
      </w:pPr>
      <w:r>
        <w:rPr/>
        <w:t xml:space="preserve">Depot: Central warehouse (Banjara Hills)</w:t>
      </w:r>
    </w:p>
    <w:p>
      <w:pPr>
        <w:numPr>
          <w:ilvl w:val="0"/>
          <w:numId w:val="27"/>
        </w:numPr>
        <w:spacing w:lineRule="auto"/>
      </w:pPr>
      <w:r>
        <w:rPr/>
        <w:t xml:space="preserve">Priority deliveries: 4 urgent medical equipment orders (ICU ventilators, emergency diagnostic kits)</w:t>
      </w:r>
    </w:p>
    <w:p>
      <w:pPr>
        <w:numPr>
          <w:ilvl w:val="0"/>
          <w:numId w:val="27"/>
        </w:numPr>
        <w:spacing w:lineRule="auto"/>
      </w:pPr>
      <w:r>
        <w:rPr/>
        <w:t xml:space="preserve">Normal deliveries: 8 routine pharmaceutical shipments</w:t>
      </w:r>
    </w:p>
    <w:p>
      <w:pPr>
        <w:numPr>
          <w:ilvl w:val="0"/>
          <w:numId w:val="27"/>
        </w:numPr>
        <w:spacing w:lineRule="auto"/>
      </w:pPr>
      <w:r>
        <w:rPr>
          <w:rFonts w:eastAsia="Georgia" w:cs="Georgia" w:ascii="Georgia" w:hAnsi="Georgia"/>
        </w:rPr>
        <w:t xml:space="preserve">Service area: 12 km × 10 km downtown region</w:t>
      </w:r>
    </w:p>
    <w:p>
      <w:pPr>
        <w:numPr>
          <w:ilvl w:val="0"/>
          <w:numId w:val="27"/>
        </w:numPr>
        <w:spacing w:lineRule="auto"/>
      </w:pPr>
      <w:r>
        <w:rPr/>
        <w:t xml:space="preserve">Traffic: High congestion (</w:t>
      </w:r>
      <m:oMath>
        <m:r>
          <m:rPr>
            <m:sty m:val="i"/>
          </m:rPr>
          <m:t>α</m:t>
        </m:r>
        <m:r>
          <m:rPr>
            <m:sty m:val="p"/>
          </m:rPr>
          <m:t>=</m:t>
        </m:r>
        <m:r>
          <m:rPr>
            <m:sty m:val="p"/>
          </m:rPr>
          <m:t>1.7</m:t>
        </m:r>
      </m:oMath>
      <w:r>
        <w:rPr/>
        <w:t xml:space="preserve">)</w:t>
      </w:r>
    </w:p>
    <w:p>
      <w:pPr>
        <w:numPr>
          <w:ilvl w:val="0"/>
          <w:numId w:val="27"/>
        </w:numPr>
        <w:spacing w:lineRule="auto"/>
      </w:pPr>
      <w:r>
        <w:rPr/>
        <w:t xml:space="preserve">Constraint: All priority deliveries must complete within first 40 minutes</w:t>
      </w:r>
    </w:p>
    <w:p>
      <w:pPr>
        <w:spacing w:line="271" w:before="240" w:lineRule="auto"/>
      </w:pPr>
      <w:bookmarkStart w:id="55" w:name="bm_8_2_implementation_results"/>
      <w:r>
        <w:rPr>
          <w:b/>
          <w:sz w:val="33"/>
        </w:rPr>
        <w:t xml:space="preserve">8.2 Implementation Results</w:t>
      </w:r>
      <w:bookmarkEnd w:id="55"/>
    </w:p>
    <w:p>
      <w:pPr>
        <w:spacing w:after="210" w:lineRule="auto"/>
      </w:pPr>
      <w:r>
        <w:rPr>
          <w:b/>
        </w:rPr>
        <w:t xml:space="preserve">Greedy baseline route:</w:t>
      </w:r>
    </w:p>
    <w:p>
      <w:pPr>
        <w:numPr>
          <w:ilvl w:val="0"/>
          <w:numId w:val="28"/>
        </w:numPr>
        <w:spacing w:lineRule="auto"/>
      </w:pPr>
      <w:r>
        <w:rPr/>
        <w:t xml:space="preserve">Total distance: 68.4 km</w:t>
      </w:r>
    </w:p>
    <w:p>
      <w:pPr>
        <w:numPr>
          <w:ilvl w:val="0"/>
          <w:numId w:val="28"/>
        </w:numPr>
        <w:spacing w:lineRule="auto"/>
      </w:pPr>
      <w:r>
        <w:rPr/>
        <w:t xml:space="preserve">Estimated time: 92 minutes (at 45 km/h avg speed in traffic)</w:t>
      </w:r>
    </w:p>
    <w:p>
      <w:pPr>
        <w:numPr>
          <w:ilvl w:val="0"/>
          <w:numId w:val="28"/>
        </w:numPr>
        <w:spacing w:lineRule="auto"/>
      </w:pPr>
      <w:r>
        <w:rPr/>
        <w:t xml:space="preserve">Priority completion: 38 minutes</w:t>
      </w:r>
    </w:p>
    <w:p>
      <w:pPr>
        <w:numPr>
          <w:ilvl w:val="0"/>
          <w:numId w:val="28"/>
        </w:numPr>
        <w:spacing w:lineRule="auto"/>
      </w:pPr>
      <w:r>
        <w:rPr>
          <w:rFonts w:eastAsia="Georgia" w:cs="Georgia" w:ascii="Georgia" w:hAnsi="Georgia"/>
        </w:rPr>
        <w:t xml:space="preserve">Constraint satisfaction: ✓ (within 40 min)</w:t>
      </w:r>
    </w:p>
    <w:p>
      <w:pPr>
        <w:spacing w:after="210" w:lineRule="auto"/>
      </w:pPr>
      <w:r>
        <w:rPr>
          <w:b/>
        </w:rPr>
        <w:t xml:space="preserve">Quantum-optimized route:</w:t>
      </w:r>
    </w:p>
    <w:p>
      <w:pPr>
        <w:numPr>
          <w:ilvl w:val="0"/>
          <w:numId w:val="29"/>
        </w:numPr>
        <w:spacing w:lineRule="auto"/>
      </w:pPr>
      <w:r>
        <w:rPr/>
        <w:t xml:space="preserve">Total distance: 59.7 km</w:t>
      </w:r>
    </w:p>
    <w:p>
      <w:pPr>
        <w:numPr>
          <w:ilvl w:val="0"/>
          <w:numId w:val="29"/>
        </w:numPr>
        <w:spacing w:lineRule="auto"/>
      </w:pPr>
      <w:r>
        <w:rPr/>
        <w:t xml:space="preserve">Estimated time: 80 minutes</w:t>
      </w:r>
    </w:p>
    <w:p>
      <w:pPr>
        <w:numPr>
          <w:ilvl w:val="0"/>
          <w:numId w:val="29"/>
        </w:numPr>
        <w:spacing w:lineRule="auto"/>
      </w:pPr>
      <w:r>
        <w:rPr/>
        <w:t xml:space="preserve">Priority completion: 32 minutes</w:t>
      </w:r>
    </w:p>
    <w:p>
      <w:pPr>
        <w:numPr>
          <w:ilvl w:val="0"/>
          <w:numId w:val="29"/>
        </w:numPr>
        <w:spacing w:lineRule="auto"/>
      </w:pPr>
      <w:r>
        <w:rPr>
          <w:rFonts w:eastAsia="Georgia" w:cs="Georgia" w:ascii="Georgia" w:hAnsi="Georgia"/>
        </w:rPr>
        <w:t xml:space="preserve">Constraint satisfaction: ✓ (within 40 min)</w:t>
      </w:r>
    </w:p>
    <w:p>
      <w:pPr>
        <w:spacing w:after="210" w:lineRule="auto"/>
      </w:pPr>
      <w:r>
        <w:rPr>
          <w:b/>
        </w:rPr>
        <w:t xml:space="preserve">Improvements:</w:t>
      </w:r>
    </w:p>
    <w:p>
      <w:pPr>
        <w:numPr>
          <w:ilvl w:val="0"/>
          <w:numId w:val="30"/>
        </w:numPr>
        <w:spacing w:lineRule="auto"/>
      </w:pPr>
      <w:r>
        <w:rPr>
          <w:b/>
        </w:rPr>
        <w:t xml:space="preserve">Distance saved:</w:t>
      </w:r>
      <w:r>
        <w:rPr/>
        <w:t xml:space="preserve"> 8.7 km (12.7% reduction)</w:t>
      </w:r>
    </w:p>
    <w:p>
      <w:pPr>
        <w:numPr>
          <w:ilvl w:val="0"/>
          <w:numId w:val="30"/>
        </w:numPr>
        <w:spacing w:lineRule="auto"/>
      </w:pPr>
      <w:r>
        <w:rPr>
          <w:b/>
        </w:rPr>
        <w:t xml:space="preserve">Time saved:</w:t>
      </w:r>
      <w:r>
        <w:rPr/>
        <w:t xml:space="preserve"> 12 minutes per delivery cycle</w:t>
      </w:r>
    </w:p>
    <w:p>
      <w:pPr>
        <w:numPr>
          <w:ilvl w:val="0"/>
          <w:numId w:val="30"/>
        </w:numPr>
        <w:spacing w:lineRule="auto"/>
      </w:pPr>
      <w:r>
        <w:rPr>
          <w:b/>
        </w:rPr>
        <w:t xml:space="preserve">Fuel savings:</w:t>
      </w:r>
      <w:r>
        <w:rPr>
          <w:rFonts w:eastAsia="Georgia" w:cs="Georgia" w:ascii="Georgia" w:hAnsi="Georgia"/>
        </w:rPr>
        <w:t xml:space="preserve"> ~0.87 L per trip (assuming 10 km/L)</w:t>
      </w:r>
    </w:p>
    <w:p>
      <w:pPr>
        <w:numPr>
          <w:ilvl w:val="0"/>
          <w:numId w:val="30"/>
        </w:numPr>
        <w:spacing w:lineRule="auto"/>
      </w:pPr>
      <w:r>
        <w:rPr>
          <w:b/>
        </w:rPr>
        <w:t xml:space="preserve">Priority service improvement:</w:t>
      </w:r>
      <w:r>
        <w:rPr/>
        <w:t xml:space="preserve"> 6 minutes faster completion</w:t>
      </w:r>
    </w:p>
    <w:p>
      <w:pPr>
        <w:spacing w:line="271" w:before="240" w:lineRule="auto"/>
      </w:pPr>
      <w:bookmarkStart w:id="56" w:name="bm_8_3_economic_impact"/>
      <w:r>
        <w:rPr>
          <w:b/>
          <w:sz w:val="33"/>
        </w:rPr>
        <w:t xml:space="preserve">8.3 Economic Impact</w:t>
      </w:r>
      <w:bookmarkEnd w:id="56"/>
    </w:p>
    <w:p>
      <w:pPr>
        <w:spacing w:after="210" w:lineRule="auto"/>
      </w:pPr>
      <w:r>
        <w:rPr>
          <w:rFonts w:eastAsia="Georgia" w:cs="Georgia" w:ascii="Georgia" w:hAnsi="Georgia"/>
        </w:rPr>
        <w:t xml:space="preserve">For daily operations (2 delivery cycles × 300 working days):</w:t>
      </w:r>
    </w:p>
    <w:p>
      <w:pPr>
        <w:numPr>
          <w:ilvl w:val="0"/>
          <w:numId w:val="31"/>
        </w:numPr>
        <w:spacing w:lineRule="auto"/>
      </w:pPr>
      <w:r>
        <w:rPr/>
        <w:t xml:space="preserve">Annual distance reduction: 5,220 km</w:t>
      </w:r>
    </w:p>
    <w:p>
      <w:pPr>
        <w:numPr>
          <w:ilvl w:val="0"/>
          <w:numId w:val="31"/>
        </w:numPr>
        <w:spacing w:lineRule="auto"/>
      </w:pPr>
      <w:r>
        <w:rPr>
          <w:rFonts w:eastAsia="Georgia" w:cs="Georgia" w:ascii="Georgia" w:hAnsi="Georgia"/>
        </w:rPr>
        <w:t xml:space="preserve">Fuel savings: 522 L/year → ₹52,200 at ₹100/L</w:t>
      </w:r>
    </w:p>
    <w:p>
      <w:pPr>
        <w:numPr>
          <w:ilvl w:val="0"/>
          <w:numId w:val="31"/>
        </w:numPr>
        <w:spacing w:lineRule="auto"/>
      </w:pPr>
      <w:r>
        <w:rPr>
          <w:rFonts w:eastAsia="Georgia" w:cs="Georgia" w:ascii="Georgia" w:hAnsi="Georgia"/>
        </w:rPr>
        <w:t xml:space="preserve">CO₂ reduction: ~1.3 tons/year</w:t>
      </w:r>
    </w:p>
    <w:p>
      <w:pPr>
        <w:numPr>
          <w:ilvl w:val="0"/>
          <w:numId w:val="31"/>
        </w:numPr>
        <w:spacing w:lineRule="auto"/>
      </w:pPr>
      <w:r>
        <w:rPr>
          <w:rFonts w:eastAsia="Georgia" w:cs="Georgia" w:ascii="Georgia" w:hAnsi="Georgia"/>
        </w:rPr>
        <w:t xml:space="preserve">Time savings: 120 hours/year → Additional delivery capacity</w:t>
      </w:r>
    </w:p>
    <w:p>
      <w:pPr>
        <w:spacing w:after="210" w:lineRule="auto"/>
      </w:pPr>
      <w:r>
        <w:rPr>
          <w:b/>
        </w:rPr>
        <w:t xml:space="preserve">ROI calculation:</w:t>
      </w:r>
    </w:p>
    <w:p>
      <w:pPr>
        <w:numPr>
          <w:ilvl w:val="0"/>
          <w:numId w:val="32"/>
        </w:numPr>
        <w:spacing w:lineRule="auto"/>
      </w:pPr>
      <w:r>
        <w:rPr>
          <w:rFonts w:eastAsia="Georgia" w:cs="Georgia" w:ascii="Georgia" w:hAnsi="Georgia"/>
        </w:rPr>
        <w:t xml:space="preserve">D-Wave Leap cloud cost: ~$2000/year for regular usage</w:t>
      </w:r>
    </w:p>
    <w:p>
      <w:pPr>
        <w:numPr>
          <w:ilvl w:val="0"/>
          <w:numId w:val="32"/>
        </w:numPr>
        <w:spacing w:lineRule="auto"/>
      </w:pPr>
      <w:r>
        <w:rPr>
          <w:rFonts w:eastAsia="Georgia" w:cs="Georgia" w:ascii="Georgia" w:hAnsi="Georgia"/>
        </w:rPr>
        <w:t xml:space="preserve">Fuel + time savings: ~₹52,200 + labor cost savings</w:t>
      </w:r>
    </w:p>
    <w:p>
      <w:pPr>
        <w:numPr>
          <w:ilvl w:val="0"/>
          <w:numId w:val="32"/>
        </w:numPr>
        <w:spacing w:lineRule="auto"/>
      </w:pPr>
      <w:r>
        <w:rPr/>
        <w:t xml:space="preserve">Payback period: &lt;6 months</w:t>
      </w:r>
    </w:p>
    <w:p>
      <w:pPr>
        <w:spacing w:line="271" w:before="240" w:lineRule="auto"/>
      </w:pPr>
      <w:bookmarkStart w:id="57" w:name="bm_8_4_lessons_learned"/>
      <w:r>
        <w:rPr>
          <w:b/>
          <w:sz w:val="33"/>
        </w:rPr>
        <w:t xml:space="preserve">8.4 Lessons Learned</w:t>
      </w:r>
      <w:bookmarkEnd w:id="57"/>
    </w:p>
    <w:p>
      <w:pPr>
        <w:numPr>
          <w:ilvl w:val="0"/>
          <w:numId w:val="33"/>
        </w:numPr>
        <w:spacing w:lineRule="auto"/>
      </w:pPr>
      <w:r>
        <w:rPr>
          <w:b/>
        </w:rPr>
        <w:t xml:space="preserve">Priority tuning is critical:</w:t>
      </w:r>
      <w:r>
        <w:rPr/>
        <w:t xml:space="preserve"> Initial runs with </w:t>
      </w:r>
      <m:oMath>
        <m:r>
          <m:rPr>
            <m:sty m:val="i"/>
          </m:rPr>
          <m:t>B</m:t>
        </m:r>
        <m:r>
          <m:rPr>
            <m:sty m:val="p"/>
          </m:rPr>
          <m:t>=</m:t>
        </m:r>
        <m:r>
          <m:rPr>
            <m:sty m:val="p"/>
          </m:rPr>
          <m:t>100</m:t>
        </m:r>
      </m:oMath>
      <w:r>
        <w:rPr/>
        <w:t xml:space="preserve"> violated priority constraints; </w:t>
      </w:r>
      <m:oMath>
        <m:r>
          <m:rPr>
            <m:sty m:val="i"/>
          </m:rPr>
          <m:t>B</m:t>
        </m:r>
        <m:r>
          <m:rPr>
            <m:sty m:val="p"/>
          </m:rPr>
          <m:t>=</m:t>
        </m:r>
        <m:r>
          <m:rPr>
            <m:sty m:val="p"/>
          </m:rPr>
          <m:t>1000</m:t>
        </m:r>
      </m:oMath>
      <w:r>
        <w:rPr/>
        <w:t xml:space="preserve"> ensured 100% satisfaction</w:t>
      </w:r>
    </w:p>
    <w:p>
      <w:pPr>
        <w:numPr>
          <w:ilvl w:val="0"/>
          <w:numId w:val="33"/>
        </w:numPr>
        <w:spacing w:lineRule="auto"/>
      </w:pPr>
      <w:r>
        <w:rPr>
          <w:b/>
        </w:rPr>
        <w:t xml:space="preserve">Traffic integration matters:</w:t>
      </w:r>
      <w:r>
        <w:rPr/>
        <w:t xml:space="preserve"> Using static distances (no traffic) led to 15% underestimation of actual travel time</w:t>
      </w:r>
    </w:p>
    <w:p>
      <w:pPr>
        <w:numPr>
          <w:ilvl w:val="0"/>
          <w:numId w:val="33"/>
        </w:numPr>
        <w:spacing w:lineRule="auto"/>
      </w:pPr>
      <w:r>
        <w:rPr>
          <w:b/>
        </w:rPr>
        <w:t xml:space="preserve">Hybrid solver preferred:</w:t>
      </w:r>
      <w:r>
        <w:rPr/>
        <w:t xml:space="preserve"> Direct QPU access had longer latency due to embedding; hybrid solver provided faster practical solutions</w:t>
      </w:r>
    </w:p>
    <w:p>
      <w:pPr>
        <w:numPr>
          <w:ilvl w:val="0"/>
          <w:numId w:val="33"/>
        </w:numPr>
        <w:spacing w:lineRule="auto"/>
      </w:pPr>
      <w:r>
        <w:rPr>
          <w:b/>
        </w:rPr>
        <w:t xml:space="preserve">Real-time updates feasible:</w:t>
      </w:r>
      <w:r>
        <w:rPr/>
        <w:t xml:space="preserve"> 2.5-second optimization time allows re-routing when traffic conditions change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bm_9_discussion"/>
      <w:r>
        <w:rPr>
          <w:b/>
          <w:sz w:val="42"/>
        </w:rPr>
        <w:t xml:space="preserve">9. Discussion</w:t>
      </w:r>
      <w:bookmarkEnd w:id="58"/>
    </w:p>
    <w:p>
      <w:pPr>
        <w:spacing w:line="271" w:before="240" w:lineRule="auto"/>
      </w:pPr>
      <w:bookmarkStart w:id="59" w:name="bm_9_1_key_findings"/>
      <w:r>
        <w:rPr>
          <w:b/>
          <w:sz w:val="33"/>
        </w:rPr>
        <w:t xml:space="preserve">9.1 Key Findings</w:t>
      </w:r>
      <w:bookmarkEnd w:id="59"/>
    </w:p>
    <w:p>
      <w:pPr>
        <w:spacing w:after="210" w:lineRule="auto"/>
      </w:pPr>
      <w:r>
        <w:rPr/>
        <w:t xml:space="preserve">This work demonstrates that quantum annealing provides a practical and effective solution for mixed-priority urban routing:</w:t>
      </w:r>
    </w:p>
    <w:p>
      <w:pPr>
        <w:numPr>
          <w:ilvl w:val="0"/>
          <w:numId w:val="34"/>
        </w:numPr>
        <w:spacing w:lineRule="auto"/>
      </w:pPr>
      <w:r>
        <w:rPr>
          <w:b/>
        </w:rPr>
        <w:t xml:space="preserve">Consistent distance reduction:</w:t>
      </w:r>
      <w:r>
        <w:rPr/>
        <w:t xml:space="preserve"> 11.0% average improvement over greedy baseline, scaling to 13.2% for larger instances</w:t>
      </w:r>
    </w:p>
    <w:p>
      <w:pPr>
        <w:numPr>
          <w:ilvl w:val="0"/>
          <w:numId w:val="34"/>
        </w:numPr>
        <w:spacing w:lineRule="auto"/>
      </w:pPr>
      <w:r>
        <w:rPr>
          <w:b/>
        </w:rPr>
        <w:t xml:space="preserve">Perfect priority enforcement:</w:t>
      </w:r>
      <w:r>
        <w:rPr/>
        <w:t xml:space="preserve"> 100% constraint satisfaction with proper penalty tuning (</w:t>
      </w:r>
      <m:oMath>
        <m:r>
          <m:rPr>
            <m:sty m:val="i"/>
          </m:rPr>
          <m:t>B</m:t>
        </m:r>
        <m:r>
          <m:rPr>
            <m:sty m:val="p"/>
          </m:rPr>
          <m:t>≥</m:t>
        </m:r>
        <m:r>
          <m:rPr>
            <m:sty m:val="p"/>
          </m:rPr>
          <m:t>1000</m:t>
        </m:r>
      </m:oMath>
      <w:r>
        <w:rPr/>
        <w:t xml:space="preserve">)</w:t>
      </w:r>
    </w:p>
    <w:p>
      <w:pPr>
        <w:numPr>
          <w:ilvl w:val="0"/>
          <w:numId w:val="34"/>
        </w:numPr>
        <w:spacing w:lineRule="auto"/>
      </w:pPr>
      <w:r>
        <w:rPr>
          <w:b/>
        </w:rPr>
        <w:t xml:space="preserve">Traffic adaptability:</w:t>
      </w:r>
      <w:r>
        <w:rPr/>
        <w:t xml:space="preserve"> Dynamic route adjustment based on real-time congestion levels</w:t>
      </w:r>
    </w:p>
    <w:p>
      <w:pPr>
        <w:numPr>
          <w:ilvl w:val="0"/>
          <w:numId w:val="34"/>
        </w:numPr>
        <w:spacing w:lineRule="auto"/>
      </w:pPr>
      <w:r>
        <w:rPr>
          <w:b/>
        </w:rPr>
        <w:t xml:space="preserve">Computational feasibility:</w:t>
      </w:r>
      <w:r>
        <w:rPr/>
        <w:t xml:space="preserve"> Sub-3-second optimization suitable for near-real-time deployment</w:t>
      </w:r>
    </w:p>
    <w:p>
      <w:pPr>
        <w:numPr>
          <w:ilvl w:val="0"/>
          <w:numId w:val="34"/>
        </w:numPr>
        <w:spacing w:lineRule="auto"/>
      </w:pPr>
      <w:r>
        <w:rPr>
          <w:b/>
        </w:rPr>
        <w:t xml:space="preserve">Solution quality:</w:t>
      </w:r>
      <w:r>
        <w:rPr/>
        <w:t xml:space="preserve"> Best solutions match exhaustive-search optimal; median solutions within 1.8% energy gap</w:t>
      </w:r>
    </w:p>
    <w:p>
      <w:pPr>
        <w:spacing w:line="271" w:before="240" w:lineRule="auto"/>
      </w:pPr>
      <w:bookmarkStart w:id="60" w:name="bm_9_2_advantages_over_classical_methods"/>
      <w:r>
        <w:rPr>
          <w:b/>
          <w:sz w:val="33"/>
        </w:rPr>
        <w:t xml:space="preserve">9.2 Advantages Over Classical Methods</w:t>
      </w:r>
      <w:bookmarkEnd w:id="60"/>
    </w:p>
    <w:p>
      <w:pPr>
        <w:spacing w:after="210" w:lineRule="auto"/>
      </w:pPr>
      <w:r>
        <w:rPr>
          <w:b/>
        </w:rPr>
        <w:t xml:space="preserve">Compared to greedy algorithms:</w:t>
      </w:r>
    </w:p>
    <w:p>
      <w:pPr>
        <w:numPr>
          <w:ilvl w:val="0"/>
          <w:numId w:val="35"/>
        </w:numPr>
        <w:spacing w:lineRule="auto"/>
      </w:pPr>
      <w:r>
        <w:rPr>
          <w:rFonts w:eastAsia="Georgia" w:cs="Georgia" w:ascii="Georgia" w:hAnsi="Georgia"/>
        </w:rPr>
        <w:t xml:space="preserve">Global optimization vs. local decisions → 11% better routes</w:t>
      </w:r>
    </w:p>
    <w:p>
      <w:pPr>
        <w:numPr>
          <w:ilvl w:val="0"/>
          <w:numId w:val="35"/>
        </w:numPr>
        <w:spacing w:lineRule="auto"/>
      </w:pPr>
      <w:r>
        <w:rPr/>
        <w:t xml:space="preserve">Handles priority constraints natively in QUBO formulation</w:t>
      </w:r>
    </w:p>
    <w:p>
      <w:pPr>
        <w:numPr>
          <w:ilvl w:val="0"/>
          <w:numId w:val="35"/>
        </w:numPr>
        <w:spacing w:lineRule="auto"/>
      </w:pPr>
      <w:r>
        <w:rPr/>
        <w:t xml:space="preserve">Explores exponential solution space efficiently</w:t>
      </w:r>
    </w:p>
    <w:p>
      <w:pPr>
        <w:spacing w:after="210" w:lineRule="auto"/>
      </w:pPr>
      <w:r>
        <w:rPr>
          <w:b/>
        </w:rPr>
        <w:t xml:space="preserve">Compared to genetic algorithms / simulated annealing:</w:t>
      </w:r>
    </w:p>
    <w:p>
      <w:pPr>
        <w:numPr>
          <w:ilvl w:val="0"/>
          <w:numId w:val="36"/>
        </w:numPr>
        <w:spacing w:lineRule="auto"/>
      </w:pPr>
      <w:r>
        <w:rPr/>
        <w:t xml:space="preserve">Faster convergence (2.5s vs. minutes for classical metaheuristics on equivalent problems)</w:t>
      </w:r>
    </w:p>
    <w:p>
      <w:pPr>
        <w:numPr>
          <w:ilvl w:val="0"/>
          <w:numId w:val="36"/>
        </w:numPr>
        <w:spacing w:lineRule="auto"/>
      </w:pPr>
      <w:r>
        <w:rPr/>
        <w:t xml:space="preserve">Quantum tunneling enables escape from local optima</w:t>
      </w:r>
    </w:p>
    <w:p>
      <w:pPr>
        <w:numPr>
          <w:ilvl w:val="0"/>
          <w:numId w:val="36"/>
        </w:numPr>
        <w:spacing w:lineRule="auto"/>
      </w:pPr>
      <w:r>
        <w:rPr/>
        <w:t xml:space="preserve">Hybrid solver architecture combines best of classical preprocessing and quantum optimization</w:t>
      </w:r>
    </w:p>
    <w:p>
      <w:pPr>
        <w:spacing w:after="210" w:lineRule="auto"/>
      </w:pPr>
      <w:r>
        <w:rPr>
          <w:b/>
        </w:rPr>
        <w:t xml:space="preserve">Compared to exact methods (branch-and-bound):</w:t>
      </w:r>
    </w:p>
    <w:p>
      <w:pPr>
        <w:numPr>
          <w:ilvl w:val="0"/>
          <w:numId w:val="37"/>
        </w:numPr>
        <w:spacing w:lineRule="auto"/>
      </w:pPr>
      <w:r>
        <w:rPr/>
        <w:t xml:space="preserve">Scales to larger instances (exact methods infeasible beyond 20 nodes)</w:t>
      </w:r>
    </w:p>
    <w:p>
      <w:pPr>
        <w:numPr>
          <w:ilvl w:val="0"/>
          <w:numId w:val="37"/>
        </w:numPr>
        <w:spacing w:lineRule="auto"/>
      </w:pPr>
      <w:r>
        <w:rPr/>
        <w:t xml:space="preserve">Provides high-quality approximate solutions in polynomial time</w:t>
      </w:r>
    </w:p>
    <w:p>
      <w:pPr>
        <w:numPr>
          <w:ilvl w:val="0"/>
          <w:numId w:val="37"/>
        </w:numPr>
        <w:spacing w:lineRule="auto"/>
      </w:pPr>
      <w:r>
        <w:rPr/>
        <w:t xml:space="preserve">Suitable for real-time applications</w:t>
      </w:r>
    </w:p>
    <w:p>
      <w:pPr>
        <w:spacing w:line="271" w:before="240" w:lineRule="auto"/>
      </w:pPr>
      <w:bookmarkStart w:id="61" w:name="bm_9_3_limitations_and_challenges"/>
      <w:r>
        <w:rPr>
          <w:b/>
          <w:sz w:val="33"/>
        </w:rPr>
        <w:t xml:space="preserve">9.3 Limitations and Challenges</w:t>
      </w:r>
      <w:bookmarkEnd w:id="61"/>
    </w:p>
    <w:p>
      <w:pPr>
        <w:spacing w:after="210" w:lineRule="auto"/>
      </w:pPr>
      <w:r>
        <w:rPr>
          <w:b/>
        </w:rPr>
        <w:t xml:space="preserve">QUBO formulation complexity:</w:t>
      </w:r>
    </w:p>
    <w:p>
      <w:pPr>
        <w:numPr>
          <w:ilvl w:val="0"/>
          <w:numId w:val="38"/>
        </w:numPr>
        <w:spacing w:lineRule="auto"/>
      </w:pPr>
      <w:r>
        <w:rPr/>
        <w:t xml:space="preserve">Position-based encoding requires </w:t>
      </w:r>
      <m:oMath>
        <m:r>
          <m:rPr>
            <m:sty m:val="p"/>
          </m:rPr>
          <m:t>(</m:t>
        </m:r>
        <m:r>
          <m:rPr>
            <m:sty m:val="i"/>
          </m:rPr>
          <m:t>n</m:t>
        </m:r>
        <m:r>
          <m:rPr>
            <m:sty m:val="p"/>
          </m:rPr>
          <m:t>+</m:t>
        </m:r>
        <m:r>
          <m:rPr>
            <m:sty m:val="p"/>
          </m:rPr>
          <m:t>1</m:t>
        </m:r>
        <m:sSup>
          <m:sSupPr/>
          <m:e>
            <m:r>
              <m:rPr>
                <m:sty m:val="p"/>
              </m:rPr>
              <m:t>)</m:t>
            </m:r>
          </m:e>
          <m:sup>
            <m:r>
              <m:rPr>
                <m:sty m:val="p"/>
              </m:rPr>
              <m:t>2</m:t>
            </m:r>
          </m:sup>
        </m:sSup>
      </m:oMath>
      <w:r>
        <w:rPr>
          <w:rFonts w:eastAsia="Georgia" w:cs="Georgia" w:ascii="Georgia" w:hAnsi="Georgia"/>
        </w:rPr>
        <w:t xml:space="preserve"> variables, limiting scalability to ~50 nodes before decomposition needed</w:t>
      </w:r>
    </w:p>
    <w:p>
      <w:pPr>
        <w:numPr>
          <w:ilvl w:val="0"/>
          <w:numId w:val="38"/>
        </w:numPr>
        <w:spacing w:lineRule="auto"/>
      </w:pPr>
      <w:r>
        <w:rPr/>
        <w:t xml:space="preserve">Penalty coefficient tuning requires domain knowledge and empirical testing</w:t>
      </w:r>
    </w:p>
    <w:p>
      <w:pPr>
        <w:numPr>
          <w:ilvl w:val="0"/>
          <w:numId w:val="38"/>
        </w:numPr>
        <w:spacing w:lineRule="auto"/>
      </w:pPr>
      <w:r>
        <w:rPr/>
        <w:t xml:space="preserve">Constraint violations possible if penalty balance incorrect</w:t>
      </w:r>
    </w:p>
    <w:p>
      <w:pPr>
        <w:spacing w:after="210" w:lineRule="auto"/>
      </w:pPr>
      <w:r>
        <w:rPr>
          <w:b/>
        </w:rPr>
        <w:t xml:space="preserve">Embedding overhead:</w:t>
      </w:r>
    </w:p>
    <w:p>
      <w:pPr>
        <w:numPr>
          <w:ilvl w:val="0"/>
          <w:numId w:val="39"/>
        </w:numPr>
        <w:spacing w:lineRule="auto"/>
      </w:pPr>
      <w:r>
        <w:rPr/>
        <w:t xml:space="preserve">Direct QPU access requires mapping logical QUBO to physical qubit topology</w:t>
      </w:r>
    </w:p>
    <w:p>
      <w:pPr>
        <w:numPr>
          <w:ilvl w:val="0"/>
          <w:numId w:val="39"/>
        </w:numPr>
        <w:spacing w:lineRule="auto"/>
      </w:pPr>
      <w:r>
        <w:rPr/>
        <w:t xml:space="preserve">Embedding can consume significant qubits (chain strength tuning needed)</w:t>
      </w:r>
    </w:p>
    <w:p>
      <w:pPr>
        <w:numPr>
          <w:ilvl w:val="0"/>
          <w:numId w:val="39"/>
        </w:numPr>
        <w:spacing w:lineRule="auto"/>
      </w:pPr>
      <w:r>
        <w:rPr/>
        <w:t xml:space="preserve">Hybrid solver mitigates this but adds classical preprocessing time</w:t>
      </w:r>
    </w:p>
    <w:p>
      <w:pPr>
        <w:spacing w:after="210" w:lineRule="auto"/>
      </w:pPr>
      <w:r>
        <w:rPr>
          <w:b/>
        </w:rPr>
        <w:t xml:space="preserve">Traffic modeling simplification:</w:t>
      </w:r>
    </w:p>
    <w:p>
      <w:pPr>
        <w:numPr>
          <w:ilvl w:val="0"/>
          <w:numId w:val="40"/>
        </w:numPr>
        <w:spacing w:lineRule="auto"/>
      </w:pPr>
      <w:r>
        <w:rPr/>
        <w:t xml:space="preserve">Current model uses global traffic multiplier; real-world traffic varies by road segment</w:t>
      </w:r>
    </w:p>
    <w:p>
      <w:pPr>
        <w:numPr>
          <w:ilvl w:val="0"/>
          <w:numId w:val="40"/>
        </w:numPr>
        <w:spacing w:lineRule="auto"/>
      </w:pPr>
      <w:r>
        <w:rPr/>
        <w:t xml:space="preserve">Integration with live traffic APIs (Google Maps, HERE) adds latency</w:t>
      </w:r>
    </w:p>
    <w:p>
      <w:pPr>
        <w:numPr>
          <w:ilvl w:val="0"/>
          <w:numId w:val="40"/>
        </w:numPr>
        <w:spacing w:lineRule="auto"/>
      </w:pPr>
      <w:r>
        <w:rPr/>
        <w:t xml:space="preserve">Historical traffic patterns not incorporated (could improve predictions)</w:t>
      </w:r>
    </w:p>
    <w:p>
      <w:pPr>
        <w:spacing w:after="210" w:lineRule="auto"/>
      </w:pPr>
      <w:r>
        <w:rPr>
          <w:b/>
        </w:rPr>
        <w:t xml:space="preserve">Cost considerations:</w:t>
      </w:r>
    </w:p>
    <w:p>
      <w:pPr>
        <w:numPr>
          <w:ilvl w:val="0"/>
          <w:numId w:val="41"/>
        </w:numPr>
        <w:spacing w:lineRule="auto"/>
      </w:pPr>
      <w:r>
        <w:rPr/>
        <w:t xml:space="preserve">D-Wave cloud access requires subscription ($2000-10000/year depending on usage)</w:t>
      </w:r>
    </w:p>
    <w:p>
      <w:pPr>
        <w:numPr>
          <w:ilvl w:val="0"/>
          <w:numId w:val="41"/>
        </w:numPr>
        <w:spacing w:lineRule="auto"/>
      </w:pPr>
      <w:r>
        <w:rPr/>
        <w:t xml:space="preserve">Not cost-effective for small fleets with &lt;10 daily routes</w:t>
      </w:r>
    </w:p>
    <w:p>
      <w:pPr>
        <w:numPr>
          <w:ilvl w:val="0"/>
          <w:numId w:val="41"/>
        </w:numPr>
        <w:spacing w:lineRule="auto"/>
      </w:pPr>
      <w:r>
        <w:rPr/>
        <w:t xml:space="preserve">Best suited for logistics operators with 50+ daily delivery routes</w:t>
      </w:r>
    </w:p>
    <w:p>
      <w:pPr>
        <w:spacing w:line="271" w:before="240" w:lineRule="auto"/>
      </w:pPr>
      <w:bookmarkStart w:id="62" w:name="bm_9_4_practical_deployment_consi_d728a1"/>
      <w:r>
        <w:rPr>
          <w:b/>
          <w:sz w:val="33"/>
        </w:rPr>
        <w:t xml:space="preserve">9.4 Practical Deployment Considerations</w:t>
      </w:r>
      <w:bookmarkEnd w:id="62"/>
    </w:p>
    <w:p>
      <w:pPr>
        <w:spacing w:after="210" w:lineRule="auto"/>
      </w:pPr>
      <w:r>
        <w:rPr>
          <w:b/>
        </w:rPr>
        <w:t xml:space="preserve">Integration workflow:</w:t>
      </w:r>
    </w:p>
    <w:p>
      <w:pPr>
        <w:numPr>
          <w:ilvl w:val="0"/>
          <w:numId w:val="42"/>
        </w:numPr>
        <w:spacing w:lineRule="auto"/>
      </w:pPr>
      <w:r>
        <w:rPr>
          <w:b/>
        </w:rPr>
        <w:t xml:space="preserve">Order aggregation:</w:t>
      </w:r>
      <w:r>
        <w:rPr/>
        <w:t xml:space="preserve"> Collect delivery requests, classify as priority/normal</w:t>
      </w:r>
    </w:p>
    <w:p>
      <w:pPr>
        <w:numPr>
          <w:ilvl w:val="0"/>
          <w:numId w:val="42"/>
        </w:numPr>
        <w:spacing w:lineRule="auto"/>
      </w:pPr>
      <w:r>
        <w:rPr>
          <w:b/>
        </w:rPr>
        <w:t xml:space="preserve">Traffic query:</w:t>
      </w:r>
      <w:r>
        <w:rPr/>
        <w:t xml:space="preserve"> Fetch real-time traffic data from API</w:t>
      </w:r>
    </w:p>
    <w:p>
      <w:pPr>
        <w:numPr>
          <w:ilvl w:val="0"/>
          <w:numId w:val="42"/>
        </w:numPr>
        <w:spacing w:lineRule="auto"/>
      </w:pPr>
      <w:r>
        <w:rPr>
          <w:b/>
        </w:rPr>
        <w:t xml:space="preserve">QUBO construction:</w:t>
      </w:r>
      <w:r>
        <w:rPr/>
        <w:t xml:space="preserve"> Build problem formulation with current traffic multipliers</w:t>
      </w:r>
    </w:p>
    <w:p>
      <w:pPr>
        <w:numPr>
          <w:ilvl w:val="0"/>
          <w:numId w:val="42"/>
        </w:numPr>
        <w:spacing w:lineRule="auto"/>
      </w:pPr>
      <w:r>
        <w:rPr>
          <w:b/>
        </w:rPr>
        <w:t xml:space="preserve">Quantum optimization:</w:t>
      </w:r>
      <w:r>
        <w:rPr/>
        <w:t xml:space="preserve"> Submit to D-Wave hybrid solver (2-3s)</w:t>
      </w:r>
    </w:p>
    <w:p>
      <w:pPr>
        <w:numPr>
          <w:ilvl w:val="0"/>
          <w:numId w:val="42"/>
        </w:numPr>
        <w:spacing w:lineRule="auto"/>
      </w:pPr>
      <w:r>
        <w:rPr>
          <w:b/>
        </w:rPr>
        <w:t xml:space="preserve">Route dispatch:</w:t>
      </w:r>
      <w:r>
        <w:rPr/>
        <w:t xml:space="preserve"> Send optimized routes to driver navigation systems</w:t>
      </w:r>
    </w:p>
    <w:p>
      <w:pPr>
        <w:numPr>
          <w:ilvl w:val="0"/>
          <w:numId w:val="42"/>
        </w:numPr>
        <w:spacing w:lineRule="auto"/>
      </w:pPr>
      <w:r>
        <w:rPr>
          <w:b/>
        </w:rPr>
        <w:t xml:space="preserve">Continuous updates:</w:t>
      </w:r>
      <w:r>
        <w:rPr/>
        <w:t xml:space="preserve"> Re-optimize every 15-30 minutes if traffic changes</w:t>
      </w:r>
    </w:p>
    <w:p>
      <w:pPr>
        <w:spacing w:after="210" w:lineRule="auto"/>
      </w:pPr>
      <w:r>
        <w:rPr>
          <w:b/>
        </w:rPr>
        <w:t xml:space="preserve">System architecture:</w:t>
      </w:r>
    </w:p>
    <w:p>
      <w:pPr>
        <w:numPr>
          <w:ilvl w:val="0"/>
          <w:numId w:val="43"/>
        </w:numPr>
        <w:spacing w:lineRule="auto"/>
      </w:pPr>
      <w:r>
        <w:rPr/>
        <w:t xml:space="preserve">REST API wrapper around D-Wave Ocean SDK</w:t>
      </w:r>
    </w:p>
    <w:p>
      <w:pPr>
        <w:numPr>
          <w:ilvl w:val="0"/>
          <w:numId w:val="43"/>
        </w:numPr>
        <w:spacing w:lineRule="auto"/>
      </w:pPr>
      <w:r>
        <w:rPr/>
        <w:t xml:space="preserve">Redis cache for distance matrices and traffic data</w:t>
      </w:r>
    </w:p>
    <w:p>
      <w:pPr>
        <w:numPr>
          <w:ilvl w:val="0"/>
          <w:numId w:val="43"/>
        </w:numPr>
        <w:spacing w:lineRule="auto"/>
      </w:pPr>
      <w:r>
        <w:rPr/>
        <w:t xml:space="preserve">WebSocket for real-time route updates to mobile driver apps</w:t>
      </w:r>
    </w:p>
    <w:p>
      <w:pPr>
        <w:numPr>
          <w:ilvl w:val="0"/>
          <w:numId w:val="43"/>
        </w:numPr>
        <w:spacing w:lineRule="auto"/>
      </w:pPr>
      <w:r>
        <w:rPr/>
        <w:t xml:space="preserve">PostgreSQL database for historical route performance analytics</w:t>
      </w:r>
    </w:p>
    <w:p>
      <w:pPr>
        <w:spacing w:after="210" w:lineRule="auto"/>
      </w:pPr>
      <w:r>
        <w:rPr>
          <w:b/>
        </w:rPr>
        <w:t xml:space="preserve">Operational requirements:</w:t>
      </w:r>
    </w:p>
    <w:p>
      <w:pPr>
        <w:numPr>
          <w:ilvl w:val="0"/>
          <w:numId w:val="44"/>
        </w:numPr>
        <w:spacing w:lineRule="auto"/>
      </w:pPr>
      <w:r>
        <w:rPr/>
        <w:t xml:space="preserve">Driver training on priority-first protocol</w:t>
      </w:r>
    </w:p>
    <w:p>
      <w:pPr>
        <w:numPr>
          <w:ilvl w:val="0"/>
          <w:numId w:val="44"/>
        </w:numPr>
        <w:spacing w:lineRule="auto"/>
      </w:pPr>
      <w:r>
        <w:rPr/>
        <w:t xml:space="preserve">Fallback to greedy algorithm if quantum solver unavailable</w:t>
      </w:r>
    </w:p>
    <w:p>
      <w:pPr>
        <w:numPr>
          <w:ilvl w:val="0"/>
          <w:numId w:val="44"/>
        </w:numPr>
        <w:spacing w:lineRule="auto"/>
      </w:pPr>
      <w:r>
        <w:rPr/>
        <w:t xml:space="preserve">Monitoring dashboard for solution quality metrics (distance, priority satisfaction)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3" w:name="bm_10_future_work"/>
      <w:r>
        <w:rPr>
          <w:b/>
          <w:sz w:val="42"/>
        </w:rPr>
        <w:t xml:space="preserve">10. Future Work</w:t>
      </w:r>
      <w:bookmarkEnd w:id="63"/>
    </w:p>
    <w:p>
      <w:pPr>
        <w:spacing w:line="271" w:before="240" w:lineRule="auto"/>
      </w:pPr>
      <w:bookmarkStart w:id="64" w:name="bm_10_1_multi_vehicle_extension"/>
      <w:r>
        <w:rPr>
          <w:b/>
          <w:sz w:val="33"/>
        </w:rPr>
        <w:t xml:space="preserve">10.1 Multi-Vehicle Extension</w:t>
      </w:r>
      <w:bookmarkEnd w:id="64"/>
    </w:p>
    <w:p>
      <w:pPr>
        <w:spacing w:after="210" w:lineRule="auto"/>
      </w:pPr>
      <w:r>
        <w:rPr/>
        <w:t xml:space="preserve">Current formulation optimizes a single vehicle route. Extensions for multi-vehicle fleets:</w:t>
      </w:r>
    </w:p>
    <w:p>
      <w:pPr>
        <w:numPr>
          <w:ilvl w:val="0"/>
          <w:numId w:val="45"/>
        </w:numPr>
        <w:spacing w:lineRule="auto"/>
      </w:pPr>
      <w:r>
        <w:rPr/>
        <w:t xml:space="preserve">Partition delivery nodes across </w:t>
      </w:r>
      <m:oMath>
        <m:r>
          <m:rPr>
            <m:sty m:val="i"/>
          </m:rPr>
          <m:t>k</m:t>
        </m:r>
      </m:oMath>
      <w:r>
        <w:rPr/>
        <w:t xml:space="preserve"> vehicles</w:t>
      </w:r>
    </w:p>
    <w:p>
      <w:pPr>
        <w:numPr>
          <w:ilvl w:val="0"/>
          <w:numId w:val="45"/>
        </w:numPr>
        <w:spacing w:lineRule="auto"/>
      </w:pPr>
      <w:r>
        <w:rPr/>
        <w:t xml:space="preserve">Add vehicle capacity constraints (weight, volume)</w:t>
      </w:r>
    </w:p>
    <w:p>
      <w:pPr>
        <w:numPr>
          <w:ilvl w:val="0"/>
          <w:numId w:val="45"/>
        </w:numPr>
        <w:spacing w:lineRule="auto"/>
      </w:pPr>
      <w:r>
        <w:rPr/>
        <w:t xml:space="preserve">Balance workload across vehicles while maintaining priority constraints</w:t>
      </w:r>
    </w:p>
    <w:p>
      <w:pPr>
        <w:numPr>
          <w:ilvl w:val="0"/>
          <w:numId w:val="45"/>
        </w:numPr>
        <w:spacing w:lineRule="auto"/>
      </w:pPr>
      <w:r>
        <w:rPr/>
        <w:t xml:space="preserve">Investigate decomposition methods (clustering + individual QUBO per cluster)</w:t>
      </w:r>
    </w:p>
    <w:p>
      <w:pPr>
        <w:spacing w:after="210" w:lineRule="auto"/>
      </w:pPr>
      <w:r>
        <w:rPr>
          <w:b/>
        </w:rPr>
        <w:t xml:space="preserve">Proposed approach:</w:t>
      </w:r>
      <w:r>
        <w:rPr/>
        <w:t xml:space="preserve"> Hierarchical optimization</w:t>
      </w:r>
    </w:p>
    <w:p>
      <w:pPr>
        <w:numPr>
          <w:ilvl w:val="0"/>
          <w:numId w:val="46"/>
        </w:numPr>
        <w:spacing w:lineRule="auto"/>
      </w:pPr>
      <w:r>
        <w:rPr/>
        <w:t xml:space="preserve">Classical clustering (k-means) to assign nodes to vehicles</w:t>
      </w:r>
    </w:p>
    <w:p>
      <w:pPr>
        <w:numPr>
          <w:ilvl w:val="0"/>
          <w:numId w:val="46"/>
        </w:numPr>
        <w:spacing w:lineRule="auto"/>
      </w:pPr>
      <w:r>
        <w:rPr/>
        <w:t xml:space="preserve">Per-vehicle QUBO formulation with priority constraints</w:t>
      </w:r>
    </w:p>
    <w:p>
      <w:pPr>
        <w:numPr>
          <w:ilvl w:val="0"/>
          <w:numId w:val="46"/>
        </w:numPr>
        <w:spacing w:lineRule="auto"/>
      </w:pPr>
      <w:r>
        <w:rPr/>
        <w:t xml:space="preserve">Quantum annealing for each vehicle route</w:t>
      </w:r>
    </w:p>
    <w:p>
      <w:pPr>
        <w:numPr>
          <w:ilvl w:val="0"/>
          <w:numId w:val="46"/>
        </w:numPr>
        <w:spacing w:lineRule="auto"/>
      </w:pPr>
      <w:r>
        <w:rPr/>
        <w:t xml:space="preserve">Total computation time: </w:t>
      </w:r>
      <m:oMath>
        <m:r>
          <m:rPr>
            <m:sty m:val="i"/>
          </m:rPr>
          <m:t>O</m:t>
        </m:r>
        <m:r>
          <m:rPr>
            <m:sty m:val="p"/>
          </m:rPr>
          <m:t>(</m:t>
        </m:r>
        <m:r>
          <m:rPr>
            <m:sty m:val="i"/>
          </m:rPr>
          <m:t>k</m:t>
        </m:r>
        <m:r>
          <m:rPr>
            <m:sty m:val="p"/>
          </m:rPr>
          <m:t>×</m:t>
        </m:r>
        <m:sSub>
          <m:sSubPr/>
          <m:e>
            <m:r>
              <m:rPr>
                <m:sty m:val="i"/>
              </m:rPr>
              <m:t>t</m:t>
            </m:r>
          </m:e>
          <m:sub>
            <m:r>
              <m:rPr>
                <m:sty m:val="i"/>
              </m:rPr>
              <m:t>s</m:t>
            </m:r>
            <m:r>
              <m:rPr>
                <m:sty m:val="i"/>
              </m:rPr>
              <m:t>i</m:t>
            </m:r>
            <m:r>
              <m:rPr>
                <m:sty m:val="i"/>
              </m:rPr>
              <m:t>n</m:t>
            </m:r>
            <m:r>
              <m:rPr>
                <m:sty m:val="i"/>
              </m:rPr>
              <m:t>g</m:t>
            </m:r>
            <m:r>
              <m:rPr>
                <m:sty m:val="i"/>
              </m:rPr>
              <m:t>l</m:t>
            </m:r>
            <m:r>
              <m:rPr>
                <m:sty m:val="i"/>
              </m:rPr>
              <m:t>e</m:t>
            </m:r>
          </m:sub>
        </m:sSub>
        <m:r>
          <m:rPr>
            <m:sty m:val="p"/>
          </m:rPr>
          <m:t>)</m:t>
        </m:r>
      </m:oMath>
      <w:r>
        <w:rPr/>
        <w:t xml:space="preserve"> with parallelization</w:t>
      </w:r>
    </w:p>
    <w:p>
      <w:pPr>
        <w:spacing w:line="271" w:before="240" w:lineRule="auto"/>
      </w:pPr>
      <w:bookmarkStart w:id="65" w:name="bm_10_2_dynamic_re_routing"/>
      <w:r>
        <w:rPr>
          <w:b/>
          <w:sz w:val="33"/>
        </w:rPr>
        <w:t xml:space="preserve">10.2 Dynamic Re-Routing</w:t>
      </w:r>
      <w:bookmarkEnd w:id="65"/>
    </w:p>
    <w:p>
      <w:pPr>
        <w:spacing w:after="210" w:lineRule="auto"/>
      </w:pPr>
      <w:r>
        <w:rPr/>
        <w:t xml:space="preserve">Real-time adaptation to:</w:t>
      </w:r>
    </w:p>
    <w:p>
      <w:pPr>
        <w:numPr>
          <w:ilvl w:val="0"/>
          <w:numId w:val="47"/>
        </w:numPr>
        <w:spacing w:lineRule="auto"/>
      </w:pPr>
      <w:r>
        <w:rPr/>
        <w:t xml:space="preserve">New urgent delivery requests (priority insertions)</w:t>
      </w:r>
    </w:p>
    <w:p>
      <w:pPr>
        <w:numPr>
          <w:ilvl w:val="0"/>
          <w:numId w:val="47"/>
        </w:numPr>
        <w:spacing w:lineRule="auto"/>
      </w:pPr>
      <w:r>
        <w:rPr/>
        <w:t xml:space="preserve">Traffic incidents causing road closures</w:t>
      </w:r>
    </w:p>
    <w:p>
      <w:pPr>
        <w:numPr>
          <w:ilvl w:val="0"/>
          <w:numId w:val="47"/>
        </w:numPr>
        <w:spacing w:lineRule="auto"/>
      </w:pPr>
      <w:r>
        <w:rPr/>
        <w:t xml:space="preserve">Vehicle breakdowns requiring task reassignment</w:t>
      </w:r>
    </w:p>
    <w:p>
      <w:pPr>
        <w:spacing w:after="210" w:lineRule="auto"/>
      </w:pPr>
      <w:r>
        <w:rPr>
          <w:b/>
        </w:rPr>
        <w:t xml:space="preserve">Challenge:</w:t>
      </w:r>
      <w:r>
        <w:rPr/>
        <w:t xml:space="preserve"> Incremental QUBO updates vs. full re-optimization trade-off</w:t>
      </w:r>
    </w:p>
    <w:p>
      <w:pPr>
        <w:spacing w:line="271" w:before="240" w:lineRule="auto"/>
      </w:pPr>
      <w:bookmarkStart w:id="66" w:name="bm_10_3_time_windows_and_capacity_1497db"/>
      <w:r>
        <w:rPr>
          <w:b/>
          <w:sz w:val="33"/>
        </w:rPr>
        <w:t xml:space="preserve">10.3 Time Windows and Capacity Constraints</w:t>
      </w:r>
      <w:bookmarkEnd w:id="66"/>
    </w:p>
    <w:p>
      <w:pPr>
        <w:spacing w:after="210" w:lineRule="auto"/>
      </w:pPr>
      <w:r>
        <w:rPr/>
        <w:t xml:space="preserve">Extend QUBO to include:</w:t>
      </w:r>
    </w:p>
    <w:p>
      <w:pPr>
        <w:numPr>
          <w:ilvl w:val="0"/>
          <w:numId w:val="48"/>
        </w:numPr>
        <w:spacing w:lineRule="auto"/>
      </w:pPr>
      <w:r>
        <w:rPr/>
        <w:t xml:space="preserve">Hard time windows: Delivery node </w:t>
      </w:r>
      <m:oMath>
        <m:r>
          <m:rPr>
            <m:sty m:val="i"/>
          </m:rPr>
          <m:t>i</m:t>
        </m:r>
      </m:oMath>
      <w:r>
        <w:rPr/>
        <w:t xml:space="preserve"> must be visited during </w:t>
      </w:r>
      <m:oMath>
        <m:r>
          <m:rPr>
            <m:sty m:val="p"/>
          </m:rPr>
          <m:t>[</m:t>
        </m:r>
        <m:sSubSup>
          <m:sSubSupPr/>
          <m:e>
            <m:r>
              <m:rPr>
                <m:sty m:val="i"/>
              </m:rPr>
              <m:t>t</m:t>
            </m:r>
          </m:e>
          <m:sub>
            <m:r>
              <m:rPr>
                <m:sty m:val="i"/>
              </m:rPr>
              <m:t>i</m:t>
            </m:r>
          </m:sub>
          <m:sup>
            <m:r>
              <m:rPr>
                <m:sty m:val="i"/>
              </m:rPr>
              <m:t>e</m:t>
            </m:r>
            <m:r>
              <m:rPr>
                <m:sty m:val="i"/>
              </m:rPr>
              <m:t>a</m:t>
            </m:r>
            <m:r>
              <m:rPr>
                <m:sty m:val="i"/>
              </m:rPr>
              <m:t>r</m:t>
            </m:r>
            <m:r>
              <m:rPr>
                <m:sty m:val="i"/>
              </m:rPr>
              <m:t>l</m:t>
            </m:r>
            <m:r>
              <m:rPr>
                <m:sty m:val="i"/>
              </m:rPr>
              <m:t>y</m:t>
            </m:r>
          </m:sup>
        </m:sSubSup>
        <m:r>
          <m:rPr>
            <m:sty m:val="p"/>
          </m:rPr>
          <m:t>,</m:t>
        </m:r>
        <m:sSubSup>
          <m:sSubSupPr/>
          <m:e>
            <m:r>
              <m:rPr>
                <m:sty m:val="i"/>
              </m:rPr>
              <m:t>t</m:t>
            </m:r>
          </m:e>
          <m:sub>
            <m:r>
              <m:rPr>
                <m:sty m:val="i"/>
              </m:rPr>
              <m:t>i</m:t>
            </m:r>
          </m:sub>
          <m:sup>
            <m:r>
              <m:rPr>
                <m:sty m:val="i"/>
              </m:rPr>
              <m:t>l</m:t>
            </m:r>
            <m:r>
              <m:rPr>
                <m:sty m:val="i"/>
              </m:rPr>
              <m:t>a</m:t>
            </m:r>
            <m:r>
              <m:rPr>
                <m:sty m:val="i"/>
              </m:rPr>
              <m:t>t</m:t>
            </m:r>
            <m:r>
              <m:rPr>
                <m:sty m:val="i"/>
              </m:rPr>
              <m:t>e</m:t>
            </m:r>
          </m:sup>
        </m:sSubSup>
        <m:r>
          <m:rPr>
            <m:sty m:val="p"/>
          </m:rPr>
          <m:t>]</m:t>
        </m:r>
      </m:oMath>
    </w:p>
    <w:p>
      <w:pPr>
        <w:numPr>
          <w:ilvl w:val="0"/>
          <w:numId w:val="48"/>
        </w:numPr>
        <w:spacing w:lineRule="auto"/>
      </w:pPr>
      <w:r>
        <w:rPr/>
        <w:t xml:space="preserve">Soft time windows: Penalize early/late arrivals</w:t>
      </w:r>
    </w:p>
    <w:p>
      <w:pPr>
        <w:numPr>
          <w:ilvl w:val="0"/>
          <w:numId w:val="48"/>
        </w:numPr>
        <w:spacing w:lineRule="auto"/>
      </w:pPr>
      <w:r>
        <w:rPr/>
        <w:t xml:space="preserve">Vehicle capacity: Total delivery weight/volume </w:t>
      </w:r>
      <m:oMath>
        <m:r>
          <m:rPr>
            <m:sty m:val="p"/>
          </m:rPr>
          <m:t>≤</m:t>
        </m:r>
      </m:oMath>
      <w:r>
        <w:rPr/>
        <w:t xml:space="preserve"> vehicle capacity</w:t>
      </w:r>
    </w:p>
    <w:p>
      <w:pPr>
        <w:spacing w:after="210" w:lineRule="auto"/>
      </w:pPr>
      <w:r>
        <w:rPr>
          <w:b/>
        </w:rPr>
        <w:t xml:space="preserve">QUBO modification:</w:t>
      </w:r>
      <w:r>
        <w:rPr/>
        <w:t xml:space="preserve"> Add time-indexed variables </w:t>
      </w:r>
      <m:oMath>
        <m:sSub>
          <m:sSubPr/>
          <m:e>
            <m:r>
              <m:rPr>
                <m:sty m:val="i"/>
              </m:rPr>
              <m:t>x</m:t>
            </m:r>
          </m:e>
          <m:sub>
            <m:r>
              <m:rPr>
                <m:sty m:val="i"/>
              </m:rPr>
              <m:t>i</m:t>
            </m:r>
            <m:r>
              <m:rPr>
                <m:sty m:val="p"/>
              </m:rPr>
              <m:t>,</m:t>
            </m:r>
            <m:r>
              <m:rPr>
                <m:sty m:val="i"/>
              </m:rPr>
              <m:t>k</m:t>
            </m:r>
            <m:r>
              <m:rPr>
                <m:sty m:val="p"/>
              </m:rPr>
              <m:t>,</m:t>
            </m:r>
            <m:r>
              <m:rPr>
                <m:sty m:val="i"/>
              </m:rPr>
              <m:t>t</m:t>
            </m:r>
          </m:sub>
        </m:sSub>
      </m:oMath>
      <w:r>
        <w:rPr/>
        <w:t xml:space="preserve"> (node </w:t>
      </w:r>
      <m:oMath>
        <m:r>
          <m:rPr>
            <m:sty m:val="i"/>
          </m:rPr>
          <m:t>i</m:t>
        </m:r>
      </m:oMath>
      <w:r>
        <w:rPr/>
        <w:t xml:space="preserve"> at position </w:t>
      </w:r>
      <m:oMath>
        <m:r>
          <m:rPr>
            <m:sty m:val="i"/>
          </m:rPr>
          <m:t>k</m:t>
        </m:r>
      </m:oMath>
      <w:r>
        <w:rPr/>
        <w:t xml:space="preserve"> at time </w:t>
      </w:r>
      <m:oMath>
        <m:r>
          <m:rPr>
            <m:sty m:val="i"/>
          </m:rPr>
          <m:t>t</m:t>
        </m:r>
      </m:oMath>
      <w:r>
        <w:rPr/>
        <w:t xml:space="preserve">), increasing problem dimensionality significantly.</w:t>
      </w:r>
    </w:p>
    <w:p>
      <w:pPr>
        <w:spacing w:line="271" w:before="240" w:lineRule="auto"/>
      </w:pPr>
      <w:bookmarkStart w:id="67" w:name="bm_10_4_machine_learning_integration"/>
      <w:r>
        <w:rPr>
          <w:b/>
          <w:sz w:val="33"/>
        </w:rPr>
        <w:t xml:space="preserve">10.4 Machine Learning Integration</w:t>
      </w:r>
      <w:bookmarkEnd w:id="67"/>
    </w:p>
    <w:p>
      <w:pPr>
        <w:spacing w:after="210" w:lineRule="auto"/>
      </w:pPr>
      <w:r>
        <w:rPr>
          <w:b/>
        </w:rPr>
        <w:t xml:space="preserve">Traffic prediction:</w:t>
      </w:r>
    </w:p>
    <w:p>
      <w:pPr>
        <w:numPr>
          <w:ilvl w:val="0"/>
          <w:numId w:val="49"/>
        </w:numPr>
        <w:spacing w:lineRule="auto"/>
      </w:pPr>
      <w:r>
        <w:rPr/>
        <w:t xml:space="preserve">Train LSTM/Transformer models on historical traffic data</w:t>
      </w:r>
    </w:p>
    <w:p>
      <w:pPr>
        <w:numPr>
          <w:ilvl w:val="0"/>
          <w:numId w:val="49"/>
        </w:numPr>
        <w:spacing w:lineRule="auto"/>
      </w:pPr>
      <w:r>
        <w:rPr/>
        <w:t xml:space="preserve">Predict </w:t>
      </w:r>
      <m:oMath>
        <m:r>
          <m:rPr>
            <m:sty m:val="i"/>
          </m:rPr>
          <m:t>α</m:t>
        </m:r>
        <m:r>
          <m:rPr>
            <m:sty m:val="p"/>
          </m:rPr>
          <m:t>(</m:t>
        </m:r>
        <m:r>
          <m:rPr>
            <m:sty m:val="i"/>
          </m:rPr>
          <m:t>t</m:t>
        </m:r>
        <m:r>
          <m:rPr>
            <m:sty m:val="p"/>
          </m:rPr>
          <m:t>)</m:t>
        </m:r>
      </m:oMath>
      <w:r>
        <w:rPr/>
        <w:t xml:space="preserve"> for next 1-2 hours</w:t>
      </w:r>
    </w:p>
    <w:p>
      <w:pPr>
        <w:numPr>
          <w:ilvl w:val="0"/>
          <w:numId w:val="49"/>
        </w:numPr>
        <w:spacing w:lineRule="auto"/>
      </w:pPr>
      <w:r>
        <w:rPr/>
        <w:t xml:space="preserve">Use predicted traffic in QUBO distance matrix</w:t>
      </w:r>
    </w:p>
    <w:p>
      <w:pPr>
        <w:spacing w:after="210" w:lineRule="auto"/>
      </w:pPr>
      <w:r>
        <w:rPr>
          <w:b/>
        </w:rPr>
        <w:t xml:space="preserve">Penalty coefficient learning:</w:t>
      </w:r>
    </w:p>
    <w:p>
      <w:pPr>
        <w:numPr>
          <w:ilvl w:val="0"/>
          <w:numId w:val="50"/>
        </w:numPr>
        <w:spacing w:lineRule="auto"/>
      </w:pPr>
      <w:r>
        <w:rPr/>
        <w:t xml:space="preserve">Learn optimal </w:t>
      </w:r>
      <m:oMath>
        <m:r>
          <m:rPr>
            <m:sty m:val="i"/>
          </m:rPr>
          <m:t>A</m:t>
        </m:r>
        <m:r>
          <m:rPr>
            <m:sty m:val="p"/>
          </m:rPr>
          <m:t>,</m:t>
        </m:r>
        <m:r>
          <m:rPr>
            <m:sty m:val="i"/>
          </m:rPr>
          <m:t>B</m:t>
        </m:r>
        <m:r>
          <m:rPr>
            <m:sty m:val="p"/>
          </m:rPr>
          <m:t>,</m:t>
        </m:r>
        <m:r>
          <m:rPr>
            <m:sty m:val="i"/>
          </m:rPr>
          <m:t>C</m:t>
        </m:r>
      </m:oMath>
      <w:r>
        <w:rPr/>
        <w:t xml:space="preserve"> from solution quality feedback</w:t>
      </w:r>
    </w:p>
    <w:p>
      <w:pPr>
        <w:numPr>
          <w:ilvl w:val="0"/>
          <w:numId w:val="50"/>
        </w:numPr>
        <w:spacing w:lineRule="auto"/>
      </w:pPr>
      <w:r>
        <w:rPr/>
        <w:t xml:space="preserve">Reinforcement learning agent adjusts penalties based on constraint violation rates</w:t>
      </w:r>
    </w:p>
    <w:p>
      <w:pPr>
        <w:numPr>
          <w:ilvl w:val="0"/>
          <w:numId w:val="50"/>
        </w:numPr>
        <w:spacing w:lineRule="auto"/>
      </w:pPr>
      <w:r>
        <w:rPr/>
        <w:t xml:space="preserve">Reduces manual tuning effort</w:t>
      </w:r>
    </w:p>
    <w:p>
      <w:pPr>
        <w:spacing w:line="271" w:before="240" w:lineRule="auto"/>
      </w:pPr>
      <w:bookmarkStart w:id="68" w:name="bm_10_5_quantum_classical_hybrid_60c3b8"/>
      <w:r>
        <w:rPr>
          <w:b/>
          <w:sz w:val="33"/>
        </w:rPr>
        <w:t xml:space="preserve">10.5 Quantum-Classical Hybrid Decomposition</w:t>
      </w:r>
      <w:bookmarkEnd w:id="68"/>
    </w:p>
    <w:p>
      <w:pPr>
        <w:spacing w:after="210" w:lineRule="auto"/>
      </w:pPr>
      <w:r>
        <w:rPr/>
        <w:t xml:space="preserve">For large-scale problems (100+ nodes):</w:t>
      </w:r>
    </w:p>
    <w:p>
      <w:pPr>
        <w:numPr>
          <w:ilvl w:val="0"/>
          <w:numId w:val="51"/>
        </w:numPr>
        <w:spacing w:lineRule="auto"/>
      </w:pPr>
      <w:r>
        <w:rPr/>
        <w:t xml:space="preserve">Classical decomposition: Partition city into sectors using spatial clustering</w:t>
      </w:r>
    </w:p>
    <w:p>
      <w:pPr>
        <w:numPr>
          <w:ilvl w:val="0"/>
          <w:numId w:val="51"/>
        </w:numPr>
        <w:spacing w:lineRule="auto"/>
      </w:pPr>
      <w:r>
        <w:rPr/>
        <w:t xml:space="preserve">Quantum optimization: Solve each sector independently</w:t>
      </w:r>
    </w:p>
    <w:p>
      <w:pPr>
        <w:numPr>
          <w:ilvl w:val="0"/>
          <w:numId w:val="51"/>
        </w:numPr>
        <w:spacing w:lineRule="auto"/>
      </w:pPr>
      <w:r>
        <w:rPr/>
        <w:t xml:space="preserve">Classical stitching: Combine sector solutions into complete route</w:t>
      </w:r>
    </w:p>
    <w:p>
      <w:pPr>
        <w:spacing w:after="210" w:lineRule="auto"/>
      </w:pPr>
      <w:r>
        <w:rPr>
          <w:b/>
        </w:rPr>
        <w:t xml:space="preserve">Research question:</w:t>
      </w:r>
      <w:r>
        <w:rPr/>
        <w:t xml:space="preserve"> Optimal sector size to balance solution quality vs. computation time</w:t>
      </w:r>
    </w:p>
    <w:p>
      <w:pPr>
        <w:spacing w:line="271" w:before="240" w:lineRule="auto"/>
      </w:pPr>
      <w:bookmarkStart w:id="69" w:name="bm_10_6_alternative_quantum_algorithms"/>
      <w:r>
        <w:rPr>
          <w:b/>
          <w:sz w:val="33"/>
        </w:rPr>
        <w:t xml:space="preserve">10.6 Alternative Quantum Algorithms</w:t>
      </w:r>
      <w:bookmarkEnd w:id="69"/>
    </w:p>
    <w:p>
      <w:pPr>
        <w:spacing w:after="210" w:lineRule="auto"/>
      </w:pPr>
      <w:r>
        <w:rPr/>
        <w:t xml:space="preserve">Compare quantum annealing with:</w:t>
      </w:r>
    </w:p>
    <w:p>
      <w:pPr>
        <w:numPr>
          <w:ilvl w:val="0"/>
          <w:numId w:val="52"/>
        </w:numPr>
        <w:spacing w:lineRule="auto"/>
      </w:pPr>
      <w:r>
        <w:rPr>
          <w:b/>
        </w:rPr>
        <w:t xml:space="preserve">QAOA (Quantum Approximate Optimization Algorithm):</w:t>
      </w:r>
      <w:r>
        <w:rPr/>
        <w:t xml:space="preserve"> Gate-model variational approach on IBM/IonQ hardware</w:t>
      </w:r>
    </w:p>
    <w:p>
      <w:pPr>
        <w:numPr>
          <w:ilvl w:val="0"/>
          <w:numId w:val="52"/>
        </w:numPr>
        <w:spacing w:lineRule="auto"/>
      </w:pPr>
      <w:r>
        <w:rPr>
          <w:b/>
        </w:rPr>
        <w:t xml:space="preserve">VQE (Variational Quantum Eigensolver):</w:t>
      </w:r>
      <w:r>
        <w:rPr/>
        <w:t xml:space="preserve"> Alternative variational method</w:t>
      </w:r>
    </w:p>
    <w:p>
      <w:pPr>
        <w:numPr>
          <w:ilvl w:val="0"/>
          <w:numId w:val="52"/>
        </w:numPr>
        <w:spacing w:lineRule="auto"/>
      </w:pPr>
      <w:r>
        <w:rPr>
          <w:b/>
        </w:rPr>
        <w:t xml:space="preserve">Grover's algorithm:</w:t>
      </w:r>
      <w:r>
        <w:rPr/>
        <w:t xml:space="preserve"> Quantum search over tour space (requires fault-tolerant QC)</w:t>
      </w:r>
    </w:p>
    <w:p>
      <w:pPr>
        <w:spacing w:after="210" w:lineRule="auto"/>
      </w:pPr>
      <w:r>
        <w:rPr>
          <w:b/>
        </w:rPr>
        <w:t xml:space="preserve">Hypothesis:</w:t>
      </w:r>
      <w:r>
        <w:rPr/>
        <w:t xml:space="preserve"> For near-term deployment, quantum annealing remains superior due to higher qubit counts and specialized optimization hardware.</w:t>
      </w:r>
    </w:p>
    <w:p>
      <w:pPr>
        <w:spacing w:line="271" w:before="240" w:lineRule="auto"/>
      </w:pPr>
      <w:bookmarkStart w:id="70" w:name="bm_10_7_real_world_pilot_deployment"/>
      <w:r>
        <w:rPr>
          <w:b/>
          <w:sz w:val="33"/>
        </w:rPr>
        <w:t xml:space="preserve">10.7 Real-World Pilot Deployment</w:t>
      </w:r>
      <w:bookmarkEnd w:id="70"/>
    </w:p>
    <w:p>
      <w:pPr>
        <w:spacing w:after="210" w:lineRule="auto"/>
      </w:pPr>
      <w:r>
        <w:rPr/>
        <w:t xml:space="preserve">Partner with logistics companies for:</w:t>
      </w:r>
    </w:p>
    <w:p>
      <w:pPr>
        <w:numPr>
          <w:ilvl w:val="0"/>
          <w:numId w:val="53"/>
        </w:numPr>
        <w:spacing w:lineRule="auto"/>
      </w:pPr>
      <w:r>
        <w:rPr/>
        <w:t xml:space="preserve">6-month pilot study with real delivery data</w:t>
      </w:r>
    </w:p>
    <w:p>
      <w:pPr>
        <w:numPr>
          <w:ilvl w:val="0"/>
          <w:numId w:val="53"/>
        </w:numPr>
        <w:spacing w:lineRule="auto"/>
      </w:pPr>
      <w:r>
        <w:rPr/>
        <w:t xml:space="preserve">A/B testing: quantum routes vs. existing dispatch system</w:t>
      </w:r>
    </w:p>
    <w:p>
      <w:pPr>
        <w:numPr>
          <w:ilvl w:val="0"/>
          <w:numId w:val="53"/>
        </w:numPr>
        <w:spacing w:lineRule="auto"/>
      </w:pPr>
      <w:r>
        <w:rPr/>
        <w:t xml:space="preserve">Measure actual distance/time savings, driver satisfaction, customer delivery experience</w:t>
      </w:r>
    </w:p>
    <w:p>
      <w:pPr>
        <w:numPr>
          <w:ilvl w:val="0"/>
          <w:numId w:val="53"/>
        </w:numPr>
        <w:spacing w:lineRule="auto"/>
      </w:pPr>
      <w:r>
        <w:rPr/>
        <w:t xml:space="preserve">Collect feedback for iterative improvement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1" w:name="bm_11_conclusion"/>
      <w:r>
        <w:rPr>
          <w:b/>
          <w:sz w:val="42"/>
        </w:rPr>
        <w:t xml:space="preserve">11. Conclusion</w:t>
      </w:r>
      <w:bookmarkEnd w:id="71"/>
    </w:p>
    <w:p>
      <w:pPr>
        <w:spacing w:after="210" w:lineRule="auto"/>
      </w:pPr>
      <w:r>
        <w:rPr/>
        <w:t xml:space="preserve">This work presented a quantum-annealing-based framework for mixed-priority routing in urban logistics, addressing the critical gap between theoretical quantum optimization research and practical delivery systems. By formulating the problem as a QUBO with explicit priority constraints and traffic-aware cost functions, the approach achieves 11.0% average distance reduction compared to classical greedy algorithms while maintaining 100% priority-first service guarantees.</w:t>
      </w:r>
    </w:p>
    <w:p>
      <w:pPr>
        <w:spacing w:after="210" w:lineRule="auto"/>
      </w:pPr>
      <w:r>
        <w:rPr>
          <w:b/>
        </w:rPr>
        <w:t xml:space="preserve">Key contributions:</w:t>
      </w:r>
    </w:p>
    <w:p>
      <w:pPr>
        <w:numPr>
          <w:ilvl w:val="0"/>
          <w:numId w:val="54"/>
        </w:numPr>
        <w:spacing w:lineRule="auto"/>
      </w:pPr>
      <w:r>
        <w:rPr/>
        <w:t xml:space="preserve">Novel QUBO formulation with priority-weighted penalties ensuring urgent deliveries are served first</w:t>
      </w:r>
    </w:p>
    <w:p>
      <w:pPr>
        <w:numPr>
          <w:ilvl w:val="0"/>
          <w:numId w:val="54"/>
        </w:numPr>
        <w:spacing w:lineRule="auto"/>
      </w:pPr>
      <w:r>
        <w:rPr/>
        <w:t xml:space="preserve">Traffic-adaptive distance modeling integrated into quantum optimization</w:t>
      </w:r>
    </w:p>
    <w:p>
      <w:pPr>
        <w:numPr>
          <w:ilvl w:val="0"/>
          <w:numId w:val="54"/>
        </w:numPr>
        <w:spacing w:lineRule="auto"/>
      </w:pPr>
      <w:r>
        <w:rPr/>
        <w:t xml:space="preserve">Practical D-Wave implementation using Ocean SDK and hybrid solvers</w:t>
      </w:r>
    </w:p>
    <w:p>
      <w:pPr>
        <w:numPr>
          <w:ilvl w:val="0"/>
          <w:numId w:val="54"/>
        </w:numPr>
        <w:spacing w:lineRule="auto"/>
      </w:pPr>
      <w:r>
        <w:rPr/>
        <w:t xml:space="preserve">Comprehensive benchmarking demonstrating consistent performance across traffic scenarios</w:t>
      </w:r>
    </w:p>
    <w:p>
      <w:pPr>
        <w:numPr>
          <w:ilvl w:val="0"/>
          <w:numId w:val="54"/>
        </w:numPr>
        <w:spacing w:lineRule="auto"/>
      </w:pPr>
      <w:r>
        <w:rPr/>
        <w:t xml:space="preserve">Real-world case study showing economic viability for logistics operators</w:t>
      </w:r>
    </w:p>
    <w:p>
      <w:pPr>
        <w:spacing w:after="210" w:lineRule="auto"/>
      </w:pPr>
      <w:r>
        <w:rPr>
          <w:rFonts w:eastAsia="Georgia" w:cs="Georgia" w:ascii="Georgia" w:hAnsi="Georgia"/>
        </w:rPr>
        <w:t xml:space="preserve">The results validate quantum annealing as a viable technology for urban logistics optimization, with sub-3-second computation times enabling near-real-time deployment. As quantum hardware continues to improve—with D-Wave's roadmap targeting 7000+ qubits by 2024 and improved annealing schedules[43]—the framework will scale to larger delivery networks and more complex constraint scenarios.</w:t>
      </w:r>
    </w:p>
    <w:p>
      <w:pPr>
        <w:spacing w:after="210" w:lineRule="auto"/>
      </w:pPr>
      <w:r>
        <w:rPr/>
        <w:t xml:space="preserve">For logistics operators handling 50+ daily routes with mixed-priority requirements, quantum-optimized routing offers tangible benefits: reduced operational costs, improved priority service, lower carbon emissions, and enhanced delivery efficiency. This work provides both the theoretical foundation and practical implementation guidelines for adopting quantum computing in commercial logistics operations.</w:t>
      </w:r>
    </w:p>
    <w:p>
      <w:pPr>
        <w:spacing w:after="210" w:lineRule="auto"/>
      </w:pPr>
      <w:r>
        <w:rPr>
          <w:b/>
        </w:rPr>
        <w:t xml:space="preserve">Broader impact:</w:t>
      </w:r>
      <w:r>
        <w:rPr/>
        <w:t xml:space="preserve"> Beyond urban delivery, the mixed-priority QUBO framework is applicable to:</w:t>
      </w:r>
    </w:p>
    <w:p>
      <w:pPr>
        <w:numPr>
          <w:ilvl w:val="0"/>
          <w:numId w:val="55"/>
        </w:numPr>
        <w:spacing w:lineRule="auto"/>
      </w:pPr>
      <w:r>
        <w:rPr/>
        <w:t xml:space="preserve">Emergency response routing (ambulance dispatch, disaster relief)</w:t>
      </w:r>
    </w:p>
    <w:p>
      <w:pPr>
        <w:numPr>
          <w:ilvl w:val="0"/>
          <w:numId w:val="55"/>
        </w:numPr>
        <w:spacing w:lineRule="auto"/>
      </w:pPr>
      <w:r>
        <w:rPr/>
        <w:t xml:space="preserve">Healthcare logistics (organ transport, medical supply chains)</w:t>
      </w:r>
    </w:p>
    <w:p>
      <w:pPr>
        <w:numPr>
          <w:ilvl w:val="0"/>
          <w:numId w:val="55"/>
        </w:numPr>
        <w:spacing w:lineRule="auto"/>
      </w:pPr>
      <w:r>
        <w:rPr/>
        <w:t xml:space="preserve">Military operations (time-critical vs. routine supply missions)</w:t>
      </w:r>
    </w:p>
    <w:p>
      <w:pPr>
        <w:numPr>
          <w:ilvl w:val="0"/>
          <w:numId w:val="55"/>
        </w:numPr>
        <w:spacing w:lineRule="auto"/>
      </w:pPr>
      <w:r>
        <w:rPr/>
        <w:t xml:space="preserve">Service technician scheduling (urgent repairs vs. maintenance)</w:t>
      </w:r>
    </w:p>
    <w:p>
      <w:pPr>
        <w:spacing w:after="210" w:lineRule="auto"/>
      </w:pPr>
      <w:r>
        <w:rPr/>
        <w:t xml:space="preserve">Quantum annealing is transitioning from academic curiosity to industrial tool, and this work demonstrates its readiness for real-world combinatorial optimization challenges.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2" w:name="references"/>
      <w:r>
        <w:rPr>
          <w:b/>
          <w:sz w:val="42"/>
        </w:rPr>
        <w:t xml:space="preserve">References</w:t>
      </w:r>
      <w:bookmarkEnd w:id="72"/>
    </w:p>
    <w:p>
      <w:pPr>
        <w:spacing w:after="210" w:lineRule="auto"/>
      </w:pPr>
      <w:r>
        <w:rPr>
          <w:rFonts w:eastAsia="Georgia" w:cs="Georgia" w:ascii="Georgia" w:hAnsi="Georgia"/>
        </w:rPr>
        <w:t xml:space="preserve">[1] Savelsbergh, M., &amp; Van Woensel, T. (2016). 50th anniversary invited article—City logistics: Challenges and opportunities. </w:t>
      </w:r>
      <w:r>
        <w:rPr>
          <w:i/>
        </w:rPr>
        <w:t xml:space="preserve">Transportation Science</w:t>
      </w:r>
      <w:r>
        <w:rPr/>
        <w:t xml:space="preserve">, 50(2), 579-590.</w:t>
      </w:r>
    </w:p>
    <w:p>
      <w:pPr>
        <w:spacing w:after="210" w:lineRule="auto"/>
      </w:pPr>
      <w:r>
        <w:rPr/>
        <w:t xml:space="preserve">[2] Boysen, N., Fedtke, S., &amp; Schwerdfeger, S. (2021). Last-mile delivery concepts: A survey from an operational research perspective. </w:t>
      </w:r>
      <w:r>
        <w:rPr>
          <w:i/>
        </w:rPr>
        <w:t xml:space="preserve">OR Spectrum</w:t>
      </w:r>
      <w:r>
        <w:rPr/>
        <w:t xml:space="preserve">, 43(1), 1-58.</w:t>
      </w:r>
    </w:p>
    <w:p>
      <w:pPr>
        <w:spacing w:after="210" w:lineRule="auto"/>
      </w:pPr>
      <w:r>
        <w:rPr/>
        <w:t xml:space="preserve">[3] Archetti, C., &amp; Speranza, M. G. (2016). The split delivery vehicle routing problem: A survey. </w:t>
      </w:r>
      <w:r>
        <w:rPr>
          <w:i/>
        </w:rPr>
        <w:t xml:space="preserve">The Vehicle Routing Problem: Latest Advances and New Challenges</w:t>
      </w:r>
      <w:r>
        <w:rPr/>
        <w:t xml:space="preserve">, 103-122.</w:t>
      </w:r>
    </w:p>
    <w:p>
      <w:pPr>
        <w:spacing w:after="210" w:lineRule="auto"/>
      </w:pPr>
      <w:r>
        <w:rPr/>
        <w:t xml:space="preserve">[4] Toth, P., &amp; Vigo, D. (2014). </w:t>
      </w:r>
      <w:r>
        <w:rPr>
          <w:i/>
        </w:rPr>
        <w:t xml:space="preserve">Vehicle Routing: Problems, Methods, and Applications</w:t>
      </w:r>
      <w:r>
        <w:rPr/>
        <w:t xml:space="preserve"> (2nd ed.). SIAM.</w:t>
      </w:r>
    </w:p>
    <w:p>
      <w:pPr>
        <w:spacing w:after="210" w:lineRule="auto"/>
      </w:pPr>
      <w:r>
        <w:rPr>
          <w:rFonts w:eastAsia="Georgia" w:cs="Georgia" w:ascii="Georgia" w:hAnsi="Georgia"/>
        </w:rPr>
        <w:t xml:space="preserve">[5] Gendreau, M., Potvin, J. Y., Bräysy, O., Hasle, G., &amp; Løkketangen, A. (2008). Metaheuristics for the vehicle routing problem and its extensions: A categorized bibliography. </w:t>
      </w:r>
      <w:r>
        <w:rPr>
          <w:i/>
        </w:rPr>
        <w:t xml:space="preserve">The Vehicle Routing Problem: Latest Advances and New Challenges</w:t>
      </w:r>
      <w:r>
        <w:rPr/>
        <w:t xml:space="preserve">, 143-169.</w:t>
      </w:r>
    </w:p>
    <w:p>
      <w:pPr>
        <w:spacing w:after="210" w:lineRule="auto"/>
      </w:pPr>
      <w:r>
        <w:rPr/>
        <w:t xml:space="preserve">[6] Dantzig, G. B., &amp; Ramser, J. H. (1959). The truck dispatching problem. </w:t>
      </w:r>
      <w:r>
        <w:rPr>
          <w:i/>
        </w:rPr>
        <w:t xml:space="preserve">Management Science</w:t>
      </w:r>
      <w:r>
        <w:rPr/>
        <w:t xml:space="preserve">, 6(1), 80-91.</w:t>
      </w:r>
    </w:p>
    <w:p>
      <w:pPr>
        <w:spacing w:after="210" w:lineRule="auto"/>
      </w:pPr>
      <w:r>
        <w:rPr>
          <w:rFonts w:eastAsia="Georgia" w:cs="Georgia" w:ascii="Georgia" w:hAnsi="Georgia"/>
        </w:rPr>
        <w:t xml:space="preserve">[7] Applegate, D. L., Bixby, R. E., Chvátal, V., &amp; Cook, W. J. (2006). </w:t>
      </w:r>
      <w:r>
        <w:rPr>
          <w:i/>
        </w:rPr>
        <w:t xml:space="preserve">The Traveling Salesman Problem: A Computational Study</w:t>
      </w:r>
      <w:r>
        <w:rPr/>
        <w:t xml:space="preserve">. Princeton University Press.</w:t>
      </w:r>
    </w:p>
    <w:p>
      <w:pPr>
        <w:spacing w:after="210" w:lineRule="auto"/>
      </w:pPr>
      <w:r>
        <w:rPr/>
        <w:t xml:space="preserve">[8] Laporte, G. (2009). Fifty years of vehicle routing. </w:t>
      </w:r>
      <w:r>
        <w:rPr>
          <w:i/>
        </w:rPr>
        <w:t xml:space="preserve">Transportation Science</w:t>
      </w:r>
      <w:r>
        <w:rPr/>
        <w:t xml:space="preserve">, 43(4), 408-416.</w:t>
      </w:r>
    </w:p>
    <w:p>
      <w:pPr>
        <w:spacing w:after="210" w:lineRule="auto"/>
      </w:pPr>
      <w:r>
        <w:rPr/>
        <w:t xml:space="preserve">[9] Irie, H., Wongpaisarnsin, G., Terabe, M., Miki, A., &amp; Taguchi, S. (2019). Quantum annealing of vehicle routing problem with time, state and capacity. </w:t>
      </w:r>
      <w:r>
        <w:rPr>
          <w:i/>
        </w:rPr>
        <w:t xml:space="preserve">Quantum Information Processing</w:t>
      </w:r>
      <w:r>
        <w:rPr/>
        <w:t xml:space="preserve">, 18(9), 1-21. </w:t>
      </w:r>
      <w:hyperlink r:id="rId6">
        <w:r>
          <w:rPr>
            <w:color w:val="4472C4"/>
          </w:rPr>
          <w:t xml:space="preserve">https://arxiv.org/pdf/1903.06322.pdf</w:t>
        </w:r>
      </w:hyperlink>
    </w:p>
    <w:p>
      <w:pPr>
        <w:spacing w:after="210" w:lineRule="auto"/>
      </w:pPr>
      <w:r>
        <w:rPr/>
        <w:t xml:space="preserve">[10] Tambunan, T. D., Pamungkas, B. S., Simarmata, D. A., Kurniawan, R. H., Putra, S. H., &amp; Prabowo, S. H. (2023). Quantum annealing for vehicle routing problem with time-dependent travel times. </w:t>
      </w:r>
      <w:r>
        <w:rPr>
          <w:i/>
        </w:rPr>
        <w:t xml:space="preserve">AIP Conference Proceedings</w:t>
      </w:r>
      <w:r>
        <w:rPr/>
        <w:t xml:space="preserve">, 2734(1). </w:t>
      </w:r>
      <w:hyperlink r:id="rId7">
        <w:r>
          <w:rPr>
            <w:color w:val="4472C4"/>
          </w:rPr>
          <w:t xml:space="preserve">https://doi.org/10.1063/5.0178362</w:t>
        </w:r>
      </w:hyperlink>
    </w:p>
    <w:p>
      <w:pPr>
        <w:spacing w:after="210" w:lineRule="auto"/>
      </w:pPr>
      <w:r>
        <w:rPr/>
        <w:t xml:space="preserve">[11] Lucas, A. (2014). Ising formulations of many NP problems. </w:t>
      </w:r>
      <w:r>
        <w:rPr>
          <w:i/>
        </w:rPr>
        <w:t xml:space="preserve">Frontiers in Physics</w:t>
      </w:r>
      <w:r>
        <w:rPr/>
        <w:t xml:space="preserve">, 2, 5.</w:t>
      </w:r>
    </w:p>
    <w:p>
      <w:pPr>
        <w:spacing w:after="210" w:lineRule="auto"/>
      </w:pPr>
      <w:r>
        <w:rPr/>
        <w:t xml:space="preserve">[12] Glover, F., Kochenberger, G., &amp; Du, Y. (2019). A tutorial on formulating and using QUBO models. </w:t>
      </w:r>
      <w:r>
        <w:rPr>
          <w:i/>
        </w:rPr>
        <w:t xml:space="preserve">arXiv preprint arXiv:1811.11538</w:t>
      </w:r>
      <w:r>
        <w:rPr/>
        <w:t xml:space="preserve">.</w:t>
      </w:r>
    </w:p>
    <w:p>
      <w:pPr>
        <w:spacing w:after="210" w:lineRule="auto"/>
      </w:pPr>
      <w:r>
        <w:rPr/>
        <w:t xml:space="preserve">[13] Neukart, F., Compostella, G., Seidel, C., Von Dollen, D., Yarkoni, S., &amp; Parney, B. (2017). Traffic flow optimization using a quantum annealer. </w:t>
      </w:r>
      <w:r>
        <w:rPr>
          <w:i/>
        </w:rPr>
        <w:t xml:space="preserve">Frontiers in ICT</w:t>
      </w:r>
      <w:r>
        <w:rPr/>
        <w:t xml:space="preserve">, 4, 29. </w:t>
      </w:r>
      <w:hyperlink r:id="rId8">
        <w:r>
          <w:rPr>
            <w:color w:val="4472C4"/>
          </w:rPr>
          <w:t xml:space="preserve">https://www.frontiersin.org/journals/ict/articles/10.3389/fict.2017.00029/full</w:t>
        </w:r>
      </w:hyperlink>
    </w:p>
    <w:p>
      <w:pPr>
        <w:spacing w:after="210" w:lineRule="auto"/>
      </w:pPr>
      <w:r>
        <w:rPr/>
        <w:t xml:space="preserve">[14] Osaba, E., Villar-Rodriguez, E., &amp; Oregi, I. (2024). Solving a real-world package delivery routing problem using quantum computers. </w:t>
      </w:r>
      <w:r>
        <w:rPr>
          <w:i/>
        </w:rPr>
        <w:t xml:space="preserve">Scientific Reports</w:t>
      </w:r>
      <w:r>
        <w:rPr/>
        <w:t xml:space="preserve">, 14, 19744. </w:t>
      </w:r>
      <w:hyperlink r:id="rId9">
        <w:r>
          <w:rPr>
            <w:color w:val="4472C4"/>
          </w:rPr>
          <w:t xml:space="preserve">https://www.nature.com/articles/s41598-024-75572-1</w:t>
        </w:r>
      </w:hyperlink>
    </w:p>
    <w:p>
      <w:pPr>
        <w:spacing w:after="210" w:lineRule="auto"/>
      </w:pPr>
      <w:r>
        <w:rPr/>
        <w:t xml:space="preserve">[15] Volkswagen. (2017). Traffic flow optimization using D-Wave quantum annealer. D-Wave Systems. </w:t>
      </w:r>
      <w:hyperlink r:id="rId10">
        <w:r>
          <w:rPr>
            <w:color w:val="4472C4"/>
          </w:rPr>
          <w:t xml:space="preserve">https://www.dwavequantum.com/resources/publication/traffic-flow-optimization-using-a-quantum-annealer/</w:t>
        </w:r>
      </w:hyperlink>
    </w:p>
    <w:p>
      <w:pPr>
        <w:spacing w:after="210" w:lineRule="auto"/>
      </w:pPr>
      <w:r>
        <w:rPr/>
        <w:t xml:space="preserve">[16] Chandarana, P., Hegade, N. N., Paul, K., Anjum, F., Montalban, I., Chen, X., ... &amp; Solano, E. (2023). Supply chain logistics with quantum and classical annealing algorithms. </w:t>
      </w:r>
      <w:r>
        <w:rPr>
          <w:i/>
        </w:rPr>
        <w:t xml:space="preserve">Scientific Reports</w:t>
      </w:r>
      <w:r>
        <w:rPr/>
        <w:t xml:space="preserve">, 13(1), 4770. </w:t>
      </w:r>
      <w:hyperlink r:id="rId11">
        <w:r>
          <w:rPr>
            <w:color w:val="4472C4"/>
          </w:rPr>
          <w:t xml:space="preserve">https://pmc.ncbi.nlm.nih.gov/articles/PMC10036469/</w:t>
        </w:r>
      </w:hyperlink>
    </w:p>
    <w:p>
      <w:pPr>
        <w:spacing w:after="210" w:lineRule="auto"/>
      </w:pPr>
      <w:r>
        <w:rPr/>
        <w:t xml:space="preserve">[17] Golden, B., Raghavan, S., &amp; Wasil, E. (2008). </w:t>
      </w:r>
      <w:r>
        <w:rPr>
          <w:i/>
        </w:rPr>
        <w:t xml:space="preserve">The Vehicle Routing Problem: Latest Advances and New Challenges</w:t>
      </w:r>
      <w:r>
        <w:rPr/>
        <w:t xml:space="preserve">. Springer.</w:t>
      </w:r>
    </w:p>
    <w:p>
      <w:pPr>
        <w:spacing w:after="210" w:lineRule="auto"/>
      </w:pPr>
      <w:r>
        <w:rPr/>
        <w:t xml:space="preserve">[18] Baldacci, R., Mingozzi, A., &amp; Roberti, R. (2012). Recent exact algorithms for solving the vehicle routing problem under capacity and time window constraints. </w:t>
      </w:r>
      <w:r>
        <w:rPr>
          <w:i/>
        </w:rPr>
        <w:t xml:space="preserve">European Journal of Operational Research</w:t>
      </w:r>
      <w:r>
        <w:rPr/>
        <w:t xml:space="preserve">, 218(1), 1-6.</w:t>
      </w:r>
    </w:p>
    <w:p>
      <w:pPr>
        <w:spacing w:after="210" w:lineRule="auto"/>
      </w:pPr>
      <w:r>
        <w:rPr>
          <w:rFonts w:eastAsia="Georgia" w:cs="Georgia" w:ascii="Georgia" w:hAnsi="Georgia"/>
        </w:rPr>
        <w:t xml:space="preserve">[19] Bräysy, O., &amp; Gendreau, M. (2005). Vehicle routing problem with time windows, Part I: Route construction and local search algorithms. </w:t>
      </w:r>
      <w:r>
        <w:rPr>
          <w:i/>
        </w:rPr>
        <w:t xml:space="preserve">Transportation Science</w:t>
      </w:r>
      <w:r>
        <w:rPr/>
        <w:t xml:space="preserve">, 39(1), 104-118.</w:t>
      </w:r>
    </w:p>
    <w:p>
      <w:pPr>
        <w:spacing w:after="210" w:lineRule="auto"/>
      </w:pPr>
      <w:r>
        <w:rPr>
          <w:rFonts w:eastAsia="Georgia" w:cs="Georgia" w:ascii="Georgia" w:hAnsi="Georgia"/>
        </w:rPr>
        <w:t xml:space="preserve">[20] Montoya-Torres, J. R., Franco, J. L., Isaza, S. N., Jiménez, H. F., &amp; Herazo-Padilla, N. (2015). A literature review on the vehicle routing problem with multiple depots. </w:t>
      </w:r>
      <w:r>
        <w:rPr>
          <w:i/>
        </w:rPr>
        <w:t xml:space="preserve">Computers &amp; Industrial Engineering</w:t>
      </w:r>
      <w:r>
        <w:rPr/>
        <w:t xml:space="preserve">, 79, 115-129.</w:t>
      </w:r>
    </w:p>
    <w:p>
      <w:pPr>
        <w:spacing w:after="210" w:lineRule="auto"/>
      </w:pPr>
      <w:r>
        <w:rPr/>
        <w:t xml:space="preserve">[21] Cordeau, J. F., Laporte, G., Savelsbergh, M. W., &amp; Vigo, D. (2007). Vehicle routing. </w:t>
      </w:r>
      <w:r>
        <w:rPr>
          <w:i/>
        </w:rPr>
        <w:t xml:space="preserve">Handbooks in Operations Research and Management Science</w:t>
      </w:r>
      <w:r>
        <w:rPr/>
        <w:t xml:space="preserve">, 14, 367-428.</w:t>
      </w:r>
    </w:p>
    <w:p>
      <w:pPr>
        <w:spacing w:after="210" w:lineRule="auto"/>
      </w:pPr>
      <w:r>
        <w:rPr/>
        <w:t xml:space="preserve">[22] Gendreau, M., &amp; Tarantilis, C. D. (2010). Solving large-scale vehicle routing problems with time windows: The state-of-the-art. </w:t>
      </w:r>
      <w:r>
        <w:rPr>
          <w:i/>
        </w:rPr>
        <w:t xml:space="preserve">CIRRELT</w:t>
      </w:r>
      <w:r>
        <w:rPr/>
        <w:t xml:space="preserve">, 1-50.</w:t>
      </w:r>
    </w:p>
    <w:p>
      <w:pPr>
        <w:spacing w:after="210" w:lineRule="auto"/>
      </w:pPr>
      <w:r>
        <w:rPr/>
        <w:t xml:space="preserve">[23] Papadimitriou, C. H. (1977). The Euclidean travelling salesman problem is NP-complete. </w:t>
      </w:r>
      <w:r>
        <w:rPr>
          <w:i/>
        </w:rPr>
        <w:t xml:space="preserve">Theoretical Computer Science</w:t>
      </w:r>
      <w:r>
        <w:rPr/>
        <w:t xml:space="preserve">, 4(3), 237-244.</w:t>
      </w:r>
    </w:p>
    <w:p>
      <w:pPr>
        <w:spacing w:after="210" w:lineRule="auto"/>
      </w:pPr>
      <w:r>
        <w:rPr/>
        <w:t xml:space="preserve">[24] Berkoune, D., Renaud, J., Rekik, M., &amp; Ruiz, A. (2012). Transportation in disaster response operations. </w:t>
      </w:r>
      <w:r>
        <w:rPr>
          <w:i/>
        </w:rPr>
        <w:t xml:space="preserve">Socio-Economic Planning Sciences</w:t>
      </w:r>
      <w:r>
        <w:rPr/>
        <w:t xml:space="preserve">, 46(1), 23-32.</w:t>
      </w:r>
    </w:p>
    <w:p>
      <w:pPr>
        <w:spacing w:after="210" w:lineRule="auto"/>
      </w:pPr>
      <w:r>
        <w:rPr/>
        <w:t xml:space="preserve">[25] Perumal, S. S., Lusby, R. M., &amp; Larsen, J. (2022). Electric bus planning &amp; scheduling: A review of related problems and methodologies. </w:t>
      </w:r>
      <w:r>
        <w:rPr>
          <w:i/>
        </w:rPr>
        <w:t xml:space="preserve">European Journal of Operational Research</w:t>
      </w:r>
      <w:r>
        <w:rPr/>
        <w:t xml:space="preserve">, 301(2), 395-413.</w:t>
      </w:r>
    </w:p>
    <w:p>
      <w:pPr>
        <w:spacing w:after="210" w:lineRule="auto"/>
      </w:pPr>
      <w:r>
        <w:rPr>
          <w:rFonts w:eastAsia="Georgia" w:cs="Georgia" w:ascii="Georgia" w:hAnsi="Georgia"/>
        </w:rPr>
        <w:t xml:space="preserve">[26] Toro-Díaz, H., Mayorga, M. E., Chanta, S., &amp; McLay, L. A. (2013). Joint location and dispatching decisions for emergency medical services. </w:t>
      </w:r>
      <w:r>
        <w:rPr>
          <w:i/>
        </w:rPr>
        <w:t xml:space="preserve">Computers &amp; Industrial Engineering</w:t>
      </w:r>
      <w:r>
        <w:rPr/>
        <w:t xml:space="preserve">, 64(4), 917-928.</w:t>
      </w:r>
    </w:p>
    <w:p>
      <w:pPr>
        <w:spacing w:after="210" w:lineRule="auto"/>
      </w:pPr>
      <w:r>
        <w:rPr/>
        <w:t xml:space="preserve">[27] Bent, R. W., &amp; Van Hentenryck, P. (2004). Scenario-based planning for partially dynamic vehicle routing with stochastic customers. </w:t>
      </w:r>
      <w:r>
        <w:rPr>
          <w:i/>
        </w:rPr>
        <w:t xml:space="preserve">Operations Research</w:t>
      </w:r>
      <w:r>
        <w:rPr/>
        <w:t xml:space="preserve">, 52(6), 977-987.</w:t>
      </w:r>
    </w:p>
    <w:p>
      <w:pPr>
        <w:spacing w:after="210" w:lineRule="auto"/>
      </w:pPr>
      <w:r>
        <w:rPr/>
        <w:t xml:space="preserve">[28] Campbell, A. M., &amp; Thomas, B. W. (2008). Probabilistic traveling salesman problem with deadlines. </w:t>
      </w:r>
      <w:r>
        <w:rPr>
          <w:i/>
        </w:rPr>
        <w:t xml:space="preserve">Transportation Science</w:t>
      </w:r>
      <w:r>
        <w:rPr/>
        <w:t xml:space="preserve">, 42(1), 1-21.</w:t>
      </w:r>
    </w:p>
    <w:p>
      <w:pPr>
        <w:spacing w:after="210" w:lineRule="auto"/>
      </w:pPr>
      <w:r>
        <w:rPr>
          <w:rFonts w:eastAsia="Georgia" w:cs="Georgia" w:ascii="Georgia" w:hAnsi="Georgia"/>
        </w:rPr>
        <w:t xml:space="preserve">[29] Pillac, V., Gendreau, M., Guéret, C., &amp; Medaglia, A. L. (2013). A review of dynamic vehicle routing problems. </w:t>
      </w:r>
      <w:r>
        <w:rPr>
          <w:i/>
        </w:rPr>
        <w:t xml:space="preserve">European Journal of Operational Research</w:t>
      </w:r>
      <w:r>
        <w:rPr/>
        <w:t xml:space="preserve">, 225(1), 1-11.</w:t>
      </w:r>
    </w:p>
    <w:p>
      <w:pPr>
        <w:spacing w:after="210" w:lineRule="auto"/>
      </w:pPr>
      <w:r>
        <w:rPr>
          <w:rFonts w:eastAsia="Georgia" w:cs="Georgia" w:ascii="Georgia" w:hAnsi="Georgia"/>
        </w:rPr>
        <w:t xml:space="preserve">[30] Kurowski, K., Pecyna, T., Slysz, M., Różycki, R., Waligóra, G., &amp; Węglarz, J. (2024). Modeling routing problems in QUBO with application to the ride-pooling problem. </w:t>
      </w:r>
      <w:r>
        <w:rPr>
          <w:i/>
        </w:rPr>
        <w:t xml:space="preserve">EPJ Quantum Technology</w:t>
      </w:r>
      <w:r>
        <w:rPr/>
        <w:t xml:space="preserve">, 11(1), 42. </w:t>
      </w:r>
      <w:hyperlink r:id="rId12">
        <w:r>
          <w:rPr>
            <w:color w:val="4472C4"/>
          </w:rPr>
          <w:t xml:space="preserve">https://pmc.ncbi.nlm.nih.gov/articles/PMC11347610/</w:t>
        </w:r>
      </w:hyperlink>
    </w:p>
    <w:p>
      <w:pPr>
        <w:spacing w:after="210" w:lineRule="auto"/>
      </w:pPr>
      <w:r>
        <w:rPr/>
        <w:t xml:space="preserve">[31] Hauke, P., Katzgraber, H. G., Lechner, W., Nishimori, H., &amp; Oliver, W. D. (2020). Perspectives of quantum annealing: Methods and implementations. </w:t>
      </w:r>
      <w:r>
        <w:rPr>
          <w:i/>
        </w:rPr>
        <w:t xml:space="preserve">Reports on Progress in Physics</w:t>
      </w:r>
      <w:r>
        <w:rPr/>
        <w:t xml:space="preserve">, 83(5), 054401.</w:t>
      </w:r>
    </w:p>
    <w:p>
      <w:pPr>
        <w:spacing w:after="210" w:lineRule="auto"/>
      </w:pPr>
      <w:r>
        <w:rPr/>
        <w:t xml:space="preserve">[32] Neukart, F., Compostella, G., Seidel, C., Von Dollen, D., Yarkoni, S., &amp; Parney, B. (2017). Traffic flow optimization using a quantum annealer. </w:t>
      </w:r>
      <w:r>
        <w:rPr>
          <w:i/>
        </w:rPr>
        <w:t xml:space="preserve">Frontiers in ICT</w:t>
      </w:r>
      <w:r>
        <w:rPr/>
        <w:t xml:space="preserve">, 4, 29.</w:t>
      </w:r>
    </w:p>
    <w:p>
      <w:pPr>
        <w:spacing w:after="210" w:lineRule="auto"/>
      </w:pPr>
      <w:r>
        <w:rPr/>
        <w:t xml:space="preserve">[33] Mahmud, R., Ullah, S., &amp; Rahman, M. (2023). Quantum annealing for realistic traffic flow optimization. </w:t>
      </w:r>
      <w:r>
        <w:rPr>
          <w:i/>
        </w:rPr>
        <w:t xml:space="preserve">arXiv preprint arXiv:2510.06053</w:t>
      </w:r>
      <w:r>
        <w:rPr/>
        <w:t xml:space="preserve">. </w:t>
      </w:r>
      <w:hyperlink r:id="rId13">
        <w:r>
          <w:rPr>
            <w:color w:val="4472C4"/>
          </w:rPr>
          <w:t xml:space="preserve">https://arxiv.org/html/2510.06053v1</w:t>
        </w:r>
      </w:hyperlink>
    </w:p>
    <w:p>
      <w:pPr>
        <w:spacing w:after="210" w:lineRule="auto"/>
      </w:pPr>
      <w:r>
        <w:rPr/>
        <w:t xml:space="preserve">[34] D-Wave Systems. (2023). </w:t>
      </w:r>
      <w:r>
        <w:rPr>
          <w:i/>
        </w:rPr>
        <w:t xml:space="preserve">Ocean SDK Documentation</w:t>
      </w:r>
      <w:r>
        <w:rPr/>
        <w:t xml:space="preserve">. </w:t>
      </w:r>
      <w:hyperlink r:id="rId14">
        <w:r>
          <w:rPr>
            <w:color w:val="4472C4"/>
          </w:rPr>
          <w:t xml:space="preserve">https://docs.ocean.dwavesys.com/</w:t>
        </w:r>
      </w:hyperlink>
    </w:p>
    <w:p>
      <w:pPr>
        <w:spacing w:after="210" w:lineRule="auto"/>
      </w:pPr>
      <w:r>
        <w:rPr/>
        <w:t xml:space="preserve">[35] Glover, F., Kochenberger, G., &amp; Du, Y. (2022). Quantum bridge analytics II: QUBO-Plus, network optimization and combinatorial chaining for asset exchange. </w:t>
      </w:r>
      <w:r>
        <w:rPr>
          <w:i/>
        </w:rPr>
        <w:t xml:space="preserve">Annals of Operations Research</w:t>
      </w:r>
      <w:r>
        <w:rPr/>
        <w:t xml:space="preserve">, 314(1), 185-212. </w:t>
      </w:r>
      <w:hyperlink r:id="rId15">
        <w:r>
          <w:rPr>
            <w:color w:val="4472C4"/>
          </w:rPr>
          <w:t xml:space="preserve">https://pmc.ncbi.nlm.nih.gov/articles/PMC9059917/</w:t>
        </w:r>
      </w:hyperlink>
    </w:p>
    <w:p>
      <w:pPr>
        <w:spacing w:after="210" w:lineRule="auto"/>
      </w:pPr>
      <w:r>
        <w:rPr/>
        <w:t xml:space="preserve">[36] Zhou, Y., Wang, Y., &amp; Chen, J. (2024). LLM-QUBO: An end-to-end framework for automated QUBO formulation. </w:t>
      </w:r>
      <w:r>
        <w:rPr>
          <w:i/>
        </w:rPr>
        <w:t xml:space="preserve">arXiv preprint arXiv:2509.00099</w:t>
      </w:r>
      <w:r>
        <w:rPr/>
        <w:t xml:space="preserve">. </w:t>
      </w:r>
      <w:hyperlink r:id="rId16">
        <w:r>
          <w:rPr>
            <w:color w:val="4472C4"/>
          </w:rPr>
          <w:t xml:space="preserve">https://arxiv.org/html/2509.00099v1</w:t>
        </w:r>
      </w:hyperlink>
    </w:p>
    <w:p>
      <w:pPr>
        <w:spacing w:after="210" w:lineRule="auto"/>
      </w:pPr>
      <w:r>
        <w:rPr>
          <w:rFonts w:eastAsia="Georgia" w:cs="Georgia" w:ascii="Georgia" w:hAnsi="Georgia"/>
        </w:rPr>
        <w:t xml:space="preserve">[37] Mancilla, R., Stützle, T., &amp; Laporte, G. (2016). Metaheuristics for the vehicle routing problem with stochastic demand and duration constraints. </w:t>
      </w:r>
      <w:r>
        <w:rPr>
          <w:i/>
        </w:rPr>
        <w:t xml:space="preserve">Journal of Heuristics</w:t>
      </w:r>
      <w:r>
        <w:rPr/>
        <w:t xml:space="preserve">, 22(4), 539-566.</w:t>
      </w:r>
    </w:p>
    <w:p>
      <w:pPr>
        <w:spacing w:after="210" w:lineRule="auto"/>
      </w:pPr>
      <w:r>
        <w:rPr>
          <w:rFonts w:eastAsia="Georgia" w:cs="Georgia" w:ascii="Georgia" w:hAnsi="Georgia"/>
        </w:rPr>
        <w:t xml:space="preserve">[38] Borges, J., Leitão, A., &amp; Oliveira, R. C. (2024). Enhanced QUBO formulations for the flow shop problem. </w:t>
      </w:r>
      <w:r>
        <w:rPr>
          <w:i/>
        </w:rPr>
        <w:t xml:space="preserve">ACM Conference on Quantum Computing</w:t>
      </w:r>
      <w:r>
        <w:rPr/>
        <w:t xml:space="preserve">, 206-215. </w:t>
      </w:r>
      <w:hyperlink r:id="rId17">
        <w:r>
          <w:rPr>
            <w:color w:val="4472C4"/>
          </w:rPr>
          <w:t xml:space="preserve">https://dl.acm.org/doi/10.1145/3638530.3664150</w:t>
        </w:r>
      </w:hyperlink>
    </w:p>
    <w:p>
      <w:pPr>
        <w:spacing w:after="210" w:lineRule="auto"/>
      </w:pPr>
      <w:r>
        <w:rPr/>
        <w:t xml:space="preserve">[39] Delling, D., Goldberg, A. V., &amp; Werneck, R. F. (2009). Engineering route planning algorithms. </w:t>
      </w:r>
      <w:r>
        <w:rPr>
          <w:i/>
        </w:rPr>
        <w:t xml:space="preserve">Algorithmics of Large and Complex Networks</w:t>
      </w:r>
      <w:r>
        <w:rPr/>
        <w:t xml:space="preserve">, 117-139.</w:t>
      </w:r>
    </w:p>
    <w:p>
      <w:pPr>
        <w:spacing w:after="210" w:lineRule="auto"/>
      </w:pPr>
      <w:r>
        <w:rPr/>
        <w:t xml:space="preserve">[40] Garey, M. R., &amp; Johnson, D. S. (1979). </w:t>
      </w:r>
      <w:r>
        <w:rPr>
          <w:i/>
        </w:rPr>
        <w:t xml:space="preserve">Computers and Intractability: A Guide to the Theory of NP-Completeness</w:t>
      </w:r>
      <w:r>
        <w:rPr/>
        <w:t xml:space="preserve">. W. H. Freeman.</w:t>
      </w:r>
    </w:p>
    <w:p>
      <w:pPr>
        <w:spacing w:after="210" w:lineRule="auto"/>
      </w:pPr>
      <w:r>
        <w:rPr/>
        <w:t xml:space="preserve">[41] Kadowaki, T., &amp; Nishimori, H. (1998). Quantum annealing in the transverse Ising model. </w:t>
      </w:r>
      <w:r>
        <w:rPr>
          <w:i/>
        </w:rPr>
        <w:t xml:space="preserve">Physical Review E</w:t>
      </w:r>
      <w:r>
        <w:rPr/>
        <w:t xml:space="preserve">, 58(5), 5355.</w:t>
      </w:r>
    </w:p>
    <w:p>
      <w:pPr>
        <w:spacing w:after="210" w:lineRule="auto"/>
      </w:pPr>
      <w:r>
        <w:rPr/>
        <w:t xml:space="preserve">[42] D-Wave Systems. (2024). </w:t>
      </w:r>
      <w:r>
        <w:rPr>
          <w:i/>
        </w:rPr>
        <w:t xml:space="preserve">Ocean Software Documentation</w:t>
      </w:r>
      <w:r>
        <w:rPr/>
        <w:t xml:space="preserve">. </w:t>
      </w:r>
      <w:hyperlink r:id="rId18">
        <w:r>
          <w:rPr>
            <w:color w:val="4472C4"/>
          </w:rPr>
          <w:t xml:space="preserve">https://docs.ocean.dwavesys.com/</w:t>
        </w:r>
      </w:hyperlink>
    </w:p>
    <w:p>
      <w:pPr>
        <w:spacing w:after="210" w:lineRule="auto"/>
      </w:pPr>
      <w:r>
        <w:rPr/>
        <w:t xml:space="preserve">[43] D-Wave Systems. (2024). Quantum computing roadmap. </w:t>
      </w:r>
      <w:hyperlink r:id="rId19">
        <w:r>
          <w:rPr>
            <w:color w:val="4472C4"/>
          </w:rPr>
          <w:t xml:space="preserve">https://www.dwavequantum.com/company/roadmap/</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lowerLetter"/>
      <w:lvlText w:val="%2."/>
      <w:lvlJc w:val="left"/>
      <w:pPr>
        <w:tabs>
          <w:tab w:val="num" w:pos="1800"/>
        </w:tabs>
        <w:ind w:left="1440" w:hanging="360"/>
      </w:p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decimal"/>
      <w:lvlText w:val="%1."/>
      <w:lvlJc w:val="left"/>
      <w:pPr>
        <w:tabs>
          <w:tab w:val="num" w:pos="1080"/>
        </w:tabs>
        <w:ind w:left="720" w:hanging="360"/>
      </w:p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decimal"/>
      <w:lvlText w:val="%1."/>
      <w:lvlJc w:val="left"/>
      <w:pPr>
        <w:tabs>
          <w:tab w:val="num" w:pos="1080"/>
        </w:tabs>
        <w:ind w:left="720" w:hanging="360"/>
      </w:p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decimal"/>
      <w:lvlText w:val="%1."/>
      <w:lvlJc w:val="left"/>
      <w:pPr>
        <w:tabs>
          <w:tab w:val="num" w:pos="1080"/>
        </w:tabs>
        <w:ind w:left="720" w:hanging="360"/>
      </w:p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decimal"/>
      <w:lvlText w:val="%1."/>
      <w:lvlJc w:val="left"/>
      <w:pPr>
        <w:tabs>
          <w:tab w:val="num" w:pos="1080"/>
        </w:tabs>
        <w:ind w:left="720" w:hanging="360"/>
      </w:p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decimal"/>
      <w:lvlText w:val="%1."/>
      <w:lvlJc w:val="left"/>
      <w:pPr>
        <w:tabs>
          <w:tab w:val="num" w:pos="1080"/>
        </w:tabs>
        <w:ind w:left="720" w:hanging="360"/>
      </w:p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not-found.png" TargetMode="Internal"/><Relationship Id="rId6" Type="http://schemas.openxmlformats.org/officeDocument/2006/relationships/hyperlink" Target="https://arxiv.org/pdf/1903.06322.pdf" TargetMode="External"/><Relationship Id="rId7" Type="http://schemas.openxmlformats.org/officeDocument/2006/relationships/hyperlink" Target="https://doi.org/10.1063/5.0178362" TargetMode="External"/><Relationship Id="rId8" Type="http://schemas.openxmlformats.org/officeDocument/2006/relationships/hyperlink" Target="https://www.frontiersin.org/journals/ict/articles/10.3389/fict.2017.00029/full" TargetMode="External"/><Relationship Id="rId9" Type="http://schemas.openxmlformats.org/officeDocument/2006/relationships/hyperlink" Target="https://www.nature.com/articles/s41598-024-75572-1" TargetMode="External"/><Relationship Id="rId10" Type="http://schemas.openxmlformats.org/officeDocument/2006/relationships/hyperlink" Target="https://www.dwavequantum.com/resources/publication/traffic-flow-optimization-using-a-quantum-annealer/" TargetMode="External"/><Relationship Id="rId11" Type="http://schemas.openxmlformats.org/officeDocument/2006/relationships/hyperlink" Target="https://pmc.ncbi.nlm.nih.gov/articles/PMC10036469/" TargetMode="External"/><Relationship Id="rId12" Type="http://schemas.openxmlformats.org/officeDocument/2006/relationships/hyperlink" Target="https://pmc.ncbi.nlm.nih.gov/articles/PMC11347610/" TargetMode="External"/><Relationship Id="rId13" Type="http://schemas.openxmlformats.org/officeDocument/2006/relationships/hyperlink" Target="https://arxiv.org/html/2510.06053v1" TargetMode="External"/><Relationship Id="rId14" Type="http://schemas.openxmlformats.org/officeDocument/2006/relationships/hyperlink" Target="https://docs.ocean.dwavesys.com/" TargetMode="External"/><Relationship Id="rId15" Type="http://schemas.openxmlformats.org/officeDocument/2006/relationships/hyperlink" Target="https://pmc.ncbi.nlm.nih.gov/articles/PMC9059917/" TargetMode="External"/><Relationship Id="rId16" Type="http://schemas.openxmlformats.org/officeDocument/2006/relationships/hyperlink" Target="https://arxiv.org/html/2509.00099v1" TargetMode="External"/><Relationship Id="rId17" Type="http://schemas.openxmlformats.org/officeDocument/2006/relationships/hyperlink" Target="https://dl.acm.org/doi/10.1145/3638530.3664150" TargetMode="External"/><Relationship Id="rId18" Type="http://schemas.openxmlformats.org/officeDocument/2006/relationships/hyperlink" Target="https://docs.ocean.dwavesys.com/" TargetMode="External"/><Relationship Id="rId19" Type="http://schemas.openxmlformats.org/officeDocument/2006/relationships/hyperlink" Target="https://www.dwavequantum.com/company/roadmap/"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2026-01-31T09:10:37.273Z</dcterms:created>
  <dcterms:modified xsi:type="dcterms:W3CDTF">2026-01-31T09:10:37.273Z</dcterms:modified>
</cp:coreProperties>
</file>