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3BBDEF4C" w:rsidR="00263DB3" w:rsidRDefault="00263DB3" w:rsidP="00263DB3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="Times New Roman" w:hAnsi="Times New Roman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07277F">
            <w:rPr>
              <w:rFonts w:ascii="Times New Roman" w:hAnsi="Times New Roman"/>
              <w:b/>
            </w:rPr>
            <w:t>Joni</w:t>
          </w:r>
        </w:sdtContent>
      </w:sdt>
    </w:p>
    <w:p w14:paraId="00FD71A6" w14:textId="7C590B25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07277F">
            <w:rPr>
              <w:rFonts w:asciiTheme="minorHAnsi" w:hAnsiTheme="minorHAnsi" w:cstheme="minorHAnsi"/>
              <w:b/>
            </w:rPr>
            <w:t>Wilson</w:t>
          </w:r>
        </w:sdtContent>
      </w:sdt>
    </w:p>
    <w:p w14:paraId="3C4D7E81" w14:textId="5E4E67E6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07277F">
            <w:rPr>
              <w:rFonts w:asciiTheme="minorHAnsi" w:hAnsiTheme="minorHAnsi" w:cstheme="minorHAnsi"/>
            </w:rPr>
            <w:t>jwilson@cobec.com</w:t>
          </w:r>
        </w:sdtContent>
      </w:sdt>
    </w:p>
    <w:p w14:paraId="618E33B5" w14:textId="785DA88A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07277F">
            <w:rPr>
              <w:rFonts w:asciiTheme="minorHAnsi" w:hAnsiTheme="minorHAnsi" w:cstheme="minorHAnsi"/>
            </w:rPr>
            <w:t>561-319-1901</w:t>
          </w:r>
        </w:sdtContent>
      </w:sdt>
    </w:p>
    <w:p w14:paraId="03FAF678" w14:textId="394344C8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07277F">
            <w:rPr>
              <w:rFonts w:asciiTheme="minorHAnsi" w:hAnsiTheme="minorHAnsi" w:cstheme="minorHAnsi"/>
              <w:b/>
              <w:u w:val="single"/>
            </w:rPr>
            <w:t>30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6D394391" w14:textId="2D3D74F9" w:rsidR="00B154E2" w:rsidRPr="00B154E2" w:rsidRDefault="00CB0557" w:rsidP="00B154E2">
      <w:pPr>
        <w:rPr>
          <w:rFonts w:ascii="Times New Roman" w:eastAsiaTheme="minorHAnsi" w:hAnsi="Times New Roman"/>
        </w:rPr>
      </w:pPr>
      <w:r w:rsidRPr="004711F3">
        <w:rPr>
          <w:rFonts w:asciiTheme="minorHAnsi" w:hAnsiTheme="minorHAnsi" w:cstheme="minorHAnsi"/>
        </w:rPr>
        <w:t>Ms.</w:t>
      </w:r>
      <w:r w:rsidR="000B4D19" w:rsidRPr="004711F3">
        <w:rPr>
          <w:rFonts w:asciiTheme="minorHAnsi" w:hAnsiTheme="minorHAnsi" w:cstheme="minorHAnsi"/>
        </w:rPr>
        <w:t xml:space="preserve"> </w:t>
      </w:r>
      <w:r w:rsidR="0007277F">
        <w:rPr>
          <w:rFonts w:asciiTheme="minorHAnsi" w:hAnsiTheme="minorHAnsi" w:cstheme="minorHAnsi"/>
        </w:rPr>
        <w:t xml:space="preserve">Joni Wilson </w:t>
      </w:r>
      <w:r w:rsidR="000B4D19" w:rsidRPr="004711F3">
        <w:rPr>
          <w:rFonts w:asciiTheme="minorHAnsi" w:hAnsiTheme="minorHAnsi" w:cstheme="minorHAnsi"/>
        </w:rPr>
        <w:t>is an accomplished</w:t>
      </w:r>
      <w:r w:rsidR="009A133C" w:rsidRPr="004711F3">
        <w:rPr>
          <w:rFonts w:asciiTheme="minorHAnsi" w:hAnsiTheme="minorHAnsi" w:cstheme="minorHAnsi"/>
        </w:rPr>
        <w:t xml:space="preserve"> professional</w:t>
      </w:r>
      <w:r w:rsidR="000B4D19" w:rsidRPr="004711F3">
        <w:rPr>
          <w:rFonts w:asciiTheme="minorHAnsi" w:hAnsiTheme="minorHAnsi" w:cstheme="minorHAnsi"/>
        </w:rPr>
        <w:t xml:space="preserve"> with over</w:t>
      </w:r>
      <w:r w:rsidR="00EA73A1" w:rsidRPr="004711F3">
        <w:rPr>
          <w:rFonts w:asciiTheme="minorHAnsi" w:hAnsiTheme="minorHAnsi" w:cstheme="minorHAnsi"/>
        </w:rPr>
        <w:t xml:space="preserve"> </w:t>
      </w:r>
      <w:r w:rsidR="0007277F">
        <w:rPr>
          <w:rFonts w:asciiTheme="minorHAnsi" w:hAnsiTheme="minorHAnsi" w:cstheme="minorHAnsi"/>
        </w:rPr>
        <w:t>30</w:t>
      </w:r>
      <w:r w:rsidR="000B4D19" w:rsidRPr="004711F3">
        <w:rPr>
          <w:rFonts w:asciiTheme="minorHAnsi" w:hAnsiTheme="minorHAnsi" w:cstheme="minorHAnsi"/>
        </w:rPr>
        <w:t xml:space="preserve"> years of experience working </w:t>
      </w:r>
      <w:r w:rsidR="0007277F">
        <w:rPr>
          <w:rFonts w:asciiTheme="minorHAnsi" w:hAnsiTheme="minorHAnsi" w:cstheme="minorHAnsi"/>
        </w:rPr>
        <w:t>in the accounting industry.</w:t>
      </w:r>
      <w:r w:rsidR="000B4D19" w:rsidRPr="004711F3">
        <w:rPr>
          <w:rFonts w:asciiTheme="minorHAnsi" w:hAnsiTheme="minorHAnsi" w:cstheme="minorHAnsi"/>
        </w:rPr>
        <w:t xml:space="preserve">  </w:t>
      </w:r>
      <w:r w:rsidRPr="004711F3">
        <w:rPr>
          <w:rFonts w:asciiTheme="minorHAnsi" w:hAnsiTheme="minorHAnsi" w:cstheme="minorHAnsi"/>
        </w:rPr>
        <w:t>Sh</w:t>
      </w:r>
      <w:r w:rsidR="000B4D19" w:rsidRPr="004711F3">
        <w:rPr>
          <w:rFonts w:asciiTheme="minorHAnsi" w:hAnsiTheme="minorHAnsi" w:cstheme="minorHAnsi"/>
        </w:rPr>
        <w:t xml:space="preserve">e has a strong background in </w:t>
      </w:r>
      <w:r w:rsidR="00B154E2">
        <w:rPr>
          <w:rFonts w:asciiTheme="minorHAnsi" w:hAnsiTheme="minorHAnsi" w:cstheme="minorHAnsi"/>
        </w:rPr>
        <w:t xml:space="preserve">international tax, </w:t>
      </w:r>
      <w:r w:rsidR="0007277F">
        <w:rPr>
          <w:rFonts w:asciiTheme="minorHAnsi" w:hAnsiTheme="minorHAnsi" w:cstheme="minorHAnsi"/>
        </w:rPr>
        <w:t>accounting</w:t>
      </w:r>
      <w:r w:rsidR="00B154E2">
        <w:rPr>
          <w:rFonts w:asciiTheme="minorHAnsi" w:hAnsiTheme="minorHAnsi" w:cstheme="minorHAnsi"/>
        </w:rPr>
        <w:t>, and</w:t>
      </w:r>
      <w:r w:rsidR="00B154E2">
        <w:rPr>
          <w:rFonts w:ascii="Times New Roman" w:eastAsiaTheme="minorHAnsi" w:hAnsi="Times New Roman"/>
        </w:rPr>
        <w:t xml:space="preserve"> management consulting.</w:t>
      </w:r>
    </w:p>
    <w:p w14:paraId="0EAD55E4" w14:textId="6DA95FBD" w:rsidR="0007277F" w:rsidRPr="004711F3" w:rsidRDefault="00B154E2" w:rsidP="00CB0557">
      <w:pPr>
        <w:rPr>
          <w:rFonts w:asciiTheme="minorHAnsi" w:hAnsiTheme="minorHAnsi" w:cstheme="minorHAnsi"/>
          <w:b/>
          <w:u w:val="single"/>
        </w:rPr>
      </w:pPr>
      <w:r w:rsidRPr="00B154E2">
        <w:rPr>
          <w:rFonts w:ascii="Times New Roman" w:eastAsiaTheme="minorHAnsi" w:hAnsi="Times New Roman"/>
        </w:rPr>
        <w:tab/>
      </w:r>
      <w:r w:rsidRPr="00B154E2">
        <w:rPr>
          <w:rFonts w:ascii="Times New Roman" w:eastAsiaTheme="minorHAnsi" w:hAnsi="Times New Roman"/>
        </w:rPr>
        <w:tab/>
      </w: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12B049B5" w14:textId="09EB6BEA" w:rsidR="008858AE" w:rsidRPr="004711F3" w:rsidRDefault="008858AE" w:rsidP="00CB0557">
      <w:pPr>
        <w:rPr>
          <w:rFonts w:asciiTheme="minorHAnsi" w:hAnsiTheme="minorHAnsi" w:cstheme="minorHAnsi"/>
          <w:bCs/>
        </w:rPr>
      </w:pPr>
      <w:r w:rsidRPr="004711F3">
        <w:rPr>
          <w:rFonts w:asciiTheme="minorHAnsi" w:hAnsiTheme="minorHAnsi" w:cstheme="minorHAnsi"/>
          <w:bCs/>
        </w:rPr>
        <w:t>Bachelor of Science in</w:t>
      </w:r>
      <w:r w:rsidR="00EA73A1" w:rsidRPr="004711F3">
        <w:rPr>
          <w:rFonts w:asciiTheme="minorHAnsi" w:hAnsiTheme="minorHAnsi" w:cstheme="minorHAnsi"/>
          <w:bCs/>
        </w:rPr>
        <w:t xml:space="preserve"> </w:t>
      </w:r>
      <w:r w:rsidR="0007277F">
        <w:rPr>
          <w:rFonts w:asciiTheme="minorHAnsi" w:hAnsiTheme="minorHAnsi" w:cstheme="minorHAnsi"/>
          <w:bCs/>
        </w:rPr>
        <w:t>Accounting</w:t>
      </w:r>
      <w:r w:rsidRPr="004711F3">
        <w:rPr>
          <w:rFonts w:asciiTheme="minorHAnsi" w:hAnsiTheme="minorHAnsi" w:cstheme="minorHAnsi"/>
          <w:bCs/>
        </w:rPr>
        <w:t xml:space="preserve">, </w:t>
      </w:r>
      <w:r w:rsidR="0007277F">
        <w:rPr>
          <w:rFonts w:asciiTheme="minorHAnsi" w:hAnsiTheme="minorHAnsi" w:cstheme="minorHAnsi"/>
          <w:bCs/>
        </w:rPr>
        <w:t>Nova University, Fort Lauderdale, FL</w:t>
      </w:r>
    </w:p>
    <w:p w14:paraId="6756EE73" w14:textId="053EB87B" w:rsidR="000B4BA3" w:rsidRDefault="0007277F" w:rsidP="00CB055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Master of Taxation</w:t>
      </w:r>
      <w:r w:rsidR="00B154E2">
        <w:rPr>
          <w:rFonts w:asciiTheme="minorHAnsi" w:hAnsiTheme="minorHAnsi" w:cstheme="minorHAnsi"/>
        </w:rPr>
        <w:t>, Nova Southeastern University, Fort Lauderdale, FL</w:t>
      </w:r>
    </w:p>
    <w:p w14:paraId="20C46AF3" w14:textId="77777777" w:rsidR="00B154E2" w:rsidRDefault="00B154E2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487A8230" w14:textId="18195C76" w:rsidR="00EA73A1" w:rsidRPr="0071724F" w:rsidRDefault="0007277F" w:rsidP="00CB0557">
      <w:pPr>
        <w:rPr>
          <w:rFonts w:asciiTheme="minorHAnsi" w:hAnsiTheme="minorHAnsi" w:cstheme="minorHAnsi"/>
          <w:iCs/>
        </w:rPr>
      </w:pPr>
      <w:r w:rsidRPr="0071724F">
        <w:rPr>
          <w:rFonts w:asciiTheme="minorHAnsi" w:hAnsiTheme="minorHAnsi" w:cstheme="minorHAnsi"/>
          <w:iCs/>
        </w:rPr>
        <w:t>Senior Budget Analyst</w:t>
      </w:r>
    </w:p>
    <w:p w14:paraId="68439783" w14:textId="7D4529A4" w:rsidR="00EA73A1" w:rsidRPr="0071724F" w:rsidRDefault="00B154E2" w:rsidP="00CB0557">
      <w:pPr>
        <w:rPr>
          <w:rFonts w:asciiTheme="minorHAnsi" w:hAnsiTheme="minorHAnsi" w:cstheme="minorHAnsi"/>
          <w:iCs/>
        </w:rPr>
      </w:pPr>
      <w:r w:rsidRPr="0071724F">
        <w:rPr>
          <w:rFonts w:asciiTheme="minorHAnsi" w:hAnsiTheme="minorHAnsi" w:cstheme="minorHAnsi"/>
          <w:iCs/>
        </w:rPr>
        <w:t>Cobec Consulting, Inc.</w:t>
      </w:r>
    </w:p>
    <w:p w14:paraId="1D56E46F" w14:textId="69C8C058" w:rsidR="00EA73A1" w:rsidRPr="004711F3" w:rsidRDefault="0007277F" w:rsidP="00CB0557">
      <w:pPr>
        <w:rPr>
          <w:rFonts w:asciiTheme="minorHAnsi" w:hAnsiTheme="minorHAnsi" w:cstheme="minorHAnsi"/>
          <w:b/>
          <w:iCs/>
        </w:rPr>
      </w:pPr>
      <w:r w:rsidRPr="0071724F">
        <w:rPr>
          <w:rFonts w:asciiTheme="minorHAnsi" w:hAnsiTheme="minorHAnsi" w:cstheme="minorHAnsi"/>
          <w:iCs/>
        </w:rPr>
        <w:t xml:space="preserve">May 2022 to </w:t>
      </w:r>
      <w:r w:rsidR="00EA73A1" w:rsidRPr="0071724F">
        <w:rPr>
          <w:rFonts w:asciiTheme="minorHAnsi" w:hAnsiTheme="minorHAnsi" w:cstheme="minorHAnsi"/>
          <w:iCs/>
        </w:rPr>
        <w:t>present</w:t>
      </w:r>
    </w:p>
    <w:p w14:paraId="422493D4" w14:textId="77777777" w:rsidR="00E46BD9" w:rsidRPr="004711F3" w:rsidRDefault="00E46BD9" w:rsidP="00CB0557">
      <w:pPr>
        <w:rPr>
          <w:rFonts w:asciiTheme="minorHAnsi" w:hAnsiTheme="minorHAnsi" w:cstheme="minorHAnsi"/>
          <w:b/>
          <w:i/>
        </w:rPr>
      </w:pPr>
    </w:p>
    <w:p w14:paraId="13ED6C6C" w14:textId="6A29CAF4" w:rsidR="00EA73A1" w:rsidRPr="004711F3" w:rsidRDefault="00E62468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Budget and account s</w:t>
      </w:r>
      <w:r w:rsidR="00EA73A1" w:rsidRPr="004711F3">
        <w:rPr>
          <w:rFonts w:asciiTheme="minorHAnsi" w:hAnsiTheme="minorHAnsi" w:cstheme="minorHAnsi"/>
          <w:bCs/>
          <w:iCs/>
        </w:rPr>
        <w:t>upport</w:t>
      </w:r>
      <w:r w:rsidR="0071724F"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 xml:space="preserve">for </w:t>
      </w:r>
      <w:r w:rsidR="0071724F">
        <w:rPr>
          <w:rFonts w:asciiTheme="minorHAnsi" w:hAnsiTheme="minorHAnsi" w:cstheme="minorHAnsi"/>
          <w:bCs/>
          <w:iCs/>
        </w:rPr>
        <w:t xml:space="preserve">AJW </w:t>
      </w:r>
      <w:r>
        <w:rPr>
          <w:rFonts w:asciiTheme="minorHAnsi" w:hAnsiTheme="minorHAnsi" w:cstheme="minorHAnsi"/>
          <w:bCs/>
          <w:iCs/>
        </w:rPr>
        <w:t>Tech Operations Support, National Test Equipment Program, Communications, Maintenance and Operational, Navigation and Landing, Power Services, and Weather.</w:t>
      </w:r>
    </w:p>
    <w:p w14:paraId="1AAB9054" w14:textId="1AFA855E" w:rsidR="00CB0557" w:rsidRPr="004711F3" w:rsidRDefault="00CB0557" w:rsidP="00CB0557">
      <w:pPr>
        <w:rPr>
          <w:rFonts w:asciiTheme="minorHAnsi" w:hAnsiTheme="minorHAnsi" w:cstheme="minorHAnsi"/>
          <w:bCs/>
          <w:iCs/>
        </w:rPr>
      </w:pPr>
    </w:p>
    <w:p w14:paraId="4266E8BB" w14:textId="03406A6E" w:rsidR="00CB0557" w:rsidRDefault="00263DB3" w:rsidP="53BA61C9">
      <w:pPr>
        <w:rPr>
          <w:rFonts w:asciiTheme="minorHAnsi" w:hAnsiTheme="minorHAnsi" w:cstheme="minorBidi"/>
          <w:b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</w:p>
    <w:p w14:paraId="593F9E1B" w14:textId="5E6FED06" w:rsidR="00E62468" w:rsidRDefault="00E62468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06E4D6C6" w14:textId="2CFB4EE3" w:rsidR="00E62468" w:rsidRPr="00E62468" w:rsidRDefault="00E62468" w:rsidP="53BA61C9">
      <w:pPr>
        <w:rPr>
          <w:rFonts w:asciiTheme="minorHAnsi" w:hAnsiTheme="minorHAnsi" w:cstheme="minorBidi"/>
          <w:bCs/>
          <w:u w:val="single" w:color="FFFFFF" w:themeColor="background1"/>
        </w:rPr>
      </w:pPr>
      <w:r w:rsidRPr="00E62468">
        <w:rPr>
          <w:rFonts w:asciiTheme="minorHAnsi" w:hAnsiTheme="minorHAnsi" w:cstheme="minorBidi"/>
          <w:bCs/>
          <w:u w:val="single" w:color="FFFFFF" w:themeColor="background1"/>
        </w:rPr>
        <w:t>Del</w:t>
      </w:r>
      <w:r>
        <w:rPr>
          <w:rFonts w:asciiTheme="minorHAnsi" w:hAnsiTheme="minorHAnsi" w:cstheme="minorBidi"/>
          <w:bCs/>
          <w:u w:val="single" w:color="FFFFFF" w:themeColor="background1"/>
        </w:rPr>
        <w:t>phi, Regis, Prism, Excel, Word, and PowerPoint related to FAA budget analyst</w:t>
      </w:r>
    </w:p>
    <w:p w14:paraId="3DD21BBB" w14:textId="01CA03EC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7D2E63A8" w14:textId="42CC9738" w:rsidR="0076600D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14:paraId="19DA9196" w14:textId="77777777" w:rsidR="00E62468" w:rsidRDefault="00E62468" w:rsidP="00CB0557">
      <w:pPr>
        <w:rPr>
          <w:rFonts w:asciiTheme="minorHAnsi" w:hAnsiTheme="minorHAnsi" w:cstheme="minorHAnsi"/>
          <w:b/>
          <w:u w:val="single"/>
        </w:rPr>
      </w:pPr>
    </w:p>
    <w:p w14:paraId="58B5FC52" w14:textId="63EB566D" w:rsidR="00E62468" w:rsidRPr="00E62468" w:rsidRDefault="00E62468" w:rsidP="00CB0557">
      <w:pPr>
        <w:rPr>
          <w:rFonts w:asciiTheme="minorHAnsi" w:hAnsiTheme="minorHAnsi" w:cstheme="minorHAnsi"/>
          <w:u w:val="single" w:color="FFFFFF" w:themeColor="background1"/>
        </w:rPr>
      </w:pPr>
      <w:r>
        <w:rPr>
          <w:rFonts w:asciiTheme="minorHAnsi" w:hAnsiTheme="minorHAnsi" w:cstheme="minorHAnsi"/>
          <w:u w:val="single" w:color="FFFFFF" w:themeColor="background1"/>
        </w:rPr>
        <w:t>Refer to above e</w:t>
      </w:r>
      <w:r w:rsidRPr="00E62468">
        <w:rPr>
          <w:rFonts w:asciiTheme="minorHAnsi" w:hAnsiTheme="minorHAnsi" w:cstheme="minorHAnsi"/>
          <w:u w:val="single" w:color="FFFFFF" w:themeColor="background1"/>
        </w:rPr>
        <w:t>ducation.</w:t>
      </w:r>
    </w:p>
    <w:p w14:paraId="400E2684" w14:textId="77777777" w:rsidR="00E62468" w:rsidRPr="00E62468" w:rsidRDefault="00E62468" w:rsidP="00CB0557">
      <w:pPr>
        <w:rPr>
          <w:rFonts w:asciiTheme="minorHAnsi" w:hAnsiTheme="minorHAnsi" w:cstheme="minorHAnsi"/>
          <w:u w:color="FFFFFF" w:themeColor="background1"/>
        </w:rPr>
      </w:pPr>
    </w:p>
    <w:p w14:paraId="692A5833" w14:textId="502FAB59" w:rsidR="0093770A" w:rsidRPr="004711F3" w:rsidRDefault="00EA73A1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3FAE4D5B" w14:textId="6B1FA7D1" w:rsidR="00CB0557" w:rsidRDefault="00CB0557" w:rsidP="00CB0557">
      <w:pPr>
        <w:rPr>
          <w:rFonts w:asciiTheme="minorHAnsi" w:hAnsiTheme="minorHAnsi" w:cstheme="minorHAnsi"/>
        </w:rPr>
      </w:pPr>
    </w:p>
    <w:p w14:paraId="0EF7D235" w14:textId="287DF0B6" w:rsidR="00E62468" w:rsidRDefault="00E62468" w:rsidP="00CB055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0288312A" w14:textId="77777777" w:rsidR="00E62468" w:rsidRPr="004711F3" w:rsidRDefault="00E62468" w:rsidP="00CB0557">
      <w:pPr>
        <w:rPr>
          <w:rFonts w:asciiTheme="minorHAnsi" w:hAnsiTheme="minorHAnsi" w:cstheme="minorHAnsi"/>
        </w:rPr>
      </w:pPr>
    </w:p>
    <w:p w14:paraId="1E1B73BD" w14:textId="4FCD4CD9" w:rsidR="00CB0557" w:rsidRDefault="00CB0557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5BA2342D" w14:textId="77777777" w:rsidR="00E62468" w:rsidRDefault="00E62468" w:rsidP="00CB0557">
      <w:pPr>
        <w:rPr>
          <w:rFonts w:asciiTheme="minorHAnsi" w:hAnsiTheme="minorHAnsi" w:cstheme="minorHAnsi"/>
          <w:b/>
          <w:u w:val="single"/>
        </w:rPr>
      </w:pPr>
    </w:p>
    <w:p w14:paraId="78B8870C" w14:textId="68CF223D" w:rsidR="00E62468" w:rsidRPr="00E62468" w:rsidRDefault="00E62468" w:rsidP="00CB055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sectPr w:rsidR="00E62468" w:rsidRPr="00E6246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407D" w14:textId="77777777" w:rsidR="00203F04" w:rsidRDefault="00203F04" w:rsidP="00FB7BE6">
      <w:r>
        <w:separator/>
      </w:r>
    </w:p>
  </w:endnote>
  <w:endnote w:type="continuationSeparator" w:id="0">
    <w:p w14:paraId="57FCD656" w14:textId="77777777" w:rsidR="00203F04" w:rsidRDefault="00203F04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E4547" w14:textId="77777777" w:rsidR="00203F04" w:rsidRDefault="00203F04" w:rsidP="00FB7BE6">
      <w:r>
        <w:separator/>
      </w:r>
    </w:p>
  </w:footnote>
  <w:footnote w:type="continuationSeparator" w:id="0">
    <w:p w14:paraId="62413B74" w14:textId="77777777" w:rsidR="00203F04" w:rsidRDefault="00203F04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111954">
    <w:abstractNumId w:val="18"/>
  </w:num>
  <w:num w:numId="2" w16cid:durableId="180971737">
    <w:abstractNumId w:val="3"/>
  </w:num>
  <w:num w:numId="3" w16cid:durableId="646477972">
    <w:abstractNumId w:val="2"/>
  </w:num>
  <w:num w:numId="4" w16cid:durableId="1400861084">
    <w:abstractNumId w:val="23"/>
  </w:num>
  <w:num w:numId="5" w16cid:durableId="173882671">
    <w:abstractNumId w:val="0"/>
  </w:num>
  <w:num w:numId="6" w16cid:durableId="923879344">
    <w:abstractNumId w:val="14"/>
  </w:num>
  <w:num w:numId="7" w16cid:durableId="362943972">
    <w:abstractNumId w:val="12"/>
  </w:num>
  <w:num w:numId="8" w16cid:durableId="1958831156">
    <w:abstractNumId w:val="22"/>
  </w:num>
  <w:num w:numId="9" w16cid:durableId="1474716137">
    <w:abstractNumId w:val="1"/>
  </w:num>
  <w:num w:numId="10" w16cid:durableId="676346596">
    <w:abstractNumId w:val="20"/>
  </w:num>
  <w:num w:numId="11" w16cid:durableId="1103378801">
    <w:abstractNumId w:val="19"/>
  </w:num>
  <w:num w:numId="12" w16cid:durableId="360277923">
    <w:abstractNumId w:val="10"/>
  </w:num>
  <w:num w:numId="13" w16cid:durableId="1212108151">
    <w:abstractNumId w:val="4"/>
  </w:num>
  <w:num w:numId="14" w16cid:durableId="230165208">
    <w:abstractNumId w:val="6"/>
  </w:num>
  <w:num w:numId="15" w16cid:durableId="151259924">
    <w:abstractNumId w:val="11"/>
  </w:num>
  <w:num w:numId="16" w16cid:durableId="2137790333">
    <w:abstractNumId w:val="21"/>
  </w:num>
  <w:num w:numId="17" w16cid:durableId="744031675">
    <w:abstractNumId w:val="24"/>
  </w:num>
  <w:num w:numId="18" w16cid:durableId="999966274">
    <w:abstractNumId w:val="15"/>
  </w:num>
  <w:num w:numId="19" w16cid:durableId="1804736010">
    <w:abstractNumId w:val="8"/>
  </w:num>
  <w:num w:numId="20" w16cid:durableId="726030524">
    <w:abstractNumId w:val="7"/>
  </w:num>
  <w:num w:numId="21" w16cid:durableId="1768888048">
    <w:abstractNumId w:val="13"/>
  </w:num>
  <w:num w:numId="22" w16cid:durableId="675040010">
    <w:abstractNumId w:val="5"/>
  </w:num>
  <w:num w:numId="23" w16cid:durableId="1115254282">
    <w:abstractNumId w:val="9"/>
  </w:num>
  <w:num w:numId="24" w16cid:durableId="1112481347">
    <w:abstractNumId w:val="17"/>
  </w:num>
  <w:num w:numId="25" w16cid:durableId="10588188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84C"/>
    <w:rsid w:val="0007277F"/>
    <w:rsid w:val="000971DB"/>
    <w:rsid w:val="000B484C"/>
    <w:rsid w:val="000B4BA3"/>
    <w:rsid w:val="000B4D19"/>
    <w:rsid w:val="000F1085"/>
    <w:rsid w:val="00106FC2"/>
    <w:rsid w:val="001D061D"/>
    <w:rsid w:val="001E79DA"/>
    <w:rsid w:val="00203F04"/>
    <w:rsid w:val="002214B1"/>
    <w:rsid w:val="00226F5A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C3B3B"/>
    <w:rsid w:val="004D0F3F"/>
    <w:rsid w:val="00577BEA"/>
    <w:rsid w:val="0058256F"/>
    <w:rsid w:val="005B3F20"/>
    <w:rsid w:val="00610F5A"/>
    <w:rsid w:val="006560DB"/>
    <w:rsid w:val="00656F65"/>
    <w:rsid w:val="00664954"/>
    <w:rsid w:val="0067782B"/>
    <w:rsid w:val="00716DDC"/>
    <w:rsid w:val="0071724F"/>
    <w:rsid w:val="00737EAE"/>
    <w:rsid w:val="0076600D"/>
    <w:rsid w:val="007C2301"/>
    <w:rsid w:val="00807750"/>
    <w:rsid w:val="008858AE"/>
    <w:rsid w:val="00892FED"/>
    <w:rsid w:val="0093770A"/>
    <w:rsid w:val="009A133C"/>
    <w:rsid w:val="009A2AE1"/>
    <w:rsid w:val="009B4545"/>
    <w:rsid w:val="00A05B8D"/>
    <w:rsid w:val="00A945C0"/>
    <w:rsid w:val="00B154E2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E05411"/>
    <w:rsid w:val="00E46BD9"/>
    <w:rsid w:val="00E62468"/>
    <w:rsid w:val="00E803C3"/>
    <w:rsid w:val="00E83439"/>
    <w:rsid w:val="00E870C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CE55316-4D91-400A-A464-70FBC2AF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C1077D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C1077D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2041"/>
    <w:rsid w:val="000E440E"/>
    <w:rsid w:val="004E2041"/>
    <w:rsid w:val="00AC15CB"/>
    <w:rsid w:val="00B730B3"/>
    <w:rsid w:val="00C1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customXml/itemProps2.xml><?xml version="1.0" encoding="utf-8"?>
<ds:datastoreItem xmlns:ds="http://schemas.openxmlformats.org/officeDocument/2006/customXml" ds:itemID="{20E13940-A4EF-47D2-AB5F-7AB0389A2D87}"/>
</file>

<file path=customXml/itemProps3.xml><?xml version="1.0" encoding="utf-8"?>
<ds:datastoreItem xmlns:ds="http://schemas.openxmlformats.org/officeDocument/2006/customXml" ds:itemID="{57D5E539-9281-475D-B235-58CE8DF6A0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Paul Vergnetti</cp:lastModifiedBy>
  <cp:revision>2</cp:revision>
  <cp:lastPrinted>2014-02-04T19:23:00Z</cp:lastPrinted>
  <dcterms:created xsi:type="dcterms:W3CDTF">2023-03-16T14:41:00Z</dcterms:created>
  <dcterms:modified xsi:type="dcterms:W3CDTF">2023-03-16T14:41:00Z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91600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