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BA49" w14:textId="2C40DBE3" w:rsidR="001D382F" w:rsidRDefault="00E329BE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LAWRENCIA ATAKORA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PSS LC: </w:t>
      </w:r>
      <w:r w:rsidR="00C76FF2">
        <w:rPr>
          <w:rFonts w:ascii="Times New Roman" w:hAnsi="Times New Roman" w:cs="Times New Roman"/>
          <w:b/>
          <w:bCs/>
          <w:sz w:val="24"/>
          <w:szCs w:val="24"/>
        </w:rPr>
        <w:t>SNR FINANCIAL ANALYST</w:t>
      </w:r>
    </w:p>
    <w:p w14:paraId="4F1E775F" w14:textId="6CC42171" w:rsidR="001D09E0" w:rsidRDefault="00083871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083871">
        <w:rPr>
          <w:rFonts w:ascii="Times New Roman" w:hAnsi="Times New Roman" w:cs="Times New Roman"/>
          <w:sz w:val="24"/>
          <w:szCs w:val="24"/>
        </w:rPr>
        <w:t>500 L’Enfant Plaza SW, Suite 1100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27730B">
        <w:rPr>
          <w:rFonts w:ascii="Times New Roman" w:hAnsi="Times New Roman" w:cs="Times New Roman"/>
          <w:sz w:val="24"/>
          <w:szCs w:val="24"/>
        </w:rPr>
        <w:t xml:space="preserve">PHONE: </w:t>
      </w:r>
      <w:r w:rsidR="00E329BE">
        <w:rPr>
          <w:rFonts w:ascii="Times New Roman" w:hAnsi="Times New Roman" w:cs="Times New Roman"/>
          <w:sz w:val="24"/>
          <w:szCs w:val="24"/>
        </w:rPr>
        <w:t>202-243-8150</w:t>
      </w:r>
    </w:p>
    <w:p w14:paraId="5ED65E76" w14:textId="6032909E" w:rsidR="001D09E0" w:rsidRDefault="00083871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Washington, DC 20024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E329BE">
        <w:rPr>
          <w:rFonts w:ascii="Times New Roman" w:hAnsi="Times New Roman" w:cs="Times New Roman"/>
          <w:sz w:val="24"/>
          <w:szCs w:val="24"/>
        </w:rPr>
        <w:t>latakora</w:t>
      </w:r>
      <w:r w:rsidR="00F14220">
        <w:rPr>
          <w:rFonts w:ascii="Times New Roman" w:hAnsi="Times New Roman" w:cs="Times New Roman"/>
          <w:sz w:val="24"/>
          <w:szCs w:val="24"/>
        </w:rPr>
        <w:t>@Cobec.com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DF4A2F" w:rsidRPr="00DF4A2F" w14:paraId="5C724167" w14:textId="77777777" w:rsidTr="00562BDD">
        <w:tc>
          <w:tcPr>
            <w:tcW w:w="9350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7B29FFC6" w14:textId="230D65BC" w:rsidR="00E329BE" w:rsidRDefault="00E329BE" w:rsidP="00E329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54" w:lineRule="auto"/>
        <w:ind w:firstLine="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Ms. Atakora has e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xtensive background in Government Finance and Acquisition, specifically with </w:t>
      </w:r>
      <w:r w:rsidR="00C76FF2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Federal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Aviation  Administration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(FAA)</w:t>
      </w:r>
      <w:r w:rsidR="00C76FF2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agency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C76FF2">
        <w:rPr>
          <w:rFonts w:ascii="Times New Roman" w:eastAsia="Times New Roman" w:hAnsi="Times New Roman" w:cs="Times New Roman"/>
          <w:color w:val="000000"/>
          <w:sz w:val="21"/>
          <w:szCs w:val="21"/>
        </w:rPr>
        <w:t>with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over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10 </w:t>
      </w:r>
      <w:r w:rsidR="00C76FF2">
        <w:rPr>
          <w:rFonts w:ascii="Times New Roman" w:eastAsia="Times New Roman" w:hAnsi="Times New Roman" w:cs="Times New Roman"/>
          <w:sz w:val="21"/>
          <w:szCs w:val="21"/>
        </w:rPr>
        <w:t>years’ experience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in financial planning and fiscal management, including business/financial analysis, budget development and management, strategic planning, facilities &amp; equipment (F&amp;E) and Operating funding. </w:t>
      </w:r>
      <w:r>
        <w:rPr>
          <w:rFonts w:ascii="Times New Roman" w:eastAsia="Times New Roman" w:hAnsi="Times New Roman" w:cs="Times New Roman"/>
          <w:sz w:val="21"/>
          <w:szCs w:val="21"/>
        </w:rPr>
        <w:t>Ms. Atakora is 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menable to strategic changes in adjusting to innovative concepts and tasks.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She </w:t>
      </w:r>
      <w:r w:rsidR="00C76FF2">
        <w:rPr>
          <w:rFonts w:ascii="Times New Roman" w:eastAsia="Times New Roman" w:hAnsi="Times New Roman" w:cs="Times New Roman"/>
          <w:sz w:val="21"/>
          <w:szCs w:val="21"/>
        </w:rPr>
        <w:t>possesses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proven ability to plan, collaborate, research, document and make effective decisions based on best practices. 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8A3CBD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BD7A33">
        <w:tblPrEx>
          <w:shd w:val="clear" w:color="auto" w:fill="auto"/>
        </w:tblPrEx>
        <w:tc>
          <w:tcPr>
            <w:tcW w:w="3116" w:type="dxa"/>
          </w:tcPr>
          <w:p w14:paraId="2FCB7511" w14:textId="79CDF7F3" w:rsidR="00932A33" w:rsidRDefault="00AE1C6E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</w:t>
            </w:r>
            <w:r w:rsidR="00987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ior Financial Analyst</w:t>
            </w:r>
          </w:p>
        </w:tc>
        <w:tc>
          <w:tcPr>
            <w:tcW w:w="3117" w:type="dxa"/>
          </w:tcPr>
          <w:p w14:paraId="355BF2FE" w14:textId="4F5CCDCF" w:rsidR="0098755A" w:rsidRDefault="00F9333D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98755A">
              <w:rPr>
                <w:rFonts w:ascii="Times New Roman" w:hAnsi="Times New Roman" w:cs="Times New Roman"/>
                <w:sz w:val="24"/>
                <w:szCs w:val="24"/>
              </w:rPr>
              <w:t>rown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8755A">
              <w:rPr>
                <w:rFonts w:ascii="Times New Roman" w:hAnsi="Times New Roman" w:cs="Times New Roman"/>
                <w:sz w:val="24"/>
                <w:szCs w:val="24"/>
              </w:rPr>
              <w:t>Consulting</w:t>
            </w:r>
          </w:p>
          <w:p w14:paraId="3D42F4A5" w14:textId="3F16BFA2" w:rsidR="00932A33" w:rsidRPr="00C16E5A" w:rsidRDefault="0098755A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Arlington, VA</w:t>
            </w:r>
          </w:p>
        </w:tc>
        <w:tc>
          <w:tcPr>
            <w:tcW w:w="3117" w:type="dxa"/>
          </w:tcPr>
          <w:p w14:paraId="3E91BD57" w14:textId="3A8427DA" w:rsidR="00932A33" w:rsidRDefault="0098755A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3/19</w:t>
            </w:r>
            <w:r w:rsidR="00F933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6/21</w:t>
            </w:r>
          </w:p>
          <w:p w14:paraId="214CEED4" w14:textId="5B54955E" w:rsidR="00F9333D" w:rsidRPr="00C16E5A" w:rsidRDefault="00161829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933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333D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F933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303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9333D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7831CD00" w14:textId="77777777" w:rsidR="00E329BE" w:rsidRPr="007F65FC" w:rsidRDefault="00E329BE" w:rsidP="00E329BE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F65FC">
        <w:rPr>
          <w:color w:val="000000"/>
          <w:sz w:val="22"/>
          <w:szCs w:val="22"/>
        </w:rPr>
        <w:t xml:space="preserve">Provided full time support to both Ops and F&amp; E analyst and maintained the fund tracking for COVID-19 activities. </w:t>
      </w:r>
    </w:p>
    <w:p w14:paraId="29927CBA" w14:textId="77777777" w:rsidR="00E329BE" w:rsidRPr="007F65FC" w:rsidRDefault="00E329BE" w:rsidP="00E329BE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F65FC">
        <w:rPr>
          <w:color w:val="000000"/>
          <w:sz w:val="22"/>
          <w:szCs w:val="22"/>
        </w:rPr>
        <w:t>Generated Delphi, OBIEE reports to conduct analysis for tracking and reconciling purposes.</w:t>
      </w:r>
    </w:p>
    <w:p w14:paraId="73C7ABA2" w14:textId="77777777" w:rsidR="00E329BE" w:rsidRPr="007F65FC" w:rsidRDefault="00E329BE" w:rsidP="00E329BE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F65FC">
        <w:rPr>
          <w:color w:val="000000"/>
          <w:sz w:val="22"/>
          <w:szCs w:val="22"/>
        </w:rPr>
        <w:t xml:space="preserve">Developed tracking templates and graphing charts for weekly Jeff meetings to report on COVID – 19 cleaning funding. </w:t>
      </w:r>
    </w:p>
    <w:p w14:paraId="4E104B4E" w14:textId="77777777" w:rsidR="00E329BE" w:rsidRPr="007F65FC" w:rsidRDefault="00E329BE" w:rsidP="00E329BE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F65FC">
        <w:rPr>
          <w:color w:val="000000"/>
          <w:sz w:val="22"/>
          <w:szCs w:val="22"/>
        </w:rPr>
        <w:t xml:space="preserve">Coordinated with the F&amp; E and Formulation POCs on work process revision. </w:t>
      </w:r>
    </w:p>
    <w:p w14:paraId="6225C713" w14:textId="77777777" w:rsidR="00E329BE" w:rsidRPr="007F65FC" w:rsidRDefault="00E329BE" w:rsidP="00E329BE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Noto Sans Symbols" w:hAnsi="Noto Sans Symbols"/>
          <w:color w:val="000000"/>
          <w:sz w:val="22"/>
          <w:szCs w:val="22"/>
        </w:rPr>
      </w:pPr>
      <w:r w:rsidRPr="007F65FC">
        <w:rPr>
          <w:color w:val="000000"/>
          <w:sz w:val="22"/>
          <w:szCs w:val="22"/>
        </w:rPr>
        <w:t xml:space="preserve">Compiled PO Summary Reports for </w:t>
      </w:r>
      <w:proofErr w:type="spellStart"/>
      <w:r w:rsidRPr="007F65FC">
        <w:rPr>
          <w:color w:val="000000"/>
          <w:sz w:val="22"/>
          <w:szCs w:val="22"/>
        </w:rPr>
        <w:t>NonPay</w:t>
      </w:r>
      <w:proofErr w:type="spellEnd"/>
      <w:r w:rsidRPr="007F65FC">
        <w:rPr>
          <w:color w:val="000000"/>
          <w:sz w:val="22"/>
          <w:szCs w:val="22"/>
        </w:rPr>
        <w:t xml:space="preserve"> by major object class for AJG-R14.</w:t>
      </w:r>
    </w:p>
    <w:p w14:paraId="5E5318A4" w14:textId="77777777" w:rsidR="00E329BE" w:rsidRPr="007F65FC" w:rsidRDefault="00E329BE" w:rsidP="00E329BE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F65FC">
        <w:rPr>
          <w:color w:val="000000"/>
          <w:sz w:val="22"/>
          <w:szCs w:val="22"/>
        </w:rPr>
        <w:t>Update weekly AJG-R14 FY21 Status of Funds Report.</w:t>
      </w:r>
    </w:p>
    <w:p w14:paraId="34E52545" w14:textId="77777777" w:rsidR="00E329BE" w:rsidRPr="007F65FC" w:rsidRDefault="00E329BE" w:rsidP="00E329BE">
      <w:pPr>
        <w:pStyle w:val="NormalWeb"/>
        <w:numPr>
          <w:ilvl w:val="0"/>
          <w:numId w:val="7"/>
        </w:numPr>
        <w:spacing w:before="0" w:beforeAutospacing="0" w:after="0" w:afterAutospacing="0"/>
        <w:ind w:right="540"/>
        <w:textAlignment w:val="baseline"/>
        <w:rPr>
          <w:rFonts w:ascii="Noto Sans Symbols" w:hAnsi="Noto Sans Symbols"/>
          <w:color w:val="000000"/>
          <w:sz w:val="22"/>
          <w:szCs w:val="22"/>
        </w:rPr>
      </w:pPr>
      <w:r w:rsidRPr="007F65FC">
        <w:rPr>
          <w:color w:val="000000"/>
          <w:sz w:val="22"/>
          <w:szCs w:val="22"/>
        </w:rPr>
        <w:t>Reconciled transactions in REGIS, PRISM and produced daily tableau validation reports.</w:t>
      </w:r>
    </w:p>
    <w:p w14:paraId="55D38BCD" w14:textId="77777777" w:rsidR="00E329BE" w:rsidRPr="007F65FC" w:rsidRDefault="00E329BE" w:rsidP="00E329BE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Noto Sans Symbols" w:hAnsi="Noto Sans Symbols"/>
          <w:color w:val="000000"/>
          <w:sz w:val="22"/>
          <w:szCs w:val="22"/>
        </w:rPr>
      </w:pPr>
      <w:r w:rsidRPr="007F65FC">
        <w:rPr>
          <w:color w:val="000000"/>
          <w:sz w:val="22"/>
          <w:szCs w:val="22"/>
        </w:rPr>
        <w:t>Generated monthly PO tracking reports for AJG-R14, as well as attended all AJG-R14 staff meetings in support of the PM and F&amp; E and Ops Analyst.</w:t>
      </w:r>
    </w:p>
    <w:p w14:paraId="061D413A" w14:textId="6F3173D3" w:rsidR="0091292B" w:rsidRPr="00E329BE" w:rsidRDefault="0091292B" w:rsidP="00E329BE">
      <w:pPr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C16E5A" w14:paraId="0B34BD65" w14:textId="77777777" w:rsidTr="004A7012">
        <w:tc>
          <w:tcPr>
            <w:tcW w:w="3116" w:type="dxa"/>
          </w:tcPr>
          <w:p w14:paraId="4D874295" w14:textId="00E12947" w:rsidR="00932A33" w:rsidRDefault="0098755A" w:rsidP="00282C0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Financial Analyst &amp; Cost Support</w:t>
            </w:r>
          </w:p>
        </w:tc>
        <w:tc>
          <w:tcPr>
            <w:tcW w:w="3117" w:type="dxa"/>
          </w:tcPr>
          <w:p w14:paraId="52C13632" w14:textId="77777777" w:rsidR="0098755A" w:rsidRDefault="0098755A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Regulus Group</w:t>
            </w:r>
          </w:p>
          <w:p w14:paraId="2BE7007D" w14:textId="1196513B" w:rsidR="004A7012" w:rsidRPr="00C16E5A" w:rsidRDefault="00F9333D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8755A">
              <w:rPr>
                <w:rFonts w:ascii="Times New Roman" w:hAnsi="Times New Roman" w:cs="Times New Roman"/>
                <w:sz w:val="24"/>
                <w:szCs w:val="24"/>
              </w:rPr>
              <w:t>Washington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8755A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</w:p>
        </w:tc>
        <w:tc>
          <w:tcPr>
            <w:tcW w:w="3117" w:type="dxa"/>
          </w:tcPr>
          <w:p w14:paraId="0BB38C24" w14:textId="001177A0" w:rsidR="004A7012" w:rsidRPr="004A7012" w:rsidRDefault="00161829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9333D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333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9333D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24667F77" w14:textId="56BF6B7D" w:rsidR="00932A33" w:rsidRPr="00C16E5A" w:rsidRDefault="00F9333D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76FF2">
              <w:rPr>
                <w:rFonts w:ascii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6182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16197969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5" w:line="227" w:lineRule="auto"/>
        <w:ind w:right="548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As REGIS Administrator, test REGIS database enhancements and report lost functionality </w:t>
      </w:r>
      <w:proofErr w:type="gramStart"/>
      <w:r w:rsidRPr="007548B2">
        <w:rPr>
          <w:rFonts w:ascii="Times New Roman" w:hAnsi="Times New Roman"/>
          <w:color w:val="000000"/>
        </w:rPr>
        <w:t>when  necessary</w:t>
      </w:r>
      <w:proofErr w:type="gramEnd"/>
      <w:r w:rsidRPr="007548B2">
        <w:rPr>
          <w:rFonts w:ascii="Times New Roman" w:hAnsi="Times New Roman"/>
          <w:color w:val="000000"/>
        </w:rPr>
        <w:t xml:space="preserve">, and provide user training. </w:t>
      </w:r>
    </w:p>
    <w:p w14:paraId="6A5369A3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" w:line="236" w:lineRule="auto"/>
        <w:ind w:right="230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Prepare weekly, monthly and quarterly Status of Funds reports, and quarterly F&amp;E ABA spend plan. </w:t>
      </w:r>
    </w:p>
    <w:p w14:paraId="1D0890C5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" w:line="236" w:lineRule="auto"/>
        <w:ind w:right="230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Prepare and submit ‘scorecard’ report, PR tracking report, Reconciliation Status report, travel </w:t>
      </w:r>
      <w:proofErr w:type="gramStart"/>
      <w:r w:rsidRPr="007548B2">
        <w:rPr>
          <w:rFonts w:ascii="Times New Roman" w:hAnsi="Times New Roman"/>
          <w:color w:val="000000"/>
        </w:rPr>
        <w:t>report  and</w:t>
      </w:r>
      <w:proofErr w:type="gramEnd"/>
      <w:r w:rsidRPr="007548B2">
        <w:rPr>
          <w:rFonts w:ascii="Times New Roman" w:hAnsi="Times New Roman"/>
          <w:color w:val="000000"/>
        </w:rPr>
        <w:t xml:space="preserve"> Purchase Card report </w:t>
      </w:r>
      <w:r w:rsidRPr="007548B2">
        <w:rPr>
          <w:rFonts w:ascii="Times New Roman" w:hAnsi="Times New Roman"/>
        </w:rPr>
        <w:t>to the Business</w:t>
      </w:r>
      <w:r w:rsidRPr="007548B2">
        <w:rPr>
          <w:rFonts w:ascii="Times New Roman" w:hAnsi="Times New Roman"/>
          <w:color w:val="000000"/>
        </w:rPr>
        <w:t xml:space="preserve"> Manager. </w:t>
      </w:r>
    </w:p>
    <w:p w14:paraId="6CA6A763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 w:line="230" w:lineRule="auto"/>
        <w:ind w:right="263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Prepared financial charts, tables and graphs to assist in analyzing cost </w:t>
      </w:r>
      <w:r w:rsidRPr="007548B2">
        <w:rPr>
          <w:rFonts w:ascii="Times New Roman" w:hAnsi="Times New Roman"/>
        </w:rPr>
        <w:t>reports</w:t>
      </w:r>
      <w:r w:rsidRPr="007548B2">
        <w:rPr>
          <w:rFonts w:ascii="Times New Roman" w:hAnsi="Times New Roman"/>
          <w:color w:val="000000"/>
        </w:rPr>
        <w:t xml:space="preserve"> for presentation </w:t>
      </w:r>
      <w:proofErr w:type="gramStart"/>
      <w:r w:rsidRPr="007548B2">
        <w:rPr>
          <w:rFonts w:ascii="Times New Roman" w:hAnsi="Times New Roman"/>
          <w:color w:val="000000"/>
        </w:rPr>
        <w:t>in  internal</w:t>
      </w:r>
      <w:proofErr w:type="gramEnd"/>
      <w:r w:rsidRPr="007548B2">
        <w:rPr>
          <w:rFonts w:ascii="Times New Roman" w:hAnsi="Times New Roman"/>
          <w:color w:val="000000"/>
        </w:rPr>
        <w:t xml:space="preserve"> review meetings and PM support meeting. </w:t>
      </w:r>
    </w:p>
    <w:p w14:paraId="5070684A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" w:line="227" w:lineRule="auto"/>
        <w:ind w:right="555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Review and cuff purchase card requests (PCARD), travel requests, and purchase request (PR) </w:t>
      </w:r>
      <w:proofErr w:type="gramStart"/>
      <w:r w:rsidRPr="007548B2">
        <w:rPr>
          <w:rFonts w:ascii="Times New Roman" w:hAnsi="Times New Roman"/>
          <w:color w:val="000000"/>
        </w:rPr>
        <w:t>in  compliance</w:t>
      </w:r>
      <w:proofErr w:type="gramEnd"/>
      <w:r w:rsidRPr="007548B2">
        <w:rPr>
          <w:rFonts w:ascii="Times New Roman" w:hAnsi="Times New Roman"/>
          <w:color w:val="000000"/>
        </w:rPr>
        <w:t xml:space="preserve"> with FAA standard operating procedures and appropriation law. </w:t>
      </w:r>
    </w:p>
    <w:p w14:paraId="035DCB4F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9" w:line="229" w:lineRule="auto"/>
        <w:ind w:right="419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Serve as an organizational reviewer and ensure that internal controls such as Standard </w:t>
      </w:r>
      <w:proofErr w:type="gramStart"/>
      <w:r w:rsidRPr="007548B2">
        <w:rPr>
          <w:rFonts w:ascii="Times New Roman" w:hAnsi="Times New Roman"/>
          <w:color w:val="000000"/>
        </w:rPr>
        <w:t>Operating  Procedures</w:t>
      </w:r>
      <w:proofErr w:type="gramEnd"/>
      <w:r w:rsidRPr="007548B2">
        <w:rPr>
          <w:rFonts w:ascii="Times New Roman" w:hAnsi="Times New Roman"/>
          <w:color w:val="000000"/>
        </w:rPr>
        <w:t>, OMB Circular A-123 and FMFIA are followed when processing transactions through  various financial systems</w:t>
      </w:r>
      <w:r w:rsidRPr="007548B2">
        <w:rPr>
          <w:rFonts w:ascii="Times New Roman" w:hAnsi="Times New Roman"/>
        </w:rPr>
        <w:t xml:space="preserve"> </w:t>
      </w:r>
    </w:p>
    <w:p w14:paraId="404D42CE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7" w:line="230" w:lineRule="auto"/>
        <w:ind w:right="214"/>
        <w:rPr>
          <w:rFonts w:ascii="Times New Roman" w:hAnsi="Times New Roman"/>
        </w:rPr>
      </w:pPr>
      <w:r w:rsidRPr="007548B2">
        <w:rPr>
          <w:rFonts w:ascii="Times New Roman" w:hAnsi="Times New Roman"/>
          <w:color w:val="000000"/>
        </w:rPr>
        <w:t>Responsible for completing key cost activities in support of the development of the ADS-</w:t>
      </w:r>
      <w:proofErr w:type="gramStart"/>
      <w:r w:rsidRPr="007548B2">
        <w:rPr>
          <w:rFonts w:ascii="Times New Roman" w:hAnsi="Times New Roman"/>
          <w:color w:val="000000"/>
        </w:rPr>
        <w:t>B  Enhancements</w:t>
      </w:r>
      <w:proofErr w:type="gramEnd"/>
      <w:r w:rsidRPr="007548B2">
        <w:rPr>
          <w:rFonts w:ascii="Times New Roman" w:hAnsi="Times New Roman"/>
          <w:color w:val="000000"/>
        </w:rPr>
        <w:t xml:space="preserve"> FID Life Cycle cost model, including the editing of the Basis of Estimate (BOE)  document.</w:t>
      </w:r>
    </w:p>
    <w:p w14:paraId="6F08C002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" w:line="229" w:lineRule="auto"/>
        <w:ind w:right="105"/>
        <w:jc w:val="both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Support Business Managers in End-of-year budget closeout activities through the daily preparation </w:t>
      </w:r>
      <w:proofErr w:type="gramStart"/>
      <w:r w:rsidRPr="007548B2">
        <w:rPr>
          <w:rFonts w:ascii="Times New Roman" w:hAnsi="Times New Roman"/>
          <w:color w:val="000000"/>
        </w:rPr>
        <w:t>of  status</w:t>
      </w:r>
      <w:proofErr w:type="gramEnd"/>
      <w:r w:rsidRPr="007548B2">
        <w:rPr>
          <w:rFonts w:ascii="Times New Roman" w:hAnsi="Times New Roman"/>
          <w:color w:val="000000"/>
        </w:rPr>
        <w:t xml:space="preserve"> reports, prepare PRs, detail outstanding PCARD request items and </w:t>
      </w:r>
      <w:r w:rsidRPr="007548B2">
        <w:rPr>
          <w:rFonts w:ascii="Times New Roman" w:hAnsi="Times New Roman"/>
          <w:color w:val="000000"/>
        </w:rPr>
        <w:lastRenderedPageBreak/>
        <w:t xml:space="preserve">PR, </w:t>
      </w:r>
      <w:r w:rsidRPr="007548B2">
        <w:rPr>
          <w:rFonts w:ascii="Times New Roman" w:hAnsi="Times New Roman"/>
        </w:rPr>
        <w:t>collect</w:t>
      </w:r>
      <w:r w:rsidRPr="007548B2">
        <w:rPr>
          <w:rFonts w:ascii="Times New Roman" w:hAnsi="Times New Roman"/>
          <w:color w:val="000000"/>
        </w:rPr>
        <w:t xml:space="preserve"> miscellaneous  receipts to track and report available funding. </w:t>
      </w:r>
    </w:p>
    <w:p w14:paraId="3DBB1180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spacing w:before="20" w:line="229" w:lineRule="auto"/>
        <w:ind w:right="105"/>
        <w:jc w:val="both"/>
        <w:rPr>
          <w:rFonts w:ascii="Times New Roman" w:hAnsi="Times New Roman"/>
        </w:rPr>
      </w:pPr>
      <w:r w:rsidRPr="007548B2">
        <w:rPr>
          <w:rFonts w:ascii="Times New Roman" w:hAnsi="Times New Roman"/>
        </w:rPr>
        <w:t xml:space="preserve">Support CO and CORs activities as needed to ensure requirements are met and all technical issues are </w:t>
      </w:r>
      <w:proofErr w:type="gramStart"/>
      <w:r w:rsidRPr="007548B2">
        <w:rPr>
          <w:rFonts w:ascii="Times New Roman" w:hAnsi="Times New Roman"/>
        </w:rPr>
        <w:t>resolved</w:t>
      </w:r>
      <w:proofErr w:type="gramEnd"/>
      <w:r w:rsidRPr="007548B2">
        <w:rPr>
          <w:rFonts w:ascii="Times New Roman" w:hAnsi="Times New Roman"/>
        </w:rPr>
        <w:t xml:space="preserve"> and technical processes and procedures are interpreted clearly to the CO.</w:t>
      </w:r>
    </w:p>
    <w:p w14:paraId="4C9B303E" w14:textId="77777777" w:rsidR="00E329BE" w:rsidRPr="002C0CB9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right="177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>Review and determine the status of inactive de-obligations, coordinate with Contracting Officer to</w:t>
      </w:r>
      <w:r w:rsidRPr="007548B2">
        <w:rPr>
          <w:rFonts w:ascii="Times New Roman" w:hAnsi="Times New Roman"/>
        </w:rPr>
        <w:t xml:space="preserve"> </w:t>
      </w:r>
      <w:r w:rsidRPr="007548B2">
        <w:rPr>
          <w:rFonts w:ascii="Times New Roman" w:hAnsi="Times New Roman"/>
          <w:color w:val="000000"/>
        </w:rPr>
        <w:t xml:space="preserve">close-out contracts for services received and invoices paid on open contracts. Take necessary </w:t>
      </w:r>
      <w:proofErr w:type="gramStart"/>
      <w:r w:rsidRPr="007548B2">
        <w:rPr>
          <w:rFonts w:ascii="Times New Roman" w:hAnsi="Times New Roman"/>
          <w:color w:val="000000"/>
        </w:rPr>
        <w:t>actions  to</w:t>
      </w:r>
      <w:proofErr w:type="gramEnd"/>
      <w:r w:rsidRPr="007548B2">
        <w:rPr>
          <w:rFonts w:ascii="Times New Roman" w:hAnsi="Times New Roman"/>
          <w:color w:val="000000"/>
        </w:rPr>
        <w:t xml:space="preserve"> de-obligate available balances where funds are no longer needed. Report quarterly to </w:t>
      </w:r>
      <w:proofErr w:type="gramStart"/>
      <w:r w:rsidRPr="007548B2">
        <w:rPr>
          <w:rFonts w:ascii="Times New Roman" w:hAnsi="Times New Roman"/>
          <w:color w:val="000000"/>
        </w:rPr>
        <w:t>Internal  Controls</w:t>
      </w:r>
      <w:proofErr w:type="gramEnd"/>
      <w:r w:rsidRPr="007548B2">
        <w:rPr>
          <w:rFonts w:ascii="Times New Roman" w:hAnsi="Times New Roman"/>
          <w:color w:val="000000"/>
        </w:rPr>
        <w:t xml:space="preserve"> on the status of inactive de-obligations. </w:t>
      </w:r>
    </w:p>
    <w:p w14:paraId="7896A511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7" w:line="230" w:lineRule="auto"/>
        <w:ind w:right="303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Responsible for drafting the CEP, completing the Legacy cost model matrix and internal </w:t>
      </w:r>
      <w:proofErr w:type="gramStart"/>
      <w:r w:rsidRPr="007548B2">
        <w:rPr>
          <w:rFonts w:ascii="Times New Roman" w:hAnsi="Times New Roman"/>
          <w:color w:val="000000"/>
        </w:rPr>
        <w:t>CRM  for</w:t>
      </w:r>
      <w:proofErr w:type="gramEnd"/>
      <w:r w:rsidRPr="007548B2">
        <w:rPr>
          <w:rFonts w:ascii="Times New Roman" w:hAnsi="Times New Roman"/>
          <w:color w:val="000000"/>
        </w:rPr>
        <w:t xml:space="preserve"> both the Legacy and Life Cycle Cost estimates. </w:t>
      </w:r>
    </w:p>
    <w:p w14:paraId="4647889E" w14:textId="77777777" w:rsidR="00E329BE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" w:line="233" w:lineRule="auto"/>
        <w:ind w:right="275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Worked directly with IP&amp;A to develop and complete IP&amp;A templates in support of </w:t>
      </w:r>
      <w:proofErr w:type="gramStart"/>
      <w:r w:rsidRPr="007548B2">
        <w:rPr>
          <w:rFonts w:ascii="Times New Roman" w:hAnsi="Times New Roman"/>
          <w:color w:val="000000"/>
        </w:rPr>
        <w:t>source  evaluation</w:t>
      </w:r>
      <w:proofErr w:type="gramEnd"/>
      <w:r w:rsidRPr="007548B2">
        <w:rPr>
          <w:rFonts w:ascii="Times New Roman" w:hAnsi="Times New Roman"/>
          <w:color w:val="000000"/>
        </w:rPr>
        <w:t xml:space="preserve"> efforts and completed AWS replications in support of Source evaluation efforts.  </w:t>
      </w:r>
    </w:p>
    <w:p w14:paraId="4150F096" w14:textId="77777777" w:rsidR="00E329BE" w:rsidRPr="007548B2" w:rsidRDefault="00E329BE" w:rsidP="00E329B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" w:line="233" w:lineRule="auto"/>
        <w:ind w:right="275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Responsible for developing the ERAM cost matrix, Vendor RFI cost template, and drafting </w:t>
      </w:r>
      <w:proofErr w:type="gramStart"/>
      <w:r w:rsidRPr="007548B2">
        <w:rPr>
          <w:rFonts w:ascii="Times New Roman" w:hAnsi="Times New Roman"/>
          <w:color w:val="000000"/>
        </w:rPr>
        <w:t>the  CEP</w:t>
      </w:r>
      <w:proofErr w:type="gramEnd"/>
      <w:r w:rsidRPr="007548B2">
        <w:rPr>
          <w:rFonts w:ascii="Times New Roman" w:hAnsi="Times New Roman"/>
          <w:color w:val="000000"/>
        </w:rPr>
        <w:t xml:space="preserve"> deliverables in support of the ADS-B Enhancements cost work.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0696E6E" w14:textId="77777777" w:rsidTr="007D24A5">
        <w:tc>
          <w:tcPr>
            <w:tcW w:w="3116" w:type="dxa"/>
          </w:tcPr>
          <w:p w14:paraId="1DC19737" w14:textId="54536610" w:rsidR="00282C08" w:rsidRDefault="00E94D91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Financial Analyst</w:t>
            </w:r>
          </w:p>
        </w:tc>
        <w:tc>
          <w:tcPr>
            <w:tcW w:w="3117" w:type="dxa"/>
          </w:tcPr>
          <w:p w14:paraId="3C713DB8" w14:textId="77777777" w:rsidR="00282C08" w:rsidRDefault="00161829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CSRA/GDIT</w:t>
            </w:r>
          </w:p>
          <w:p w14:paraId="7FCF581D" w14:textId="0FFE5974" w:rsidR="00161829" w:rsidRPr="00C16E5A" w:rsidRDefault="00161829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50744160" w14:textId="40DF71A5" w:rsidR="00282C08" w:rsidRPr="004A7012" w:rsidRDefault="00F9333D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618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 w:rsidR="001618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09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 w:rsidR="00DC09E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16FCEEFF" w14:textId="774148D0" w:rsidR="00282C08" w:rsidRPr="00C16E5A" w:rsidRDefault="00DC09E5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6759C143" w14:textId="77777777" w:rsidR="00E329BE" w:rsidRPr="007548B2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379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>Processed Travel Authorizations and Vouchers in REGIS and FMS and assisted the AJM-</w:t>
      </w:r>
      <w:proofErr w:type="gramStart"/>
      <w:r w:rsidRPr="007548B2">
        <w:rPr>
          <w:rFonts w:ascii="Times New Roman" w:hAnsi="Times New Roman"/>
          <w:color w:val="000000"/>
        </w:rPr>
        <w:t>231  Business</w:t>
      </w:r>
      <w:proofErr w:type="gramEnd"/>
      <w:r w:rsidRPr="007548B2">
        <w:rPr>
          <w:rFonts w:ascii="Times New Roman" w:hAnsi="Times New Roman"/>
          <w:color w:val="000000"/>
        </w:rPr>
        <w:t xml:space="preserve"> Manager in reconciling travels and the rest of Activity 5 transactions. </w:t>
      </w:r>
    </w:p>
    <w:p w14:paraId="7958116F" w14:textId="77777777" w:rsidR="00E329BE" w:rsidRPr="007548B2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4" w:line="236" w:lineRule="auto"/>
        <w:ind w:right="379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Utilized REGIS system to prepare for OPS/F&amp;E Activities. </w:t>
      </w:r>
    </w:p>
    <w:p w14:paraId="42A1D752" w14:textId="77777777" w:rsidR="00E329BE" w:rsidRPr="007548B2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4" w:line="225" w:lineRule="auto"/>
        <w:ind w:right="526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Expert in F&amp;E budget formulation procedures: CIT, CIT Workbook, CIT Write-up’s, </w:t>
      </w:r>
      <w:proofErr w:type="gramStart"/>
      <w:r w:rsidRPr="007548B2">
        <w:rPr>
          <w:rFonts w:ascii="Times New Roman" w:hAnsi="Times New Roman"/>
          <w:color w:val="000000"/>
        </w:rPr>
        <w:t>White  Sheets</w:t>
      </w:r>
      <w:proofErr w:type="gramEnd"/>
      <w:r w:rsidRPr="007548B2">
        <w:rPr>
          <w:rFonts w:ascii="Times New Roman" w:hAnsi="Times New Roman"/>
          <w:color w:val="000000"/>
        </w:rPr>
        <w:t xml:space="preserve">, Resource Planning Documents (RPDs).  </w:t>
      </w:r>
    </w:p>
    <w:p w14:paraId="55CE3257" w14:textId="77777777" w:rsidR="00E329BE" w:rsidRPr="007548B2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" w:line="230" w:lineRule="auto"/>
        <w:ind w:right="229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Oversaw completion of Contract Status Update spreadsheet and provided electronic copy to </w:t>
      </w:r>
      <w:proofErr w:type="gramStart"/>
      <w:r w:rsidRPr="007548B2">
        <w:rPr>
          <w:rFonts w:ascii="Times New Roman" w:hAnsi="Times New Roman"/>
          <w:color w:val="000000"/>
        </w:rPr>
        <w:t>the  Program</w:t>
      </w:r>
      <w:proofErr w:type="gramEnd"/>
      <w:r w:rsidRPr="007548B2">
        <w:rPr>
          <w:rFonts w:ascii="Times New Roman" w:hAnsi="Times New Roman"/>
          <w:color w:val="000000"/>
        </w:rPr>
        <w:t xml:space="preserve"> Manger on a monthly basis. </w:t>
      </w:r>
    </w:p>
    <w:p w14:paraId="626E0D5E" w14:textId="77777777" w:rsidR="00E329BE" w:rsidRPr="009D65B3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" w:line="236" w:lineRule="auto"/>
        <w:ind w:right="128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Provided periodic updates to our group projects in PRIMAVERA tool with new information. </w:t>
      </w:r>
      <w:r w:rsidRPr="007548B2">
        <w:rPr>
          <w:rFonts w:ascii="Times New Roman" w:eastAsia="Noto Sans Symbols" w:hAnsi="Times New Roman"/>
          <w:color w:val="000000"/>
        </w:rPr>
        <w:t xml:space="preserve"> </w:t>
      </w:r>
      <w:r w:rsidRPr="007548B2">
        <w:rPr>
          <w:rFonts w:ascii="Times New Roman" w:hAnsi="Times New Roman"/>
          <w:color w:val="000000"/>
        </w:rPr>
        <w:t xml:space="preserve">Developed financial reports for presentation to the CFO office, created and maintained </w:t>
      </w:r>
      <w:proofErr w:type="gramStart"/>
      <w:r w:rsidRPr="007548B2">
        <w:rPr>
          <w:rFonts w:ascii="Times New Roman" w:hAnsi="Times New Roman"/>
          <w:color w:val="000000"/>
        </w:rPr>
        <w:t>fillable  templates</w:t>
      </w:r>
      <w:proofErr w:type="gramEnd"/>
      <w:r w:rsidRPr="007548B2">
        <w:rPr>
          <w:rFonts w:ascii="Times New Roman" w:hAnsi="Times New Roman"/>
          <w:color w:val="000000"/>
        </w:rPr>
        <w:t xml:space="preserve"> for PRs, and created and maintained templates for biweekly briefings.  </w:t>
      </w:r>
    </w:p>
    <w:p w14:paraId="3303C037" w14:textId="77777777" w:rsidR="00E329BE" w:rsidRPr="007548B2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" w:line="236" w:lineRule="auto"/>
        <w:ind w:right="128"/>
        <w:rPr>
          <w:rFonts w:ascii="Times New Roman" w:hAnsi="Times New Roman"/>
          <w:color w:val="000000"/>
        </w:rPr>
      </w:pPr>
      <w:r w:rsidRPr="007548B2">
        <w:rPr>
          <w:rFonts w:ascii="Times New Roman" w:eastAsia="Noto Sans Symbols" w:hAnsi="Times New Roman"/>
          <w:color w:val="000000"/>
        </w:rPr>
        <w:t xml:space="preserve"> </w:t>
      </w:r>
      <w:r w:rsidRPr="007548B2">
        <w:rPr>
          <w:rFonts w:ascii="Times New Roman" w:hAnsi="Times New Roman"/>
          <w:color w:val="000000"/>
        </w:rPr>
        <w:t xml:space="preserve">Provided financial advice to Program Managers, tracked travel budgets and forecasts for </w:t>
      </w:r>
      <w:proofErr w:type="gramStart"/>
      <w:r w:rsidRPr="007548B2">
        <w:rPr>
          <w:rFonts w:ascii="Times New Roman" w:hAnsi="Times New Roman"/>
          <w:color w:val="000000"/>
        </w:rPr>
        <w:t>indirect  and</w:t>
      </w:r>
      <w:proofErr w:type="gramEnd"/>
      <w:r w:rsidRPr="007548B2">
        <w:rPr>
          <w:rFonts w:ascii="Times New Roman" w:hAnsi="Times New Roman"/>
          <w:color w:val="000000"/>
        </w:rPr>
        <w:t xml:space="preserve"> pop-up travel spending.  </w:t>
      </w:r>
    </w:p>
    <w:p w14:paraId="31F1DB7E" w14:textId="77777777" w:rsidR="00E329BE" w:rsidRPr="005D7BF4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4" w:line="232" w:lineRule="auto"/>
        <w:ind w:right="233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Prepared financial charts, tables and graphs to assist in analyzing spending pattern for </w:t>
      </w:r>
      <w:proofErr w:type="gramStart"/>
      <w:r w:rsidRPr="007548B2">
        <w:rPr>
          <w:rFonts w:ascii="Times New Roman" w:hAnsi="Times New Roman"/>
          <w:color w:val="000000"/>
        </w:rPr>
        <w:t>the  monthly</w:t>
      </w:r>
      <w:proofErr w:type="gramEnd"/>
      <w:r w:rsidRPr="007548B2">
        <w:rPr>
          <w:rFonts w:ascii="Times New Roman" w:hAnsi="Times New Roman"/>
          <w:color w:val="000000"/>
        </w:rPr>
        <w:t xml:space="preserve"> Internal Program Review (IPR) with NDP funded and Surveillance programs</w:t>
      </w:r>
    </w:p>
    <w:p w14:paraId="267E3EA0" w14:textId="77777777" w:rsidR="00E329BE" w:rsidRPr="007548B2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4" w:line="232" w:lineRule="auto"/>
        <w:ind w:right="233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Amended Military Inter-Departmental Purchase Requests (MIPR) and reimbursable </w:t>
      </w:r>
      <w:proofErr w:type="gramStart"/>
      <w:r w:rsidRPr="007548B2">
        <w:rPr>
          <w:rFonts w:ascii="Times New Roman" w:hAnsi="Times New Roman"/>
          <w:color w:val="000000"/>
        </w:rPr>
        <w:t>agreement  datasheets</w:t>
      </w:r>
      <w:proofErr w:type="gramEnd"/>
      <w:r w:rsidRPr="007548B2">
        <w:rPr>
          <w:rFonts w:ascii="Times New Roman" w:hAnsi="Times New Roman"/>
          <w:color w:val="000000"/>
        </w:rPr>
        <w:t xml:space="preserve"> to ATO - F for review and approval. Continued to provide periodic updates to </w:t>
      </w:r>
      <w:proofErr w:type="gramStart"/>
      <w:r w:rsidRPr="007548B2">
        <w:rPr>
          <w:rFonts w:ascii="Times New Roman" w:hAnsi="Times New Roman"/>
          <w:color w:val="000000"/>
        </w:rPr>
        <w:t>MIPR  folders</w:t>
      </w:r>
      <w:proofErr w:type="gramEnd"/>
      <w:r w:rsidRPr="007548B2">
        <w:rPr>
          <w:rFonts w:ascii="Times New Roman" w:hAnsi="Times New Roman"/>
          <w:color w:val="000000"/>
        </w:rPr>
        <w:t xml:space="preserve"> with new files and documentations.  </w:t>
      </w:r>
    </w:p>
    <w:p w14:paraId="54354F66" w14:textId="77777777" w:rsidR="00E329BE" w:rsidRPr="007548B2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" w:line="225" w:lineRule="auto"/>
        <w:ind w:right="24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Participated in all ATCBI-5/6 and Mode 5 meetings and prepared reports and minutes as </w:t>
      </w:r>
      <w:proofErr w:type="gramStart"/>
      <w:r w:rsidRPr="007548B2">
        <w:rPr>
          <w:rFonts w:ascii="Times New Roman" w:hAnsi="Times New Roman"/>
          <w:color w:val="000000"/>
        </w:rPr>
        <w:t>assigned  by</w:t>
      </w:r>
      <w:proofErr w:type="gramEnd"/>
      <w:r w:rsidRPr="007548B2">
        <w:rPr>
          <w:rFonts w:ascii="Times New Roman" w:hAnsi="Times New Roman"/>
          <w:color w:val="000000"/>
        </w:rPr>
        <w:t xml:space="preserve"> the Project Managers. </w:t>
      </w:r>
    </w:p>
    <w:p w14:paraId="1C33DCA4" w14:textId="77777777" w:rsidR="00E329BE" w:rsidRPr="007548B2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" w:line="234" w:lineRule="auto"/>
        <w:ind w:right="246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Tracked contract documents such as modifications, invoices, deliverables, and contract </w:t>
      </w:r>
      <w:proofErr w:type="gramStart"/>
      <w:r w:rsidRPr="007548B2">
        <w:rPr>
          <w:rFonts w:ascii="Times New Roman" w:hAnsi="Times New Roman"/>
          <w:color w:val="000000"/>
        </w:rPr>
        <w:t>support  documentation</w:t>
      </w:r>
      <w:proofErr w:type="gramEnd"/>
      <w:r w:rsidRPr="007548B2">
        <w:rPr>
          <w:rFonts w:ascii="Times New Roman" w:hAnsi="Times New Roman"/>
          <w:color w:val="000000"/>
        </w:rPr>
        <w:t xml:space="preserve"> and provided status updates to the AJM-231 business manager.</w:t>
      </w:r>
    </w:p>
    <w:p w14:paraId="0CA4383A" w14:textId="77777777" w:rsidR="00E329BE" w:rsidRPr="007548B2" w:rsidRDefault="00E329BE" w:rsidP="00E329B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" w:line="234" w:lineRule="auto"/>
        <w:ind w:right="246"/>
        <w:rPr>
          <w:rFonts w:ascii="Times New Roman" w:hAnsi="Times New Roman"/>
        </w:rPr>
      </w:pPr>
      <w:r w:rsidRPr="007548B2">
        <w:rPr>
          <w:rFonts w:ascii="Times New Roman" w:hAnsi="Times New Roman"/>
          <w:color w:val="000000"/>
        </w:rPr>
        <w:t xml:space="preserve">Prepared, processed and managed Procurement Request (PRs) and Procurement </w:t>
      </w:r>
      <w:proofErr w:type="gramStart"/>
      <w:r w:rsidRPr="007548B2">
        <w:rPr>
          <w:rFonts w:ascii="Times New Roman" w:hAnsi="Times New Roman"/>
          <w:color w:val="000000"/>
        </w:rPr>
        <w:t>Authorizations  (</w:t>
      </w:r>
      <w:proofErr w:type="gramEnd"/>
      <w:r w:rsidRPr="007548B2">
        <w:rPr>
          <w:rFonts w:ascii="Times New Roman" w:hAnsi="Times New Roman"/>
          <w:color w:val="000000"/>
        </w:rPr>
        <w:t xml:space="preserve">PAs) from their inception through obligation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75037E55" w14:textId="77777777" w:rsidTr="007D24A5">
        <w:tc>
          <w:tcPr>
            <w:tcW w:w="3116" w:type="dxa"/>
          </w:tcPr>
          <w:p w14:paraId="3529A948" w14:textId="54DD852B" w:rsidR="00282C08" w:rsidRDefault="00DC09E5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Budget </w:t>
            </w:r>
            <w:r w:rsidR="00E94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Analyst</w:t>
            </w:r>
          </w:p>
        </w:tc>
        <w:tc>
          <w:tcPr>
            <w:tcW w:w="3117" w:type="dxa"/>
          </w:tcPr>
          <w:p w14:paraId="2AD9A5CF" w14:textId="77777777" w:rsidR="00282C08" w:rsidRDefault="00DC09E5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BAE Systems</w:t>
            </w:r>
          </w:p>
          <w:p w14:paraId="0B50A8FF" w14:textId="6E0536F5" w:rsidR="00DC09E5" w:rsidRPr="00C16E5A" w:rsidRDefault="00DC09E5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306FF7CF" w14:textId="6C81BADF" w:rsidR="00282C08" w:rsidRPr="004A7012" w:rsidRDefault="00DC09E5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9333D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333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9333D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52828A61" w14:textId="36277679" w:rsidR="00282C08" w:rsidRPr="00C16E5A" w:rsidRDefault="00F9333D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1144C43E" w14:textId="77777777" w:rsidR="00E329BE" w:rsidRPr="007548B2" w:rsidRDefault="00E329BE" w:rsidP="00E329B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1" w:line="228" w:lineRule="auto"/>
        <w:ind w:right="104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Gained full understanding of most FAA financial and management systems such as </w:t>
      </w:r>
      <w:proofErr w:type="gramStart"/>
      <w:r w:rsidRPr="007548B2">
        <w:rPr>
          <w:rFonts w:ascii="Times New Roman" w:hAnsi="Times New Roman"/>
          <w:color w:val="000000"/>
        </w:rPr>
        <w:t>REGIS,  Delphi</w:t>
      </w:r>
      <w:proofErr w:type="gramEnd"/>
      <w:r w:rsidRPr="007548B2">
        <w:rPr>
          <w:rFonts w:ascii="Times New Roman" w:hAnsi="Times New Roman"/>
          <w:color w:val="000000"/>
        </w:rPr>
        <w:t xml:space="preserve">, FCM, GOVTRIP, Financial Management Systems (FMS), Budget Tracking Tool (BTT),  and Corporate Work Plan (CWP) </w:t>
      </w:r>
    </w:p>
    <w:p w14:paraId="16294928" w14:textId="77777777" w:rsidR="00E329BE" w:rsidRPr="007548B2" w:rsidRDefault="00E329BE" w:rsidP="00E329B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2" w:line="230" w:lineRule="auto"/>
        <w:ind w:right="30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Prepared and submitted Military Inter-Departmental Purchase Requests (MIPR) and </w:t>
      </w:r>
      <w:proofErr w:type="gramStart"/>
      <w:r w:rsidRPr="007548B2">
        <w:rPr>
          <w:rFonts w:ascii="Times New Roman" w:hAnsi="Times New Roman"/>
          <w:color w:val="000000"/>
        </w:rPr>
        <w:t>reimbursable  agreement</w:t>
      </w:r>
      <w:proofErr w:type="gramEnd"/>
      <w:r w:rsidRPr="007548B2">
        <w:rPr>
          <w:rFonts w:ascii="Times New Roman" w:hAnsi="Times New Roman"/>
          <w:color w:val="000000"/>
        </w:rPr>
        <w:t xml:space="preserve"> datasheets to ATO - F for review and approval. Provided </w:t>
      </w:r>
      <w:r w:rsidRPr="007548B2">
        <w:rPr>
          <w:rFonts w:ascii="Times New Roman" w:hAnsi="Times New Roman"/>
          <w:color w:val="000000"/>
        </w:rPr>
        <w:lastRenderedPageBreak/>
        <w:t xml:space="preserve">periodic updates to </w:t>
      </w:r>
      <w:proofErr w:type="gramStart"/>
      <w:r w:rsidRPr="007548B2">
        <w:rPr>
          <w:rFonts w:ascii="Times New Roman" w:hAnsi="Times New Roman"/>
          <w:color w:val="000000"/>
        </w:rPr>
        <w:t>MIPR  folders</w:t>
      </w:r>
      <w:proofErr w:type="gramEnd"/>
      <w:r w:rsidRPr="007548B2">
        <w:rPr>
          <w:rFonts w:ascii="Times New Roman" w:hAnsi="Times New Roman"/>
          <w:color w:val="000000"/>
        </w:rPr>
        <w:t xml:space="preserve"> with new files and documentations.  </w:t>
      </w:r>
    </w:p>
    <w:p w14:paraId="48E833B6" w14:textId="77777777" w:rsidR="00E329BE" w:rsidRPr="007548B2" w:rsidRDefault="00E329BE" w:rsidP="00E329B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" w:line="225" w:lineRule="auto"/>
        <w:ind w:right="162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Assisted in writing Resource Planning Documents (RPDs) for each of my projects and </w:t>
      </w:r>
      <w:proofErr w:type="gramStart"/>
      <w:r w:rsidRPr="007548B2">
        <w:rPr>
          <w:rFonts w:ascii="Times New Roman" w:hAnsi="Times New Roman"/>
          <w:color w:val="000000"/>
        </w:rPr>
        <w:t>uploaded  them</w:t>
      </w:r>
      <w:proofErr w:type="gramEnd"/>
      <w:r w:rsidRPr="007548B2">
        <w:rPr>
          <w:rFonts w:ascii="Times New Roman" w:hAnsi="Times New Roman"/>
          <w:color w:val="000000"/>
        </w:rPr>
        <w:t xml:space="preserve"> into the SPIRE application upon completion. </w:t>
      </w:r>
    </w:p>
    <w:p w14:paraId="0F149F18" w14:textId="77777777" w:rsidR="00E329BE" w:rsidRPr="007548B2" w:rsidRDefault="00E329BE" w:rsidP="00E329B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" w:line="230" w:lineRule="auto"/>
        <w:ind w:right="45"/>
        <w:rPr>
          <w:rFonts w:ascii="Times New Roman" w:hAnsi="Times New Roman"/>
        </w:rPr>
      </w:pPr>
      <w:r w:rsidRPr="007548B2">
        <w:rPr>
          <w:rFonts w:ascii="Times New Roman" w:hAnsi="Times New Roman"/>
          <w:color w:val="000000"/>
        </w:rPr>
        <w:t xml:space="preserve">Ensuring adequate funding availability by maintaining accurate records of expenditures, </w:t>
      </w:r>
      <w:proofErr w:type="gramStart"/>
      <w:r w:rsidRPr="007548B2">
        <w:rPr>
          <w:rFonts w:ascii="Times New Roman" w:hAnsi="Times New Roman"/>
          <w:color w:val="000000"/>
        </w:rPr>
        <w:t>directing  preparation</w:t>
      </w:r>
      <w:proofErr w:type="gramEnd"/>
      <w:r w:rsidRPr="007548B2">
        <w:rPr>
          <w:rFonts w:ascii="Times New Roman" w:hAnsi="Times New Roman"/>
          <w:color w:val="000000"/>
        </w:rPr>
        <w:t xml:space="preserve"> of expenditure projections, and submitting timely requests for additional funding.</w:t>
      </w:r>
    </w:p>
    <w:p w14:paraId="25280442" w14:textId="77777777" w:rsidR="00E329BE" w:rsidRPr="00E1235E" w:rsidRDefault="00E329BE" w:rsidP="00E329B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" w:line="230" w:lineRule="auto"/>
        <w:ind w:right="45"/>
        <w:rPr>
          <w:rFonts w:ascii="Times New Roman" w:hAnsi="Times New Roman"/>
        </w:rPr>
      </w:pPr>
      <w:r w:rsidRPr="007548B2">
        <w:rPr>
          <w:rFonts w:ascii="Times New Roman" w:hAnsi="Times New Roman"/>
        </w:rPr>
        <w:t xml:space="preserve">Provided financial advice and worked directly with the Program Manager; and tracked </w:t>
      </w:r>
      <w:proofErr w:type="gramStart"/>
      <w:r w:rsidRPr="007548B2">
        <w:rPr>
          <w:rFonts w:ascii="Times New Roman" w:hAnsi="Times New Roman"/>
        </w:rPr>
        <w:t>travel  budget</w:t>
      </w:r>
      <w:proofErr w:type="gramEnd"/>
      <w:r w:rsidRPr="007548B2">
        <w:rPr>
          <w:rFonts w:ascii="Times New Roman" w:hAnsi="Times New Roman"/>
        </w:rPr>
        <w:t xml:space="preserve"> and forecasts for indirect and pop-up travel spending. Provided travel budget status </w:t>
      </w:r>
      <w:proofErr w:type="gramStart"/>
      <w:r w:rsidRPr="007548B2">
        <w:rPr>
          <w:rFonts w:ascii="Times New Roman" w:hAnsi="Times New Roman"/>
        </w:rPr>
        <w:t>report  to</w:t>
      </w:r>
      <w:proofErr w:type="gramEnd"/>
      <w:r w:rsidRPr="007548B2">
        <w:rPr>
          <w:rFonts w:ascii="Times New Roman" w:hAnsi="Times New Roman"/>
        </w:rPr>
        <w:t xml:space="preserve"> the Program Manager on a regular basis; prepared charts, tables and graphs to assist in  analyzing spending pattern for the monthly Internal Program Review (IPR) with surveillance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1CD58C33" w14:textId="77777777" w:rsidTr="007D24A5">
        <w:tc>
          <w:tcPr>
            <w:tcW w:w="3116" w:type="dxa"/>
          </w:tcPr>
          <w:p w14:paraId="55DE42BE" w14:textId="7B913B8D" w:rsidR="00282C08" w:rsidRDefault="00E94D91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Business </w:t>
            </w:r>
            <w:r w:rsidR="00DC0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Lead </w:t>
            </w:r>
          </w:p>
        </w:tc>
        <w:tc>
          <w:tcPr>
            <w:tcW w:w="3117" w:type="dxa"/>
          </w:tcPr>
          <w:p w14:paraId="73C633BC" w14:textId="77777777" w:rsidR="00282C08" w:rsidRDefault="00161829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Eguard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Technology Services</w:t>
            </w:r>
          </w:p>
          <w:p w14:paraId="5AFD52F0" w14:textId="2DDCC55B" w:rsidR="00161829" w:rsidRPr="00C16E5A" w:rsidRDefault="00161829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4363B94C" w14:textId="280CD7C8" w:rsidR="00282C08" w:rsidRPr="004A7012" w:rsidRDefault="00F9333D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5/0</w:t>
            </w:r>
            <w:r w:rsidR="00DC09E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09E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DC09E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63C878F7" w14:textId="1739A52F" w:rsidR="00282C08" w:rsidRPr="00C16E5A" w:rsidRDefault="00DC09E5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50A2516A" w14:textId="77777777" w:rsidR="00E329BE" w:rsidRPr="009D65B3" w:rsidRDefault="00E329BE" w:rsidP="00E329BE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</w:rPr>
      </w:pPr>
      <w:r w:rsidRPr="009D65B3">
        <w:rPr>
          <w:rFonts w:ascii="Times New Roman" w:hAnsi="Times New Roman"/>
          <w:color w:val="000000"/>
        </w:rPr>
        <w:t xml:space="preserve">Collaborated with senior executives to address the most pressing questions facing business </w:t>
      </w:r>
      <w:proofErr w:type="gramStart"/>
      <w:r w:rsidRPr="009D65B3">
        <w:rPr>
          <w:rFonts w:ascii="Times New Roman" w:hAnsi="Times New Roman"/>
          <w:color w:val="000000"/>
        </w:rPr>
        <w:t>units;  and</w:t>
      </w:r>
      <w:proofErr w:type="gramEnd"/>
      <w:r w:rsidRPr="009D65B3">
        <w:rPr>
          <w:rFonts w:ascii="Times New Roman" w:hAnsi="Times New Roman"/>
          <w:color w:val="000000"/>
        </w:rPr>
        <w:t xml:space="preserve"> provided strategic advice and financial analysis for business decisions, including new  revenue channels.  </w:t>
      </w:r>
    </w:p>
    <w:p w14:paraId="7E1A3927" w14:textId="77777777" w:rsidR="00E329BE" w:rsidRPr="007548B2" w:rsidRDefault="00E329BE" w:rsidP="00E329B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" w:line="225" w:lineRule="auto"/>
        <w:ind w:right="389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Lead key strategy projects and orchestrated work streams across the Corporate Strategy </w:t>
      </w:r>
      <w:proofErr w:type="gramStart"/>
      <w:r w:rsidRPr="007548B2">
        <w:rPr>
          <w:rFonts w:ascii="Times New Roman" w:hAnsi="Times New Roman"/>
          <w:color w:val="000000"/>
        </w:rPr>
        <w:t>team;  acted</w:t>
      </w:r>
      <w:proofErr w:type="gramEnd"/>
      <w:r w:rsidRPr="007548B2">
        <w:rPr>
          <w:rFonts w:ascii="Times New Roman" w:hAnsi="Times New Roman"/>
          <w:color w:val="000000"/>
        </w:rPr>
        <w:t xml:space="preserve"> as a thought leader on the company’s strategy.  </w:t>
      </w:r>
    </w:p>
    <w:p w14:paraId="4F0F91B7" w14:textId="77777777" w:rsidR="00E329BE" w:rsidRPr="007548B2" w:rsidRDefault="00E329BE" w:rsidP="00E329B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" w:line="233" w:lineRule="auto"/>
        <w:ind w:right="95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Created frameworks to tackle complex problems; drive diagnostic rigor in making decisions; </w:t>
      </w:r>
      <w:proofErr w:type="gramStart"/>
      <w:r w:rsidRPr="007548B2">
        <w:rPr>
          <w:rFonts w:ascii="Times New Roman" w:hAnsi="Times New Roman"/>
          <w:color w:val="000000"/>
        </w:rPr>
        <w:t>and  analyzed</w:t>
      </w:r>
      <w:proofErr w:type="gramEnd"/>
      <w:r w:rsidRPr="007548B2">
        <w:rPr>
          <w:rFonts w:ascii="Times New Roman" w:hAnsi="Times New Roman"/>
          <w:color w:val="000000"/>
        </w:rPr>
        <w:t xml:space="preserve"> research and data to develop actionable solutions to business development issues. </w:t>
      </w:r>
    </w:p>
    <w:p w14:paraId="2355FFC2" w14:textId="77777777" w:rsidR="00E329BE" w:rsidRPr="007548B2" w:rsidRDefault="00E329BE" w:rsidP="00E329B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" w:line="233" w:lineRule="auto"/>
        <w:ind w:right="95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Continuously developed a comprehensive understanding of the entire portfolio of my </w:t>
      </w:r>
      <w:proofErr w:type="gramStart"/>
      <w:r w:rsidRPr="007548B2">
        <w:rPr>
          <w:rFonts w:ascii="Times New Roman" w:hAnsi="Times New Roman"/>
          <w:color w:val="000000"/>
        </w:rPr>
        <w:t>company’s  businesses</w:t>
      </w:r>
      <w:proofErr w:type="gramEnd"/>
      <w:r w:rsidRPr="007548B2">
        <w:rPr>
          <w:rFonts w:ascii="Times New Roman" w:hAnsi="Times New Roman"/>
          <w:color w:val="000000"/>
        </w:rPr>
        <w:t xml:space="preserve"> in order to propose and analyze strategic decisions impacting multiple divisions. </w:t>
      </w:r>
    </w:p>
    <w:p w14:paraId="35418CFE" w14:textId="77777777" w:rsidR="00E329BE" w:rsidRPr="007548B2" w:rsidRDefault="00E329BE" w:rsidP="00E329B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" w:line="233" w:lineRule="auto"/>
        <w:ind w:right="95"/>
        <w:rPr>
          <w:rFonts w:ascii="Times New Roman" w:hAnsi="Times New Roman"/>
          <w:color w:val="000000"/>
        </w:rPr>
      </w:pPr>
      <w:r w:rsidRPr="007548B2">
        <w:rPr>
          <w:rFonts w:ascii="Times New Roman" w:hAnsi="Times New Roman"/>
          <w:color w:val="000000"/>
        </w:rPr>
        <w:t xml:space="preserve">Prepared detailed offer quote contracts, contract tariffs and financial models to coordinate </w:t>
      </w:r>
      <w:proofErr w:type="gramStart"/>
      <w:r w:rsidRPr="007548B2">
        <w:rPr>
          <w:rFonts w:ascii="Times New Roman" w:hAnsi="Times New Roman"/>
          <w:color w:val="000000"/>
        </w:rPr>
        <w:t>and  develop</w:t>
      </w:r>
      <w:proofErr w:type="gramEnd"/>
      <w:r w:rsidRPr="007548B2">
        <w:rPr>
          <w:rFonts w:ascii="Times New Roman" w:hAnsi="Times New Roman"/>
          <w:color w:val="000000"/>
        </w:rPr>
        <w:t xml:space="preserve"> contract requirements and ensure all agreements meet customer, company and legal/  regulatory requirements. </w:t>
      </w:r>
    </w:p>
    <w:p w14:paraId="2ECACC1C" w14:textId="77777777" w:rsidR="00E329BE" w:rsidRPr="008F001F" w:rsidRDefault="00E329BE" w:rsidP="00E329B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6" w:line="230" w:lineRule="auto"/>
        <w:ind w:right="255"/>
        <w:rPr>
          <w:rFonts w:ascii="Times New Roman" w:hAnsi="Times New Roman"/>
          <w:color w:val="000000"/>
        </w:rPr>
        <w:sectPr w:rsidR="00E329BE" w:rsidRPr="008F001F" w:rsidSect="00E329BE">
          <w:pgSz w:w="12240" w:h="15840"/>
          <w:pgMar w:top="715" w:right="1378" w:bottom="1031" w:left="1447" w:header="0" w:footer="720" w:gutter="0"/>
          <w:cols w:space="720" w:equalWidth="0">
            <w:col w:w="9413" w:space="0"/>
          </w:cols>
        </w:sectPr>
      </w:pPr>
      <w:r w:rsidRPr="007548B2">
        <w:rPr>
          <w:rFonts w:ascii="Times New Roman" w:hAnsi="Times New Roman"/>
          <w:color w:val="000000"/>
        </w:rPr>
        <w:t xml:space="preserve">Analyzed complex financial information, identified and resolved problems; collaborated </w:t>
      </w:r>
      <w:proofErr w:type="gramStart"/>
      <w:r w:rsidRPr="007548B2">
        <w:rPr>
          <w:rFonts w:ascii="Times New Roman" w:hAnsi="Times New Roman"/>
          <w:color w:val="000000"/>
        </w:rPr>
        <w:t>with  other</w:t>
      </w:r>
      <w:proofErr w:type="gramEnd"/>
      <w:r w:rsidRPr="007548B2">
        <w:rPr>
          <w:rFonts w:ascii="Times New Roman" w:hAnsi="Times New Roman"/>
          <w:color w:val="000000"/>
        </w:rPr>
        <w:t xml:space="preserve"> managing department heads to designate percentage of commission and bonuses for sales  force.</w:t>
      </w:r>
    </w:p>
    <w:p w14:paraId="40AFF8A3" w14:textId="5CE79B3B" w:rsidR="00BA28B6" w:rsidRPr="00E329BE" w:rsidRDefault="00BA28B6" w:rsidP="00E329BE">
      <w:pPr>
        <w:jc w:val="both"/>
        <w:rPr>
          <w:rFonts w:ascii="Times New Roman" w:hAnsi="Times New Roman"/>
          <w:bCs/>
          <w:iCs/>
        </w:rPr>
      </w:pPr>
    </w:p>
    <w:tbl>
      <w:tblPr>
        <w:tblpPr w:leftFromText="180" w:rightFromText="180" w:vertAnchor="text" w:horzAnchor="margin" w:tblpY="221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E04D89" w:rsidRPr="007C00AA" w14:paraId="6C2AF57F" w14:textId="77777777" w:rsidTr="00E04D89">
        <w:trPr>
          <w:trHeight w:val="221"/>
        </w:trPr>
        <w:tc>
          <w:tcPr>
            <w:tcW w:w="3145" w:type="dxa"/>
            <w:shd w:val="clear" w:color="auto" w:fill="E7E7E7"/>
          </w:tcPr>
          <w:p w14:paraId="63F575D4" w14:textId="77777777" w:rsidR="00E04D89" w:rsidRPr="007C00AA" w:rsidRDefault="00E04D89" w:rsidP="00E04D89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5AB624E0" w14:textId="77777777" w:rsidR="00E04D89" w:rsidRPr="007C00AA" w:rsidRDefault="00E04D89" w:rsidP="00E04D8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18B17D91" w14:textId="77777777" w:rsidR="00E04D89" w:rsidRPr="007C00AA" w:rsidRDefault="00E04D89" w:rsidP="00E04D89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E04D89" w:rsidRPr="007C00AA" w14:paraId="36F9C8DF" w14:textId="77777777" w:rsidTr="00E04D89">
        <w:trPr>
          <w:trHeight w:val="581"/>
        </w:trPr>
        <w:tc>
          <w:tcPr>
            <w:tcW w:w="3145" w:type="dxa"/>
          </w:tcPr>
          <w:p w14:paraId="4718F076" w14:textId="5FD46372" w:rsidR="00E04D89" w:rsidRPr="007C00AA" w:rsidRDefault="00E04D89" w:rsidP="00E04D89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BBA </w:t>
            </w:r>
            <w:r w:rsidR="00C76FF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Human Relations</w:t>
            </w:r>
          </w:p>
        </w:tc>
        <w:tc>
          <w:tcPr>
            <w:tcW w:w="3150" w:type="dxa"/>
          </w:tcPr>
          <w:p w14:paraId="22CDCB4A" w14:textId="3DE2955E" w:rsidR="00E04D89" w:rsidRPr="007C00AA" w:rsidRDefault="00E04D89" w:rsidP="00E04D8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</w:t>
            </w:r>
            <w:r w:rsidR="00C76FF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rinity University</w:t>
            </w:r>
          </w:p>
        </w:tc>
        <w:tc>
          <w:tcPr>
            <w:tcW w:w="3060" w:type="dxa"/>
          </w:tcPr>
          <w:p w14:paraId="4BFCA95A" w14:textId="7AE8D32C" w:rsidR="00E04D89" w:rsidRPr="007C00AA" w:rsidRDefault="00C76FF2" w:rsidP="00E04D8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2014</w:t>
            </w:r>
          </w:p>
        </w:tc>
      </w:tr>
      <w:tr w:rsidR="00E04D89" w:rsidRPr="007C00AA" w14:paraId="2620483B" w14:textId="77777777" w:rsidTr="0004221B">
        <w:trPr>
          <w:trHeight w:val="377"/>
        </w:trPr>
        <w:tc>
          <w:tcPr>
            <w:tcW w:w="3145" w:type="dxa"/>
          </w:tcPr>
          <w:p w14:paraId="57BA7271" w14:textId="77777777" w:rsidR="00C76FF2" w:rsidRPr="001C0FBA" w:rsidRDefault="00C76FF2" w:rsidP="00C76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rFonts w:ascii="Times New Roman" w:eastAsia="Times New Roman" w:hAnsi="Times New Roman" w:cs="Times New Roman"/>
              </w:rPr>
            </w:pPr>
            <w:r w:rsidRPr="001C0FBA">
              <w:rPr>
                <w:rFonts w:ascii="Times New Roman" w:eastAsia="Times New Roman" w:hAnsi="Times New Roman" w:cs="Times New Roman"/>
                <w:color w:val="000000"/>
              </w:rPr>
              <w:t>M.A. – Social Enterprise</w:t>
            </w:r>
          </w:p>
          <w:p w14:paraId="279BF16C" w14:textId="3177B07D" w:rsidR="00E04D89" w:rsidRPr="007C00AA" w:rsidRDefault="00E04D89" w:rsidP="00E04D89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150" w:type="dxa"/>
          </w:tcPr>
          <w:p w14:paraId="248990FB" w14:textId="2804E892" w:rsidR="00E04D89" w:rsidRPr="007C00AA" w:rsidRDefault="00C76FF2" w:rsidP="00E04D8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American University</w:t>
            </w:r>
          </w:p>
        </w:tc>
        <w:tc>
          <w:tcPr>
            <w:tcW w:w="3060" w:type="dxa"/>
          </w:tcPr>
          <w:p w14:paraId="4C8BB15E" w14:textId="64752322" w:rsidR="00E04D89" w:rsidRPr="007C00AA" w:rsidRDefault="00C76FF2" w:rsidP="00E04D8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Transferred</w:t>
            </w:r>
          </w:p>
        </w:tc>
      </w:tr>
      <w:tr w:rsidR="00E04D89" w:rsidRPr="007C00AA" w14:paraId="718E1598" w14:textId="77777777" w:rsidTr="00E04D89">
        <w:trPr>
          <w:trHeight w:val="612"/>
        </w:trPr>
        <w:tc>
          <w:tcPr>
            <w:tcW w:w="3145" w:type="dxa"/>
          </w:tcPr>
          <w:p w14:paraId="3F7FB42F" w14:textId="36816030" w:rsidR="00E04D89" w:rsidRPr="00DC09E5" w:rsidRDefault="00DC09E5" w:rsidP="00DC09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1C0FBA">
              <w:rPr>
                <w:rFonts w:ascii="Times New Roman" w:eastAsia="Times New Roman" w:hAnsi="Times New Roman" w:cs="Times New Roman"/>
                <w:color w:val="000000"/>
              </w:rPr>
              <w:t>Master of Business Administration</w:t>
            </w:r>
            <w:r w:rsidRPr="001C0FBA">
              <w:rPr>
                <w:rFonts w:ascii="Times New Roman" w:eastAsia="Times New Roman" w:hAnsi="Times New Roman" w:cs="Times New Roman"/>
              </w:rPr>
              <w:t xml:space="preserve"> Finance</w:t>
            </w:r>
          </w:p>
        </w:tc>
        <w:tc>
          <w:tcPr>
            <w:tcW w:w="3150" w:type="dxa"/>
          </w:tcPr>
          <w:p w14:paraId="2130441F" w14:textId="32D5F8DC" w:rsidR="00E04D89" w:rsidRDefault="00DC09E5" w:rsidP="00E04D8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Scranton University</w:t>
            </w:r>
          </w:p>
        </w:tc>
        <w:tc>
          <w:tcPr>
            <w:tcW w:w="3060" w:type="dxa"/>
          </w:tcPr>
          <w:p w14:paraId="53B212F5" w14:textId="1926793E" w:rsidR="00E04D89" w:rsidRDefault="00DC09E5" w:rsidP="00E04D8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2017</w:t>
            </w:r>
          </w:p>
        </w:tc>
      </w:tr>
    </w:tbl>
    <w:p w14:paraId="54DA9A5C" w14:textId="154420EA" w:rsidR="00282C08" w:rsidRPr="005766AF" w:rsidRDefault="00282C08" w:rsidP="005766AF">
      <w:pPr>
        <w:spacing w:after="0"/>
        <w:rPr>
          <w:rFonts w:ascii="Times New Roman" w:hAnsi="Times New Roman"/>
          <w:bCs/>
          <w:iCs/>
        </w:rPr>
      </w:pPr>
    </w:p>
    <w:p w14:paraId="4F0473E1" w14:textId="1C828361" w:rsidR="00DF4A2F" w:rsidRPr="00DF4A2F" w:rsidRDefault="00DF4A2F" w:rsidP="00DF4A2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6FF2">
        <w:rPr>
          <w:rFonts w:ascii="Times New Roman" w:hAnsi="Times New Roman" w:cs="Times New Roman"/>
          <w:sz w:val="24"/>
          <w:szCs w:val="24"/>
          <w:u w:val="single"/>
        </w:rPr>
        <w:t>Lawrencia Atakora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14:paraId="78DE6D8E" w14:textId="386305E1" w:rsidR="00F21060" w:rsidRPr="001D09E0" w:rsidRDefault="00F21060" w:rsidP="00F2106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</w:r>
      <w:r w:rsidR="00C76FF2">
        <w:rPr>
          <w:rFonts w:ascii="Times New Roman" w:hAnsi="Times New Roman" w:cs="Times New Roman"/>
          <w:i/>
          <w:iCs/>
          <w:sz w:val="24"/>
          <w:szCs w:val="24"/>
        </w:rPr>
        <w:t>Lawrencia Atakora</w:t>
      </w:r>
      <w:r w:rsidR="00492229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492229"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</w:t>
      </w:r>
      <w:r w:rsidR="00492229">
        <w:rPr>
          <w:rFonts w:ascii="Times New Roman" w:hAnsi="Times New Roman" w:cs="Times New Roman"/>
          <w:sz w:val="24"/>
          <w:szCs w:val="24"/>
        </w:rPr>
        <w:t xml:space="preserve">  </w:t>
      </w:r>
      <w:r w:rsidR="00C76FF2">
        <w:rPr>
          <w:rFonts w:ascii="Times New Roman" w:hAnsi="Times New Roman" w:cs="Times New Roman"/>
          <w:sz w:val="24"/>
          <w:szCs w:val="24"/>
        </w:rPr>
        <w:t>4</w:t>
      </w:r>
      <w:r w:rsidR="00492229">
        <w:rPr>
          <w:rFonts w:ascii="Times New Roman" w:hAnsi="Times New Roman" w:cs="Times New Roman"/>
          <w:sz w:val="24"/>
          <w:szCs w:val="24"/>
        </w:rPr>
        <w:t>/</w:t>
      </w:r>
      <w:r w:rsidR="00C76FF2">
        <w:rPr>
          <w:rFonts w:ascii="Times New Roman" w:hAnsi="Times New Roman" w:cs="Times New Roman"/>
          <w:sz w:val="24"/>
          <w:szCs w:val="24"/>
        </w:rPr>
        <w:t>8</w:t>
      </w:r>
      <w:r w:rsidR="00492229">
        <w:rPr>
          <w:rFonts w:ascii="Times New Roman" w:hAnsi="Times New Roman" w:cs="Times New Roman"/>
          <w:sz w:val="24"/>
          <w:szCs w:val="24"/>
        </w:rPr>
        <w:t>/202</w:t>
      </w:r>
      <w:r w:rsidR="00C76FF2">
        <w:rPr>
          <w:rFonts w:ascii="Times New Roman" w:hAnsi="Times New Roman" w:cs="Times New Roman"/>
          <w:sz w:val="24"/>
          <w:szCs w:val="24"/>
        </w:rPr>
        <w:t>2</w:t>
      </w:r>
    </w:p>
    <w:sectPr w:rsidR="00F21060" w:rsidRPr="001D09E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53DA0" w14:textId="77777777" w:rsidR="00A367F1" w:rsidRDefault="00A367F1" w:rsidP="001D09E0">
      <w:pPr>
        <w:spacing w:after="0" w:line="240" w:lineRule="auto"/>
      </w:pPr>
      <w:r>
        <w:separator/>
      </w:r>
    </w:p>
  </w:endnote>
  <w:endnote w:type="continuationSeparator" w:id="0">
    <w:p w14:paraId="3BBA2116" w14:textId="77777777" w:rsidR="00A367F1" w:rsidRDefault="00A367F1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Noto Sans Symbols">
    <w:altName w:val="Calibri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F54D9" w14:textId="77777777" w:rsidR="00A367F1" w:rsidRDefault="00A367F1" w:rsidP="001D09E0">
      <w:pPr>
        <w:spacing w:after="0" w:line="240" w:lineRule="auto"/>
      </w:pPr>
      <w:r>
        <w:separator/>
      </w:r>
    </w:p>
  </w:footnote>
  <w:footnote w:type="continuationSeparator" w:id="0">
    <w:p w14:paraId="43E4CF2F" w14:textId="77777777" w:rsidR="00A367F1" w:rsidRDefault="00A367F1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48DE" w14:textId="77777777" w:rsidR="001D09E0" w:rsidRDefault="001D09E0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1D09E0" w:rsidRDefault="001D09E0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1D09E0" w:rsidRDefault="001D09E0">
    <w:pPr>
      <w:pStyle w:val="Header"/>
    </w:pPr>
  </w:p>
  <w:p w14:paraId="5E22ACD2" w14:textId="77777777" w:rsidR="001D09E0" w:rsidRDefault="001D0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906CE"/>
    <w:multiLevelType w:val="hybridMultilevel"/>
    <w:tmpl w:val="7FAC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95078"/>
    <w:multiLevelType w:val="hybridMultilevel"/>
    <w:tmpl w:val="A08A8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6D6316"/>
    <w:multiLevelType w:val="hybridMultilevel"/>
    <w:tmpl w:val="40101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F1114"/>
    <w:multiLevelType w:val="hybridMultilevel"/>
    <w:tmpl w:val="3F0CF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A9642A"/>
    <w:multiLevelType w:val="hybridMultilevel"/>
    <w:tmpl w:val="DE9CB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67C65"/>
    <w:multiLevelType w:val="hybridMultilevel"/>
    <w:tmpl w:val="08749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E1AFB"/>
    <w:multiLevelType w:val="hybridMultilevel"/>
    <w:tmpl w:val="AA0E6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F24EE"/>
    <w:multiLevelType w:val="hybridMultilevel"/>
    <w:tmpl w:val="13A641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352FF"/>
    <w:multiLevelType w:val="hybridMultilevel"/>
    <w:tmpl w:val="5E241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5437B5"/>
    <w:multiLevelType w:val="hybridMultilevel"/>
    <w:tmpl w:val="B630E5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A834A9"/>
    <w:multiLevelType w:val="hybridMultilevel"/>
    <w:tmpl w:val="EA240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91AFD"/>
    <w:multiLevelType w:val="hybridMultilevel"/>
    <w:tmpl w:val="7EEC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3"/>
  </w:num>
  <w:num w:numId="5">
    <w:abstractNumId w:val="1"/>
  </w:num>
  <w:num w:numId="6">
    <w:abstractNumId w:val="8"/>
  </w:num>
  <w:num w:numId="7">
    <w:abstractNumId w:val="11"/>
  </w:num>
  <w:num w:numId="8">
    <w:abstractNumId w:val="10"/>
  </w:num>
  <w:num w:numId="9">
    <w:abstractNumId w:val="0"/>
  </w:num>
  <w:num w:numId="10">
    <w:abstractNumId w:val="4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016299"/>
    <w:rsid w:val="0004221B"/>
    <w:rsid w:val="00070C65"/>
    <w:rsid w:val="00083871"/>
    <w:rsid w:val="000B022F"/>
    <w:rsid w:val="00110121"/>
    <w:rsid w:val="0011776E"/>
    <w:rsid w:val="00130430"/>
    <w:rsid w:val="00140718"/>
    <w:rsid w:val="00161829"/>
    <w:rsid w:val="001712C2"/>
    <w:rsid w:val="001D09E0"/>
    <w:rsid w:val="001D382F"/>
    <w:rsid w:val="001D5693"/>
    <w:rsid w:val="0025007E"/>
    <w:rsid w:val="002706CC"/>
    <w:rsid w:val="0027730B"/>
    <w:rsid w:val="00282C08"/>
    <w:rsid w:val="002C1D73"/>
    <w:rsid w:val="002E138B"/>
    <w:rsid w:val="003A429A"/>
    <w:rsid w:val="003F183F"/>
    <w:rsid w:val="003F3F69"/>
    <w:rsid w:val="003F5687"/>
    <w:rsid w:val="0045334C"/>
    <w:rsid w:val="0046397A"/>
    <w:rsid w:val="00492229"/>
    <w:rsid w:val="004A4E1B"/>
    <w:rsid w:val="004A7012"/>
    <w:rsid w:val="004C76BA"/>
    <w:rsid w:val="004F4641"/>
    <w:rsid w:val="0051593E"/>
    <w:rsid w:val="00562BDD"/>
    <w:rsid w:val="005766AF"/>
    <w:rsid w:val="00584D7C"/>
    <w:rsid w:val="005D2998"/>
    <w:rsid w:val="0061584C"/>
    <w:rsid w:val="00624072"/>
    <w:rsid w:val="00630774"/>
    <w:rsid w:val="00635B41"/>
    <w:rsid w:val="00635DBF"/>
    <w:rsid w:val="0064212E"/>
    <w:rsid w:val="00655795"/>
    <w:rsid w:val="00670AB7"/>
    <w:rsid w:val="00675101"/>
    <w:rsid w:val="00691C96"/>
    <w:rsid w:val="006B19A2"/>
    <w:rsid w:val="007006BA"/>
    <w:rsid w:val="00706E95"/>
    <w:rsid w:val="00754936"/>
    <w:rsid w:val="007964B7"/>
    <w:rsid w:val="007E3712"/>
    <w:rsid w:val="00813A68"/>
    <w:rsid w:val="008875FF"/>
    <w:rsid w:val="00887EE0"/>
    <w:rsid w:val="008A3CBD"/>
    <w:rsid w:val="008E44A4"/>
    <w:rsid w:val="0091292B"/>
    <w:rsid w:val="00932A33"/>
    <w:rsid w:val="00960096"/>
    <w:rsid w:val="0098755A"/>
    <w:rsid w:val="009D355C"/>
    <w:rsid w:val="009F2978"/>
    <w:rsid w:val="00A30BC0"/>
    <w:rsid w:val="00A30F2B"/>
    <w:rsid w:val="00A367F1"/>
    <w:rsid w:val="00A866E2"/>
    <w:rsid w:val="00A90429"/>
    <w:rsid w:val="00A92197"/>
    <w:rsid w:val="00AC70C3"/>
    <w:rsid w:val="00AE1C6E"/>
    <w:rsid w:val="00AE3A6E"/>
    <w:rsid w:val="00AF1D40"/>
    <w:rsid w:val="00AF602F"/>
    <w:rsid w:val="00AF66BE"/>
    <w:rsid w:val="00B058AB"/>
    <w:rsid w:val="00B07DB2"/>
    <w:rsid w:val="00B31161"/>
    <w:rsid w:val="00B65036"/>
    <w:rsid w:val="00B70F49"/>
    <w:rsid w:val="00BA28B6"/>
    <w:rsid w:val="00BA2916"/>
    <w:rsid w:val="00BB700C"/>
    <w:rsid w:val="00BD19FE"/>
    <w:rsid w:val="00BD7A33"/>
    <w:rsid w:val="00C1029A"/>
    <w:rsid w:val="00C16E5A"/>
    <w:rsid w:val="00C35DD8"/>
    <w:rsid w:val="00C42B10"/>
    <w:rsid w:val="00C76FF2"/>
    <w:rsid w:val="00D21EA8"/>
    <w:rsid w:val="00D55D52"/>
    <w:rsid w:val="00D766DA"/>
    <w:rsid w:val="00DA2E36"/>
    <w:rsid w:val="00DC09E5"/>
    <w:rsid w:val="00DF4A2F"/>
    <w:rsid w:val="00E04D89"/>
    <w:rsid w:val="00E329BE"/>
    <w:rsid w:val="00E528BD"/>
    <w:rsid w:val="00E53105"/>
    <w:rsid w:val="00E73CB4"/>
    <w:rsid w:val="00E8633E"/>
    <w:rsid w:val="00E94D91"/>
    <w:rsid w:val="00F14220"/>
    <w:rsid w:val="00F21060"/>
    <w:rsid w:val="00F30305"/>
    <w:rsid w:val="00F3054B"/>
    <w:rsid w:val="00F9333D"/>
    <w:rsid w:val="00FA3BA7"/>
    <w:rsid w:val="00FF03FA"/>
    <w:rsid w:val="00FF6757"/>
    <w:rsid w:val="0ECAD32F"/>
    <w:rsid w:val="7044A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docId w15:val="{6B10C847-740C-44C8-87C0-40CAC4D0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3054B"/>
    <w:pPr>
      <w:spacing w:after="0" w:line="240" w:lineRule="auto"/>
      <w:ind w:left="720"/>
      <w:contextualSpacing/>
    </w:pPr>
    <w:rPr>
      <w:rFonts w:ascii="Trebuchet MS" w:eastAsia="Times New Roman" w:hAnsi="Trebuchet MS" w:cs="Times New Roman"/>
      <w:sz w:val="24"/>
      <w:szCs w:val="24"/>
    </w:rPr>
  </w:style>
  <w:style w:type="paragraph" w:styleId="Revision">
    <w:name w:val="Revision"/>
    <w:hidden/>
    <w:uiPriority w:val="99"/>
    <w:semiHidden/>
    <w:rsid w:val="00C35DD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240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40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40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40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407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6AF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6AF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8BCCE8-82A5-4D7F-A31E-B6876D4B4E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69DCAE-B452-4B13-A684-EC022B31D3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EAB6EF3-75DE-4288-8BFF-6F07CDD709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1294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lawrencia atakora</cp:lastModifiedBy>
  <cp:revision>2</cp:revision>
  <dcterms:created xsi:type="dcterms:W3CDTF">2022-04-08T20:47:00Z</dcterms:created>
  <dcterms:modified xsi:type="dcterms:W3CDTF">2022-04-08T20:47:00Z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93000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