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45D" w:rsidP="00263DB3" w:rsidRDefault="00FF045D" w14:paraId="1E708B4B" w14:textId="77777777">
      <w:pPr>
        <w:rPr>
          <w:rFonts w:asciiTheme="minorHAnsi" w:hAnsiTheme="minorHAnsi" w:cstheme="minorHAnsi"/>
          <w:b/>
        </w:rPr>
      </w:pPr>
    </w:p>
    <w:p w:rsidR="00263DB3" w:rsidP="00263DB3" w:rsidRDefault="00263DB3" w14:paraId="6468C913" w14:textId="0DF9E764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Pr="004711F3" w:rsidR="00EA73A1">
        <w:rPr>
          <w:rFonts w:asciiTheme="minorHAnsi" w:hAnsiTheme="minorHAnsi" w:cstheme="minorHAnsi"/>
          <w:b/>
        </w:rPr>
        <w:t>Name</w:t>
      </w:r>
      <w:r w:rsidRPr="004A7A74">
        <w:rPr>
          <w:rFonts w:asciiTheme="minorHAnsi" w:hAnsiTheme="minorHAnsi" w:cstheme="minorHAnsi"/>
          <w:b/>
        </w:rPr>
        <w:t xml:space="preserve">:  </w:t>
      </w:r>
      <w:sdt>
        <w:sdtPr>
          <w:rPr>
            <w:rFonts w:asciiTheme="minorHAnsi" w:hAnsiTheme="minorHAnsi" w:cstheme="minorHAnsi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EndPr/>
        <w:sdtContent>
          <w:r w:rsidRPr="004A7A74" w:rsidR="004A7A74">
            <w:rPr>
              <w:rFonts w:asciiTheme="minorHAnsi" w:hAnsiTheme="minorHAnsi" w:cstheme="minorHAnsi"/>
              <w:b/>
            </w:rPr>
            <w:t>Alessandra</w:t>
          </w:r>
        </w:sdtContent>
      </w:sdt>
    </w:p>
    <w:p w:rsidR="00263DB3" w:rsidP="00CB0557" w:rsidRDefault="00263DB3" w14:paraId="76217A83" w14:textId="24A24F3A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EndPr/>
        <w:sdtContent>
          <w:r w:rsidR="004A7A74">
            <w:rPr>
              <w:rFonts w:asciiTheme="minorHAnsi" w:hAnsiTheme="minorHAnsi" w:cstheme="minorHAnsi"/>
              <w:b/>
            </w:rPr>
            <w:t>Marie</w:t>
          </w:r>
        </w:sdtContent>
      </w:sdt>
    </w:p>
    <w:p w:rsidRPr="004711F3" w:rsidR="000B484C" w:rsidP="00CB0557" w:rsidRDefault="00263DB3" w14:paraId="00FD71A6" w14:textId="3C906455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EndPr/>
        <w:sdtContent>
          <w:r w:rsidR="004A7A74">
            <w:rPr>
              <w:rFonts w:asciiTheme="minorHAnsi" w:hAnsiTheme="minorHAnsi" w:cstheme="minorHAnsi"/>
              <w:b/>
            </w:rPr>
            <w:t>Caico</w:t>
          </w:r>
        </w:sdtContent>
      </w:sdt>
    </w:p>
    <w:p w:rsidRPr="004711F3" w:rsidR="00A945C0" w:rsidP="00CB0557" w:rsidRDefault="00263DB3" w14:paraId="3C4D7E81" w14:textId="00DE3395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EndPr/>
        <w:sdtContent>
          <w:r w:rsidR="004A7A74">
            <w:rPr>
              <w:rFonts w:asciiTheme="minorHAnsi" w:hAnsiTheme="minorHAnsi" w:cstheme="minorHAnsi"/>
            </w:rPr>
            <w:t>acaico@cobec.com</w:t>
          </w:r>
        </w:sdtContent>
      </w:sdt>
    </w:p>
    <w:p w:rsidRPr="004711F3" w:rsidR="001E79DA" w:rsidP="00CB0557" w:rsidRDefault="003C3FBF" w14:paraId="618E33B5" w14:textId="6F5AC6B8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Pr="00263DB3" w:rsid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EndPr/>
        <w:sdtContent>
          <w:r w:rsidR="004A7A74">
            <w:rPr>
              <w:rFonts w:asciiTheme="minorHAnsi" w:hAnsiTheme="minorHAnsi" w:cstheme="minorHAnsi"/>
            </w:rPr>
            <w:t>914-261-7488</w:t>
          </w:r>
        </w:sdtContent>
      </w:sdt>
    </w:p>
    <w:p w:rsidR="00A945C0" w:rsidP="00CB0557" w:rsidRDefault="00263DB3" w14:paraId="03FAF678" w14:textId="2D3F7A73">
      <w:pPr>
        <w:rPr>
          <w:rFonts w:asciiTheme="minorHAnsi" w:hAnsiTheme="minorHAnsi" w:cstheme="minorHAnsi"/>
          <w:b/>
          <w:u w:val="single"/>
        </w:rPr>
      </w:pPr>
      <w:r w:rsidRPr="0062449F">
        <w:rPr>
          <w:rFonts w:asciiTheme="minorHAnsi" w:hAnsiTheme="minorHAnsi" w:cstheme="minorHAnsi"/>
          <w:b/>
        </w:rPr>
        <w:t>Total Years of Relevant Experience:</w:t>
      </w:r>
      <w:r w:rsidRPr="004A7A74">
        <w:rPr>
          <w:rFonts w:asciiTheme="minorHAnsi" w:hAnsiTheme="minorHAnsi" w:cstheme="minorHAnsi"/>
          <w:b/>
        </w:rPr>
        <w:t xml:space="preserve"> </w:t>
      </w:r>
      <w:sdt>
        <w:sdtPr>
          <w:rPr>
            <w:rFonts w:asciiTheme="minorHAnsi" w:hAnsiTheme="minorHAnsi" w:cstheme="minorHAnsi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EndPr/>
        <w:sdtContent>
          <w:r w:rsidR="00E94187">
            <w:rPr>
              <w:rFonts w:asciiTheme="minorHAnsi" w:hAnsiTheme="minorHAnsi" w:cstheme="minorHAnsi"/>
            </w:rPr>
            <w:t>4</w:t>
          </w:r>
          <w:r w:rsidRPr="004A7A74" w:rsidR="004A7A74">
            <w:rPr>
              <w:rFonts w:asciiTheme="minorHAnsi" w:hAnsiTheme="minorHAnsi" w:cstheme="minorHAnsi"/>
            </w:rPr>
            <w:t>.5</w:t>
          </w:r>
        </w:sdtContent>
      </w:sdt>
    </w:p>
    <w:p w:rsidRPr="004711F3" w:rsidR="00263DB3" w:rsidP="00CB0557" w:rsidRDefault="00263DB3" w14:paraId="6F4CB553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:rsidRPr="00E94187" w:rsidR="000B4D19" w:rsidP="31632785" w:rsidRDefault="00CB0557" w14:paraId="09854709" w14:textId="518A76C1">
      <w:pPr>
        <w:rPr>
          <w:rFonts w:ascii="Calibri" w:hAnsi="Calibri" w:cs="Calibri" w:asciiTheme="minorAscii" w:hAnsiTheme="minorAscii" w:cstheme="minorAscii"/>
          <w:highlight w:val="yellow"/>
        </w:rPr>
      </w:pPr>
      <w:r w:rsidRPr="2EE3F2C4" w:rsidR="00CB0557">
        <w:rPr>
          <w:rFonts w:ascii="Calibri" w:hAnsi="Calibri" w:cs="Calibri" w:asciiTheme="minorAscii" w:hAnsiTheme="minorAscii" w:cstheme="minorAscii"/>
        </w:rPr>
        <w:t>Ms.</w:t>
      </w:r>
      <w:r w:rsidRPr="2EE3F2C4" w:rsidR="000B4D19">
        <w:rPr>
          <w:rFonts w:ascii="Calibri" w:hAnsi="Calibri" w:cs="Calibri" w:asciiTheme="minorAscii" w:hAnsiTheme="minorAscii" w:cstheme="minorAscii"/>
        </w:rPr>
        <w:t xml:space="preserve"> </w:t>
      </w:r>
      <w:r w:rsidRPr="2EE3F2C4" w:rsidR="004A7A74">
        <w:rPr>
          <w:rFonts w:ascii="Calibri" w:hAnsi="Calibri" w:cs="Calibri" w:asciiTheme="minorAscii" w:hAnsiTheme="minorAscii" w:cstheme="minorAscii"/>
        </w:rPr>
        <w:t xml:space="preserve">Alessandra Caico is </w:t>
      </w:r>
      <w:r w:rsidRPr="2EE3F2C4" w:rsidR="004A7A74">
        <w:rPr>
          <w:rFonts w:ascii="Calibri" w:hAnsi="Calibri" w:cs="Calibri" w:asciiTheme="minorAscii" w:hAnsiTheme="minorAscii" w:cstheme="minorAscii"/>
        </w:rPr>
        <w:t>an innovative analytics</w:t>
      </w:r>
      <w:r w:rsidRPr="2EE3F2C4" w:rsidR="004A7A74">
        <w:rPr>
          <w:rFonts w:ascii="Calibri" w:hAnsi="Calibri" w:cs="Calibri" w:asciiTheme="minorAscii" w:hAnsiTheme="minorAscii" w:cstheme="minorAscii"/>
        </w:rPr>
        <w:t xml:space="preserve"> </w:t>
      </w:r>
      <w:r w:rsidRPr="2EE3F2C4" w:rsidR="009A133C">
        <w:rPr>
          <w:rFonts w:ascii="Calibri" w:hAnsi="Calibri" w:cs="Calibri" w:asciiTheme="minorAscii" w:hAnsiTheme="minorAscii" w:cstheme="minorAscii"/>
        </w:rPr>
        <w:t>professional</w:t>
      </w:r>
      <w:r w:rsidRPr="2EE3F2C4" w:rsidR="000B4D19">
        <w:rPr>
          <w:rFonts w:ascii="Calibri" w:hAnsi="Calibri" w:cs="Calibri" w:asciiTheme="minorAscii" w:hAnsiTheme="minorAscii" w:cstheme="minorAscii"/>
        </w:rPr>
        <w:t xml:space="preserve"> with</w:t>
      </w:r>
      <w:r w:rsidRPr="2EE3F2C4" w:rsidR="59B30AB6">
        <w:rPr>
          <w:rFonts w:ascii="Calibri" w:hAnsi="Calibri" w:cs="Calibri" w:asciiTheme="minorAscii" w:hAnsiTheme="minorAscii" w:cstheme="minorAscii"/>
        </w:rPr>
        <w:t xml:space="preserve"> over</w:t>
      </w:r>
      <w:r w:rsidRPr="2EE3F2C4" w:rsidR="000B4D19">
        <w:rPr>
          <w:rFonts w:ascii="Calibri" w:hAnsi="Calibri" w:cs="Calibri" w:asciiTheme="minorAscii" w:hAnsiTheme="minorAscii" w:cstheme="minorAscii"/>
        </w:rPr>
        <w:t xml:space="preserve"> </w:t>
      </w:r>
      <w:r w:rsidRPr="2EE3F2C4" w:rsidR="44AF78E3">
        <w:rPr>
          <w:rFonts w:ascii="Calibri" w:hAnsi="Calibri" w:cs="Calibri" w:asciiTheme="minorAscii" w:hAnsiTheme="minorAscii" w:cstheme="minorAscii"/>
        </w:rPr>
        <w:t>3</w:t>
      </w:r>
      <w:r w:rsidRPr="2EE3F2C4" w:rsidR="5081095C">
        <w:rPr>
          <w:rFonts w:ascii="Calibri" w:hAnsi="Calibri" w:cs="Calibri" w:asciiTheme="minorAscii" w:hAnsiTheme="minorAscii" w:cstheme="minorAscii"/>
        </w:rPr>
        <w:t xml:space="preserve"> years </w:t>
      </w:r>
      <w:r w:rsidRPr="2EE3F2C4" w:rsidR="000B4D19">
        <w:rPr>
          <w:rFonts w:ascii="Calibri" w:hAnsi="Calibri" w:cs="Calibri" w:asciiTheme="minorAscii" w:hAnsiTheme="minorAscii" w:cstheme="minorAscii"/>
        </w:rPr>
        <w:t>of experience working with the Federal Aviation Administration (FAA)</w:t>
      </w:r>
      <w:r w:rsidRPr="2EE3F2C4" w:rsidR="000B4D19">
        <w:rPr>
          <w:rFonts w:ascii="Calibri" w:hAnsi="Calibri" w:cs="Calibri" w:asciiTheme="minorAscii" w:hAnsiTheme="minorAscii" w:cstheme="minorAscii"/>
        </w:rPr>
        <w:t xml:space="preserve">.  </w:t>
      </w:r>
      <w:r w:rsidRPr="2EE3F2C4" w:rsidR="004A7A74">
        <w:rPr>
          <w:rFonts w:ascii="Calibri" w:hAnsi="Calibri" w:cs="Calibri" w:asciiTheme="minorAscii" w:hAnsiTheme="minorAscii" w:cstheme="minorAscii"/>
        </w:rPr>
        <w:t>S</w:t>
      </w:r>
      <w:r w:rsidRPr="2EE3F2C4" w:rsidR="00CB0557">
        <w:rPr>
          <w:rFonts w:ascii="Calibri" w:hAnsi="Calibri" w:cs="Calibri" w:asciiTheme="minorAscii" w:hAnsiTheme="minorAscii" w:cstheme="minorAscii"/>
        </w:rPr>
        <w:t>h</w:t>
      </w:r>
      <w:r w:rsidRPr="2EE3F2C4" w:rsidR="000B4D19">
        <w:rPr>
          <w:rFonts w:ascii="Calibri" w:hAnsi="Calibri" w:cs="Calibri" w:asciiTheme="minorAscii" w:hAnsiTheme="minorAscii" w:cstheme="minorAscii"/>
        </w:rPr>
        <w:t>e has a strong background in</w:t>
      </w:r>
      <w:r w:rsidRPr="2EE3F2C4" w:rsidR="005F6CCE">
        <w:rPr>
          <w:rFonts w:ascii="Calibri" w:hAnsi="Calibri" w:cs="Calibri" w:asciiTheme="minorAscii" w:hAnsiTheme="minorAscii" w:cstheme="minorAscii"/>
        </w:rPr>
        <w:t xml:space="preserve"> developing web-</w:t>
      </w:r>
      <w:r w:rsidRPr="2EE3F2C4" w:rsidR="005F6CCE">
        <w:rPr>
          <w:rFonts w:ascii="Calibri" w:hAnsi="Calibri" w:cs="Calibri" w:asciiTheme="minorAscii" w:hAnsiTheme="minorAscii" w:cstheme="minorAscii"/>
        </w:rPr>
        <w:t>based,</w:t>
      </w:r>
      <w:r w:rsidRPr="2EE3F2C4" w:rsidR="005F6CCE">
        <w:rPr>
          <w:rFonts w:ascii="Calibri" w:hAnsi="Calibri" w:cs="Calibri" w:asciiTheme="minorAscii" w:hAnsiTheme="minorAscii" w:cstheme="minorAscii"/>
        </w:rPr>
        <w:t xml:space="preserve"> and </w:t>
      </w:r>
      <w:r w:rsidRPr="2EE3F2C4" w:rsidR="005F6CCE">
        <w:rPr>
          <w:rFonts w:ascii="Calibri" w:hAnsi="Calibri" w:cs="Calibri" w:asciiTheme="minorAscii" w:hAnsiTheme="minorAscii" w:cstheme="minorAscii"/>
        </w:rPr>
        <w:t>enterprise level</w:t>
      </w:r>
      <w:r w:rsidRPr="2EE3F2C4" w:rsidR="005F6CCE">
        <w:rPr>
          <w:rFonts w:ascii="Calibri" w:hAnsi="Calibri" w:cs="Calibri" w:asciiTheme="minorAscii" w:hAnsiTheme="minorAscii" w:cstheme="minorAscii"/>
        </w:rPr>
        <w:t xml:space="preserve"> applications to</w:t>
      </w:r>
      <w:r w:rsidRPr="2EE3F2C4" w:rsidR="004A7A74">
        <w:rPr>
          <w:rFonts w:ascii="Calibri" w:hAnsi="Calibri" w:cs="Calibri" w:asciiTheme="minorAscii" w:hAnsiTheme="minorAscii" w:cstheme="minorAscii"/>
        </w:rPr>
        <w:t xml:space="preserve"> enhance operations within the National Airspace System (NAS). Her strength</w:t>
      </w:r>
      <w:r w:rsidRPr="2EE3F2C4" w:rsidR="736370BE">
        <w:rPr>
          <w:rFonts w:ascii="Calibri" w:hAnsi="Calibri" w:cs="Calibri" w:asciiTheme="minorAscii" w:hAnsiTheme="minorAscii" w:cstheme="minorAscii"/>
        </w:rPr>
        <w:t>s</w:t>
      </w:r>
      <w:r w:rsidRPr="2EE3F2C4" w:rsidR="005F5871">
        <w:rPr>
          <w:rFonts w:ascii="Calibri" w:hAnsi="Calibri" w:cs="Calibri" w:asciiTheme="minorAscii" w:hAnsiTheme="minorAscii" w:cstheme="minorAscii"/>
        </w:rPr>
        <w:t xml:space="preserve"> </w:t>
      </w:r>
      <w:r w:rsidRPr="2EE3F2C4" w:rsidR="005F5871">
        <w:rPr>
          <w:rFonts w:ascii="Calibri" w:hAnsi="Calibri" w:cs="Calibri" w:asciiTheme="minorAscii" w:hAnsiTheme="minorAscii" w:cstheme="minorAscii"/>
        </w:rPr>
        <w:t>include</w:t>
      </w:r>
      <w:r w:rsidRPr="2EE3F2C4" w:rsidR="005F5871">
        <w:rPr>
          <w:rFonts w:ascii="Calibri" w:hAnsi="Calibri" w:cs="Calibri" w:asciiTheme="minorAscii" w:hAnsiTheme="minorAscii" w:cstheme="minorAscii"/>
        </w:rPr>
        <w:t xml:space="preserve"> business process automation, data analysis, </w:t>
      </w:r>
      <w:r w:rsidRPr="2EE3F2C4" w:rsidR="0072149C">
        <w:rPr>
          <w:rFonts w:ascii="Calibri" w:hAnsi="Calibri" w:cs="Calibri" w:asciiTheme="minorAscii" w:hAnsiTheme="minorAscii" w:cstheme="minorAscii"/>
        </w:rPr>
        <w:t>dashboard</w:t>
      </w:r>
      <w:r w:rsidRPr="2EE3F2C4" w:rsidR="0072149C">
        <w:rPr>
          <w:rFonts w:ascii="Calibri" w:hAnsi="Calibri" w:cs="Calibri" w:asciiTheme="minorAscii" w:hAnsiTheme="minorAscii" w:cstheme="minorAscii"/>
        </w:rPr>
        <w:t xml:space="preserve"> and report development to enhance user business decisions, </w:t>
      </w:r>
      <w:r w:rsidRPr="2EE3F2C4" w:rsidR="00CB6301">
        <w:rPr>
          <w:rFonts w:ascii="Calibri" w:hAnsi="Calibri" w:cs="Calibri" w:asciiTheme="minorAscii" w:hAnsiTheme="minorAscii" w:cstheme="minorAscii"/>
        </w:rPr>
        <w:t xml:space="preserve">collaborative teamwork, and </w:t>
      </w:r>
      <w:r w:rsidRPr="2EE3F2C4" w:rsidR="005F6CCE">
        <w:rPr>
          <w:rFonts w:ascii="Calibri" w:hAnsi="Calibri" w:cs="Calibri" w:asciiTheme="minorAscii" w:hAnsiTheme="minorAscii" w:cstheme="minorAscii"/>
        </w:rPr>
        <w:t xml:space="preserve">implementation of agile/scrum </w:t>
      </w:r>
      <w:r w:rsidRPr="2EE3F2C4" w:rsidR="0072149C">
        <w:rPr>
          <w:rFonts w:ascii="Calibri" w:hAnsi="Calibri" w:cs="Calibri" w:asciiTheme="minorAscii" w:hAnsiTheme="minorAscii" w:cstheme="minorAscii"/>
        </w:rPr>
        <w:t xml:space="preserve">methodologies throughout </w:t>
      </w:r>
      <w:r w:rsidRPr="2EE3F2C4" w:rsidR="0072149C">
        <w:rPr>
          <w:rFonts w:ascii="Calibri" w:hAnsi="Calibri" w:cs="Calibri" w:asciiTheme="minorAscii" w:hAnsiTheme="minorAscii" w:cstheme="minorAscii"/>
        </w:rPr>
        <w:t>development</w:t>
      </w:r>
      <w:r w:rsidRPr="2EE3F2C4" w:rsidR="0072149C">
        <w:rPr>
          <w:rFonts w:ascii="Calibri" w:hAnsi="Calibri" w:cs="Calibri" w:asciiTheme="minorAscii" w:hAnsiTheme="minorAscii" w:cstheme="minorAscii"/>
        </w:rPr>
        <w:t xml:space="preserve"> life cycle.</w:t>
      </w:r>
    </w:p>
    <w:p w:rsidRPr="004711F3" w:rsidR="000B4D19" w:rsidP="00CB0557" w:rsidRDefault="000B4D19" w14:paraId="5D52299A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72149C" w:rsidR="0072149C" w:rsidP="0072149C" w:rsidRDefault="0072149C" w14:paraId="5B5945C8" w14:textId="77777777">
      <w:pPr>
        <w:rPr>
          <w:rFonts w:asciiTheme="minorHAnsi" w:hAnsiTheme="minorHAnsi" w:cstheme="minorHAnsi"/>
          <w:b/>
          <w:bCs/>
        </w:rPr>
      </w:pPr>
      <w:r w:rsidRPr="0072149C">
        <w:rPr>
          <w:rFonts w:asciiTheme="minorHAnsi" w:hAnsiTheme="minorHAnsi" w:cstheme="minorHAnsi"/>
          <w:b/>
          <w:bCs/>
        </w:rPr>
        <w:t>University of Maryland</w:t>
      </w:r>
      <w:r w:rsidRPr="0072149C">
        <w:rPr>
          <w:rFonts w:asciiTheme="minorHAnsi" w:hAnsiTheme="minorHAnsi" w:cstheme="minorHAnsi"/>
          <w:bCs/>
        </w:rPr>
        <w:t>, College Park, MD</w:t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 xml:space="preserve"> </w:t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ab/>
      </w:r>
      <w:r w:rsidRPr="0072149C">
        <w:rPr>
          <w:rFonts w:asciiTheme="minorHAnsi" w:hAnsiTheme="minorHAnsi" w:cstheme="minorHAnsi"/>
          <w:b/>
          <w:bCs/>
        </w:rPr>
        <w:t xml:space="preserve">              May 2018</w:t>
      </w:r>
    </w:p>
    <w:p w:rsidRPr="0072149C" w:rsidR="0072149C" w:rsidP="0072149C" w:rsidRDefault="0072149C" w14:paraId="0AD6F2C9" w14:textId="77777777">
      <w:pPr>
        <w:rPr>
          <w:rFonts w:asciiTheme="minorHAnsi" w:hAnsiTheme="minorHAnsi" w:cstheme="minorHAnsi"/>
          <w:bCs/>
          <w:i/>
        </w:rPr>
      </w:pPr>
      <w:r w:rsidRPr="0072149C">
        <w:rPr>
          <w:rFonts w:asciiTheme="minorHAnsi" w:hAnsiTheme="minorHAnsi" w:cstheme="minorHAnsi"/>
          <w:bCs/>
          <w:i/>
        </w:rPr>
        <w:t>Bachelor of Arts in Government &amp; Politics – International Relations Concentration</w:t>
      </w:r>
    </w:p>
    <w:p w:rsidRPr="0072149C" w:rsidR="0072149C" w:rsidP="0072149C" w:rsidRDefault="0072149C" w14:paraId="732CCD6D" w14:textId="77777777">
      <w:pPr>
        <w:rPr>
          <w:rFonts w:asciiTheme="minorHAnsi" w:hAnsiTheme="minorHAnsi" w:cstheme="minorHAnsi"/>
          <w:bCs/>
        </w:rPr>
      </w:pPr>
      <w:r w:rsidRPr="0072149C">
        <w:rPr>
          <w:rFonts w:asciiTheme="minorHAnsi" w:hAnsiTheme="minorHAnsi" w:cstheme="minorHAnsi"/>
          <w:bCs/>
        </w:rPr>
        <w:t>GPA: 3.4</w:t>
      </w:r>
    </w:p>
    <w:p w:rsidRPr="0072149C" w:rsidR="0072149C" w:rsidP="0072149C" w:rsidRDefault="0072149C" w14:paraId="18D1C895" w14:textId="77777777">
      <w:pPr>
        <w:rPr>
          <w:rFonts w:asciiTheme="minorHAnsi" w:hAnsiTheme="minorHAnsi" w:cstheme="minorHAnsi"/>
          <w:bCs/>
        </w:rPr>
      </w:pPr>
    </w:p>
    <w:p w:rsidRPr="0072149C" w:rsidR="0072149C" w:rsidP="0072149C" w:rsidRDefault="0072149C" w14:paraId="4308CAE1" w14:textId="77777777">
      <w:pPr>
        <w:rPr>
          <w:rFonts w:asciiTheme="minorHAnsi" w:hAnsiTheme="minorHAnsi" w:cstheme="minorHAnsi"/>
          <w:b/>
          <w:bCs/>
        </w:rPr>
      </w:pPr>
      <w:r w:rsidRPr="0072149C">
        <w:rPr>
          <w:rFonts w:asciiTheme="minorHAnsi" w:hAnsiTheme="minorHAnsi" w:cstheme="minorHAnsi"/>
          <w:b/>
          <w:bCs/>
        </w:rPr>
        <w:t>Harford Community College</w:t>
      </w:r>
      <w:r w:rsidRPr="0072149C">
        <w:rPr>
          <w:rFonts w:asciiTheme="minorHAnsi" w:hAnsiTheme="minorHAnsi" w:cstheme="minorHAnsi"/>
          <w:bCs/>
        </w:rPr>
        <w:t xml:space="preserve">, Bel Air, MD </w:t>
      </w:r>
      <w:r w:rsidRPr="0072149C">
        <w:rPr>
          <w:rFonts w:asciiTheme="minorHAnsi" w:hAnsiTheme="minorHAnsi" w:cstheme="minorHAnsi"/>
          <w:bCs/>
        </w:rPr>
        <w:tab/>
      </w:r>
      <w:r w:rsidRPr="0072149C">
        <w:rPr>
          <w:rFonts w:asciiTheme="minorHAnsi" w:hAnsiTheme="minorHAnsi" w:cstheme="minorHAnsi"/>
          <w:bCs/>
        </w:rPr>
        <w:tab/>
      </w:r>
      <w:r w:rsidRPr="0072149C">
        <w:rPr>
          <w:rFonts w:asciiTheme="minorHAnsi" w:hAnsiTheme="minorHAnsi" w:cstheme="minorHAnsi"/>
          <w:bCs/>
        </w:rPr>
        <w:tab/>
      </w:r>
      <w:r w:rsidRPr="0072149C">
        <w:rPr>
          <w:rFonts w:asciiTheme="minorHAnsi" w:hAnsiTheme="minorHAnsi" w:cstheme="minorHAnsi"/>
          <w:bCs/>
        </w:rPr>
        <w:tab/>
      </w:r>
      <w:r w:rsidRPr="0072149C">
        <w:rPr>
          <w:rFonts w:asciiTheme="minorHAnsi" w:hAnsiTheme="minorHAnsi" w:cstheme="minorHAnsi"/>
          <w:bCs/>
        </w:rPr>
        <w:tab/>
      </w:r>
      <w:r w:rsidRPr="0072149C">
        <w:rPr>
          <w:rFonts w:asciiTheme="minorHAnsi" w:hAnsiTheme="minorHAnsi" w:cstheme="minorHAnsi"/>
          <w:bCs/>
        </w:rPr>
        <w:tab/>
      </w:r>
      <w:r w:rsidRPr="0072149C">
        <w:rPr>
          <w:rFonts w:asciiTheme="minorHAnsi" w:hAnsiTheme="minorHAnsi" w:cstheme="minorHAnsi"/>
          <w:bCs/>
        </w:rPr>
        <w:tab/>
      </w:r>
      <w:r w:rsidRPr="0072149C">
        <w:rPr>
          <w:rFonts w:asciiTheme="minorHAnsi" w:hAnsiTheme="minorHAnsi" w:cstheme="minorHAnsi"/>
          <w:bCs/>
        </w:rPr>
        <w:t xml:space="preserve">                           </w:t>
      </w:r>
      <w:r w:rsidRPr="0072149C">
        <w:rPr>
          <w:rFonts w:asciiTheme="minorHAnsi" w:hAnsiTheme="minorHAnsi" w:cstheme="minorHAnsi"/>
          <w:b/>
          <w:bCs/>
        </w:rPr>
        <w:t>May 2016</w:t>
      </w:r>
    </w:p>
    <w:p w:rsidRPr="0072149C" w:rsidR="0072149C" w:rsidP="0072149C" w:rsidRDefault="0072149C" w14:paraId="435BEFE8" w14:textId="77777777">
      <w:pPr>
        <w:rPr>
          <w:rFonts w:asciiTheme="minorHAnsi" w:hAnsiTheme="minorHAnsi" w:cstheme="minorHAnsi"/>
          <w:bCs/>
          <w:i/>
        </w:rPr>
      </w:pPr>
      <w:r w:rsidRPr="0072149C">
        <w:rPr>
          <w:rFonts w:asciiTheme="minorHAnsi" w:hAnsiTheme="minorHAnsi" w:cstheme="minorHAnsi"/>
          <w:bCs/>
          <w:i/>
        </w:rPr>
        <w:t>Associate of Arts in General Studies</w:t>
      </w:r>
    </w:p>
    <w:p w:rsidRPr="0072149C" w:rsidR="000B4BA3" w:rsidP="00CB0557" w:rsidRDefault="0072149C" w14:paraId="6756EE73" w14:textId="5F7C3D74">
      <w:pPr>
        <w:rPr>
          <w:rFonts w:asciiTheme="minorHAnsi" w:hAnsiTheme="minorHAnsi" w:cstheme="minorHAnsi"/>
          <w:bCs/>
        </w:rPr>
      </w:pPr>
      <w:r w:rsidRPr="0072149C">
        <w:rPr>
          <w:rFonts w:asciiTheme="minorHAnsi" w:hAnsiTheme="minorHAnsi" w:cstheme="minorHAnsi"/>
          <w:bCs/>
        </w:rPr>
        <w:t>GPA: 3.8</w:t>
      </w:r>
    </w:p>
    <w:p w:rsidRPr="004711F3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4711F3" w:rsidR="00737EAE" w:rsidP="00CB0557" w:rsidRDefault="00D85084" w14:paraId="1113D754" w14:textId="498A1A1C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Pr="004711F3" w:rsidR="000B484C">
        <w:rPr>
          <w:rFonts w:asciiTheme="minorHAnsi" w:hAnsiTheme="minorHAnsi" w:cstheme="minorHAnsi"/>
          <w:b/>
          <w:u w:val="single"/>
        </w:rPr>
        <w:t>XPERIENCE:</w:t>
      </w:r>
    </w:p>
    <w:p w:rsidRPr="004711F3" w:rsidR="00EA73A1" w:rsidP="00CB0557" w:rsidRDefault="00EA73A1" w14:paraId="39E8C9BC" w14:textId="77777777">
      <w:pPr>
        <w:rPr>
          <w:rFonts w:asciiTheme="minorHAnsi" w:hAnsiTheme="minorHAnsi" w:cstheme="minorHAnsi"/>
          <w:b/>
          <w:iCs/>
        </w:rPr>
      </w:pPr>
    </w:p>
    <w:p w:rsidRPr="004711F3" w:rsidR="00EA73A1" w:rsidP="05CF79DD" w:rsidRDefault="00410731" w14:paraId="487A8230" w14:textId="599D5C63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05CF79DD" w:rsidR="00410731">
        <w:rPr>
          <w:rFonts w:ascii="Calibri" w:hAnsi="Calibri" w:cs="Calibri" w:asciiTheme="minorAscii" w:hAnsiTheme="minorAscii" w:cstheme="minorAscii"/>
          <w:b w:val="1"/>
          <w:bCs w:val="1"/>
        </w:rPr>
        <w:t xml:space="preserve">Associate </w:t>
      </w:r>
      <w:r w:rsidRPr="05CF79DD" w:rsidR="47E10DEE">
        <w:rPr>
          <w:rFonts w:ascii="Calibri" w:hAnsi="Calibri" w:cs="Calibri" w:asciiTheme="minorAscii" w:hAnsiTheme="minorAscii" w:cstheme="minorAscii"/>
          <w:b w:val="1"/>
          <w:bCs w:val="1"/>
        </w:rPr>
        <w:t>Analyst</w:t>
      </w:r>
    </w:p>
    <w:p w:rsidR="00410731" w:rsidP="05CF79DD" w:rsidRDefault="00EA73A1" w14:paraId="6B4A23E5" w14:textId="141F8BD4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05CF79DD" w:rsidR="00EA73A1">
        <w:rPr>
          <w:rFonts w:ascii="Calibri" w:hAnsi="Calibri" w:cs="Calibri" w:asciiTheme="minorAscii" w:hAnsiTheme="minorAscii" w:cstheme="minorAscii"/>
          <w:b w:val="1"/>
          <w:bCs w:val="1"/>
        </w:rPr>
        <w:t>Cobec</w:t>
      </w:r>
      <w:r w:rsidRPr="05CF79DD" w:rsidR="00EA73A1">
        <w:rPr>
          <w:rFonts w:ascii="Calibri" w:hAnsi="Calibri" w:cs="Calibri" w:asciiTheme="minorAscii" w:hAnsiTheme="minorAscii" w:cstheme="minorAscii"/>
          <w:b w:val="1"/>
          <w:bCs w:val="1"/>
        </w:rPr>
        <w:t xml:space="preserve">, Inc., </w:t>
      </w:r>
    </w:p>
    <w:p w:rsidR="00EA73A1" w:rsidP="00CB0557" w:rsidRDefault="00410731" w14:paraId="1D56E46F" w14:textId="01544990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 xml:space="preserve">January 2023 to </w:t>
      </w:r>
      <w:proofErr w:type="gramStart"/>
      <w:r w:rsidRPr="004711F3" w:rsidR="00EA73A1">
        <w:rPr>
          <w:rFonts w:asciiTheme="minorHAnsi" w:hAnsiTheme="minorHAnsi" w:cstheme="minorHAnsi"/>
          <w:b/>
          <w:iCs/>
        </w:rPr>
        <w:t>present</w:t>
      </w:r>
      <w:proofErr w:type="gramEnd"/>
    </w:p>
    <w:p w:rsidRPr="004711F3" w:rsidR="007807F5" w:rsidP="00CB0557" w:rsidRDefault="007807F5" w14:paraId="4A723713" w14:textId="77777777">
      <w:pPr>
        <w:rPr>
          <w:rFonts w:asciiTheme="minorHAnsi" w:hAnsiTheme="minorHAnsi" w:cstheme="minorHAnsi"/>
          <w:b/>
          <w:iCs/>
        </w:rPr>
      </w:pPr>
    </w:p>
    <w:p w:rsidRPr="003F5176" w:rsidR="00E46BD9" w:rsidP="003F5176" w:rsidRDefault="003F5176" w14:paraId="422493D4" w14:textId="4BA6D65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Utilizing JavaScript to </w:t>
      </w:r>
      <w:r>
        <w:rPr>
          <w:rFonts w:asciiTheme="minorHAnsi" w:hAnsiTheme="minorHAnsi" w:cstheme="minorHAnsi"/>
          <w:bCs/>
          <w:iCs/>
        </w:rPr>
        <w:t>integrate</w:t>
      </w:r>
      <w:r w:rsidRPr="003F5176" w:rsidR="007807F5">
        <w:rPr>
          <w:rFonts w:asciiTheme="minorHAnsi" w:hAnsiTheme="minorHAnsi" w:cstheme="minorHAnsi"/>
          <w:bCs/>
          <w:iCs/>
        </w:rPr>
        <w:t xml:space="preserve"> Custom ArcGIS web maps with Power Apps to enhance the FAA’s GPS Electronic Attack (EA) Test, Training, and Exercise (TT&amp;E) event deconfliction process.</w:t>
      </w:r>
    </w:p>
    <w:p w:rsidR="0062449F" w:rsidP="0062449F" w:rsidRDefault="00E94187" w14:paraId="10CEC568" w14:textId="0763584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Le</w:t>
      </w:r>
      <w:r w:rsidR="00C21BA0">
        <w:rPr>
          <w:rFonts w:asciiTheme="minorHAnsi" w:hAnsiTheme="minorHAnsi" w:cstheme="minorHAnsi"/>
          <w:bCs/>
          <w:iCs/>
        </w:rPr>
        <w:t>d</w:t>
      </w:r>
      <w:r>
        <w:rPr>
          <w:rFonts w:asciiTheme="minorHAnsi" w:hAnsiTheme="minorHAnsi" w:cstheme="minorHAnsi"/>
          <w:bCs/>
          <w:iCs/>
        </w:rPr>
        <w:t xml:space="preserve"> </w:t>
      </w:r>
      <w:r w:rsidR="002E20E0">
        <w:rPr>
          <w:rFonts w:asciiTheme="minorHAnsi" w:hAnsiTheme="minorHAnsi" w:cstheme="minorHAnsi"/>
          <w:bCs/>
          <w:iCs/>
        </w:rPr>
        <w:t xml:space="preserve">development of Suspicious </w:t>
      </w:r>
      <w:r>
        <w:rPr>
          <w:rFonts w:asciiTheme="minorHAnsi" w:hAnsiTheme="minorHAnsi" w:cstheme="minorHAnsi"/>
          <w:bCs/>
          <w:iCs/>
        </w:rPr>
        <w:t xml:space="preserve">Unmanned Aircraft System (UAS) </w:t>
      </w:r>
      <w:r w:rsidR="002E20E0">
        <w:rPr>
          <w:rFonts w:asciiTheme="minorHAnsi" w:hAnsiTheme="minorHAnsi" w:cstheme="minorHAnsi"/>
          <w:bCs/>
          <w:iCs/>
        </w:rPr>
        <w:t>Reporting Tool (SURT)</w:t>
      </w:r>
      <w:r>
        <w:rPr>
          <w:rFonts w:asciiTheme="minorHAnsi" w:hAnsiTheme="minorHAnsi" w:cstheme="minorHAnsi"/>
          <w:bCs/>
          <w:iCs/>
        </w:rPr>
        <w:t xml:space="preserve"> </w:t>
      </w:r>
      <w:r w:rsidR="002E20E0">
        <w:rPr>
          <w:rFonts w:asciiTheme="minorHAnsi" w:hAnsiTheme="minorHAnsi" w:cstheme="minorHAnsi"/>
          <w:bCs/>
          <w:iCs/>
        </w:rPr>
        <w:t>using ArcGIS Survey123</w:t>
      </w:r>
      <w:r w:rsidR="0062449F">
        <w:rPr>
          <w:rFonts w:asciiTheme="minorHAnsi" w:hAnsiTheme="minorHAnsi" w:cstheme="minorHAnsi"/>
          <w:bCs/>
          <w:iCs/>
        </w:rPr>
        <w:t xml:space="preserve"> and Power Automate </w:t>
      </w:r>
      <w:r w:rsidR="002E20E0">
        <w:rPr>
          <w:rFonts w:asciiTheme="minorHAnsi" w:hAnsiTheme="minorHAnsi" w:cstheme="minorHAnsi"/>
          <w:bCs/>
          <w:iCs/>
        </w:rPr>
        <w:t xml:space="preserve">to enhance </w:t>
      </w:r>
      <w:r>
        <w:rPr>
          <w:rFonts w:asciiTheme="minorHAnsi" w:hAnsiTheme="minorHAnsi" w:cstheme="minorHAnsi"/>
          <w:bCs/>
          <w:iCs/>
        </w:rPr>
        <w:t>and replace the previous reporting tool</w:t>
      </w:r>
      <w:r w:rsidR="002E20E0">
        <w:rPr>
          <w:rFonts w:asciiTheme="minorHAnsi" w:hAnsiTheme="minorHAnsi" w:cstheme="minorHAnsi"/>
          <w:bCs/>
          <w:iCs/>
        </w:rPr>
        <w:t xml:space="preserve"> </w:t>
      </w:r>
      <w:r w:rsidR="0062449F">
        <w:rPr>
          <w:rFonts w:asciiTheme="minorHAnsi" w:hAnsiTheme="minorHAnsi" w:cstheme="minorHAnsi"/>
          <w:bCs/>
          <w:iCs/>
        </w:rPr>
        <w:t>no longer supported by the FAA.</w:t>
      </w:r>
    </w:p>
    <w:p w:rsidR="00A91D01" w:rsidP="00A91D01" w:rsidRDefault="00A91D01" w14:paraId="093D9C0B" w14:textId="54494464">
      <w:pPr>
        <w:rPr>
          <w:rFonts w:asciiTheme="minorHAnsi" w:hAnsiTheme="minorHAnsi" w:cstheme="minorHAnsi"/>
          <w:bCs/>
          <w:iCs/>
        </w:rPr>
      </w:pPr>
    </w:p>
    <w:p w:rsidRPr="00A91D01" w:rsidR="00A91D01" w:rsidP="00A91D01" w:rsidRDefault="00A91D01" w14:paraId="19D1A2E5" w14:textId="77777777">
      <w:pPr>
        <w:rPr>
          <w:rFonts w:asciiTheme="minorHAnsi" w:hAnsiTheme="minorHAnsi" w:cstheme="minorHAnsi"/>
          <w:bCs/>
          <w:iCs/>
        </w:rPr>
      </w:pPr>
    </w:p>
    <w:p w:rsidR="00CB0557" w:rsidP="53BA61C9" w:rsidRDefault="002E20E0" w14:paraId="02DEB8A6" w14:textId="13BB8BD8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62449F">
        <w:rPr>
          <w:rFonts w:asciiTheme="minorHAnsi" w:hAnsiTheme="minorHAnsi" w:cstheme="minorHAnsi"/>
          <w:bCs/>
          <w:iCs/>
        </w:rPr>
        <w:t xml:space="preserve">Supported development of </w:t>
      </w:r>
      <w:r w:rsidRPr="0062449F" w:rsidR="00CB6301">
        <w:rPr>
          <w:rFonts w:asciiTheme="minorHAnsi" w:hAnsiTheme="minorHAnsi" w:cstheme="minorHAnsi"/>
          <w:bCs/>
          <w:iCs/>
        </w:rPr>
        <w:t>Collaborative Action on Security Tasks (CAST), a solution develop</w:t>
      </w:r>
      <w:r w:rsidR="00E94187">
        <w:rPr>
          <w:rFonts w:asciiTheme="minorHAnsi" w:hAnsiTheme="minorHAnsi" w:cstheme="minorHAnsi"/>
          <w:bCs/>
          <w:iCs/>
        </w:rPr>
        <w:t xml:space="preserve">ed using </w:t>
      </w:r>
      <w:r w:rsidR="003F5176">
        <w:rPr>
          <w:rFonts w:asciiTheme="minorHAnsi" w:hAnsiTheme="minorHAnsi" w:cstheme="minorHAnsi"/>
          <w:bCs/>
          <w:iCs/>
        </w:rPr>
        <w:t>a Power App embedded in a</w:t>
      </w:r>
      <w:r w:rsidR="00E94187">
        <w:rPr>
          <w:rFonts w:asciiTheme="minorHAnsi" w:hAnsiTheme="minorHAnsi" w:cstheme="minorHAnsi"/>
          <w:bCs/>
          <w:iCs/>
        </w:rPr>
        <w:t xml:space="preserve"> </w:t>
      </w:r>
      <w:r w:rsidRPr="0062449F" w:rsidR="00CB6301">
        <w:rPr>
          <w:rFonts w:asciiTheme="minorHAnsi" w:hAnsiTheme="minorHAnsi" w:cstheme="minorHAnsi"/>
          <w:bCs/>
          <w:iCs/>
        </w:rPr>
        <w:t>Microsoft List, designed to allow Directors and Managers assign, edit, and monitor tasks within their organization</w:t>
      </w:r>
      <w:r w:rsidR="006A411A">
        <w:rPr>
          <w:rFonts w:asciiTheme="minorHAnsi" w:hAnsiTheme="minorHAnsi" w:cstheme="minorHAnsi"/>
          <w:bCs/>
          <w:iCs/>
        </w:rPr>
        <w:t>.</w:t>
      </w:r>
    </w:p>
    <w:p w:rsidRPr="00A91D01" w:rsidR="0062449F" w:rsidP="53BA61C9" w:rsidRDefault="006A411A" w14:paraId="0E7645C6" w14:textId="43C38BA8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Utilized JIRA to track </w:t>
      </w:r>
      <w:r w:rsidR="00A91D01">
        <w:rPr>
          <w:rFonts w:asciiTheme="minorHAnsi" w:hAnsiTheme="minorHAnsi" w:cstheme="minorHAnsi"/>
          <w:bCs/>
          <w:iCs/>
        </w:rPr>
        <w:t>collaborative projects throughout their lifecycles.</w:t>
      </w:r>
    </w:p>
    <w:p w:rsidR="0062449F" w:rsidP="53BA61C9" w:rsidRDefault="0062449F" w14:paraId="6C17440D" w14:textId="1725034C">
      <w:pPr>
        <w:rPr>
          <w:rFonts w:asciiTheme="minorHAnsi" w:hAnsiTheme="minorHAnsi" w:cstheme="minorBidi"/>
          <w:b/>
          <w:bCs/>
          <w:u w:val="single"/>
        </w:rPr>
      </w:pPr>
    </w:p>
    <w:p w:rsidRPr="004711F3" w:rsidR="0062449F" w:rsidP="0062449F" w:rsidRDefault="0062449F" w14:paraId="1F0E4CAB" w14:textId="7018CBE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Analyst</w:t>
      </w:r>
    </w:p>
    <w:p w:rsidR="0062449F" w:rsidP="05CF79DD" w:rsidRDefault="0062449F" w14:paraId="029FEF73" w14:textId="0FB8B9CA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05CF79DD" w:rsidR="0062449F">
        <w:rPr>
          <w:rFonts w:ascii="Calibri" w:hAnsi="Calibri" w:cs="Calibri" w:asciiTheme="minorAscii" w:hAnsiTheme="minorAscii" w:cstheme="minorAscii"/>
          <w:b w:val="1"/>
          <w:bCs w:val="1"/>
        </w:rPr>
        <w:t>Cobec</w:t>
      </w:r>
      <w:r w:rsidRPr="05CF79DD" w:rsidR="0062449F">
        <w:rPr>
          <w:rFonts w:ascii="Calibri" w:hAnsi="Calibri" w:cs="Calibri" w:asciiTheme="minorAscii" w:hAnsiTheme="minorAscii" w:cstheme="minorAscii"/>
          <w:b w:val="1"/>
          <w:bCs w:val="1"/>
        </w:rPr>
        <w:t xml:space="preserve">, Inc., </w:t>
      </w:r>
    </w:p>
    <w:p w:rsidR="0062449F" w:rsidP="0062449F" w:rsidRDefault="0048794B" w14:paraId="4CB1D283" w14:textId="1BD1551C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February 2022</w:t>
      </w:r>
      <w:r w:rsidR="0062449F">
        <w:rPr>
          <w:rFonts w:asciiTheme="minorHAnsi" w:hAnsiTheme="minorHAnsi" w:cstheme="minorHAnsi"/>
          <w:b/>
          <w:iCs/>
        </w:rPr>
        <w:t xml:space="preserve"> to </w:t>
      </w:r>
      <w:r>
        <w:rPr>
          <w:rFonts w:asciiTheme="minorHAnsi" w:hAnsiTheme="minorHAnsi" w:cstheme="minorHAnsi"/>
          <w:b/>
          <w:iCs/>
        </w:rPr>
        <w:t>January 2023</w:t>
      </w:r>
    </w:p>
    <w:p w:rsidR="0062449F" w:rsidP="0062449F" w:rsidRDefault="0062449F" w14:paraId="53E31787" w14:textId="3E9A17B4">
      <w:pPr>
        <w:rPr>
          <w:rFonts w:asciiTheme="minorHAnsi" w:hAnsiTheme="minorHAnsi" w:cstheme="minorHAnsi"/>
          <w:b/>
          <w:iCs/>
        </w:rPr>
      </w:pPr>
    </w:p>
    <w:p w:rsidRPr="0062449F" w:rsidR="0062449F" w:rsidP="0062449F" w:rsidRDefault="0062449F" w14:paraId="388C1E7F" w14:textId="5F74300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iCs/>
        </w:rPr>
      </w:pPr>
      <w:r w:rsidRPr="0062449F">
        <w:rPr>
          <w:rFonts w:asciiTheme="minorHAnsi" w:hAnsiTheme="minorHAnsi" w:cstheme="minorHAnsi"/>
          <w:iCs/>
        </w:rPr>
        <w:t>Supported development of JCAT Events Da</w:t>
      </w:r>
      <w:r w:rsidR="00E94187">
        <w:rPr>
          <w:rFonts w:asciiTheme="minorHAnsi" w:hAnsiTheme="minorHAnsi" w:cstheme="minorHAnsi"/>
          <w:iCs/>
        </w:rPr>
        <w:t>shboard Instrument using ArcGIS and Power Automate,</w:t>
      </w:r>
      <w:r w:rsidRPr="0062449F">
        <w:rPr>
          <w:rFonts w:asciiTheme="minorHAnsi" w:hAnsiTheme="minorHAnsi" w:cstheme="minorHAnsi"/>
          <w:iCs/>
        </w:rPr>
        <w:t xml:space="preserve"> to reduce the workload of the Joint Crisis Action Team (J-CAT) members at the FAA Command </w:t>
      </w:r>
      <w:r w:rsidRPr="0062449F" w:rsidR="00A91D01">
        <w:rPr>
          <w:rFonts w:asciiTheme="minorHAnsi" w:hAnsiTheme="minorHAnsi" w:cstheme="minorHAnsi"/>
          <w:iCs/>
        </w:rPr>
        <w:t>Center and</w:t>
      </w:r>
      <w:r w:rsidRPr="0062449F">
        <w:rPr>
          <w:rFonts w:asciiTheme="minorHAnsi" w:hAnsiTheme="minorHAnsi" w:cstheme="minorHAnsi"/>
          <w:iCs/>
        </w:rPr>
        <w:t xml:space="preserve"> streamline the production of Situation Reports (SITREPs)</w:t>
      </w:r>
      <w:r>
        <w:rPr>
          <w:rFonts w:asciiTheme="minorHAnsi" w:hAnsiTheme="minorHAnsi" w:cstheme="minorHAnsi"/>
          <w:iCs/>
        </w:rPr>
        <w:t xml:space="preserve"> during </w:t>
      </w:r>
      <w:r w:rsidR="00E94187">
        <w:rPr>
          <w:rFonts w:asciiTheme="minorHAnsi" w:hAnsiTheme="minorHAnsi" w:cstheme="minorHAnsi"/>
          <w:iCs/>
        </w:rPr>
        <w:t>extreme weather or other emergency events</w:t>
      </w:r>
      <w:r w:rsidR="00A91D01">
        <w:rPr>
          <w:rFonts w:asciiTheme="minorHAnsi" w:hAnsiTheme="minorHAnsi" w:cstheme="minorHAnsi"/>
          <w:iCs/>
        </w:rPr>
        <w:t>.</w:t>
      </w:r>
    </w:p>
    <w:p w:rsidR="0062449F" w:rsidP="53BA61C9" w:rsidRDefault="0062449F" w14:paraId="01FC2985" w14:textId="49DCBBD7">
      <w:pPr>
        <w:rPr>
          <w:rFonts w:asciiTheme="minorHAnsi" w:hAnsiTheme="minorHAnsi" w:cstheme="minorBidi"/>
          <w:b/>
          <w:bCs/>
          <w:u w:val="single"/>
        </w:rPr>
      </w:pPr>
    </w:p>
    <w:p w:rsidRPr="00263DB3" w:rsidR="00CB0557" w:rsidP="53BA61C9" w:rsidRDefault="00263DB3" w14:paraId="4266E8BB" w14:textId="0ED8A399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Pr="53BA61C9" w:rsidR="7E963BCB">
        <w:rPr>
          <w:rFonts w:asciiTheme="minorHAnsi" w:hAnsiTheme="minorHAnsi" w:cstheme="minorBidi"/>
          <w:b/>
          <w:bCs/>
          <w:u w:val="single"/>
        </w:rPr>
        <w:t>:</w:t>
      </w:r>
      <w:r w:rsidRPr="0062449F">
        <w:rPr>
          <w:rFonts w:asciiTheme="minorHAnsi" w:hAnsiTheme="minorHAnsi" w:cstheme="minorBidi"/>
          <w:b/>
          <w:bCs/>
        </w:rPr>
        <w:t xml:space="preserve"> </w:t>
      </w:r>
      <w:r w:rsidRPr="0062449F" w:rsidR="00CB6301">
        <w:rPr>
          <w:rFonts w:asciiTheme="minorHAnsi" w:hAnsiTheme="minorHAnsi" w:cstheme="minorBidi"/>
          <w:bCs/>
        </w:rPr>
        <w:t>ArcGIS, Survey123,</w:t>
      </w:r>
      <w:r w:rsidRPr="0062449F" w:rsidR="001A2B44">
        <w:rPr>
          <w:rFonts w:asciiTheme="minorHAnsi" w:hAnsiTheme="minorHAnsi" w:cstheme="minorBidi"/>
          <w:bCs/>
        </w:rPr>
        <w:t xml:space="preserve"> </w:t>
      </w:r>
      <w:proofErr w:type="spellStart"/>
      <w:proofErr w:type="gramStart"/>
      <w:r w:rsidR="00C21BA0">
        <w:rPr>
          <w:rFonts w:asciiTheme="minorHAnsi" w:hAnsiTheme="minorHAnsi" w:cstheme="minorBidi"/>
          <w:bCs/>
        </w:rPr>
        <w:t>Javascript</w:t>
      </w:r>
      <w:proofErr w:type="spellEnd"/>
      <w:r w:rsidRPr="0062449F" w:rsidR="00C21BA0">
        <w:rPr>
          <w:rFonts w:asciiTheme="minorHAnsi" w:hAnsiTheme="minorHAnsi" w:cstheme="minorBidi"/>
          <w:bCs/>
        </w:rPr>
        <w:t xml:space="preserve"> </w:t>
      </w:r>
      <w:r w:rsidRPr="0062449F" w:rsidR="001A2B44">
        <w:rPr>
          <w:rFonts w:asciiTheme="minorHAnsi" w:hAnsiTheme="minorHAnsi" w:cstheme="minorBidi"/>
          <w:bCs/>
        </w:rPr>
        <w:t>,</w:t>
      </w:r>
      <w:proofErr w:type="gramEnd"/>
      <w:r w:rsidRPr="0062449F" w:rsidR="001A2B44">
        <w:rPr>
          <w:rFonts w:asciiTheme="minorHAnsi" w:hAnsiTheme="minorHAnsi" w:cstheme="minorBidi"/>
          <w:bCs/>
        </w:rPr>
        <w:t xml:space="preserve"> Power Platform (</w:t>
      </w:r>
      <w:proofErr w:type="spellStart"/>
      <w:r w:rsidRPr="0062449F" w:rsidR="001A2B44">
        <w:rPr>
          <w:rFonts w:asciiTheme="minorHAnsi" w:hAnsiTheme="minorHAnsi" w:cstheme="minorBidi"/>
          <w:bCs/>
        </w:rPr>
        <w:t>PowerBi</w:t>
      </w:r>
      <w:proofErr w:type="spellEnd"/>
      <w:r w:rsidRPr="0062449F" w:rsidR="001A2B44">
        <w:rPr>
          <w:rFonts w:asciiTheme="minorHAnsi" w:hAnsiTheme="minorHAnsi" w:cstheme="minorBidi"/>
          <w:bCs/>
        </w:rPr>
        <w:t>, PowerApps, Power Automate</w:t>
      </w:r>
      <w:r w:rsidR="00E94187">
        <w:rPr>
          <w:rFonts w:asciiTheme="minorHAnsi" w:hAnsiTheme="minorHAnsi" w:cstheme="minorBidi"/>
          <w:bCs/>
        </w:rPr>
        <w:t>, Power Query</w:t>
      </w:r>
      <w:r w:rsidRPr="0062449F" w:rsidR="001A2B44">
        <w:rPr>
          <w:rFonts w:asciiTheme="minorHAnsi" w:hAnsiTheme="minorHAnsi" w:cstheme="minorBidi"/>
          <w:bCs/>
        </w:rPr>
        <w:t xml:space="preserve">), </w:t>
      </w:r>
      <w:r w:rsidRPr="0062449F" w:rsidR="00C21BA0">
        <w:rPr>
          <w:rFonts w:asciiTheme="minorHAnsi" w:hAnsiTheme="minorHAnsi" w:cstheme="minorBidi"/>
          <w:bCs/>
        </w:rPr>
        <w:t>Tableau</w:t>
      </w:r>
      <w:r w:rsidR="00C21BA0">
        <w:rPr>
          <w:rFonts w:asciiTheme="minorHAnsi" w:hAnsiTheme="minorHAnsi" w:cstheme="minorBidi"/>
          <w:bCs/>
        </w:rPr>
        <w:t xml:space="preserve">, </w:t>
      </w:r>
      <w:r w:rsidRPr="0062449F" w:rsidR="001A2B44">
        <w:rPr>
          <w:rFonts w:asciiTheme="minorHAnsi" w:hAnsiTheme="minorHAnsi" w:cstheme="minorBidi"/>
          <w:bCs/>
        </w:rPr>
        <w:t>MS Office, SQL</w:t>
      </w:r>
      <w:r w:rsidR="0048794B">
        <w:rPr>
          <w:rFonts w:asciiTheme="minorHAnsi" w:hAnsiTheme="minorHAnsi" w:cstheme="minorBidi"/>
          <w:bCs/>
        </w:rPr>
        <w:t>, HTML</w:t>
      </w:r>
    </w:p>
    <w:p w:rsidRPr="004711F3" w:rsidR="00CB0557" w:rsidP="53BA61C9" w:rsidRDefault="00CB0557" w14:paraId="3DD21BBB" w14:textId="01CA03EC">
      <w:pPr>
        <w:rPr>
          <w:rFonts w:asciiTheme="minorHAnsi" w:hAnsiTheme="minorHAnsi" w:cstheme="minorBidi"/>
          <w:b/>
          <w:bCs/>
          <w:u w:val="single"/>
        </w:rPr>
      </w:pPr>
    </w:p>
    <w:p w:rsidRPr="00920C67" w:rsidR="0076600D" w:rsidP="00920C67" w:rsidRDefault="0076600D" w14:paraId="77B21399" w14:textId="3EEF6C1E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:rsidRPr="004711F3" w:rsidR="00920C67" w:rsidP="00CB0557" w:rsidRDefault="00920C67" w14:paraId="28E6B3B5" w14:textId="68F55428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Data Analytics Certificate, Springboard School of Data, 2021</w:t>
      </w:r>
    </w:p>
    <w:p w:rsidRPr="004711F3" w:rsidR="00CB0557" w:rsidP="00CB0557" w:rsidRDefault="00CB0557" w14:paraId="3FAE4D5B" w14:textId="6428CACA">
      <w:pPr>
        <w:rPr>
          <w:rFonts w:asciiTheme="minorHAnsi" w:hAnsiTheme="minorHAnsi" w:cstheme="minorHAnsi"/>
        </w:rPr>
      </w:pPr>
    </w:p>
    <w:p w:rsidRPr="004711F3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:rsidRPr="004711F3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5411" w:rsidP="00FB7BE6" w:rsidRDefault="00E05411" w14:paraId="520B8A37" w14:textId="77777777">
      <w:r>
        <w:separator/>
      </w:r>
    </w:p>
  </w:endnote>
  <w:endnote w:type="continuationSeparator" w:id="0">
    <w:p w:rsidR="00E05411" w:rsidP="00FB7BE6" w:rsidRDefault="00E05411" w14:paraId="79F756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CB11558" w:rsidP="5CB11558" w:rsidRDefault="5CB11558" w14:paraId="14C5B7BF" w14:textId="6F564DEB">
    <w:pPr>
      <w:pStyle w:val="Footer"/>
      <w:tabs>
        <w:tab w:val="center" w:leader="none" w:pos="4680"/>
        <w:tab w:val="right" w:leader="none" w:pos="9360"/>
      </w:tabs>
      <w:spacing w:after="0" w:line="240" w:lineRule="auto"/>
      <w:jc w:val="center"/>
      <w:rPr>
        <w:noProof/>
        <w:lang w:val="en-US"/>
      </w:rPr>
    </w:pPr>
    <w:r w:rsidRPr="5CB11558" w:rsidR="5CB11558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/>
        <w:color w:val="06121C"/>
        <w:sz w:val="24"/>
        <w:szCs w:val="24"/>
        <w:lang w:val="en-US"/>
      </w:rPr>
      <w:t>500 L’Enfant Plaza SW, Suite 1100 | Washington, DC 20024 | www.cobec.com</w:t>
    </w:r>
  </w:p>
  <w:p w:rsidR="5CB11558" w:rsidP="5CB11558" w:rsidRDefault="5CB11558" w14:paraId="7AA3919F" w14:textId="62F6A5F1">
    <w:pPr>
      <w:pStyle w:val="Footer"/>
      <w:jc w:val="center"/>
      <w:rPr>
        <w:rFonts w:ascii="Calibri" w:hAnsi="Calibri" w:cs="Calibri" w:asciiTheme="minorAscii" w:hAnsiTheme="minorAscii" w:cstheme="minorAscii"/>
        <w:b w:val="1"/>
        <w:bCs w:val="1"/>
        <w:noProof/>
        <w:color w:val="06121C"/>
      </w:rPr>
    </w:pP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5411" w:rsidP="00FB7BE6" w:rsidRDefault="00E05411" w14:paraId="45A21F32" w14:textId="77777777">
      <w:r>
        <w:separator/>
      </w:r>
    </w:p>
  </w:footnote>
  <w:footnote w:type="continuationSeparator" w:id="0">
    <w:p w:rsidR="00E05411" w:rsidP="00FB7BE6" w:rsidRDefault="00E05411" w14:paraId="7751C8A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P="5CB11558" w:rsidRDefault="004711F3" w14:paraId="27D33B92" w14:textId="3F0073AC">
    <w:pPr/>
    <w:r w:rsidR="5CB11558">
      <w:drawing>
        <wp:inline wp14:editId="090171D6" wp14:anchorId="72A36976">
          <wp:extent cx="1306478" cy="731627"/>
          <wp:effectExtent l="0" t="0" r="0" b="0"/>
          <wp:docPr id="407004180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33a93eaba03f4f85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9079FD"/>
    <w:multiLevelType w:val="hybridMultilevel"/>
    <w:tmpl w:val="51209D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2796947"/>
    <w:multiLevelType w:val="hybridMultilevel"/>
    <w:tmpl w:val="3E1E5C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6856780">
    <w:abstractNumId w:val="18"/>
  </w:num>
  <w:num w:numId="2" w16cid:durableId="564534372">
    <w:abstractNumId w:val="3"/>
  </w:num>
  <w:num w:numId="3" w16cid:durableId="1475176693">
    <w:abstractNumId w:val="2"/>
  </w:num>
  <w:num w:numId="4" w16cid:durableId="916522610">
    <w:abstractNumId w:val="23"/>
  </w:num>
  <w:num w:numId="5" w16cid:durableId="2076469836">
    <w:abstractNumId w:val="0"/>
  </w:num>
  <w:num w:numId="6" w16cid:durableId="1450583642">
    <w:abstractNumId w:val="14"/>
  </w:num>
  <w:num w:numId="7" w16cid:durableId="1723747560">
    <w:abstractNumId w:val="12"/>
  </w:num>
  <w:num w:numId="8" w16cid:durableId="1006055601">
    <w:abstractNumId w:val="22"/>
  </w:num>
  <w:num w:numId="9" w16cid:durableId="164053442">
    <w:abstractNumId w:val="1"/>
  </w:num>
  <w:num w:numId="10" w16cid:durableId="604001304">
    <w:abstractNumId w:val="20"/>
  </w:num>
  <w:num w:numId="11" w16cid:durableId="1072852016">
    <w:abstractNumId w:val="19"/>
  </w:num>
  <w:num w:numId="12" w16cid:durableId="1180704034">
    <w:abstractNumId w:val="10"/>
  </w:num>
  <w:num w:numId="13" w16cid:durableId="622004624">
    <w:abstractNumId w:val="4"/>
  </w:num>
  <w:num w:numId="14" w16cid:durableId="1645500991">
    <w:abstractNumId w:val="6"/>
  </w:num>
  <w:num w:numId="15" w16cid:durableId="1752240299">
    <w:abstractNumId w:val="11"/>
  </w:num>
  <w:num w:numId="16" w16cid:durableId="960957962">
    <w:abstractNumId w:val="21"/>
  </w:num>
  <w:num w:numId="17" w16cid:durableId="122775216">
    <w:abstractNumId w:val="24"/>
  </w:num>
  <w:num w:numId="18" w16cid:durableId="1898586275">
    <w:abstractNumId w:val="15"/>
  </w:num>
  <w:num w:numId="19" w16cid:durableId="46152818">
    <w:abstractNumId w:val="8"/>
  </w:num>
  <w:num w:numId="20" w16cid:durableId="328216752">
    <w:abstractNumId w:val="7"/>
  </w:num>
  <w:num w:numId="21" w16cid:durableId="1865055113">
    <w:abstractNumId w:val="13"/>
  </w:num>
  <w:num w:numId="22" w16cid:durableId="2053112161">
    <w:abstractNumId w:val="5"/>
  </w:num>
  <w:num w:numId="23" w16cid:durableId="467169151">
    <w:abstractNumId w:val="9"/>
  </w:num>
  <w:num w:numId="24" w16cid:durableId="2118520611">
    <w:abstractNumId w:val="17"/>
  </w:num>
  <w:num w:numId="25" w16cid:durableId="1121729428">
    <w:abstractNumId w:val="16"/>
  </w:num>
  <w:num w:numId="26" w16cid:durableId="346951755">
    <w:abstractNumId w:val="2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ttachedTemplate r:id="rId1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F1085"/>
    <w:rsid w:val="00106FC2"/>
    <w:rsid w:val="001A2B44"/>
    <w:rsid w:val="001D061D"/>
    <w:rsid w:val="001E79DA"/>
    <w:rsid w:val="002214B1"/>
    <w:rsid w:val="00226F5A"/>
    <w:rsid w:val="00263DB3"/>
    <w:rsid w:val="00264DCC"/>
    <w:rsid w:val="002A46EC"/>
    <w:rsid w:val="002D1A1E"/>
    <w:rsid w:val="002E20E0"/>
    <w:rsid w:val="00325333"/>
    <w:rsid w:val="0036311B"/>
    <w:rsid w:val="0036345A"/>
    <w:rsid w:val="003C3FBF"/>
    <w:rsid w:val="003F5176"/>
    <w:rsid w:val="00410731"/>
    <w:rsid w:val="00412785"/>
    <w:rsid w:val="004711F3"/>
    <w:rsid w:val="004740AC"/>
    <w:rsid w:val="0048794B"/>
    <w:rsid w:val="004A7A74"/>
    <w:rsid w:val="004C3B3B"/>
    <w:rsid w:val="004D0F3F"/>
    <w:rsid w:val="004E08D0"/>
    <w:rsid w:val="004E2041"/>
    <w:rsid w:val="00577BEA"/>
    <w:rsid w:val="005B3F20"/>
    <w:rsid w:val="005F5871"/>
    <w:rsid w:val="005F6CCE"/>
    <w:rsid w:val="00610F5A"/>
    <w:rsid w:val="0062449F"/>
    <w:rsid w:val="006560DB"/>
    <w:rsid w:val="00656F65"/>
    <w:rsid w:val="00664954"/>
    <w:rsid w:val="0067782B"/>
    <w:rsid w:val="006A411A"/>
    <w:rsid w:val="00716DDC"/>
    <w:rsid w:val="0072149C"/>
    <w:rsid w:val="00737EAE"/>
    <w:rsid w:val="0076600D"/>
    <w:rsid w:val="007807F5"/>
    <w:rsid w:val="007C2301"/>
    <w:rsid w:val="00807750"/>
    <w:rsid w:val="008858AE"/>
    <w:rsid w:val="00920C67"/>
    <w:rsid w:val="0093770A"/>
    <w:rsid w:val="009A133C"/>
    <w:rsid w:val="009A2AE1"/>
    <w:rsid w:val="009B4545"/>
    <w:rsid w:val="00A05B8D"/>
    <w:rsid w:val="00A91D01"/>
    <w:rsid w:val="00A945C0"/>
    <w:rsid w:val="00B6163A"/>
    <w:rsid w:val="00B6455B"/>
    <w:rsid w:val="00B6526A"/>
    <w:rsid w:val="00B93749"/>
    <w:rsid w:val="00BB0E94"/>
    <w:rsid w:val="00C12A49"/>
    <w:rsid w:val="00C21BA0"/>
    <w:rsid w:val="00C85743"/>
    <w:rsid w:val="00CA3266"/>
    <w:rsid w:val="00CB0557"/>
    <w:rsid w:val="00CB6301"/>
    <w:rsid w:val="00CD7204"/>
    <w:rsid w:val="00D34833"/>
    <w:rsid w:val="00D703A8"/>
    <w:rsid w:val="00D85084"/>
    <w:rsid w:val="00DD04FE"/>
    <w:rsid w:val="00DE468F"/>
    <w:rsid w:val="00E05411"/>
    <w:rsid w:val="00E46BD9"/>
    <w:rsid w:val="00E803C3"/>
    <w:rsid w:val="00E83439"/>
    <w:rsid w:val="00E87242"/>
    <w:rsid w:val="00E94187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05CF79DD"/>
    <w:rsid w:val="2EE3F2C4"/>
    <w:rsid w:val="2EE5B4C9"/>
    <w:rsid w:val="31632785"/>
    <w:rsid w:val="44AF78E3"/>
    <w:rsid w:val="47E10DEE"/>
    <w:rsid w:val="5081095C"/>
    <w:rsid w:val="53BA61C9"/>
    <w:rsid w:val="59B30AB6"/>
    <w:rsid w:val="5CB11558"/>
    <w:rsid w:val="736370BE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33a93eaba03f4f85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xmlns:wp14="http://schemas.microsoft.com/office/word/2010/wordml" w:rsidR="00EE603E" w:rsidRDefault="004E2041" w14:paraId="4C3E277F" wp14:textId="77777777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xmlns:wp14="http://schemas.microsoft.com/office/word/2010/wordml" w:rsidR="00EE603E" w:rsidP="004E2041" w:rsidRDefault="004E2041" w14:paraId="4F14D7C8" wp14:textId="77777777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AC15CB"/>
    <w:rsid w:val="00EE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0FBB1E-9ED3-4664-8F4C-DDF459F3B3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1F821A-A53E-48F2-9F5E-FB1D5291B72C}"/>
</file>

<file path=customXml/itemProps3.xml><?xml version="1.0" encoding="utf-8"?>
<ds:datastoreItem xmlns:ds="http://schemas.openxmlformats.org/officeDocument/2006/customXml" ds:itemID="{3E853FE0-E1CB-4BBF-96DA-D46E23F2999B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53f12f04-981a-46df-a6d4-aaf21467548a"/>
    <ds:schemaRef ds:uri="http://schemas.microsoft.com/office/2006/documentManagement/types"/>
    <ds:schemaRef ds:uri="976faea2-ba77-4ffd-ab38-9205ae6914fa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rthompson</dc:creator>
  <cp:lastModifiedBy>Jenn Billo</cp:lastModifiedBy>
  <cp:revision>6</cp:revision>
  <cp:lastPrinted>2014-02-04T19:23:00Z</cp:lastPrinted>
  <dcterms:created xsi:type="dcterms:W3CDTF">2023-09-21T20:05:00Z</dcterms:created>
  <dcterms:modified xsi:type="dcterms:W3CDTF">2025-07-16T17:57:06Z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