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45D" w:rsidP="00263DB3" w:rsidRDefault="00FF045D" w14:paraId="1E708B4B" w14:textId="77777777">
      <w:pPr>
        <w:rPr>
          <w:rFonts w:asciiTheme="minorHAnsi" w:hAnsiTheme="minorHAnsi" w:cstheme="minorHAnsi"/>
          <w:b/>
        </w:rPr>
      </w:pPr>
    </w:p>
    <w:p w:rsidR="00263DB3" w:rsidP="0C1AC91A" w:rsidRDefault="00263DB3" w14:paraId="6468C913" w14:textId="5A1B99E1">
      <w:pPr>
        <w:rPr>
          <w:rFonts w:asciiTheme="minorHAnsi" w:hAnsiTheme="minorHAnsi" w:eastAsiaTheme="minorEastAsia" w:cstheme="minorBidi"/>
          <w:b/>
          <w:bCs/>
        </w:rPr>
      </w:pPr>
      <w:r w:rsidRPr="0C1AC91A">
        <w:rPr>
          <w:rFonts w:asciiTheme="minorHAnsi" w:hAnsiTheme="minorHAnsi" w:cstheme="minorBidi"/>
          <w:b/>
          <w:bCs/>
        </w:rPr>
        <w:t xml:space="preserve">First </w:t>
      </w:r>
      <w:r w:rsidRPr="0C1AC91A" w:rsidR="00EA73A1">
        <w:rPr>
          <w:rFonts w:asciiTheme="minorHAnsi" w:hAnsiTheme="minorHAnsi" w:cstheme="minorBidi"/>
          <w:b/>
          <w:bCs/>
        </w:rPr>
        <w:t>Nam</w:t>
      </w:r>
      <w:r w:rsidRPr="0C1AC91A" w:rsidR="00EA73A1">
        <w:rPr>
          <w:rFonts w:asciiTheme="minorHAnsi" w:hAnsiTheme="minorHAnsi" w:eastAsiaTheme="minorEastAsia" w:cstheme="minorBidi"/>
          <w:b/>
          <w:bCs/>
        </w:rPr>
        <w:t>e</w:t>
      </w:r>
      <w:r w:rsidRPr="0C1AC91A">
        <w:rPr>
          <w:rFonts w:asciiTheme="minorHAnsi" w:hAnsiTheme="minorHAnsi" w:eastAsiaTheme="minorEastAsia" w:cstheme="minorBidi"/>
          <w:b/>
          <w:bCs/>
        </w:rPr>
        <w:t xml:space="preserve">:  </w:t>
      </w:r>
      <w:sdt>
        <w:sdtPr>
          <w:rPr>
            <w:rFonts w:asciiTheme="minorHAnsi" w:hAnsiTheme="minorHAnsi" w:eastAsiaTheme="minorEastAsia" w:cstheme="minorBidi"/>
            <w:b/>
            <w:bCs/>
          </w:rPr>
          <w:alias w:val="First Name"/>
          <w:tag w:val="firstname"/>
          <w:id w:val="-98724588"/>
          <w:placeholder>
            <w:docPart w:val="E7E5DAC90F4F4446923230254E8817E8"/>
          </w:placeholder>
          <w:text/>
        </w:sdtPr>
        <w:sdtContent>
          <w:r w:rsidRPr="0C1AC91A" w:rsidR="008730EB">
            <w:rPr>
              <w:rFonts w:asciiTheme="minorHAnsi" w:hAnsiTheme="minorHAnsi" w:eastAsiaTheme="minorEastAsia" w:cstheme="minorBidi"/>
              <w:b/>
              <w:bCs/>
            </w:rPr>
            <w:t>Alex</w:t>
          </w:r>
        </w:sdtContent>
      </w:sdt>
    </w:p>
    <w:p w:rsidR="00263DB3" w:rsidP="00CB0557" w:rsidRDefault="00263DB3" w14:paraId="76217A83" w14:textId="6193679F">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8730EB">
            <w:rPr>
              <w:rFonts w:asciiTheme="minorHAnsi" w:hAnsiTheme="minorHAnsi" w:cstheme="minorHAnsi"/>
              <w:b/>
            </w:rPr>
            <w:t>C</w:t>
          </w:r>
        </w:sdtContent>
      </w:sdt>
    </w:p>
    <w:p w:rsidRPr="004711F3" w:rsidR="000B484C" w:rsidP="00CB0557" w:rsidRDefault="00263DB3" w14:paraId="00FD71A6" w14:textId="19470BDE">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8730EB">
            <w:rPr>
              <w:rFonts w:asciiTheme="minorHAnsi" w:hAnsiTheme="minorHAnsi" w:cstheme="minorHAnsi"/>
              <w:b/>
            </w:rPr>
            <w:t>Deans</w:t>
          </w:r>
        </w:sdtContent>
      </w:sdt>
    </w:p>
    <w:p w:rsidRPr="004711F3" w:rsidR="00A945C0" w:rsidP="00CB0557" w:rsidRDefault="00263DB3" w14:paraId="3C4D7E81" w14:textId="1E5AA20D">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8730EB">
            <w:rPr>
              <w:rFonts w:asciiTheme="minorHAnsi" w:hAnsiTheme="minorHAnsi" w:cstheme="minorHAnsi"/>
            </w:rPr>
            <w:t>Adeans@cobec.com</w:t>
          </w:r>
        </w:sdtContent>
      </w:sdt>
    </w:p>
    <w:p w:rsidRPr="004711F3" w:rsidR="001E79DA" w:rsidP="00CB0557" w:rsidRDefault="003C3FBF" w14:paraId="618E33B5" w14:textId="6B90B695">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8730EB">
            <w:rPr>
              <w:rFonts w:asciiTheme="minorHAnsi" w:hAnsiTheme="minorHAnsi" w:cstheme="minorHAnsi"/>
            </w:rPr>
            <w:t>3014523609</w:t>
          </w:r>
        </w:sdtContent>
      </w:sdt>
    </w:p>
    <w:p w:rsidR="00A945C0" w:rsidP="00CB0557" w:rsidRDefault="00263DB3" w14:paraId="03FAF678" w14:textId="7920F16C">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BA2F2C">
            <w:rPr>
              <w:rFonts w:asciiTheme="minorHAnsi" w:hAnsiTheme="minorHAnsi" w:cstheme="minorHAnsi"/>
              <w:b/>
              <w:u w:val="single"/>
            </w:rPr>
            <w:t>15.5</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711F3" w:rsidR="000B4D19" w:rsidP="0388930A" w:rsidRDefault="000B4D19" w14:paraId="50DF9E2F" w14:textId="091B9030">
      <w:pPr>
        <w:rPr>
          <w:rFonts w:ascii="Calibri" w:hAnsi="Calibri" w:cs="Calibri" w:asciiTheme="minorAscii" w:hAnsiTheme="minorAscii" w:cstheme="minorAscii"/>
          <w:highlight w:val="yellow"/>
        </w:rPr>
      </w:pPr>
      <w:r w:rsidRPr="0388930A" w:rsidR="25873D4B">
        <w:rPr>
          <w:rFonts w:ascii="Calibri" w:hAnsi="Calibri" w:cs="Calibri" w:asciiTheme="minorAscii" w:hAnsiTheme="minorAscii" w:cstheme="minorAscii"/>
        </w:rPr>
        <w:t>Mr.</w:t>
      </w:r>
      <w:r w:rsidRPr="0388930A" w:rsidR="008730EB">
        <w:rPr>
          <w:rFonts w:ascii="Calibri" w:hAnsi="Calibri" w:cs="Calibri" w:asciiTheme="minorAscii" w:hAnsiTheme="minorAscii" w:cstheme="minorAscii"/>
        </w:rPr>
        <w:t xml:space="preserve"> Deans </w:t>
      </w:r>
      <w:r w:rsidRPr="0388930A" w:rsidR="25873D4B">
        <w:rPr>
          <w:rFonts w:ascii="Calibri" w:hAnsi="Calibri" w:cs="Calibri" w:asciiTheme="minorAscii" w:hAnsiTheme="minorAscii" w:cstheme="minorAscii"/>
        </w:rPr>
        <w:t>is an accomplished</w:t>
      </w:r>
      <w:r w:rsidRPr="0388930A" w:rsidR="3718B0EE">
        <w:rPr>
          <w:rFonts w:ascii="Calibri" w:hAnsi="Calibri" w:cs="Calibri" w:asciiTheme="minorAscii" w:hAnsiTheme="minorAscii" w:cstheme="minorAscii"/>
        </w:rPr>
        <w:t xml:space="preserve"> professional</w:t>
      </w:r>
      <w:r w:rsidRPr="0388930A" w:rsidR="25873D4B">
        <w:rPr>
          <w:rFonts w:ascii="Calibri" w:hAnsi="Calibri" w:cs="Calibri" w:asciiTheme="minorAscii" w:hAnsiTheme="minorAscii" w:cstheme="minorAscii"/>
        </w:rPr>
        <w:t xml:space="preserve"> with over</w:t>
      </w:r>
      <w:r w:rsidRPr="0388930A" w:rsidR="0472CFCE">
        <w:rPr>
          <w:rFonts w:ascii="Calibri" w:hAnsi="Calibri" w:cs="Calibri" w:asciiTheme="minorAscii" w:hAnsiTheme="minorAscii" w:cstheme="minorAscii"/>
        </w:rPr>
        <w:t xml:space="preserve"> </w:t>
      </w:r>
      <w:r w:rsidRPr="0388930A" w:rsidR="008730EB">
        <w:rPr>
          <w:rFonts w:ascii="Calibri" w:hAnsi="Calibri" w:cs="Calibri" w:asciiTheme="minorAscii" w:hAnsiTheme="minorAscii" w:cstheme="minorAscii"/>
        </w:rPr>
        <w:t>1</w:t>
      </w:r>
      <w:r w:rsidRPr="0388930A" w:rsidR="00BA2F2C">
        <w:rPr>
          <w:rFonts w:ascii="Calibri" w:hAnsi="Calibri" w:cs="Calibri" w:asciiTheme="minorAscii" w:hAnsiTheme="minorAscii" w:cstheme="minorAscii"/>
        </w:rPr>
        <w:t>5.5</w:t>
      </w:r>
      <w:r w:rsidRPr="0388930A" w:rsidR="25873D4B">
        <w:rPr>
          <w:rFonts w:ascii="Calibri" w:hAnsi="Calibri" w:cs="Calibri" w:asciiTheme="minorAscii" w:hAnsiTheme="minorAscii" w:cstheme="minorAscii"/>
        </w:rPr>
        <w:t xml:space="preserve"> years of experience working with the Federal Aviation Administration (FAA)</w:t>
      </w:r>
      <w:r w:rsidRPr="0388930A" w:rsidR="008730EB">
        <w:rPr>
          <w:rFonts w:ascii="Calibri" w:hAnsi="Calibri" w:cs="Calibri" w:asciiTheme="minorAscii" w:hAnsiTheme="minorAscii" w:cstheme="minorAscii"/>
        </w:rPr>
        <w:t xml:space="preserve">. He has supported Terminal Second Level engineering for </w:t>
      </w:r>
      <w:r w:rsidRPr="0388930A" w:rsidR="067337EF">
        <w:rPr>
          <w:rFonts w:ascii="Calibri" w:hAnsi="Calibri" w:cs="Calibri" w:asciiTheme="minorAscii" w:hAnsiTheme="minorAscii" w:cstheme="minorAscii"/>
        </w:rPr>
        <w:t>over 15 years</w:t>
      </w:r>
      <w:r w:rsidRPr="0388930A" w:rsidR="008730EB">
        <w:rPr>
          <w:rFonts w:ascii="Calibri" w:hAnsi="Calibri" w:cs="Calibri" w:asciiTheme="minorAscii" w:hAnsiTheme="minorAscii" w:cstheme="minorAscii"/>
        </w:rPr>
        <w:t xml:space="preserve">, serving as contract and financial support for over a decade. </w:t>
      </w:r>
    </w:p>
    <w:p w:rsidRPr="004711F3" w:rsidR="000B4D19" w:rsidP="00CB0557" w:rsidRDefault="000B4D19" w14:paraId="09854709" w14:textId="77777777">
      <w:pPr>
        <w:rPr>
          <w:rFonts w:asciiTheme="minorHAnsi" w:hAnsiTheme="minorHAnsi" w:cstheme="minorHAnsi"/>
          <w:b/>
          <w:u w:val="single"/>
        </w:rPr>
      </w:pP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Pr="004711F3" w:rsidR="008858AE" w:rsidP="00CB0557" w:rsidRDefault="008858AE" w14:paraId="12B049B5" w14:textId="76AFA78C">
      <w:pPr>
        <w:rPr>
          <w:rFonts w:asciiTheme="minorHAnsi" w:hAnsiTheme="minorHAnsi" w:cstheme="minorHAnsi"/>
          <w:bCs/>
        </w:rPr>
      </w:pPr>
      <w:r w:rsidRPr="004711F3">
        <w:rPr>
          <w:rFonts w:asciiTheme="minorHAnsi" w:hAnsiTheme="minorHAnsi" w:cstheme="minorHAnsi"/>
          <w:bCs/>
        </w:rPr>
        <w:t>Bachelor of Science in</w:t>
      </w:r>
      <w:r w:rsidRPr="004711F3" w:rsidR="00EA73A1">
        <w:rPr>
          <w:rFonts w:asciiTheme="minorHAnsi" w:hAnsiTheme="minorHAnsi" w:cstheme="minorHAnsi"/>
          <w:bCs/>
        </w:rPr>
        <w:t xml:space="preserve"> </w:t>
      </w:r>
      <w:r w:rsidR="008730EB">
        <w:rPr>
          <w:rFonts w:asciiTheme="minorHAnsi" w:hAnsiTheme="minorHAnsi" w:cstheme="minorHAnsi"/>
          <w:bCs/>
        </w:rPr>
        <w:t>Sociology</w:t>
      </w:r>
      <w:r w:rsidRPr="004711F3">
        <w:rPr>
          <w:rFonts w:asciiTheme="minorHAnsi" w:hAnsiTheme="minorHAnsi" w:cstheme="minorHAnsi"/>
          <w:bCs/>
        </w:rPr>
        <w:t xml:space="preserve">, </w:t>
      </w:r>
      <w:r w:rsidR="008730EB">
        <w:rPr>
          <w:rFonts w:asciiTheme="minorHAnsi" w:hAnsiTheme="minorHAnsi" w:cstheme="minorHAnsi"/>
          <w:bCs/>
        </w:rPr>
        <w:t>University of Maryland</w:t>
      </w:r>
    </w:p>
    <w:p w:rsidRPr="004711F3" w:rsidR="000B4BA3" w:rsidP="00CB0557" w:rsidRDefault="000B4BA3" w14:paraId="6756EE73" w14:textId="77777777">
      <w:pPr>
        <w:rPr>
          <w:rFonts w:asciiTheme="minorHAnsi" w:hAnsiTheme="minorHAnsi" w:cstheme="minorHAnsi"/>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4711F3" w:rsidR="00EA73A1" w:rsidP="00CB0557" w:rsidRDefault="008730EB" w14:paraId="487A8230" w14:textId="46D1DE04">
      <w:pPr>
        <w:rPr>
          <w:rFonts w:asciiTheme="minorHAnsi" w:hAnsiTheme="minorHAnsi" w:cstheme="minorHAnsi"/>
          <w:b/>
          <w:iCs/>
        </w:rPr>
      </w:pPr>
      <w:r>
        <w:rPr>
          <w:rFonts w:asciiTheme="minorHAnsi" w:hAnsiTheme="minorHAnsi" w:cstheme="minorHAnsi"/>
          <w:b/>
          <w:iCs/>
        </w:rPr>
        <w:t>Associate Director</w:t>
      </w:r>
    </w:p>
    <w:p w:rsidRPr="004711F3" w:rsidR="00EA73A1" w:rsidP="0C1AC91A" w:rsidRDefault="00EA73A1" w14:paraId="68439783" w14:textId="1D0A6D74">
      <w:pPr>
        <w:rPr>
          <w:rFonts w:asciiTheme="minorHAnsi" w:hAnsiTheme="minorHAnsi" w:cstheme="minorBidi"/>
          <w:b/>
          <w:bCs/>
        </w:rPr>
      </w:pPr>
      <w:r w:rsidRPr="0C1AC91A">
        <w:rPr>
          <w:rFonts w:asciiTheme="minorHAnsi" w:hAnsiTheme="minorHAnsi" w:cstheme="minorBidi"/>
          <w:b/>
          <w:bCs/>
        </w:rPr>
        <w:t>Cobec, Inc.</w:t>
      </w:r>
    </w:p>
    <w:p w:rsidRPr="004711F3" w:rsidR="00EA73A1" w:rsidP="00CB0557" w:rsidRDefault="008730EB" w14:paraId="1D56E46F" w14:textId="0DA1EC6C">
      <w:pPr>
        <w:rPr>
          <w:rFonts w:asciiTheme="minorHAnsi" w:hAnsiTheme="minorHAnsi" w:cstheme="minorHAnsi"/>
          <w:b/>
          <w:iCs/>
        </w:rPr>
      </w:pPr>
      <w:r>
        <w:rPr>
          <w:rFonts w:asciiTheme="minorHAnsi" w:hAnsiTheme="minorHAnsi" w:cstheme="minorHAnsi"/>
          <w:b/>
          <w:iCs/>
        </w:rPr>
        <w:t>May 2017-Present</w:t>
      </w:r>
    </w:p>
    <w:p w:rsidRPr="004711F3" w:rsidR="00E46BD9" w:rsidP="00CB0557" w:rsidRDefault="00E46BD9" w14:paraId="422493D4" w14:textId="77777777">
      <w:pPr>
        <w:rPr>
          <w:rFonts w:asciiTheme="minorHAnsi" w:hAnsiTheme="minorHAnsi" w:cstheme="minorHAnsi"/>
          <w:b/>
          <w:i/>
        </w:rPr>
      </w:pPr>
    </w:p>
    <w:p w:rsidR="008730EB" w:rsidP="008730EB" w:rsidRDefault="008730EB" w14:paraId="598B132B" w14:textId="77777777">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FAA- AJM-24 Terminal Second Level Engineering Contracts Support:</w:t>
      </w:r>
      <w:r>
        <w:rPr>
          <w:rStyle w:val="normaltextrun"/>
          <w:sz w:val="22"/>
          <w:szCs w:val="22"/>
        </w:rPr>
        <w:t xml:space="preserve"> Alex Works with contract documentation and federal support to draft, maintain, and deliver critical contract documents for a $2.2 billion contract (STARS Enhancement and Sustainment Contract), and serves as an expert contributor on the STARS Acquisition and is responsible for formulating work and milestones relative to the TSLE organization’s Mission plan and FAA requirements.  </w:t>
      </w:r>
      <w:r>
        <w:rPr>
          <w:rStyle w:val="eop"/>
          <w:sz w:val="22"/>
          <w:szCs w:val="22"/>
        </w:rPr>
        <w:t> </w:t>
      </w:r>
    </w:p>
    <w:p w:rsidR="008730EB" w:rsidP="0388930A" w:rsidRDefault="008730EB" w14:paraId="476B2C9E" w14:noSpellErr="1" w14:textId="3E2CACB8">
      <w:pPr>
        <w:pStyle w:val="paragraph"/>
        <w:spacing w:before="0" w:beforeAutospacing="off" w:after="0" w:afterAutospacing="off"/>
        <w:ind w:left="720"/>
        <w:textAlignment w:val="baseline"/>
        <w:rPr>
          <w:rStyle w:val="eop"/>
          <w:sz w:val="22"/>
          <w:szCs w:val="22"/>
        </w:rPr>
      </w:pPr>
    </w:p>
    <w:p w:rsidRPr="00A8365E" w:rsidR="008730EB" w:rsidP="00A8365E" w:rsidRDefault="008730EB" w14:paraId="67D6060C" w14:textId="697F0DDF">
      <w:pPr>
        <w:pStyle w:val="paragraph"/>
        <w:numPr>
          <w:ilvl w:val="0"/>
          <w:numId w:val="25"/>
        </w:numPr>
        <w:spacing w:before="0" w:beforeAutospacing="0" w:after="0" w:afterAutospacing="0"/>
        <w:textAlignment w:val="baseline"/>
        <w:rPr>
          <w:rFonts w:ascii="Segoe UI" w:hAnsi="Segoe UI" w:cs="Segoe UI"/>
          <w:sz w:val="18"/>
          <w:szCs w:val="18"/>
        </w:rPr>
      </w:pPr>
      <w:r>
        <w:rPr>
          <w:rStyle w:val="normaltextrun"/>
          <w:sz w:val="22"/>
          <w:szCs w:val="22"/>
        </w:rPr>
        <w:t>Alex Leads the TSLE Contractor team and Provides Support in reviewing and modifying Cost and Scheduling documentation including all supporting CFO package documents. Alex works using Microsoft Excel, PowerPoint, SharePoint, and Word to monitor and review scheduling activities and create/modify presentation materials relevant to FAA activities to be presented to the customer for acquisition and programmatic needs. Alex Performs Quality assurance on Documents produced by his teams for the benefit of the Customers prior to external review. Alex is proficient in Microsoft Office products, including Excel, Project, Power Point, and Word.</w:t>
      </w:r>
      <w:r>
        <w:rPr>
          <w:rStyle w:val="eop"/>
          <w:sz w:val="22"/>
          <w:szCs w:val="22"/>
        </w:rPr>
        <w:t> </w:t>
      </w:r>
      <w:r w:rsidRPr="00A8365E">
        <w:rPr>
          <w:rStyle w:val="eop"/>
          <w:sz w:val="22"/>
          <w:szCs w:val="22"/>
        </w:rPr>
        <w:t> </w:t>
      </w:r>
    </w:p>
    <w:p w:rsidR="008730EB" w:rsidP="008730EB" w:rsidRDefault="008730EB" w14:paraId="18B2F82B" w14:textId="77777777">
      <w:pPr>
        <w:pStyle w:val="paragraph"/>
        <w:numPr>
          <w:ilvl w:val="0"/>
          <w:numId w:val="25"/>
        </w:numPr>
        <w:spacing w:before="0" w:beforeAutospacing="0" w:after="0" w:afterAutospacing="0"/>
        <w:textAlignment w:val="baseline"/>
        <w:rPr>
          <w:rFonts w:ascii="Segoe UI" w:hAnsi="Segoe UI" w:cs="Segoe UI"/>
          <w:sz w:val="18"/>
          <w:szCs w:val="18"/>
        </w:rPr>
      </w:pPr>
      <w:r>
        <w:rPr>
          <w:rStyle w:val="normaltextrun"/>
          <w:sz w:val="22"/>
          <w:szCs w:val="22"/>
        </w:rPr>
        <w:t xml:space="preserve">Alex works as part of the program management team whose core responsibility is to, analyze, and report on data collected. He also generates program/project status updates to team members as well as customers. Alex is responsible for developing and analyzing performance, cost, and operational reports related to </w:t>
      </w:r>
      <w:proofErr w:type="spellStart"/>
      <w:r>
        <w:rPr>
          <w:rStyle w:val="normaltextrun"/>
          <w:sz w:val="22"/>
          <w:szCs w:val="22"/>
        </w:rPr>
        <w:t>STARS.Alex</w:t>
      </w:r>
      <w:proofErr w:type="spellEnd"/>
      <w:r>
        <w:rPr>
          <w:rStyle w:val="normaltextrun"/>
          <w:sz w:val="22"/>
          <w:szCs w:val="22"/>
        </w:rPr>
        <w:t xml:space="preserve"> Supports creation of cost estimates for procurement actions for the STARS Enhancement and Sustainment acquisition.</w:t>
      </w:r>
      <w:r>
        <w:rPr>
          <w:rStyle w:val="eop"/>
          <w:sz w:val="22"/>
          <w:szCs w:val="22"/>
        </w:rPr>
        <w:t> </w:t>
      </w:r>
    </w:p>
    <w:p w:rsidR="008730EB" w:rsidP="008730EB" w:rsidRDefault="008730EB" w14:paraId="24E73C20" w14:textId="77777777">
      <w:pPr>
        <w:pStyle w:val="paragraph"/>
        <w:numPr>
          <w:ilvl w:val="0"/>
          <w:numId w:val="25"/>
        </w:numPr>
        <w:spacing w:before="0" w:beforeAutospacing="0" w:after="0" w:afterAutospacing="0"/>
        <w:textAlignment w:val="baseline"/>
        <w:rPr>
          <w:rFonts w:ascii="Segoe UI" w:hAnsi="Segoe UI" w:cs="Segoe UI"/>
          <w:sz w:val="18"/>
          <w:szCs w:val="18"/>
        </w:rPr>
      </w:pPr>
      <w:r>
        <w:rPr>
          <w:rStyle w:val="eop"/>
          <w:sz w:val="22"/>
          <w:szCs w:val="22"/>
        </w:rPr>
        <w:t> </w:t>
      </w:r>
    </w:p>
    <w:p w:rsidR="008730EB" w:rsidP="008730EB" w:rsidRDefault="008730EB" w14:paraId="55FA5B6F" w14:textId="77777777">
      <w:pPr>
        <w:pStyle w:val="paragraph"/>
        <w:numPr>
          <w:ilvl w:val="0"/>
          <w:numId w:val="25"/>
        </w:numPr>
        <w:spacing w:before="0" w:beforeAutospacing="0" w:after="0" w:afterAutospacing="0"/>
        <w:textAlignment w:val="baseline"/>
        <w:rPr>
          <w:rFonts w:ascii="Segoe UI" w:hAnsi="Segoe UI" w:cs="Segoe UI"/>
          <w:sz w:val="18"/>
          <w:szCs w:val="18"/>
        </w:rPr>
      </w:pPr>
      <w:r>
        <w:rPr>
          <w:rStyle w:val="normaltextrun"/>
          <w:sz w:val="22"/>
          <w:szCs w:val="22"/>
        </w:rPr>
        <w:t xml:space="preserve">Alex Works Directly with STARS project leads to actively track, maintain, and execute milestone status, milestone accomplishments, funding performance, schedule performance, risk </w:t>
      </w:r>
      <w:r>
        <w:rPr>
          <w:rStyle w:val="normaltextrun"/>
          <w:sz w:val="22"/>
          <w:szCs w:val="22"/>
        </w:rPr>
        <w:lastRenderedPageBreak/>
        <w:t>management, change control and status of project scope. He provides programmatic support to weekly meetings and program reviews.</w:t>
      </w:r>
      <w:r>
        <w:rPr>
          <w:rStyle w:val="eop"/>
          <w:sz w:val="22"/>
          <w:szCs w:val="22"/>
        </w:rPr>
        <w:t> </w:t>
      </w:r>
    </w:p>
    <w:p w:rsidR="008730EB" w:rsidP="008730EB" w:rsidRDefault="008730EB" w14:paraId="315C3E76" w14:textId="77777777">
      <w:pPr>
        <w:pStyle w:val="paragraph"/>
        <w:spacing w:before="0" w:beforeAutospacing="0" w:after="0" w:afterAutospacing="0"/>
        <w:textAlignment w:val="baseline"/>
        <w:rPr>
          <w:rStyle w:val="normaltextrun"/>
          <w:b/>
          <w:bCs/>
          <w:sz w:val="22"/>
          <w:szCs w:val="22"/>
        </w:rPr>
      </w:pPr>
    </w:p>
    <w:p w:rsidR="008730EB" w:rsidP="008730EB" w:rsidRDefault="008730EB" w14:paraId="20D553AE" w14:textId="03F03635">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FAA- AJM-24 Terminal Second Level Engineer KSN SharePoint Administrator:</w:t>
      </w:r>
      <w:r>
        <w:rPr>
          <w:rStyle w:val="normaltextrun"/>
          <w:sz w:val="22"/>
          <w:szCs w:val="22"/>
        </w:rPr>
        <w:t xml:space="preserve"> Mr. Deans Acts as administrator/designer of the Microsoft SharePoint AJM-24 Terminal Second Level Engineering (TSLE) Knowledge Services Network (KSN) site to provide support of the SharePoint (KSN) 2010/2013/2016 site collection, sites, lists, libraries and customized features as well as designing and maintaining the SharePoint (KSN) sites, redesigns existing sites and implements new features as needed.</w:t>
      </w:r>
      <w:r>
        <w:rPr>
          <w:rStyle w:val="eop"/>
          <w:sz w:val="22"/>
          <w:szCs w:val="22"/>
        </w:rPr>
        <w:t> </w:t>
      </w:r>
    </w:p>
    <w:p w:rsidR="008730EB" w:rsidP="008730EB" w:rsidRDefault="008730EB" w14:paraId="32F8103B" w14:textId="77777777">
      <w:pPr>
        <w:pStyle w:val="paragraph"/>
        <w:numPr>
          <w:ilvl w:val="0"/>
          <w:numId w:val="25"/>
        </w:numPr>
        <w:spacing w:before="0" w:beforeAutospacing="0" w:after="0" w:afterAutospacing="0"/>
        <w:textAlignment w:val="baseline"/>
        <w:rPr>
          <w:rFonts w:ascii="Segoe UI" w:hAnsi="Segoe UI" w:cs="Segoe UI"/>
          <w:sz w:val="18"/>
          <w:szCs w:val="18"/>
        </w:rPr>
      </w:pPr>
      <w:r>
        <w:rPr>
          <w:rStyle w:val="eop"/>
          <w:sz w:val="22"/>
          <w:szCs w:val="22"/>
        </w:rPr>
        <w:t> </w:t>
      </w:r>
    </w:p>
    <w:p w:rsidR="008730EB" w:rsidP="008730EB" w:rsidRDefault="008730EB" w14:paraId="71936EFD" w14:textId="77777777">
      <w:pPr>
        <w:pStyle w:val="paragraph"/>
        <w:numPr>
          <w:ilvl w:val="0"/>
          <w:numId w:val="25"/>
        </w:numPr>
        <w:spacing w:before="0" w:beforeAutospacing="0" w:after="0" w:afterAutospacing="0"/>
        <w:textAlignment w:val="baseline"/>
        <w:rPr>
          <w:rFonts w:ascii="Segoe UI" w:hAnsi="Segoe UI" w:cs="Segoe UI"/>
          <w:sz w:val="18"/>
          <w:szCs w:val="18"/>
        </w:rPr>
      </w:pPr>
      <w:r>
        <w:rPr>
          <w:rStyle w:val="normaltextrun"/>
          <w:sz w:val="22"/>
          <w:szCs w:val="22"/>
        </w:rPr>
        <w:t>Alex Builds and maintains SharePoint (KSN) sites, sub-sites, web parts, defining privileges and other functionality, as needed, based on organizational and user requirements. He provides ongoing maintenance and updates to the site based on requirements from the agency, organization, and users.</w:t>
      </w:r>
      <w:r>
        <w:rPr>
          <w:rStyle w:val="eop"/>
          <w:sz w:val="22"/>
          <w:szCs w:val="22"/>
        </w:rPr>
        <w:t> </w:t>
      </w:r>
    </w:p>
    <w:p w:rsidR="008730EB" w:rsidP="008730EB" w:rsidRDefault="008730EB" w14:paraId="4015CBA8" w14:textId="77777777">
      <w:pPr>
        <w:pStyle w:val="paragraph"/>
        <w:numPr>
          <w:ilvl w:val="0"/>
          <w:numId w:val="25"/>
        </w:numPr>
        <w:spacing w:before="0" w:beforeAutospacing="0" w:after="0" w:afterAutospacing="0"/>
        <w:textAlignment w:val="baseline"/>
        <w:rPr>
          <w:rFonts w:ascii="Segoe UI" w:hAnsi="Segoe UI" w:cs="Segoe UI"/>
          <w:sz w:val="18"/>
          <w:szCs w:val="18"/>
        </w:rPr>
      </w:pPr>
      <w:r>
        <w:rPr>
          <w:rStyle w:val="eop"/>
          <w:sz w:val="22"/>
          <w:szCs w:val="22"/>
        </w:rPr>
        <w:t> </w:t>
      </w:r>
    </w:p>
    <w:p w:rsidRPr="008730EB" w:rsidR="008730EB" w:rsidP="008730EB" w:rsidRDefault="008730EB" w14:paraId="1F32CDAA" w14:textId="5CA75D42">
      <w:pPr>
        <w:pStyle w:val="paragraph"/>
        <w:numPr>
          <w:ilvl w:val="0"/>
          <w:numId w:val="25"/>
        </w:numPr>
        <w:spacing w:before="0" w:beforeAutospacing="0" w:after="0" w:afterAutospacing="0"/>
        <w:textAlignment w:val="baseline"/>
        <w:rPr>
          <w:rStyle w:val="eop"/>
          <w:rFonts w:ascii="Segoe UI" w:hAnsi="Segoe UI" w:cs="Segoe UI"/>
          <w:sz w:val="18"/>
          <w:szCs w:val="18"/>
        </w:rPr>
      </w:pPr>
      <w:r>
        <w:rPr>
          <w:rStyle w:val="normaltextrun"/>
          <w:sz w:val="22"/>
          <w:szCs w:val="22"/>
        </w:rPr>
        <w:t>Mr. Deans Manages thousands of unique site user permissions, adds new personnel as users and sub-administrators and oversees SharePoint (KSN) upgrades to ensure site integrity and functionality; implements new features, as needed, based on upgraded platform. He Provides SharePoint (KSN) assistance to contributors, stakeholders, users, training new KSN users and helping each of the different sub-sites manage their data entries when required. </w:t>
      </w:r>
      <w:r>
        <w:rPr>
          <w:rStyle w:val="eop"/>
          <w:sz w:val="22"/>
          <w:szCs w:val="22"/>
        </w:rPr>
        <w:t> </w:t>
      </w:r>
    </w:p>
    <w:p w:rsidR="008730EB" w:rsidP="008730EB" w:rsidRDefault="008730EB" w14:paraId="1BB1937B" w14:textId="06739BBF">
      <w:pPr>
        <w:pStyle w:val="paragraph"/>
        <w:spacing w:before="0" w:beforeAutospacing="0" w:after="0" w:afterAutospacing="0"/>
        <w:ind w:left="720"/>
        <w:textAlignment w:val="baseline"/>
        <w:rPr>
          <w:rStyle w:val="eop"/>
          <w:sz w:val="22"/>
          <w:szCs w:val="22"/>
        </w:rPr>
      </w:pPr>
    </w:p>
    <w:p w:rsidR="008730EB" w:rsidP="008730EB" w:rsidRDefault="008730EB" w14:paraId="1C2A9B7F" w14:textId="299C17F4">
      <w:pPr>
        <w:pStyle w:val="paragraph"/>
        <w:spacing w:before="0" w:beforeAutospacing="0" w:after="0" w:afterAutospacing="0"/>
        <w:ind w:left="720"/>
        <w:textAlignment w:val="baseline"/>
        <w:rPr>
          <w:rFonts w:ascii="Segoe UI" w:hAnsi="Segoe UI" w:cs="Segoe UI"/>
          <w:sz w:val="18"/>
          <w:szCs w:val="18"/>
        </w:rPr>
      </w:pPr>
      <w:r>
        <w:rPr>
          <w:rStyle w:val="eop"/>
          <w:sz w:val="22"/>
          <w:szCs w:val="22"/>
        </w:rPr>
        <w:t>.</w:t>
      </w:r>
    </w:p>
    <w:p w:rsidR="008730EB" w:rsidP="008730EB" w:rsidRDefault="008730EB" w14:paraId="2BBA9CF4" w14:textId="77777777">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FAA- AJM-24 Terminal Second Level Engineering Contract support. </w:t>
      </w:r>
      <w:r>
        <w:rPr>
          <w:rStyle w:val="eop"/>
          <w:sz w:val="22"/>
          <w:szCs w:val="22"/>
        </w:rPr>
        <w:t> </w:t>
      </w:r>
    </w:p>
    <w:p w:rsidR="008730EB" w:rsidP="008730EB" w:rsidRDefault="008730EB" w14:paraId="312407B8" w14:textId="77777777">
      <w:pPr>
        <w:pStyle w:val="paragraph"/>
        <w:numPr>
          <w:ilvl w:val="0"/>
          <w:numId w:val="25"/>
        </w:numPr>
        <w:spacing w:before="0" w:beforeAutospacing="0" w:after="0" w:afterAutospacing="0"/>
        <w:textAlignment w:val="baseline"/>
        <w:rPr>
          <w:rFonts w:ascii="Segoe UI" w:hAnsi="Segoe UI" w:cs="Segoe UI"/>
          <w:sz w:val="18"/>
          <w:szCs w:val="18"/>
        </w:rPr>
      </w:pPr>
      <w:r>
        <w:rPr>
          <w:rStyle w:val="normaltextrun"/>
          <w:sz w:val="22"/>
          <w:szCs w:val="22"/>
        </w:rPr>
        <w:t>Alex Drafted System Trouble Report Letters for the FAA’s Contracting officer to be sent to the Prime contractor for execution. Alex also maintained a database and tracking sheets in MS Excel to track the STR actions. Alex Also drafted Contract Deliverable Status letters for the Contracting Office/Contracting Officer Representative and maintained a tracking system using MS Excel to provide status updates to the government. </w:t>
      </w:r>
      <w:r>
        <w:rPr>
          <w:rStyle w:val="eop"/>
          <w:sz w:val="22"/>
          <w:szCs w:val="22"/>
        </w:rPr>
        <w:t> </w:t>
      </w:r>
    </w:p>
    <w:p w:rsidR="008730EB" w:rsidP="008730EB" w:rsidRDefault="008730EB" w14:paraId="4E48F7D5" w14:textId="77777777">
      <w:pPr>
        <w:pStyle w:val="paragraph"/>
        <w:numPr>
          <w:ilvl w:val="0"/>
          <w:numId w:val="25"/>
        </w:numPr>
        <w:spacing w:before="0" w:beforeAutospacing="0" w:after="0" w:afterAutospacing="0"/>
        <w:textAlignment w:val="baseline"/>
        <w:rPr>
          <w:rFonts w:ascii="Segoe UI" w:hAnsi="Segoe UI" w:cs="Segoe UI"/>
          <w:sz w:val="18"/>
          <w:szCs w:val="18"/>
        </w:rPr>
      </w:pPr>
      <w:r>
        <w:rPr>
          <w:rStyle w:val="eop"/>
          <w:sz w:val="22"/>
          <w:szCs w:val="22"/>
        </w:rPr>
        <w:t> </w:t>
      </w:r>
    </w:p>
    <w:p w:rsidR="008730EB" w:rsidP="008730EB" w:rsidRDefault="008730EB" w14:paraId="605885FC" w14:textId="77777777">
      <w:pPr>
        <w:pStyle w:val="paragraph"/>
        <w:numPr>
          <w:ilvl w:val="0"/>
          <w:numId w:val="25"/>
        </w:numPr>
        <w:spacing w:before="0" w:beforeAutospacing="0" w:after="0" w:afterAutospacing="0"/>
        <w:textAlignment w:val="baseline"/>
        <w:rPr>
          <w:rFonts w:ascii="Segoe UI" w:hAnsi="Segoe UI" w:cs="Segoe UI"/>
          <w:sz w:val="18"/>
          <w:szCs w:val="18"/>
        </w:rPr>
      </w:pPr>
      <w:r>
        <w:rPr>
          <w:rStyle w:val="normaltextrun"/>
          <w:sz w:val="22"/>
          <w:szCs w:val="22"/>
        </w:rPr>
        <w:t>Alex Also was responsible for tracking actions from joint contractor/FAA meetings and gathering government Subject Matter Expert review on each action and consolidating comments to be sent back to the prime contractor for execution. </w:t>
      </w:r>
      <w:r>
        <w:rPr>
          <w:rStyle w:val="eop"/>
          <w:sz w:val="22"/>
          <w:szCs w:val="22"/>
        </w:rPr>
        <w:t> </w:t>
      </w:r>
    </w:p>
    <w:p w:rsidRPr="004711F3" w:rsidR="00CB0557" w:rsidP="00CB0557" w:rsidRDefault="00CB0557" w14:paraId="1AAB9054" w14:textId="1AFA855E">
      <w:pPr>
        <w:rPr>
          <w:rFonts w:asciiTheme="minorHAnsi" w:hAnsiTheme="minorHAnsi" w:cstheme="minorHAnsi"/>
          <w:bCs/>
          <w:iCs/>
        </w:rPr>
      </w:pPr>
    </w:p>
    <w:p w:rsidRPr="004711F3" w:rsidR="00CB0557" w:rsidP="53BA61C9" w:rsidRDefault="00CB0557" w14:paraId="02DEB8A6" w14:textId="4BE27FD2">
      <w:pPr>
        <w:rPr>
          <w:rFonts w:asciiTheme="minorHAnsi" w:hAnsiTheme="minorHAnsi" w:cstheme="minorBidi"/>
          <w:b/>
          <w:bCs/>
          <w:u w:val="single"/>
        </w:rPr>
      </w:pPr>
    </w:p>
    <w:p w:rsidRPr="008730EB" w:rsidR="00CB0557" w:rsidP="0388930A" w:rsidRDefault="00263DB3" w14:paraId="4266E8BB" w14:textId="3D13CA81">
      <w:pPr>
        <w:rPr>
          <w:rFonts w:ascii="Calibri" w:hAnsi="Calibri" w:cs="" w:asciiTheme="minorAscii" w:hAnsiTheme="minorAscii" w:cstheme="minorBidi"/>
        </w:rPr>
      </w:pPr>
      <w:r w:rsidRPr="0388930A" w:rsidR="00263DB3">
        <w:rPr>
          <w:rFonts w:ascii="Calibri" w:hAnsi="Calibri" w:cs="" w:asciiTheme="minorAscii" w:hAnsiTheme="minorAscii" w:cstheme="minorBidi"/>
          <w:b w:val="1"/>
          <w:bCs w:val="1"/>
          <w:u w:val="single"/>
        </w:rPr>
        <w:t>Skills</w:t>
      </w:r>
      <w:r w:rsidRPr="0388930A" w:rsidR="65D98592">
        <w:rPr>
          <w:rFonts w:ascii="Calibri" w:hAnsi="Calibri" w:cs="" w:asciiTheme="minorAscii" w:hAnsiTheme="minorAscii" w:cstheme="minorBidi"/>
          <w:b w:val="1"/>
          <w:bCs w:val="1"/>
          <w:u w:val="single"/>
        </w:rPr>
        <w:t>:</w:t>
      </w:r>
      <w:r w:rsidRPr="0388930A" w:rsidR="00263DB3">
        <w:rPr>
          <w:rFonts w:ascii="Calibri" w:hAnsi="Calibri" w:cs="" w:asciiTheme="minorAscii" w:hAnsiTheme="minorAscii" w:cstheme="minorBidi"/>
          <w:b w:val="1"/>
          <w:bCs w:val="1"/>
          <w:u w:val="single"/>
        </w:rPr>
        <w:t xml:space="preserve"> </w:t>
      </w:r>
      <w:r w:rsidRPr="0388930A" w:rsidR="008730EB">
        <w:rPr>
          <w:rFonts w:ascii="Calibri" w:hAnsi="Calibri" w:cs="" w:asciiTheme="minorAscii" w:hAnsiTheme="minorAscii" w:cstheme="minorBidi"/>
          <w:u w:val="single"/>
        </w:rPr>
        <w:t xml:space="preserve"> </w:t>
      </w:r>
      <w:r w:rsidRPr="0388930A" w:rsidR="3445AB3C">
        <w:rPr>
          <w:rFonts w:ascii="Calibri" w:hAnsi="Calibri" w:cs="" w:asciiTheme="minorAscii" w:hAnsiTheme="minorAscii" w:cstheme="minorBidi"/>
          <w:u w:val="single"/>
        </w:rPr>
        <w:t xml:space="preserve">Program </w:t>
      </w:r>
      <w:r w:rsidRPr="0388930A" w:rsidR="3445AB3C">
        <w:rPr>
          <w:rFonts w:ascii="Calibri" w:hAnsi="Calibri" w:cs="" w:asciiTheme="minorAscii" w:hAnsiTheme="minorAscii" w:cstheme="minorBidi"/>
          <w:u w:val="single"/>
        </w:rPr>
        <w:t>Management,</w:t>
      </w:r>
      <w:r w:rsidRPr="0388930A" w:rsidR="008730EB">
        <w:rPr>
          <w:rFonts w:ascii="Calibri" w:hAnsi="Calibri" w:cs="" w:asciiTheme="minorAscii" w:hAnsiTheme="minorAscii" w:cstheme="minorBidi"/>
        </w:rPr>
        <w:t>Microst</w:t>
      </w:r>
      <w:r w:rsidRPr="0388930A" w:rsidR="008730EB">
        <w:rPr>
          <w:rFonts w:ascii="Calibri" w:hAnsi="Calibri" w:cs="" w:asciiTheme="minorAscii" w:hAnsiTheme="minorAscii" w:cstheme="minorBidi"/>
        </w:rPr>
        <w:t xml:space="preserve"> SharePoint/KSN</w:t>
      </w:r>
      <w:r w:rsidRPr="0388930A" w:rsidR="008730EB">
        <w:rPr>
          <w:rFonts w:ascii="Calibri" w:hAnsi="Calibri" w:cs="" w:asciiTheme="minorAscii" w:hAnsiTheme="minorAscii" w:cstheme="minorBidi"/>
        </w:rPr>
        <w:t xml:space="preserve">, </w:t>
      </w:r>
      <w:r w:rsidRPr="0388930A" w:rsidR="7908AF1A">
        <w:rPr>
          <w:rFonts w:ascii="Calibri" w:hAnsi="Calibri" w:cs="" w:asciiTheme="minorAscii" w:hAnsiTheme="minorAscii" w:cstheme="minorBidi"/>
        </w:rPr>
        <w:t>RFP preparation</w:t>
      </w:r>
      <w:r w:rsidRPr="0388930A" w:rsidR="008730EB">
        <w:rPr>
          <w:rFonts w:ascii="Calibri" w:hAnsi="Calibri" w:cs="" w:asciiTheme="minorAscii" w:hAnsiTheme="minorAscii" w:cstheme="minorBidi"/>
        </w:rPr>
        <w:t xml:space="preserve">, Proposal </w:t>
      </w:r>
      <w:r w:rsidRPr="0388930A" w:rsidR="008730EB">
        <w:rPr>
          <w:rFonts w:ascii="Calibri" w:hAnsi="Calibri" w:cs="" w:asciiTheme="minorAscii" w:hAnsiTheme="minorAscii" w:cstheme="minorBidi"/>
        </w:rPr>
        <w:t>evaluation</w:t>
      </w:r>
      <w:r w:rsidRPr="0388930A" w:rsidR="2A29D2FD">
        <w:rPr>
          <w:rFonts w:ascii="Calibri" w:hAnsi="Calibri" w:cs="" w:asciiTheme="minorAscii" w:hAnsiTheme="minorAscii" w:cstheme="minorBidi"/>
        </w:rPr>
        <w:t xml:space="preserve">,negotiation. </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0076600D" w:rsidP="00CB0557" w:rsidRDefault="00A8365E" w14:paraId="77B21399" w14:textId="0AB72D9E">
      <w:pPr>
        <w:numPr>
          <w:ilvl w:val="0"/>
          <w:numId w:val="1"/>
        </w:numPr>
        <w:rPr>
          <w:rFonts w:asciiTheme="minorHAnsi" w:hAnsiTheme="minorHAnsi" w:cstheme="minorHAnsi"/>
        </w:rPr>
      </w:pPr>
      <w:r>
        <w:rPr>
          <w:rFonts w:asciiTheme="minorHAnsi" w:hAnsiTheme="minorHAnsi" w:cstheme="minorHAnsi"/>
        </w:rPr>
        <w:t>Microsoft SharePoint/KSN Administrator Training</w:t>
      </w:r>
    </w:p>
    <w:p w:rsidRPr="004711F3" w:rsidR="00A8365E" w:rsidP="0388930A" w:rsidRDefault="00A8365E" w14:paraId="305DBEF8" w14:textId="77777777" w14:noSpellErr="1">
      <w:pPr>
        <w:ind w:left="0"/>
        <w:rPr>
          <w:rFonts w:ascii="Calibri" w:hAnsi="Calibri" w:cs="Calibri" w:asciiTheme="minorAscii" w:hAnsiTheme="minorAscii" w:cstheme="minorAscii"/>
        </w:rPr>
      </w:pPr>
    </w:p>
    <w:p w:rsidRPr="004711F3" w:rsidR="0093770A" w:rsidP="00CB0557" w:rsidRDefault="0093770A" w14:paraId="05A6C042"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4711F3" w:rsidR="002D1A1E" w:rsidP="00CB0557" w:rsidRDefault="00981572" w14:paraId="1DEAB2E5" w14:textId="40BFF40C">
      <w:pPr>
        <w:pStyle w:val="ListParagraph"/>
        <w:numPr>
          <w:ilvl w:val="0"/>
          <w:numId w:val="1"/>
        </w:numPr>
        <w:rPr>
          <w:rFonts w:asciiTheme="minorHAnsi" w:hAnsiTheme="minorHAnsi" w:cstheme="minorHAnsi"/>
        </w:rPr>
      </w:pPr>
      <w:r>
        <w:rPr>
          <w:rFonts w:asciiTheme="minorHAnsi" w:hAnsiTheme="minorHAnsi" w:cstheme="minorHAnsi"/>
        </w:rPr>
        <w:t>Young Aviation Professionals</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7685" w:rsidP="00FB7BE6" w:rsidRDefault="00017685" w14:paraId="3224A02A" w14:textId="77777777">
      <w:r>
        <w:separator/>
      </w:r>
    </w:p>
  </w:endnote>
  <w:endnote w:type="continuationSeparator" w:id="0">
    <w:p w:rsidR="00017685" w:rsidP="00FB7BE6" w:rsidRDefault="00017685" w14:paraId="1095AB1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C1AC91A" w:rsidP="0C1AC91A" w:rsidRDefault="0C1AC91A" w14:paraId="43DE5A95" w14:textId="718F2BE8">
    <w:pPr>
      <w:pStyle w:val="Footer"/>
      <w:jc w:val="center"/>
    </w:pPr>
    <w:r w:rsidRPr="0C1AC91A">
      <w:rPr>
        <w:rFonts w:ascii="Calibri" w:hAnsi="Calibri" w:eastAsia="Calibri" w:cs="Calibri"/>
        <w:color w:val="06121C"/>
      </w:rPr>
      <w:t>500 L’Enfant Plaza SW, Suite 1100 | Washington, DC 20024 | www.cobec.com</w:t>
    </w:r>
  </w:p>
  <w:p w:rsidR="0C1AC91A" w:rsidP="0C1AC91A" w:rsidRDefault="0C1AC91A" w14:paraId="1D2E5779" w14:textId="52FF6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7685" w:rsidP="00FB7BE6" w:rsidRDefault="00017685" w14:paraId="22C47A33" w14:textId="77777777">
      <w:r>
        <w:separator/>
      </w:r>
    </w:p>
  </w:footnote>
  <w:footnote w:type="continuationSeparator" w:id="0">
    <w:p w:rsidR="00017685" w:rsidP="00FB7BE6" w:rsidRDefault="00017685" w14:paraId="576C334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7BE6" w:rsidP="0C1AC91A" w:rsidRDefault="0C1AC91A" w14:paraId="27D33B92" w14:textId="021E2A1C">
    <w:r>
      <w:rPr>
        <w:noProof/>
      </w:rPr>
      <w:drawing>
        <wp:inline distT="0" distB="0" distL="0" distR="0" wp14:anchorId="51B40814" wp14:editId="38D1F161">
          <wp:extent cx="1306478" cy="731627"/>
          <wp:effectExtent l="0" t="0" r="0" b="0"/>
          <wp:docPr id="1671123142" name="Picture 167112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37614798">
    <w:abstractNumId w:val="18"/>
  </w:num>
  <w:num w:numId="2" w16cid:durableId="470288532">
    <w:abstractNumId w:val="3"/>
  </w:num>
  <w:num w:numId="3" w16cid:durableId="1273436627">
    <w:abstractNumId w:val="2"/>
  </w:num>
  <w:num w:numId="4" w16cid:durableId="2132743195">
    <w:abstractNumId w:val="23"/>
  </w:num>
  <w:num w:numId="5" w16cid:durableId="1277907908">
    <w:abstractNumId w:val="0"/>
  </w:num>
  <w:num w:numId="6" w16cid:durableId="115177358">
    <w:abstractNumId w:val="14"/>
  </w:num>
  <w:num w:numId="7" w16cid:durableId="242187362">
    <w:abstractNumId w:val="12"/>
  </w:num>
  <w:num w:numId="8" w16cid:durableId="773980996">
    <w:abstractNumId w:val="22"/>
  </w:num>
  <w:num w:numId="9" w16cid:durableId="1265073417">
    <w:abstractNumId w:val="1"/>
  </w:num>
  <w:num w:numId="10" w16cid:durableId="1158611953">
    <w:abstractNumId w:val="20"/>
  </w:num>
  <w:num w:numId="11" w16cid:durableId="932399916">
    <w:abstractNumId w:val="19"/>
  </w:num>
  <w:num w:numId="12" w16cid:durableId="1316911307">
    <w:abstractNumId w:val="10"/>
  </w:num>
  <w:num w:numId="13" w16cid:durableId="28799622">
    <w:abstractNumId w:val="4"/>
  </w:num>
  <w:num w:numId="14" w16cid:durableId="824397438">
    <w:abstractNumId w:val="6"/>
  </w:num>
  <w:num w:numId="15" w16cid:durableId="1068580288">
    <w:abstractNumId w:val="11"/>
  </w:num>
  <w:num w:numId="16" w16cid:durableId="192306471">
    <w:abstractNumId w:val="21"/>
  </w:num>
  <w:num w:numId="17" w16cid:durableId="438569788">
    <w:abstractNumId w:val="24"/>
  </w:num>
  <w:num w:numId="18" w16cid:durableId="603418094">
    <w:abstractNumId w:val="15"/>
  </w:num>
  <w:num w:numId="19" w16cid:durableId="2000385937">
    <w:abstractNumId w:val="8"/>
  </w:num>
  <w:num w:numId="20" w16cid:durableId="189225356">
    <w:abstractNumId w:val="7"/>
  </w:num>
  <w:num w:numId="21" w16cid:durableId="548692622">
    <w:abstractNumId w:val="13"/>
  </w:num>
  <w:num w:numId="22" w16cid:durableId="315111593">
    <w:abstractNumId w:val="5"/>
  </w:num>
  <w:num w:numId="23" w16cid:durableId="965356035">
    <w:abstractNumId w:val="9"/>
  </w:num>
  <w:num w:numId="24" w16cid:durableId="975524246">
    <w:abstractNumId w:val="17"/>
  </w:num>
  <w:num w:numId="25" w16cid:durableId="13699897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17685"/>
    <w:rsid w:val="000971DB"/>
    <w:rsid w:val="000B484C"/>
    <w:rsid w:val="000B4BA3"/>
    <w:rsid w:val="000B4D19"/>
    <w:rsid w:val="000F1085"/>
    <w:rsid w:val="00106FC2"/>
    <w:rsid w:val="001D061D"/>
    <w:rsid w:val="001D4050"/>
    <w:rsid w:val="001E79DA"/>
    <w:rsid w:val="002214B1"/>
    <w:rsid w:val="00226F5A"/>
    <w:rsid w:val="002405CF"/>
    <w:rsid w:val="00263DB3"/>
    <w:rsid w:val="00264DCC"/>
    <w:rsid w:val="002A46EC"/>
    <w:rsid w:val="002D1A1E"/>
    <w:rsid w:val="00325333"/>
    <w:rsid w:val="0036311B"/>
    <w:rsid w:val="0036345A"/>
    <w:rsid w:val="003C3FBF"/>
    <w:rsid w:val="00412785"/>
    <w:rsid w:val="004711F3"/>
    <w:rsid w:val="004740AC"/>
    <w:rsid w:val="004C3B3B"/>
    <w:rsid w:val="004D0F3F"/>
    <w:rsid w:val="00577BEA"/>
    <w:rsid w:val="005B3F20"/>
    <w:rsid w:val="00610F5A"/>
    <w:rsid w:val="006560DB"/>
    <w:rsid w:val="00656F65"/>
    <w:rsid w:val="00664954"/>
    <w:rsid w:val="0067782B"/>
    <w:rsid w:val="00716DDC"/>
    <w:rsid w:val="00737EAE"/>
    <w:rsid w:val="0076600D"/>
    <w:rsid w:val="007C2301"/>
    <w:rsid w:val="00807750"/>
    <w:rsid w:val="008730EB"/>
    <w:rsid w:val="008858AE"/>
    <w:rsid w:val="0093770A"/>
    <w:rsid w:val="00981572"/>
    <w:rsid w:val="009A133C"/>
    <w:rsid w:val="009A2AE1"/>
    <w:rsid w:val="009B4545"/>
    <w:rsid w:val="00A05B8D"/>
    <w:rsid w:val="00A64DF1"/>
    <w:rsid w:val="00A8365E"/>
    <w:rsid w:val="00A945C0"/>
    <w:rsid w:val="00B6163A"/>
    <w:rsid w:val="00B6455B"/>
    <w:rsid w:val="00B6526A"/>
    <w:rsid w:val="00B93749"/>
    <w:rsid w:val="00BA2F2C"/>
    <w:rsid w:val="00BB0E94"/>
    <w:rsid w:val="00C12A49"/>
    <w:rsid w:val="00C85743"/>
    <w:rsid w:val="00CA3266"/>
    <w:rsid w:val="00CB0557"/>
    <w:rsid w:val="00D27424"/>
    <w:rsid w:val="00D34833"/>
    <w:rsid w:val="00D703A8"/>
    <w:rsid w:val="00D85084"/>
    <w:rsid w:val="00DD04FE"/>
    <w:rsid w:val="00E05411"/>
    <w:rsid w:val="00E46BD9"/>
    <w:rsid w:val="00E803C3"/>
    <w:rsid w:val="00E83439"/>
    <w:rsid w:val="00E87242"/>
    <w:rsid w:val="00EA73A1"/>
    <w:rsid w:val="00EB68BC"/>
    <w:rsid w:val="00ED08BD"/>
    <w:rsid w:val="00ED7D3E"/>
    <w:rsid w:val="00F11EFF"/>
    <w:rsid w:val="00F178F4"/>
    <w:rsid w:val="00F17EC7"/>
    <w:rsid w:val="00F52065"/>
    <w:rsid w:val="00F6496A"/>
    <w:rsid w:val="00F66C98"/>
    <w:rsid w:val="00FB16E6"/>
    <w:rsid w:val="00FB7BE6"/>
    <w:rsid w:val="00FE035D"/>
    <w:rsid w:val="00FF045D"/>
    <w:rsid w:val="00FF5A17"/>
    <w:rsid w:val="0388930A"/>
    <w:rsid w:val="0472CFCE"/>
    <w:rsid w:val="067337EF"/>
    <w:rsid w:val="0C1AC91A"/>
    <w:rsid w:val="1B5E434D"/>
    <w:rsid w:val="25873D4B"/>
    <w:rsid w:val="2A29D2FD"/>
    <w:rsid w:val="2A9DADA0"/>
    <w:rsid w:val="3445AB3C"/>
    <w:rsid w:val="3718B0EE"/>
    <w:rsid w:val="383B793A"/>
    <w:rsid w:val="47A79ACB"/>
    <w:rsid w:val="53BA61C9"/>
    <w:rsid w:val="65D98592"/>
    <w:rsid w:val="67010795"/>
    <w:rsid w:val="7908AF1A"/>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paragraph" w:customStyle="1">
    <w:name w:val="paragraph"/>
    <w:basedOn w:val="Normal"/>
    <w:rsid w:val="008730EB"/>
    <w:pPr>
      <w:spacing w:before="100" w:beforeAutospacing="1" w:after="100" w:afterAutospacing="1"/>
    </w:pPr>
    <w:rPr>
      <w:rFonts w:ascii="Times New Roman" w:hAnsi="Times New Roman"/>
    </w:rPr>
  </w:style>
  <w:style w:type="character" w:styleId="normaltextrun" w:customStyle="1">
    <w:name w:val="normaltextrun"/>
    <w:basedOn w:val="DefaultParagraphFont"/>
    <w:rsid w:val="008730EB"/>
  </w:style>
  <w:style w:type="character" w:styleId="eop" w:customStyle="1">
    <w:name w:val="eop"/>
    <w:basedOn w:val="DefaultParagraphFont"/>
    <w:rsid w:val="00873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288709865">
      <w:bodyDiv w:val="1"/>
      <w:marLeft w:val="0"/>
      <w:marRight w:val="0"/>
      <w:marTop w:val="0"/>
      <w:marBottom w:val="0"/>
      <w:divBdr>
        <w:top w:val="none" w:sz="0" w:space="0" w:color="auto"/>
        <w:left w:val="none" w:sz="0" w:space="0" w:color="auto"/>
        <w:bottom w:val="none" w:sz="0" w:space="0" w:color="auto"/>
        <w:right w:val="none" w:sz="0" w:space="0" w:color="auto"/>
      </w:divBdr>
      <w:divsChild>
        <w:div w:id="885142791">
          <w:marLeft w:val="0"/>
          <w:marRight w:val="0"/>
          <w:marTop w:val="0"/>
          <w:marBottom w:val="0"/>
          <w:divBdr>
            <w:top w:val="none" w:sz="0" w:space="0" w:color="auto"/>
            <w:left w:val="none" w:sz="0" w:space="0" w:color="auto"/>
            <w:bottom w:val="none" w:sz="0" w:space="0" w:color="auto"/>
            <w:right w:val="none" w:sz="0" w:space="0" w:color="auto"/>
          </w:divBdr>
        </w:div>
        <w:div w:id="1963029910">
          <w:marLeft w:val="0"/>
          <w:marRight w:val="0"/>
          <w:marTop w:val="0"/>
          <w:marBottom w:val="0"/>
          <w:divBdr>
            <w:top w:val="none" w:sz="0" w:space="0" w:color="auto"/>
            <w:left w:val="none" w:sz="0" w:space="0" w:color="auto"/>
            <w:bottom w:val="none" w:sz="0" w:space="0" w:color="auto"/>
            <w:right w:val="none" w:sz="0" w:space="0" w:color="auto"/>
          </w:divBdr>
        </w:div>
        <w:div w:id="425466118">
          <w:marLeft w:val="0"/>
          <w:marRight w:val="0"/>
          <w:marTop w:val="0"/>
          <w:marBottom w:val="0"/>
          <w:divBdr>
            <w:top w:val="none" w:sz="0" w:space="0" w:color="auto"/>
            <w:left w:val="none" w:sz="0" w:space="0" w:color="auto"/>
            <w:bottom w:val="none" w:sz="0" w:space="0" w:color="auto"/>
            <w:right w:val="none" w:sz="0" w:space="0" w:color="auto"/>
          </w:divBdr>
        </w:div>
        <w:div w:id="212739145">
          <w:marLeft w:val="0"/>
          <w:marRight w:val="0"/>
          <w:marTop w:val="0"/>
          <w:marBottom w:val="0"/>
          <w:divBdr>
            <w:top w:val="none" w:sz="0" w:space="0" w:color="auto"/>
            <w:left w:val="none" w:sz="0" w:space="0" w:color="auto"/>
            <w:bottom w:val="none" w:sz="0" w:space="0" w:color="auto"/>
            <w:right w:val="none" w:sz="0" w:space="0" w:color="auto"/>
          </w:divBdr>
        </w:div>
      </w:divsChild>
    </w:div>
    <w:div w:id="706947407">
      <w:bodyDiv w:val="1"/>
      <w:marLeft w:val="0"/>
      <w:marRight w:val="0"/>
      <w:marTop w:val="0"/>
      <w:marBottom w:val="0"/>
      <w:divBdr>
        <w:top w:val="none" w:sz="0" w:space="0" w:color="auto"/>
        <w:left w:val="none" w:sz="0" w:space="0" w:color="auto"/>
        <w:bottom w:val="none" w:sz="0" w:space="0" w:color="auto"/>
        <w:right w:val="none" w:sz="0" w:space="0" w:color="auto"/>
      </w:divBdr>
      <w:divsChild>
        <w:div w:id="138042107">
          <w:marLeft w:val="0"/>
          <w:marRight w:val="0"/>
          <w:marTop w:val="0"/>
          <w:marBottom w:val="0"/>
          <w:divBdr>
            <w:top w:val="none" w:sz="0" w:space="0" w:color="auto"/>
            <w:left w:val="none" w:sz="0" w:space="0" w:color="auto"/>
            <w:bottom w:val="none" w:sz="0" w:space="0" w:color="auto"/>
            <w:right w:val="none" w:sz="0" w:space="0" w:color="auto"/>
          </w:divBdr>
        </w:div>
        <w:div w:id="2004620278">
          <w:marLeft w:val="0"/>
          <w:marRight w:val="0"/>
          <w:marTop w:val="0"/>
          <w:marBottom w:val="0"/>
          <w:divBdr>
            <w:top w:val="none" w:sz="0" w:space="0" w:color="auto"/>
            <w:left w:val="none" w:sz="0" w:space="0" w:color="auto"/>
            <w:bottom w:val="none" w:sz="0" w:space="0" w:color="auto"/>
            <w:right w:val="none" w:sz="0" w:space="0" w:color="auto"/>
          </w:divBdr>
        </w:div>
        <w:div w:id="1647969976">
          <w:marLeft w:val="0"/>
          <w:marRight w:val="0"/>
          <w:marTop w:val="0"/>
          <w:marBottom w:val="0"/>
          <w:divBdr>
            <w:top w:val="none" w:sz="0" w:space="0" w:color="auto"/>
            <w:left w:val="none" w:sz="0" w:space="0" w:color="auto"/>
            <w:bottom w:val="none" w:sz="0" w:space="0" w:color="auto"/>
            <w:right w:val="none" w:sz="0" w:space="0" w:color="auto"/>
          </w:divBdr>
        </w:div>
        <w:div w:id="1320111411">
          <w:marLeft w:val="0"/>
          <w:marRight w:val="0"/>
          <w:marTop w:val="0"/>
          <w:marBottom w:val="0"/>
          <w:divBdr>
            <w:top w:val="none" w:sz="0" w:space="0" w:color="auto"/>
            <w:left w:val="none" w:sz="0" w:space="0" w:color="auto"/>
            <w:bottom w:val="none" w:sz="0" w:space="0" w:color="auto"/>
            <w:right w:val="none" w:sz="0" w:space="0" w:color="auto"/>
          </w:divBdr>
        </w:div>
      </w:divsChild>
    </w:div>
    <w:div w:id="900402613">
      <w:bodyDiv w:val="1"/>
      <w:marLeft w:val="0"/>
      <w:marRight w:val="0"/>
      <w:marTop w:val="0"/>
      <w:marBottom w:val="0"/>
      <w:divBdr>
        <w:top w:val="none" w:sz="0" w:space="0" w:color="auto"/>
        <w:left w:val="none" w:sz="0" w:space="0" w:color="auto"/>
        <w:bottom w:val="none" w:sz="0" w:space="0" w:color="auto"/>
        <w:right w:val="none" w:sz="0" w:space="0" w:color="auto"/>
      </w:divBdr>
      <w:divsChild>
        <w:div w:id="856772857">
          <w:marLeft w:val="0"/>
          <w:marRight w:val="0"/>
          <w:marTop w:val="0"/>
          <w:marBottom w:val="0"/>
          <w:divBdr>
            <w:top w:val="none" w:sz="0" w:space="0" w:color="auto"/>
            <w:left w:val="none" w:sz="0" w:space="0" w:color="auto"/>
            <w:bottom w:val="none" w:sz="0" w:space="0" w:color="auto"/>
            <w:right w:val="none" w:sz="0" w:space="0" w:color="auto"/>
          </w:divBdr>
        </w:div>
        <w:div w:id="234626672">
          <w:marLeft w:val="0"/>
          <w:marRight w:val="0"/>
          <w:marTop w:val="0"/>
          <w:marBottom w:val="0"/>
          <w:divBdr>
            <w:top w:val="none" w:sz="0" w:space="0" w:color="auto"/>
            <w:left w:val="none" w:sz="0" w:space="0" w:color="auto"/>
            <w:bottom w:val="none" w:sz="0" w:space="0" w:color="auto"/>
            <w:right w:val="none" w:sz="0" w:space="0" w:color="auto"/>
          </w:divBdr>
        </w:div>
        <w:div w:id="977955060">
          <w:marLeft w:val="0"/>
          <w:marRight w:val="0"/>
          <w:marTop w:val="0"/>
          <w:marBottom w:val="0"/>
          <w:divBdr>
            <w:top w:val="none" w:sz="0" w:space="0" w:color="auto"/>
            <w:left w:val="none" w:sz="0" w:space="0" w:color="auto"/>
            <w:bottom w:val="none" w:sz="0" w:space="0" w:color="auto"/>
            <w:right w:val="none" w:sz="0" w:space="0" w:color="auto"/>
          </w:divBdr>
        </w:div>
        <w:div w:id="2107459052">
          <w:marLeft w:val="0"/>
          <w:marRight w:val="0"/>
          <w:marTop w:val="0"/>
          <w:marBottom w:val="0"/>
          <w:divBdr>
            <w:top w:val="none" w:sz="0" w:space="0" w:color="auto"/>
            <w:left w:val="none" w:sz="0" w:space="0" w:color="auto"/>
            <w:bottom w:val="none" w:sz="0" w:space="0" w:color="auto"/>
            <w:right w:val="none" w:sz="0" w:space="0" w:color="auto"/>
          </w:divBdr>
        </w:div>
        <w:div w:id="2110617943">
          <w:marLeft w:val="0"/>
          <w:marRight w:val="0"/>
          <w:marTop w:val="0"/>
          <w:marBottom w:val="0"/>
          <w:divBdr>
            <w:top w:val="none" w:sz="0" w:space="0" w:color="auto"/>
            <w:left w:val="none" w:sz="0" w:space="0" w:color="auto"/>
            <w:bottom w:val="none" w:sz="0" w:space="0" w:color="auto"/>
            <w:right w:val="none" w:sz="0" w:space="0" w:color="auto"/>
          </w:divBdr>
        </w:div>
      </w:divsChild>
    </w:div>
    <w:div w:id="1079981361">
      <w:bodyDiv w:val="1"/>
      <w:marLeft w:val="0"/>
      <w:marRight w:val="0"/>
      <w:marTop w:val="0"/>
      <w:marBottom w:val="0"/>
      <w:divBdr>
        <w:top w:val="none" w:sz="0" w:space="0" w:color="auto"/>
        <w:left w:val="none" w:sz="0" w:space="0" w:color="auto"/>
        <w:bottom w:val="none" w:sz="0" w:space="0" w:color="auto"/>
        <w:right w:val="none" w:sz="0" w:space="0" w:color="auto"/>
      </w:divBdr>
      <w:divsChild>
        <w:div w:id="1765691024">
          <w:marLeft w:val="0"/>
          <w:marRight w:val="0"/>
          <w:marTop w:val="0"/>
          <w:marBottom w:val="0"/>
          <w:divBdr>
            <w:top w:val="none" w:sz="0" w:space="0" w:color="auto"/>
            <w:left w:val="none" w:sz="0" w:space="0" w:color="auto"/>
            <w:bottom w:val="none" w:sz="0" w:space="0" w:color="auto"/>
            <w:right w:val="none" w:sz="0" w:space="0" w:color="auto"/>
          </w:divBdr>
        </w:div>
        <w:div w:id="136067990">
          <w:marLeft w:val="0"/>
          <w:marRight w:val="0"/>
          <w:marTop w:val="0"/>
          <w:marBottom w:val="0"/>
          <w:divBdr>
            <w:top w:val="none" w:sz="0" w:space="0" w:color="auto"/>
            <w:left w:val="none" w:sz="0" w:space="0" w:color="auto"/>
            <w:bottom w:val="none" w:sz="0" w:space="0" w:color="auto"/>
            <w:right w:val="none" w:sz="0" w:space="0" w:color="auto"/>
          </w:divBdr>
        </w:div>
        <w:div w:id="2031762610">
          <w:marLeft w:val="0"/>
          <w:marRight w:val="0"/>
          <w:marTop w:val="0"/>
          <w:marBottom w:val="0"/>
          <w:divBdr>
            <w:top w:val="none" w:sz="0" w:space="0" w:color="auto"/>
            <w:left w:val="none" w:sz="0" w:space="0" w:color="auto"/>
            <w:bottom w:val="none" w:sz="0" w:space="0" w:color="auto"/>
            <w:right w:val="none" w:sz="0" w:space="0" w:color="auto"/>
          </w:divBdr>
        </w:div>
        <w:div w:id="555892849">
          <w:marLeft w:val="0"/>
          <w:marRight w:val="0"/>
          <w:marTop w:val="0"/>
          <w:marBottom w:val="0"/>
          <w:divBdr>
            <w:top w:val="none" w:sz="0" w:space="0" w:color="auto"/>
            <w:left w:val="none" w:sz="0" w:space="0" w:color="auto"/>
            <w:bottom w:val="none" w:sz="0" w:space="0" w:color="auto"/>
            <w:right w:val="none" w:sz="0" w:space="0" w:color="auto"/>
          </w:divBdr>
        </w:div>
        <w:div w:id="1305815782">
          <w:marLeft w:val="0"/>
          <w:marRight w:val="0"/>
          <w:marTop w:val="0"/>
          <w:marBottom w:val="0"/>
          <w:divBdr>
            <w:top w:val="none" w:sz="0" w:space="0" w:color="auto"/>
            <w:left w:val="none" w:sz="0" w:space="0" w:color="auto"/>
            <w:bottom w:val="none" w:sz="0" w:space="0" w:color="auto"/>
            <w:right w:val="none" w:sz="0" w:space="0" w:color="auto"/>
          </w:divBdr>
        </w:div>
        <w:div w:id="1471940506">
          <w:marLeft w:val="0"/>
          <w:marRight w:val="0"/>
          <w:marTop w:val="0"/>
          <w:marBottom w:val="0"/>
          <w:divBdr>
            <w:top w:val="none" w:sz="0" w:space="0" w:color="auto"/>
            <w:left w:val="none" w:sz="0" w:space="0" w:color="auto"/>
            <w:bottom w:val="none" w:sz="0" w:space="0" w:color="auto"/>
            <w:right w:val="none" w:sz="0" w:space="0" w:color="auto"/>
          </w:divBdr>
        </w:div>
        <w:div w:id="917982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4A19A9"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4A19A9"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1D4050"/>
    <w:rsid w:val="00215D5D"/>
    <w:rsid w:val="004A19A9"/>
    <w:rsid w:val="004E2041"/>
    <w:rsid w:val="00611746"/>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67F07-AFFE-40AD-8F4B-DFF3DCA50D8A}"/>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C:\Users\rthompson\Desktop\Cobec 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Alex Deans</cp:lastModifiedBy>
  <cp:revision>8</cp:revision>
  <cp:lastPrinted>2014-02-04T19:23:00Z</cp:lastPrinted>
  <dcterms:created xsi:type="dcterms:W3CDTF">2023-02-02T19:34:00Z</dcterms:created>
  <dcterms:modified xsi:type="dcterms:W3CDTF">2025-07-17T12:17:14Z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