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D382F" w:rsidP="0D3DD1E2" w:rsidRDefault="00AE73D9" w14:paraId="0BEEBA49" w14:textId="473E83CA">
      <w:pPr>
        <w:tabs>
          <w:tab w:val="right" w:pos="9360"/>
        </w:tabs>
        <w:spacing w:after="40"/>
        <w:rPr>
          <w:rFonts w:ascii="Times New Roman" w:hAnsi="Times New Roman" w:cs="Times New Roman"/>
          <w:b w:val="1"/>
          <w:bCs w:val="1"/>
          <w:sz w:val="24"/>
          <w:szCs w:val="24"/>
        </w:rPr>
      </w:pPr>
      <w:r w:rsidRPr="0D3DD1E2" w:rsidR="00AE73D9">
        <w:rPr>
          <w:rFonts w:ascii="Times New Roman" w:hAnsi="Times New Roman" w:cs="Times New Roman"/>
          <w:sz w:val="28"/>
          <w:szCs w:val="28"/>
        </w:rPr>
        <w:t>Alicia Spezialetti</w:t>
      </w:r>
      <w:r>
        <w:tab/>
      </w:r>
      <w:r w:rsidRPr="0D3DD1E2" w:rsidR="001D382F">
        <w:rPr>
          <w:rFonts w:ascii="Times New Roman" w:hAnsi="Times New Roman" w:cs="Times New Roman"/>
          <w:b w:val="1"/>
          <w:bCs w:val="1"/>
          <w:sz w:val="24"/>
          <w:szCs w:val="24"/>
        </w:rPr>
        <w:t xml:space="preserve">PSS LC: </w:t>
      </w:r>
      <w:r w:rsidRPr="0D3DD1E2" w:rsidR="64B7A9CC">
        <w:rPr>
          <w:rFonts w:ascii="Times New Roman" w:hAnsi="Times New Roman" w:cs="Times New Roman"/>
          <w:b w:val="1"/>
          <w:bCs w:val="1"/>
          <w:sz w:val="24"/>
          <w:szCs w:val="24"/>
        </w:rPr>
        <w:t>Financial Analyst III</w:t>
      </w:r>
    </w:p>
    <w:p w:rsidR="001D09E0" w:rsidP="0D3DD1E2" w:rsidRDefault="00AE73D9" w14:paraId="5ED65E76" w14:textId="4E6314D4">
      <w:pPr>
        <w:tabs>
          <w:tab w:val="right" w:pos="9360"/>
        </w:tabs>
        <w:spacing w:after="40"/>
        <w:rPr>
          <w:rFonts w:ascii="Times New Roman" w:hAnsi="Times New Roman" w:cs="Times New Roman"/>
          <w:sz w:val="24"/>
          <w:szCs w:val="24"/>
        </w:rPr>
      </w:pPr>
      <w:r w:rsidRPr="0D3DD1E2" w:rsidR="71F526D7">
        <w:rPr>
          <w:rFonts w:ascii="Times New Roman" w:hAnsi="Times New Roman" w:cs="Times New Roman"/>
          <w:sz w:val="24"/>
          <w:szCs w:val="24"/>
        </w:rPr>
        <w:t>3819 14</w:t>
      </w:r>
      <w:r w:rsidRPr="0D3DD1E2" w:rsidR="71F526D7">
        <w:rPr>
          <w:rFonts w:ascii="Times New Roman" w:hAnsi="Times New Roman" w:cs="Times New Roman"/>
          <w:sz w:val="24"/>
          <w:szCs w:val="24"/>
          <w:vertAlign w:val="superscript"/>
        </w:rPr>
        <w:t>th</w:t>
      </w:r>
      <w:r w:rsidRPr="0D3DD1E2" w:rsidR="71F526D7">
        <w:rPr>
          <w:rFonts w:ascii="Times New Roman" w:hAnsi="Times New Roman" w:cs="Times New Roman"/>
          <w:sz w:val="24"/>
          <w:szCs w:val="24"/>
        </w:rPr>
        <w:t xml:space="preserve"> St. S </w:t>
      </w:r>
      <w:r>
        <w:br/>
      </w:r>
      <w:r w:rsidRPr="0D3DD1E2" w:rsidR="00AE73D9">
        <w:rPr>
          <w:rFonts w:ascii="Times New Roman" w:hAnsi="Times New Roman" w:cs="Times New Roman"/>
          <w:sz w:val="24"/>
          <w:szCs w:val="24"/>
        </w:rPr>
        <w:t>ARLINGTON, VA 2220</w:t>
      </w:r>
      <w:r w:rsidRPr="0D3DD1E2" w:rsidR="3086FB87">
        <w:rPr>
          <w:rFonts w:ascii="Times New Roman" w:hAnsi="Times New Roman" w:cs="Times New Roman"/>
          <w:sz w:val="24"/>
          <w:szCs w:val="24"/>
        </w:rPr>
        <w:t>4</w:t>
      </w:r>
      <w:r>
        <w:tab/>
      </w:r>
      <w:hyperlink r:id="R12c686984ae746ab">
        <w:r w:rsidRPr="0D3DD1E2" w:rsidR="00AE73D9">
          <w:rPr>
            <w:rStyle w:val="Hyperlink"/>
            <w:rFonts w:ascii="Times New Roman" w:hAnsi="Times New Roman" w:cs="Times New Roman"/>
            <w:sz w:val="24"/>
            <w:szCs w:val="24"/>
          </w:rPr>
          <w:t>ASPEZIALETTI@COBEC.COM</w:t>
        </w:r>
      </w:hyperlink>
    </w:p>
    <w:p w:rsidR="33573243" w:rsidP="0D3DD1E2" w:rsidRDefault="33573243" w14:paraId="3C5D927D" w14:textId="3800998B">
      <w:pPr>
        <w:tabs>
          <w:tab w:val="right" w:leader="none" w:pos="9360"/>
        </w:tabs>
        <w:spacing w:after="40"/>
        <w:rPr>
          <w:rFonts w:ascii="Times New Roman" w:hAnsi="Times New Roman" w:cs="Times New Roman"/>
          <w:sz w:val="24"/>
          <w:szCs w:val="24"/>
        </w:rPr>
      </w:pPr>
      <w:r w:rsidRPr="0D3DD1E2" w:rsidR="33573243">
        <w:rPr>
          <w:rFonts w:ascii="Times New Roman" w:hAnsi="Times New Roman" w:cs="Times New Roman"/>
          <w:sz w:val="24"/>
          <w:szCs w:val="24"/>
        </w:rPr>
        <w:t>PHONE: 6077424794</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0CECE" w:themeFill="background2" w:themeFillShade="E6"/>
        <w:tblLook w:val="04A0" w:firstRow="1" w:lastRow="0" w:firstColumn="1" w:lastColumn="0" w:noHBand="0" w:noVBand="1"/>
      </w:tblPr>
      <w:tblGrid>
        <w:gridCol w:w="9350"/>
      </w:tblGrid>
      <w:tr w:rsidRPr="00DF4A2F" w:rsidR="00DF4A2F" w:rsidTr="0D3DD1E2" w14:paraId="5C724167" w14:textId="77777777">
        <w:tc>
          <w:tcPr>
            <w:tcW w:w="9350" w:type="dxa"/>
            <w:shd w:val="clear" w:color="auto" w:fill="D0CECE" w:themeFill="background2" w:themeFillShade="E6"/>
            <w:tcMar/>
          </w:tcPr>
          <w:p w:rsidRPr="00DF4A2F" w:rsidR="00DF4A2F" w:rsidP="008A3CBD" w:rsidRDefault="00DF4A2F" w14:paraId="60F2C4BC" w14:textId="77777777">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rsidRPr="00AE73D9" w:rsidR="00584D7C" w:rsidP="0D3DD1E2" w:rsidRDefault="00AE73D9" w14:paraId="437C13B6" w14:textId="36C43959">
      <w:pPr>
        <w:spacing w:after="0" w:line="240" w:lineRule="auto"/>
        <w:ind/>
        <w:contextualSpacing w:val="0"/>
        <w:rPr>
          <w:noProof w:val="0"/>
          <w:lang w:val="en-US"/>
        </w:rPr>
      </w:pPr>
      <w:r w:rsidRPr="0D3DD1E2" w:rsidR="243FF7BC">
        <w:rPr>
          <w:rFonts w:ascii="Calibri" w:hAnsi="Calibri" w:eastAsia="Calibri" w:cs="Calibri"/>
          <w:b w:val="0"/>
          <w:bCs w:val="0"/>
          <w:i w:val="0"/>
          <w:iCs w:val="0"/>
          <w:caps w:val="0"/>
          <w:smallCaps w:val="0"/>
          <w:noProof w:val="0"/>
          <w:color w:val="000000" w:themeColor="text1" w:themeTint="FF" w:themeShade="FF"/>
          <w:sz w:val="24"/>
          <w:szCs w:val="24"/>
          <w:lang w:val="en-US"/>
        </w:rPr>
        <w:t>Ms. Alicia Spezialetti has over four years of experience providing program analysis, risk (RIO) analysis and management, and senior management support. Her experience includes identifying areas of improvement, impediment removal, optimizing workflows and creating space for efficiencies, team facilitation and coaching, program risk management and mitigation, and liaising with Senior Leadership for the Federal Aviation Agency’s (FAA) Configuration, Logistics, and Maintenance Resource Solutions (CLMRS) Program Management Teams.</w:t>
      </w:r>
    </w:p>
    <w:p w:rsidRPr="00AE73D9" w:rsidR="00584D7C" w:rsidP="0D3DD1E2" w:rsidRDefault="00AE73D9" w14:paraId="440A88BA" w14:textId="68C23A87">
      <w:pPr>
        <w:pStyle w:val="Normal1"/>
        <w:pBdr>
          <w:top w:val="nil" w:color="000000" w:sz="0" w:space="0"/>
          <w:left w:val="nil" w:color="000000" w:sz="0" w:space="0"/>
          <w:bottom w:val="nil" w:color="000000" w:sz="0" w:space="0"/>
          <w:right w:val="nil" w:color="000000" w:sz="0" w:space="0"/>
          <w:between w:val="nil" w:color="000000" w:sz="0" w:space="0"/>
        </w:pBdr>
        <w:tabs>
          <w:tab w:val="left" w:pos="810"/>
        </w:tabs>
        <w:spacing w:after="120"/>
        <w:ind w:firstLine="0"/>
        <w:rPr>
          <w:rFonts w:eastAsia="Arial"/>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Pr="00DF4A2F" w:rsidR="00DF4A2F" w:rsidTr="008A3CBD" w14:paraId="309719F4" w14:textId="77777777">
        <w:tc>
          <w:tcPr>
            <w:tcW w:w="9350" w:type="dxa"/>
            <w:gridSpan w:val="3"/>
            <w:shd w:val="clear" w:color="auto" w:fill="D0CECE" w:themeFill="background2" w:themeFillShade="E6"/>
          </w:tcPr>
          <w:p w:rsidRPr="00DF4A2F" w:rsidR="00DF4A2F" w:rsidP="00BD7A33" w:rsidRDefault="00DF4A2F" w14:paraId="183B28C0" w14:textId="6C30CEC7">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rsidTr="00BD7A33" w14:paraId="1F72F9E2" w14:textId="77777777">
        <w:tblPrEx>
          <w:shd w:val="clear" w:color="auto" w:fill="auto"/>
        </w:tblPrEx>
        <w:tc>
          <w:tcPr>
            <w:tcW w:w="3116" w:type="dxa"/>
          </w:tcPr>
          <w:p w:rsidRPr="00AE73D9" w:rsidR="00932A33" w:rsidP="00BD7A33" w:rsidRDefault="00525CEB" w14:paraId="2FCB7511" w14:textId="62E8B66F">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Consultant</w:t>
            </w:r>
          </w:p>
        </w:tc>
        <w:tc>
          <w:tcPr>
            <w:tcW w:w="3117" w:type="dxa"/>
          </w:tcPr>
          <w:p w:rsidR="00AF0DC9" w:rsidP="00BD7A33" w:rsidRDefault="00525CEB" w14:paraId="05B05D28" w14:textId="77777777">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rsidRPr="00C16E5A" w:rsidR="00525CEB" w:rsidP="00BD7A33" w:rsidRDefault="00525CEB" w14:paraId="3D42F4A5" w14:textId="563C0D76">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rsidR="00932A33" w:rsidP="00282C08" w:rsidRDefault="00525CEB" w14:paraId="6924DD33" w14:textId="77777777">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 2020- Present</w:t>
            </w:r>
          </w:p>
          <w:p w:rsidRPr="00C16E5A" w:rsidR="00525CEB" w:rsidP="00282C08" w:rsidRDefault="00525CEB" w14:paraId="214CEED4" w14:textId="3D56BC5E">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 Mos.</w:t>
            </w:r>
          </w:p>
        </w:tc>
      </w:tr>
    </w:tbl>
    <w:p w:rsidR="00525CEB" w:rsidP="00525CEB" w:rsidRDefault="00525CEB" w14:paraId="260893AA" w14:textId="77777777">
      <w:pPr>
        <w:pStyle w:val="Normal1"/>
        <w:ind w:firstLine="0"/>
        <w:rPr>
          <w:sz w:val="24"/>
          <w:szCs w:val="24"/>
        </w:rPr>
      </w:pPr>
      <w:r>
        <w:rPr>
          <w:sz w:val="24"/>
          <w:szCs w:val="24"/>
        </w:rPr>
        <w:t xml:space="preserve">Analyze and migrate logistical data from various sources in current FAA systems to a new database system retained by an Enterprise Resource Planning (ERP) tool at the FAA, IFS. Supporting the implementation of Configuration Management Automation (CMA) as part of the Configuration, Logistics, and Maintenance Resource </w:t>
      </w:r>
      <w:r w:rsidRPr="007D7DA7">
        <w:rPr>
          <w:color w:val="333333"/>
          <w:sz w:val="24"/>
          <w:szCs w:val="24"/>
        </w:rPr>
        <w:t>Solutions</w:t>
      </w:r>
      <w:r>
        <w:rPr>
          <w:sz w:val="24"/>
          <w:szCs w:val="24"/>
        </w:rPr>
        <w:t xml:space="preserve"> (CLMRS) portfolio. Liaise with various members of the NAS Configuration Control Board (CCB) in addition to second level engineering, system owners and managers from all NAS System CCBs</w:t>
      </w:r>
      <w:r w:rsidRPr="007D7DA7">
        <w:rPr>
          <w:rStyle w:val="Header"/>
          <w:rFonts w:ascii="Arial" w:hAnsi="Arial" w:cs="Arial"/>
          <w:sz w:val="28"/>
          <w:szCs w:val="28"/>
          <w:shd w:val="clear" w:color="auto" w:fill="FFFFFF"/>
        </w:rPr>
        <w:t xml:space="preserve"> </w:t>
      </w:r>
      <w:r w:rsidRPr="007D7DA7">
        <w:rPr>
          <w:rStyle w:val="Header"/>
          <w:sz w:val="24"/>
          <w:szCs w:val="24"/>
          <w:shd w:val="clear" w:color="auto" w:fill="FFFFFF"/>
        </w:rPr>
        <w:t>in s</w:t>
      </w:r>
      <w:r w:rsidRPr="007D7DA7">
        <w:rPr>
          <w:rStyle w:val="normaltextrun"/>
          <w:sz w:val="24"/>
          <w:szCs w:val="24"/>
          <w:shd w:val="clear" w:color="auto" w:fill="FFFFFF"/>
        </w:rPr>
        <w:t xml:space="preserve">upport </w:t>
      </w:r>
      <w:r>
        <w:rPr>
          <w:rStyle w:val="normaltextrun"/>
          <w:sz w:val="24"/>
          <w:szCs w:val="24"/>
          <w:shd w:val="clear" w:color="auto" w:fill="FFFFFF"/>
        </w:rPr>
        <w:t xml:space="preserve">of </w:t>
      </w:r>
      <w:r w:rsidRPr="007D7DA7">
        <w:rPr>
          <w:rStyle w:val="normaltextrun"/>
          <w:sz w:val="24"/>
          <w:szCs w:val="24"/>
          <w:shd w:val="clear" w:color="auto" w:fill="FFFFFF"/>
        </w:rPr>
        <w:t>coordination of data exchange between parties, communication of completeness and if data population is meeting intended requirements</w:t>
      </w:r>
      <w:r>
        <w:rPr>
          <w:sz w:val="24"/>
          <w:szCs w:val="24"/>
        </w:rPr>
        <w:t>. Familiar with SAFe Lean Agile business implementation and delivery.</w:t>
      </w:r>
    </w:p>
    <w:p w:rsidR="00525CEB" w:rsidP="00525CEB" w:rsidRDefault="00525CEB" w14:paraId="6A1BB65C" w14:textId="77777777">
      <w:pPr>
        <w:pStyle w:val="Normal1"/>
        <w:pBdr>
          <w:top w:val="nil"/>
          <w:left w:val="nil"/>
          <w:bottom w:val="nil"/>
          <w:right w:val="nil"/>
          <w:between w:val="nil"/>
        </w:pBdr>
        <w:tabs>
          <w:tab w:val="left" w:pos="810"/>
        </w:tabs>
        <w:spacing w:after="120"/>
        <w:ind w:left="0" w:firstLine="0"/>
        <w:contextualSpacing w:val="0"/>
        <w:rPr>
          <w:rFonts w:eastAsia="Arial"/>
          <w:sz w:val="24"/>
          <w:szCs w:val="24"/>
        </w:rPr>
      </w:pPr>
    </w:p>
    <w:tbl>
      <w:tblPr>
        <w:tblStyle w:val="TableGrid"/>
        <w:tblW w:w="0" w:type="auto"/>
        <w:tblLook w:val="04A0" w:firstRow="1" w:lastRow="0" w:firstColumn="1" w:lastColumn="0" w:noHBand="0" w:noVBand="1"/>
      </w:tblPr>
      <w:tblGrid>
        <w:gridCol w:w="3116"/>
        <w:gridCol w:w="3117"/>
        <w:gridCol w:w="3117"/>
      </w:tblGrid>
      <w:tr w:rsidRPr="00C16E5A" w:rsidR="00525CEB" w:rsidTr="00D375D8" w14:paraId="207DC1B0" w14:textId="77777777">
        <w:tc>
          <w:tcPr>
            <w:tcW w:w="3116" w:type="dxa"/>
          </w:tcPr>
          <w:p w:rsidR="00525CEB" w:rsidP="00D375D8" w:rsidRDefault="00525CEB" w14:paraId="68E40ABC" w14:textId="474C92DC">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Store Manager</w:t>
            </w:r>
          </w:p>
        </w:tc>
        <w:tc>
          <w:tcPr>
            <w:tcW w:w="3117" w:type="dxa"/>
          </w:tcPr>
          <w:p w:rsidR="00525CEB" w:rsidP="00D375D8" w:rsidRDefault="00525CEB" w14:paraId="69F50D1B" w14:textId="77777777">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PANDORA, LLC</w:t>
            </w:r>
          </w:p>
          <w:p w:rsidRPr="00C16E5A" w:rsidR="00525CEB" w:rsidP="00D375D8" w:rsidRDefault="00525CEB" w14:paraId="3F41F63F" w14:textId="70FACA0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rsidRPr="00C16E5A" w:rsidR="00525CEB" w:rsidP="00D375D8" w:rsidRDefault="00525CEB" w14:paraId="268391D1" w14:textId="0EAC8D50">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2017- July 2020</w:t>
            </w:r>
            <w:r>
              <w:rPr>
                <w:rFonts w:ascii="Times New Roman" w:hAnsi="Times New Roman" w:cs="Times New Roman"/>
                <w:sz w:val="24"/>
                <w:szCs w:val="24"/>
              </w:rPr>
              <w:br/>
            </w:r>
            <w:r w:rsidR="00F9757F">
              <w:rPr>
                <w:rFonts w:ascii="Times New Roman" w:hAnsi="Times New Roman" w:cs="Times New Roman"/>
                <w:sz w:val="24"/>
                <w:szCs w:val="24"/>
              </w:rPr>
              <w:t>3 Yrs. 2  Mon.</w:t>
            </w:r>
          </w:p>
        </w:tc>
      </w:tr>
    </w:tbl>
    <w:p w:rsidR="00525CEB" w:rsidP="00525CEB" w:rsidRDefault="00525CEB" w14:paraId="5C355053" w14:textId="77777777">
      <w:pPr>
        <w:pStyle w:val="Normal1"/>
        <w:pBdr>
          <w:top w:val="nil"/>
          <w:left w:val="nil"/>
          <w:bottom w:val="nil"/>
          <w:right w:val="nil"/>
          <w:between w:val="nil"/>
        </w:pBdr>
        <w:tabs>
          <w:tab w:val="left" w:pos="810"/>
        </w:tabs>
        <w:spacing w:after="120"/>
        <w:ind w:left="0" w:firstLine="0"/>
        <w:contextualSpacing w:val="0"/>
        <w:rPr>
          <w:rFonts w:eastAsia="Arial"/>
          <w:sz w:val="24"/>
          <w:szCs w:val="24"/>
        </w:rPr>
      </w:pPr>
    </w:p>
    <w:p w:rsidRPr="00AE73D9" w:rsidR="00AF0DC9" w:rsidP="00AF0DC9" w:rsidRDefault="00AE73D9" w14:paraId="5F62E1F4" w14:textId="12B59C2E">
      <w:pPr>
        <w:pStyle w:val="Normal1"/>
        <w:pBdr>
          <w:top w:val="nil"/>
          <w:left w:val="nil"/>
          <w:bottom w:val="nil"/>
          <w:right w:val="nil"/>
          <w:between w:val="nil"/>
        </w:pBdr>
        <w:tabs>
          <w:tab w:val="left" w:pos="810"/>
        </w:tabs>
        <w:spacing w:after="120"/>
        <w:ind w:firstLine="0"/>
        <w:contextualSpacing w:val="0"/>
        <w:rPr>
          <w:rFonts w:eastAsia="Arial"/>
          <w:sz w:val="24"/>
          <w:szCs w:val="24"/>
        </w:rPr>
      </w:pPr>
      <w:r w:rsidRPr="00AE73D9">
        <w:rPr>
          <w:rFonts w:eastAsia="Arial"/>
          <w:sz w:val="24"/>
          <w:szCs w:val="24"/>
        </w:rPr>
        <w:t>Analyze and drive key sales and performance metrics through KWI reporting, provide insight and strategies on business markets to grow company initiatives. Working independently to develop goal attainment plans for associate and leadership teams in various divisions i.e. operational efficiency (sales strategy and forecasting, analyzing/ rectifying P&amp;L statements, daily analysis of payroll budgets for district via Excel), inventory analysis (including product ordering/ maintenance of product allocation databases, and rectification of variances). Effective scheduling; aligning payroll budgets, referencing sales, product allocation, and foot-traffic reporting based on previous year’s trends. Under my leadership, I have promoted two assistant mangers and on-boarded three Store Managers for the district. I was promoted in January 2020 to manage a higher volume location based on positive contribution and performance.</w:t>
      </w:r>
    </w:p>
    <w:tbl>
      <w:tblPr>
        <w:tblStyle w:val="TableGrid"/>
        <w:tblW w:w="0" w:type="auto"/>
        <w:tblLook w:val="04A0" w:firstRow="1" w:lastRow="0" w:firstColumn="1" w:lastColumn="0" w:noHBand="0" w:noVBand="1"/>
      </w:tblPr>
      <w:tblGrid>
        <w:gridCol w:w="3116"/>
        <w:gridCol w:w="3117"/>
        <w:gridCol w:w="3117"/>
      </w:tblGrid>
      <w:tr w:rsidRPr="00C16E5A" w:rsidR="00932A33" w:rsidTr="004A7012" w14:paraId="0B34BD65" w14:textId="77777777">
        <w:tc>
          <w:tcPr>
            <w:tcW w:w="3116" w:type="dxa"/>
          </w:tcPr>
          <w:p w:rsidR="00932A33" w:rsidP="00282C08" w:rsidRDefault="00AE73D9" w14:paraId="4D874295" w14:textId="7282C11E">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Store Manager</w:t>
            </w:r>
          </w:p>
        </w:tc>
        <w:tc>
          <w:tcPr>
            <w:tcW w:w="3117" w:type="dxa"/>
          </w:tcPr>
          <w:p w:rsidR="004A7012" w:rsidP="004A7012" w:rsidRDefault="00AF0DC9" w14:paraId="4C4EE500" w14:textId="77777777">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CLUB MONACO</w:t>
            </w:r>
          </w:p>
          <w:p w:rsidRPr="00C16E5A" w:rsidR="00AF0DC9" w:rsidP="004A7012" w:rsidRDefault="00AF0DC9" w14:paraId="2BE7007D" w14:textId="2501B056">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MCLEAN, VA</w:t>
            </w:r>
          </w:p>
        </w:tc>
        <w:tc>
          <w:tcPr>
            <w:tcW w:w="3117" w:type="dxa"/>
          </w:tcPr>
          <w:p w:rsidRPr="004A7012" w:rsidR="004A7012" w:rsidP="00282C08" w:rsidRDefault="00AE73D9" w14:paraId="0BB38C24" w14:textId="30D64DF6">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July 2016-January 2017</w:t>
            </w:r>
          </w:p>
          <w:p w:rsidRPr="00C16E5A" w:rsidR="00932A33" w:rsidP="00282C08" w:rsidRDefault="00AE73D9" w14:paraId="24667F77" w14:textId="53E5C0D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5</w:t>
            </w:r>
            <w:r w:rsidRPr="004A7012" w:rsidR="004A7012">
              <w:rPr>
                <w:rFonts w:ascii="Times New Roman" w:hAnsi="Times New Roman" w:cs="Times New Roman"/>
                <w:sz w:val="24"/>
                <w:szCs w:val="24"/>
              </w:rPr>
              <w:t xml:space="preserve"> Mos</w:t>
            </w:r>
          </w:p>
        </w:tc>
      </w:tr>
    </w:tbl>
    <w:p w:rsidRPr="00086C2C" w:rsidR="00AE73D9" w:rsidP="00AE73D9" w:rsidRDefault="00AE73D9" w14:paraId="20603E51" w14:textId="77777777">
      <w:pPr>
        <w:pStyle w:val="Normal1"/>
        <w:pBdr>
          <w:top w:val="nil"/>
          <w:left w:val="nil"/>
          <w:bottom w:val="nil"/>
          <w:right w:val="nil"/>
          <w:between w:val="nil"/>
        </w:pBdr>
        <w:tabs>
          <w:tab w:val="left" w:pos="810"/>
        </w:tabs>
        <w:spacing w:after="120"/>
        <w:ind w:firstLine="0"/>
        <w:contextualSpacing w:val="0"/>
        <w:rPr>
          <w:rFonts w:eastAsia="Arial"/>
          <w:sz w:val="24"/>
          <w:szCs w:val="24"/>
        </w:rPr>
      </w:pPr>
      <w:r w:rsidRPr="00064144">
        <w:rPr>
          <w:rFonts w:eastAsia="Arial"/>
          <w:sz w:val="24"/>
          <w:szCs w:val="24"/>
        </w:rPr>
        <w:t>Analyzed business results daily</w:t>
      </w:r>
      <w:r>
        <w:rPr>
          <w:rFonts w:eastAsia="Arial"/>
          <w:sz w:val="24"/>
          <w:szCs w:val="24"/>
        </w:rPr>
        <w:t xml:space="preserve">, </w:t>
      </w:r>
      <w:r w:rsidRPr="00064144">
        <w:rPr>
          <w:rFonts w:eastAsia="Arial"/>
          <w:sz w:val="24"/>
          <w:szCs w:val="24"/>
        </w:rPr>
        <w:t>utilizing company reports and various KPI metrics, executing merchandising directives.</w:t>
      </w:r>
      <w:r>
        <w:rPr>
          <w:rFonts w:eastAsia="Arial"/>
          <w:sz w:val="24"/>
          <w:szCs w:val="24"/>
        </w:rPr>
        <w:t xml:space="preserve"> </w:t>
      </w:r>
      <w:r w:rsidRPr="00064144">
        <w:rPr>
          <w:rFonts w:eastAsia="Arial"/>
          <w:sz w:val="24"/>
          <w:szCs w:val="24"/>
        </w:rPr>
        <w:t>Managed daily operational/ facilities procedures including payroll processing/management and effective staff scheduling.</w:t>
      </w:r>
      <w:r>
        <w:rPr>
          <w:rFonts w:eastAsia="Arial"/>
          <w:sz w:val="24"/>
          <w:szCs w:val="24"/>
        </w:rPr>
        <w:t xml:space="preserve"> </w:t>
      </w:r>
      <w:r w:rsidRPr="00064144">
        <w:rPr>
          <w:rFonts w:eastAsia="Arial"/>
          <w:sz w:val="24"/>
          <w:szCs w:val="24"/>
        </w:rPr>
        <w:t>Primary human resources liaison managing all functions including recruiting, interviewing, hiring (</w:t>
      </w:r>
      <w:r>
        <w:rPr>
          <w:rFonts w:eastAsia="Arial"/>
          <w:sz w:val="24"/>
          <w:szCs w:val="24"/>
        </w:rPr>
        <w:t xml:space="preserve">to include </w:t>
      </w:r>
      <w:r w:rsidRPr="00064144">
        <w:rPr>
          <w:rFonts w:eastAsia="Arial"/>
          <w:sz w:val="24"/>
          <w:szCs w:val="24"/>
        </w:rPr>
        <w:t>background checks, I-9 processing, E-Verify) on-boarding, training and development thereafter.</w:t>
      </w:r>
      <w:r>
        <w:rPr>
          <w:rFonts w:eastAsia="Arial"/>
          <w:sz w:val="24"/>
          <w:szCs w:val="24"/>
        </w:rPr>
        <w:t xml:space="preserve"> </w:t>
      </w:r>
      <w:r w:rsidRPr="00064144">
        <w:rPr>
          <w:rFonts w:eastAsia="Arial"/>
          <w:sz w:val="24"/>
          <w:szCs w:val="24"/>
        </w:rPr>
        <w:t>Identified strategic goal attainment action plans for leadership team.</w:t>
      </w:r>
      <w:r>
        <w:rPr>
          <w:rFonts w:eastAsia="Arial"/>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Pr="00C16E5A" w:rsidR="00282C08" w:rsidTr="007D24A5" w14:paraId="00696E6E" w14:textId="77777777">
        <w:tc>
          <w:tcPr>
            <w:tcW w:w="3116" w:type="dxa"/>
          </w:tcPr>
          <w:p w:rsidR="00282C08" w:rsidP="007D24A5" w:rsidRDefault="00AE73D9" w14:paraId="1DC19737" w14:textId="5CD10A4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Store Manager</w:t>
            </w:r>
          </w:p>
        </w:tc>
        <w:tc>
          <w:tcPr>
            <w:tcW w:w="3117" w:type="dxa"/>
          </w:tcPr>
          <w:p w:rsidRPr="00C16E5A" w:rsidR="00282C08" w:rsidP="007D24A5" w:rsidRDefault="00AE73D9" w14:paraId="7FCF581D" w14:textId="19DCC2F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ANTHROPOLOGIE</w:t>
            </w:r>
            <w:r>
              <w:rPr>
                <w:rFonts w:ascii="Times New Roman" w:hAnsi="Times New Roman" w:cs="Times New Roman"/>
                <w:sz w:val="24"/>
                <w:szCs w:val="24"/>
              </w:rPr>
              <w:br/>
            </w:r>
            <w:r>
              <w:rPr>
                <w:rFonts w:ascii="Times New Roman" w:hAnsi="Times New Roman" w:cs="Times New Roman"/>
                <w:sz w:val="24"/>
                <w:szCs w:val="24"/>
              </w:rPr>
              <w:t>FAIRFAX,VA</w:t>
            </w:r>
          </w:p>
        </w:tc>
        <w:tc>
          <w:tcPr>
            <w:tcW w:w="3117" w:type="dxa"/>
          </w:tcPr>
          <w:p w:rsidRPr="004A7012" w:rsidR="00282C08" w:rsidP="007D24A5" w:rsidRDefault="00940E01" w14:paraId="50744160" w14:textId="0154265E">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2013-July 2016</w:t>
            </w:r>
          </w:p>
          <w:p w:rsidRPr="00C16E5A" w:rsidR="00282C08" w:rsidP="007D24A5" w:rsidRDefault="00940E01" w14:paraId="16FCEEFF" w14:textId="4A8B9E8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 Yrs, 3 Mos</w:t>
            </w:r>
          </w:p>
        </w:tc>
      </w:tr>
    </w:tbl>
    <w:p w:rsidR="00BD7A33" w:rsidP="00AF0DC9" w:rsidRDefault="00940E01" w14:paraId="60DE7796" w14:textId="62FC8D7A">
      <w:pPr>
        <w:pStyle w:val="Normal1"/>
        <w:ind w:firstLine="0"/>
        <w:rPr>
          <w:sz w:val="24"/>
          <w:szCs w:val="24"/>
        </w:rPr>
      </w:pPr>
      <w:r w:rsidRPr="00940E01">
        <w:rPr>
          <w:rFonts w:eastAsia="Arial"/>
          <w:sz w:val="24"/>
          <w:szCs w:val="24"/>
        </w:rPr>
        <w:t xml:space="preserve">Responsible for leading and developing a team of 30+ stylists, department and supervisor level managers at a 3M dollar door. Managed </w:t>
      </w:r>
      <w:r w:rsidRPr="00F83639">
        <w:rPr>
          <w:rFonts w:eastAsia="Arial"/>
          <w:sz w:val="24"/>
          <w:szCs w:val="24"/>
        </w:rPr>
        <w:t xml:space="preserve">all </w:t>
      </w:r>
      <w:r w:rsidRPr="00F83639" w:rsidR="00F83639">
        <w:rPr>
          <w:rFonts w:eastAsia="Arial"/>
          <w:sz w:val="24"/>
          <w:szCs w:val="24"/>
        </w:rPr>
        <w:t xml:space="preserve">operational procedures including effective sales </w:t>
      </w:r>
      <w:r w:rsidRPr="00AF0DC9" w:rsidR="00F83639">
        <w:rPr>
          <w:color w:val="333333"/>
          <w:sz w:val="24"/>
          <w:szCs w:val="24"/>
        </w:rPr>
        <w:t>analysis and forecasting, scheduling based on previous years trends, payroll budgeting and management</w:t>
      </w:r>
      <w:r w:rsidRPr="00AF0DC9">
        <w:rPr>
          <w:color w:val="333333"/>
          <w:sz w:val="24"/>
          <w:szCs w:val="24"/>
        </w:rPr>
        <w:t>. Strategically identified developmental strengths and opportunities of management team, conducted monthly one on ones to ensure goal attainment in identified opportunistic areas. Managed full hiring process including recruiting, interviewing, on-boarding, and all human resources processes thereafter including bi-annual evaluations of staff and managing/guiding the self-assessment process. I received a promotion to a larger volume store based on positive contribution and performance.</w:t>
      </w:r>
    </w:p>
    <w:tbl>
      <w:tblPr>
        <w:tblStyle w:val="TableGrid"/>
        <w:tblW w:w="0" w:type="auto"/>
        <w:tblLook w:val="04A0" w:firstRow="1" w:lastRow="0" w:firstColumn="1" w:lastColumn="0" w:noHBand="0" w:noVBand="1"/>
      </w:tblPr>
      <w:tblGrid>
        <w:gridCol w:w="3116"/>
        <w:gridCol w:w="3117"/>
        <w:gridCol w:w="3117"/>
      </w:tblGrid>
      <w:tr w:rsidRPr="00C16E5A" w:rsidR="00282C08" w:rsidTr="007D24A5" w14:paraId="75037E55" w14:textId="77777777">
        <w:tc>
          <w:tcPr>
            <w:tcW w:w="3116" w:type="dxa"/>
          </w:tcPr>
          <w:p w:rsidR="00282C08" w:rsidP="007D24A5" w:rsidRDefault="00F83639" w14:paraId="3529A948" w14:textId="11DEE08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Operations Manager</w:t>
            </w:r>
          </w:p>
        </w:tc>
        <w:tc>
          <w:tcPr>
            <w:tcW w:w="3117" w:type="dxa"/>
          </w:tcPr>
          <w:p w:rsidRPr="00C16E5A" w:rsidR="00282C08" w:rsidP="007D24A5" w:rsidRDefault="00F83639" w14:paraId="0B50A8FF" w14:textId="48051E9E">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 CREW</w:t>
            </w:r>
            <w:r>
              <w:rPr>
                <w:rFonts w:ascii="Times New Roman" w:hAnsi="Times New Roman" w:cs="Times New Roman"/>
                <w:sz w:val="24"/>
                <w:szCs w:val="24"/>
              </w:rPr>
              <w:br/>
            </w:r>
            <w:r>
              <w:rPr>
                <w:rFonts w:ascii="Times New Roman" w:hAnsi="Times New Roman" w:cs="Times New Roman"/>
                <w:sz w:val="24"/>
                <w:szCs w:val="24"/>
              </w:rPr>
              <w:t>RESTON, VA</w:t>
            </w:r>
          </w:p>
        </w:tc>
        <w:tc>
          <w:tcPr>
            <w:tcW w:w="3117" w:type="dxa"/>
          </w:tcPr>
          <w:p w:rsidRPr="004A7012" w:rsidR="00282C08" w:rsidP="007D24A5" w:rsidRDefault="00AF0DC9" w14:paraId="306FF7CF" w14:textId="651BF2CC">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 2011- Apr. 2013</w:t>
            </w:r>
          </w:p>
          <w:p w:rsidRPr="00C16E5A" w:rsidR="00282C08" w:rsidP="007D24A5" w:rsidRDefault="00AF0DC9" w14:paraId="52828A61" w14:textId="43C2FC2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 Yr. 8 Mos</w:t>
            </w:r>
            <w:r w:rsidRPr="004A7012" w:rsidR="00282C08">
              <w:rPr>
                <w:rFonts w:ascii="Times New Roman" w:hAnsi="Times New Roman" w:cs="Times New Roman"/>
                <w:sz w:val="24"/>
                <w:szCs w:val="24"/>
              </w:rPr>
              <w:t>s</w:t>
            </w:r>
          </w:p>
        </w:tc>
      </w:tr>
    </w:tbl>
    <w:p w:rsidR="00282C08" w:rsidP="00AF0DC9" w:rsidRDefault="00AF0DC9" w14:paraId="01B26DC4" w14:textId="2075293A">
      <w:pPr>
        <w:pStyle w:val="Normal1"/>
        <w:ind w:firstLine="0"/>
        <w:rPr>
          <w:color w:val="333333"/>
          <w:sz w:val="24"/>
          <w:szCs w:val="24"/>
        </w:rPr>
      </w:pPr>
      <w:r>
        <w:rPr>
          <w:color w:val="333333"/>
          <w:sz w:val="24"/>
          <w:szCs w:val="24"/>
        </w:rPr>
        <w:t xml:space="preserve">Analyzing sales results and scheduled to maximize payroll efficiency. </w:t>
      </w:r>
      <w:r w:rsidRPr="00086C2C">
        <w:rPr>
          <w:color w:val="333333"/>
          <w:sz w:val="24"/>
          <w:szCs w:val="24"/>
        </w:rPr>
        <w:t>Assisted in recruiting and hiring process, including pre-screening, interviewing candidates; onboarding, training post-hir</w:t>
      </w:r>
      <w:r>
        <w:rPr>
          <w:color w:val="333333"/>
          <w:sz w:val="24"/>
          <w:szCs w:val="24"/>
        </w:rPr>
        <w:t>e.</w:t>
      </w:r>
    </w:p>
    <w:p w:rsidRPr="00AF0DC9" w:rsidR="00AF0DC9" w:rsidP="00AF0DC9" w:rsidRDefault="00AF0DC9" w14:paraId="49BB504A" w14:textId="77777777">
      <w:pPr>
        <w:pStyle w:val="Normal1"/>
        <w:ind w:firstLine="0"/>
        <w:rPr>
          <w:color w:val="333333"/>
          <w:sz w:val="24"/>
          <w:szCs w:val="24"/>
        </w:rPr>
      </w:pPr>
    </w:p>
    <w:tbl>
      <w:tblPr>
        <w:tblStyle w:val="TableGrid"/>
        <w:tblW w:w="0" w:type="auto"/>
        <w:tblLook w:val="04A0" w:firstRow="1" w:lastRow="0" w:firstColumn="1" w:lastColumn="0" w:noHBand="0" w:noVBand="1"/>
      </w:tblPr>
      <w:tblGrid>
        <w:gridCol w:w="3116"/>
        <w:gridCol w:w="3117"/>
        <w:gridCol w:w="3117"/>
      </w:tblGrid>
      <w:tr w:rsidRPr="00C16E5A" w:rsidR="00282C08" w:rsidTr="007D24A5" w14:paraId="1CD58C33" w14:textId="77777777">
        <w:tc>
          <w:tcPr>
            <w:tcW w:w="3116" w:type="dxa"/>
          </w:tcPr>
          <w:p w:rsidR="00282C08" w:rsidP="007D24A5" w:rsidRDefault="00AF0DC9" w14:paraId="55DE42BE" w14:textId="643C0BEE">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Marketing Assistant</w:t>
            </w:r>
          </w:p>
        </w:tc>
        <w:tc>
          <w:tcPr>
            <w:tcW w:w="3117" w:type="dxa"/>
          </w:tcPr>
          <w:p w:rsidR="00282C08" w:rsidP="007D24A5" w:rsidRDefault="00AF0DC9" w14:paraId="444A0738" w14:textId="77777777">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GUTHRIE HEALTHCARE SYSTEM</w:t>
            </w:r>
          </w:p>
          <w:p w:rsidRPr="00C16E5A" w:rsidR="00AF0DC9" w:rsidP="007D24A5" w:rsidRDefault="00AF0DC9" w14:paraId="5AFD52F0" w14:textId="174A1826">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SAYRE, PA</w:t>
            </w:r>
          </w:p>
        </w:tc>
        <w:tc>
          <w:tcPr>
            <w:tcW w:w="3117" w:type="dxa"/>
          </w:tcPr>
          <w:p w:rsidRPr="004A7012" w:rsidR="00282C08" w:rsidP="007D24A5" w:rsidRDefault="00AF0DC9" w14:paraId="4363B94C" w14:textId="2F4D5EA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2019- June 2011</w:t>
            </w:r>
          </w:p>
          <w:p w:rsidRPr="00C16E5A" w:rsidR="00282C08" w:rsidP="007D24A5" w:rsidRDefault="00AF0DC9" w14:paraId="63C878F7" w14:textId="66DCE1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 Yr.</w:t>
            </w:r>
          </w:p>
        </w:tc>
      </w:tr>
    </w:tbl>
    <w:p w:rsidRPr="00AF0DC9" w:rsidR="00282C08" w:rsidP="00AF0DC9" w:rsidRDefault="00AF0DC9" w14:paraId="3802936B" w14:textId="5013F492">
      <w:pPr>
        <w:pStyle w:val="Normal1"/>
        <w:ind w:firstLine="0"/>
        <w:rPr>
          <w:color w:val="333333"/>
          <w:sz w:val="24"/>
          <w:szCs w:val="24"/>
        </w:rPr>
      </w:pPr>
      <w:r w:rsidRPr="00AF0DC9">
        <w:rPr>
          <w:color w:val="333333"/>
          <w:sz w:val="24"/>
          <w:szCs w:val="24"/>
        </w:rPr>
        <w:t>Managed office procedures for planning, marketing, website, and public relations functions. Developed formal presentations, scheduled meetings, maintained comprehensive invoice databases, and facilitated bulk mailings. Planned and managed all logistics and executed various functions for events including Women and Heart Disease Event, Cancer Center Campaign launch, and three regional Women’s Advisory Groups. Provided high-level administrative/marketing support for Senior Vice President of Strategic Planning and Implementation.</w:t>
      </w:r>
    </w:p>
    <w:p w:rsidR="00525CEB" w:rsidP="007D7DA7" w:rsidRDefault="00525CEB" w14:paraId="1A1138A6" w14:textId="77777777">
      <w:pPr>
        <w:pStyle w:val="Normal1"/>
        <w:ind w:firstLine="0"/>
        <w:rPr>
          <w:sz w:val="24"/>
          <w:szCs w:val="24"/>
        </w:rPr>
      </w:pPr>
    </w:p>
    <w:p w:rsidRPr="00DF4A2F" w:rsidR="00DF4A2F" w:rsidP="00DF4A2F" w:rsidRDefault="00DF4A2F" w14:paraId="4F0473E1" w14:textId="7282AA53">
      <w:pPr>
        <w:pBdr>
          <w:top w:val="single" w:color="auto" w:sz="6" w:space="1"/>
          <w:left w:val="single" w:color="auto" w:sz="6" w:space="4"/>
          <w:bottom w:val="single" w:color="auto" w:sz="6" w:space="1"/>
          <w:right w:val="single" w:color="auto" w:sz="6" w:space="4"/>
          <w:between w:val="single" w:color="auto" w:sz="6" w:space="1"/>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8E0784">
        <w:rPr>
          <w:rFonts w:ascii="Times New Roman" w:hAnsi="Times New Roman" w:cs="Times New Roman"/>
          <w:sz w:val="24"/>
          <w:szCs w:val="24"/>
        </w:rPr>
        <w:t>Alicia Spezialetti</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rsidRPr="001D09E0" w:rsidR="00F21060" w:rsidP="00F21060" w:rsidRDefault="00F21060" w14:paraId="78DE6D8E" w14:textId="41982569">
      <w:pPr>
        <w:pBdr>
          <w:top w:val="single" w:color="auto" w:sz="6" w:space="1"/>
          <w:left w:val="single" w:color="auto" w:sz="6" w:space="4"/>
          <w:bottom w:val="single" w:color="auto" w:sz="6" w:space="1"/>
          <w:right w:val="single" w:color="auto" w:sz="6" w:space="4"/>
          <w:between w:val="single" w:color="auto" w:sz="6" w:space="1"/>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Date:</w:t>
      </w:r>
      <w:r w:rsidR="008E0784">
        <w:rPr>
          <w:rFonts w:ascii="Times New Roman" w:hAnsi="Times New Roman" w:cs="Times New Roman"/>
          <w:sz w:val="24"/>
          <w:szCs w:val="24"/>
        </w:rPr>
        <w:t xml:space="preserve"> 12/04/2020</w:t>
      </w:r>
    </w:p>
    <w:sectPr w:rsidRPr="001D09E0" w:rsidR="00F21060">
      <w:headerReference w:type="default" r:id="rId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3079A" w:rsidP="001D09E0" w:rsidRDefault="0053079A" w14:paraId="7FF3FBAC" w14:textId="77777777">
      <w:pPr>
        <w:spacing w:after="0" w:line="240" w:lineRule="auto"/>
      </w:pPr>
      <w:r>
        <w:separator/>
      </w:r>
    </w:p>
  </w:endnote>
  <w:endnote w:type="continuationSeparator" w:id="0">
    <w:p w:rsidR="0053079A" w:rsidP="001D09E0" w:rsidRDefault="0053079A" w14:paraId="122799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3079A" w:rsidP="001D09E0" w:rsidRDefault="0053079A" w14:paraId="571C6CF8" w14:textId="77777777">
      <w:pPr>
        <w:spacing w:after="0" w:line="240" w:lineRule="auto"/>
      </w:pPr>
      <w:r>
        <w:separator/>
      </w:r>
    </w:p>
  </w:footnote>
  <w:footnote w:type="continuationSeparator" w:id="0">
    <w:p w:rsidR="0053079A" w:rsidP="001D09E0" w:rsidRDefault="0053079A" w14:paraId="5F3655D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D09E0" w:rsidP="001D09E0" w:rsidRDefault="001D09E0" w14:paraId="6A5E48DE" w14:textId="77777777">
    <w:pPr>
      <w:pStyle w:val="BodyText"/>
      <w:spacing w:before="10"/>
      <w:ind w:left="516" w:right="2" w:hanging="497"/>
      <w:jc w:val="center"/>
    </w:pPr>
    <w:r>
      <w:t>Program Support Services (PSS)</w:t>
    </w:r>
  </w:p>
  <w:p w:rsidR="001D09E0" w:rsidP="001D09E0" w:rsidRDefault="001D09E0" w14:paraId="3E1E50E7" w14:textId="43E11636">
    <w:pPr>
      <w:pStyle w:val="BodyText"/>
      <w:spacing w:before="10"/>
      <w:ind w:left="516" w:right="2" w:hanging="497"/>
      <w:jc w:val="center"/>
    </w:pPr>
    <w:r>
      <w:t>Personnel Resume</w:t>
    </w:r>
  </w:p>
  <w:p w:rsidR="001D09E0" w:rsidRDefault="001D09E0" w14:paraId="2C12891B" w14:textId="77777777">
    <w:pPr>
      <w:pStyle w:val="Header"/>
    </w:pPr>
  </w:p>
  <w:p w:rsidR="001D09E0" w:rsidRDefault="001D09E0" w14:paraId="5E22ACD2" w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712C2"/>
    <w:rsid w:val="001D09E0"/>
    <w:rsid w:val="001D382F"/>
    <w:rsid w:val="001D5693"/>
    <w:rsid w:val="002706CC"/>
    <w:rsid w:val="0027730B"/>
    <w:rsid w:val="00282C08"/>
    <w:rsid w:val="003A429A"/>
    <w:rsid w:val="0045334C"/>
    <w:rsid w:val="0046397A"/>
    <w:rsid w:val="004A7012"/>
    <w:rsid w:val="004C76BA"/>
    <w:rsid w:val="00525CEB"/>
    <w:rsid w:val="0053079A"/>
    <w:rsid w:val="00562BDD"/>
    <w:rsid w:val="00584D7C"/>
    <w:rsid w:val="005C67DC"/>
    <w:rsid w:val="005D2998"/>
    <w:rsid w:val="00630774"/>
    <w:rsid w:val="00706E95"/>
    <w:rsid w:val="0074073D"/>
    <w:rsid w:val="007D7DA7"/>
    <w:rsid w:val="008A3CBD"/>
    <w:rsid w:val="008E0784"/>
    <w:rsid w:val="00932A33"/>
    <w:rsid w:val="00940E01"/>
    <w:rsid w:val="00A92197"/>
    <w:rsid w:val="00AC70C3"/>
    <w:rsid w:val="00AE73D9"/>
    <w:rsid w:val="00AF0DC9"/>
    <w:rsid w:val="00AF1D40"/>
    <w:rsid w:val="00AF602F"/>
    <w:rsid w:val="00AF66BE"/>
    <w:rsid w:val="00B058AB"/>
    <w:rsid w:val="00B46955"/>
    <w:rsid w:val="00BA067E"/>
    <w:rsid w:val="00BB700C"/>
    <w:rsid w:val="00BD7A33"/>
    <w:rsid w:val="00C16E5A"/>
    <w:rsid w:val="00C42B10"/>
    <w:rsid w:val="00DA2E36"/>
    <w:rsid w:val="00DF4A2F"/>
    <w:rsid w:val="00E53105"/>
    <w:rsid w:val="00EC57B1"/>
    <w:rsid w:val="00F21060"/>
    <w:rsid w:val="00F83639"/>
    <w:rsid w:val="00F9757F"/>
    <w:rsid w:val="053DA3FC"/>
    <w:rsid w:val="0D3DD1E2"/>
    <w:rsid w:val="20EEF83A"/>
    <w:rsid w:val="243FF7BC"/>
    <w:rsid w:val="3086FB87"/>
    <w:rsid w:val="33573243"/>
    <w:rsid w:val="5C3AB789"/>
    <w:rsid w:val="6376F5A2"/>
    <w:rsid w:val="64B7A9CC"/>
    <w:rsid w:val="66DC1B89"/>
    <w:rsid w:val="6912FC38"/>
    <w:rsid w:val="71F52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hAnsi="Times New Roman" w:eastAsia="Times New Roman" w:cs="Times New Roman"/>
      <w:b/>
      <w:bCs/>
      <w:sz w:val="24"/>
      <w:szCs w:val="24"/>
      <w:lang w:bidi="en-US"/>
    </w:rPr>
  </w:style>
  <w:style w:type="character" w:styleId="BodyTextChar" w:customStyle="1">
    <w:name w:val="Body Text Char"/>
    <w:basedOn w:val="DefaultParagraphFont"/>
    <w:link w:val="BodyText"/>
    <w:uiPriority w:val="1"/>
    <w:semiHidden/>
    <w:rsid w:val="001D09E0"/>
    <w:rPr>
      <w:rFonts w:ascii="Times New Roman" w:hAnsi="Times New Roman" w:eastAsia="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hAnsi="Times New Roman" w:eastAsia="Times New Roman" w:cs="Times New Roman"/>
      <w:sz w:val="24"/>
      <w:szCs w:val="24"/>
    </w:rPr>
  </w:style>
  <w:style w:type="paragraph" w:styleId="Normal1" w:customStyle="1">
    <w:name w:val="Normal1"/>
    <w:rsid w:val="00AE73D9"/>
    <w:pPr>
      <w:spacing w:after="0" w:line="240" w:lineRule="auto"/>
      <w:ind w:left="720" w:hanging="360"/>
      <w:contextualSpacing/>
    </w:pPr>
    <w:rPr>
      <w:rFonts w:ascii="Times New Roman" w:hAnsi="Times New Roman" w:eastAsia="Times New Roman" w:cs="Times New Roman"/>
      <w:color w:val="000000"/>
      <w:sz w:val="20"/>
      <w:szCs w:val="20"/>
    </w:rPr>
  </w:style>
  <w:style w:type="character" w:styleId="normaltextrun" w:customStyle="1">
    <w:name w:val="normaltextrun"/>
    <w:basedOn w:val="DefaultParagraphFont"/>
    <w:rsid w:val="007D7DA7"/>
  </w:style>
  <w:style w:type="character" w:styleId="eop" w:customStyle="1">
    <w:name w:val="eop"/>
    <w:basedOn w:val="DefaultParagraphFont"/>
    <w:rsid w:val="007D7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10948">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endnotes" Target="endnotes.xml" Id="rId5" /><Relationship Type="http://schemas.openxmlformats.org/officeDocument/2006/relationships/customXml" Target="../customXml/item2.xml" Id="rId10" /><Relationship Type="http://schemas.openxmlformats.org/officeDocument/2006/relationships/footnotes" Target="footnotes.xml" Id="rId4" /><Relationship Type="http://schemas.openxmlformats.org/officeDocument/2006/relationships/customXml" Target="../customXml/item1.xml" Id="rId9" /><Relationship Type="http://schemas.openxmlformats.org/officeDocument/2006/relationships/hyperlink" Target="mailto:ASPEZIALETTI@COBEC.COM" TargetMode="External" Id="R12c686984ae746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BE368A-0C43-4825-A223-4289C5D06F78}"/>
</file>

<file path=customXml/itemProps2.xml><?xml version="1.0" encoding="utf-8"?>
<ds:datastoreItem xmlns:ds="http://schemas.openxmlformats.org/officeDocument/2006/customXml" ds:itemID="{218D4D4B-0878-4389-808E-FF1FB0E07647}"/>
</file>

<file path=customXml/itemProps3.xml><?xml version="1.0" encoding="utf-8"?>
<ds:datastoreItem xmlns:ds="http://schemas.openxmlformats.org/officeDocument/2006/customXml" ds:itemID="{E8901F2C-F4CD-4704-B90D-BE1AC4E1ED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Alicia Spezialetti</cp:lastModifiedBy>
  <cp:revision>4</cp:revision>
  <dcterms:created xsi:type="dcterms:W3CDTF">2020-12-04T19:53:00Z</dcterms:created>
  <dcterms:modified xsi:type="dcterms:W3CDTF">2025-01-09T22:20:39Z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