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045D" w:rsidP="00263DB3" w:rsidRDefault="00FF045D" w14:paraId="1E708B4B" w14:textId="77777777">
      <w:pPr>
        <w:rPr>
          <w:rFonts w:asciiTheme="minorHAnsi" w:hAnsiTheme="minorHAnsi" w:cstheme="minorHAnsi"/>
          <w:b/>
        </w:rPr>
      </w:pPr>
    </w:p>
    <w:p w:rsidR="00263DB3" w:rsidP="62AFF012" w:rsidRDefault="00263DB3" w14:paraId="6468C913" w14:textId="1FF26A5C">
      <w:pPr>
        <w:rPr>
          <w:rFonts w:ascii="Times New Roman" w:hAnsi="Times New Roman"/>
          <w:b/>
          <w:bCs/>
        </w:rPr>
      </w:pPr>
      <w:r w:rsidRPr="62AFF012">
        <w:rPr>
          <w:rFonts w:asciiTheme="minorHAnsi" w:hAnsiTheme="minorHAnsi" w:cstheme="minorBidi"/>
          <w:b/>
          <w:bCs/>
        </w:rPr>
        <w:t xml:space="preserve">First </w:t>
      </w:r>
      <w:r w:rsidRPr="62AFF012" w:rsidR="00EA73A1">
        <w:rPr>
          <w:rFonts w:asciiTheme="minorHAnsi" w:hAnsiTheme="minorHAnsi" w:cstheme="minorBidi"/>
          <w:b/>
          <w:bCs/>
        </w:rPr>
        <w:t>Name</w:t>
      </w:r>
      <w:r w:rsidRPr="62AFF012">
        <w:rPr>
          <w:rFonts w:asciiTheme="minorHAnsi" w:hAnsiTheme="minorHAnsi" w:cstheme="minorBidi"/>
          <w:b/>
          <w:bCs/>
        </w:rPr>
        <w:t xml:space="preserve">: </w:t>
      </w:r>
      <w:r w:rsidRPr="62AFF012">
        <w:rPr>
          <w:rFonts w:ascii="Times New Roman" w:hAnsi="Times New Roman"/>
          <w:b/>
          <w:bCs/>
        </w:rPr>
        <w:t xml:space="preserve"> </w:t>
      </w:r>
      <w:sdt>
        <w:sdtPr>
          <w:rPr>
            <w:rFonts w:ascii="Times New Roman" w:hAnsi="Times New Roman"/>
            <w:b/>
            <w:bCs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="0072486E">
            <w:rPr>
              <w:rFonts w:ascii="Times New Roman" w:hAnsi="Times New Roman"/>
              <w:b/>
              <w:bCs/>
            </w:rPr>
            <w:t>Brian</w:t>
          </w:r>
        </w:sdtContent>
      </w:sdt>
    </w:p>
    <w:p w:rsidR="00263DB3" w:rsidP="00CB0557" w:rsidRDefault="00263DB3" w14:paraId="76217A83" w14:textId="4CA2E8A2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="0072486E">
            <w:rPr>
              <w:rFonts w:asciiTheme="minorHAnsi" w:hAnsiTheme="minorHAnsi" w:cstheme="minorHAnsi"/>
              <w:b/>
            </w:rPr>
            <w:t>Russell</w:t>
          </w:r>
        </w:sdtContent>
      </w:sdt>
    </w:p>
    <w:p w:rsidRPr="004711F3" w:rsidR="000B484C" w:rsidP="00CB0557" w:rsidRDefault="00263DB3" w14:paraId="00FD71A6" w14:textId="3C6041B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="0072486E">
            <w:rPr>
              <w:rFonts w:asciiTheme="minorHAnsi" w:hAnsiTheme="minorHAnsi" w:cstheme="minorHAnsi"/>
              <w:b/>
            </w:rPr>
            <w:t>Carroll II</w:t>
          </w:r>
        </w:sdtContent>
      </w:sdt>
    </w:p>
    <w:p w:rsidRPr="004711F3" w:rsidR="00A945C0" w:rsidP="00CB0557" w:rsidRDefault="00263DB3" w14:paraId="3C4D7E81" w14:textId="6E6862DC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72486E">
            <w:rPr>
              <w:rFonts w:asciiTheme="minorHAnsi" w:hAnsiTheme="minorHAnsi" w:cstheme="minorHAnsi"/>
            </w:rPr>
            <w:t>bcarroll@cobec.com</w:t>
          </w:r>
        </w:sdtContent>
      </w:sdt>
    </w:p>
    <w:p w:rsidRPr="004711F3" w:rsidR="001E79DA" w:rsidP="00CB0557" w:rsidRDefault="003C3FBF" w14:paraId="618E33B5" w14:textId="0F69714B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Pr="00263DB3" w:rsid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72486E">
            <w:rPr>
              <w:rFonts w:asciiTheme="minorHAnsi" w:hAnsiTheme="minorHAnsi" w:cstheme="minorHAnsi"/>
            </w:rPr>
            <w:t>(732)608-4458</w:t>
          </w:r>
        </w:sdtContent>
      </w:sdt>
    </w:p>
    <w:p w:rsidR="00A945C0" w:rsidP="5BCCD815" w:rsidRDefault="00263DB3" w14:paraId="03FAF678" w14:textId="692E976F">
      <w:pPr>
        <w:rPr>
          <w:rFonts w:asciiTheme="minorHAnsi" w:hAnsiTheme="minorHAnsi" w:cstheme="minorBidi"/>
          <w:b/>
          <w:bCs/>
          <w:u w:val="single"/>
        </w:rPr>
      </w:pPr>
      <w:r w:rsidRPr="5BCCD815">
        <w:rPr>
          <w:rFonts w:asciiTheme="minorHAnsi" w:hAnsiTheme="minorHAnsi" w:cstheme="minorBidi"/>
          <w:b/>
          <w:bCs/>
          <w:u w:val="single"/>
        </w:rPr>
        <w:t xml:space="preserve">Total Years of Relevant Experience: </w:t>
      </w:r>
      <w:sdt>
        <w:sdtPr>
          <w:rPr>
            <w:rFonts w:asciiTheme="minorHAnsi" w:hAnsiTheme="minorHAnsi" w:cstheme="minorBidi"/>
            <w:b/>
            <w:bCs/>
            <w:u w:val="single"/>
          </w:rPr>
          <w:alias w:val="Years of Experience"/>
          <w:tag w:val="yearsofexperience"/>
          <w:id w:val="769623389"/>
          <w:placeholder>
            <w:docPart w:val="DefaultPlaceholder_-1854013440"/>
          </w:placeholder>
        </w:sdtPr>
        <w:sdtEndPr/>
        <w:sdtContent>
          <w:r w:rsidR="0072486E">
            <w:rPr>
              <w:rFonts w:asciiTheme="minorHAnsi" w:hAnsiTheme="minorHAnsi" w:cstheme="minorBidi"/>
              <w:b/>
              <w:bCs/>
              <w:u w:val="single"/>
            </w:rPr>
            <w:t>04</w:t>
          </w:r>
        </w:sdtContent>
      </w:sdt>
    </w:p>
    <w:p w:rsidRPr="004711F3" w:rsidR="00263DB3" w:rsidP="00CB0557" w:rsidRDefault="00263DB3" w14:paraId="6F4CB553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0B4D19" w:rsidP="00CB0557" w:rsidRDefault="000B4D19" w14:paraId="3412D0C3" w14:textId="7777777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:rsidRPr="004711F3" w:rsidR="000B4D19" w:rsidP="00CB0557" w:rsidRDefault="0072486E" w14:paraId="09854709" w14:textId="259A3AF5">
      <w:pPr>
        <w:rPr>
          <w:rFonts w:asciiTheme="minorHAnsi" w:hAnsiTheme="minorHAnsi" w:cstheme="minorHAnsi"/>
          <w:b/>
          <w:u w:val="single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Mr. Carroll is an accomplished professional with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4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years of experience working with the Federal Aviation Administration (FAA).  He has a strong background in quantification with a focus on value stream process mapping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and its application to shortfall and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benefits analysis.  H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is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e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xperience with the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maintenance and l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ogistics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s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ystems of FAA with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in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his work on the AMMS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, LCSS, and NRN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p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rogram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s has provided many opportunities to analyze, quantify and monetize operation</w:t>
      </w:r>
      <w:r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s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of many </w:t>
      </w:r>
      <w:r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nuanced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systems across the NAS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.</w:t>
      </w:r>
      <w:r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 </w:t>
      </w:r>
      <w:r w:rsidRPr="002E2B01"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His strengths includ</w:t>
      </w:r>
      <w:r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ing</w:t>
      </w:r>
      <w:r w:rsidRPr="002E2B01"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</w:t>
      </w:r>
      <w:r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critical</w:t>
      </w:r>
      <w:r w:rsidRPr="002E2B01"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thinking, investment analysis</w:t>
      </w:r>
      <w:r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, team collaboration and ability to explain complex processes or systems to any audience are an asset on any team</w:t>
      </w:r>
      <w:r w:rsidRPr="002E2B01" w:rsidR="002E2B01">
        <w:rPr>
          <w:rStyle w:val="normaltextrun"/>
          <w:rFonts w:ascii="Calibri" w:hAnsi="Calibri" w:cs="Calibri"/>
          <w:color w:val="000000"/>
          <w:shd w:val="clear" w:color="auto" w:fill="FFFFFF"/>
        </w:rPr>
        <w:t>.</w:t>
      </w:r>
    </w:p>
    <w:p w:rsidRPr="004711F3" w:rsidR="000B4D19" w:rsidP="00CB0557" w:rsidRDefault="000B4D19" w14:paraId="5D52299A" w14:textId="77777777">
      <w:pPr>
        <w:rPr>
          <w:rFonts w:asciiTheme="minorHAnsi" w:hAnsiTheme="minorHAnsi" w:cstheme="minorHAnsi"/>
          <w:b/>
          <w:u w:val="single"/>
        </w:rPr>
      </w:pPr>
    </w:p>
    <w:p w:rsidRPr="004711F3" w:rsidR="009A133C" w:rsidP="00CB0557" w:rsidRDefault="0076600D" w14:paraId="223CA0FD" w14:textId="639440E2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:rsidRPr="004711F3" w:rsidR="008858AE" w:rsidP="00CB0557" w:rsidRDefault="002E2B01" w14:paraId="12B049B5" w14:textId="63F08577">
      <w:pPr>
        <w:rPr>
          <w:rFonts w:asciiTheme="minorHAnsi" w:hAnsiTheme="minorHAnsi" w:cstheme="minorHAnsi"/>
          <w:bCs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Bachelor of Arts in Mathematics, Kean University, Union, NJ 2019</w:t>
      </w:r>
    </w:p>
    <w:p w:rsidRPr="004711F3" w:rsidR="000B4BA3" w:rsidP="00CB0557" w:rsidRDefault="000B4BA3" w14:paraId="6756EE73" w14:textId="77777777">
      <w:pPr>
        <w:rPr>
          <w:rFonts w:asciiTheme="minorHAnsi" w:hAnsiTheme="minorHAnsi" w:cstheme="minorHAnsi"/>
        </w:rPr>
      </w:pPr>
    </w:p>
    <w:p w:rsidRPr="004711F3" w:rsidR="00D85084" w:rsidP="00CB0557" w:rsidRDefault="00D85084" w14:paraId="46A8ACD3" w14:textId="77777777">
      <w:pPr>
        <w:rPr>
          <w:rFonts w:asciiTheme="minorHAnsi" w:hAnsiTheme="minorHAnsi" w:cstheme="minorHAnsi"/>
        </w:rPr>
      </w:pPr>
    </w:p>
    <w:p w:rsidRPr="004711F3" w:rsidR="00737EAE" w:rsidP="00CB0557" w:rsidRDefault="00D85084" w14:paraId="1113D754" w14:textId="498A1A1C">
      <w:pPr>
        <w:rPr>
          <w:rFonts w:asciiTheme="minorHAnsi" w:hAnsiTheme="minorHAnsi" w:cstheme="minorHAnsi"/>
          <w:b/>
          <w:u w:val="single"/>
        </w:rPr>
      </w:pPr>
      <w:r w:rsidRPr="501084BD" w:rsidR="00D85084">
        <w:rPr>
          <w:rFonts w:ascii="Calibri" w:hAnsi="Calibri" w:cs="Calibri" w:asciiTheme="minorAscii" w:hAnsiTheme="minorAscii" w:cstheme="minorAscii"/>
          <w:b w:val="1"/>
          <w:bCs w:val="1"/>
          <w:u w:val="single"/>
        </w:rPr>
        <w:t>RELEVANT E</w:t>
      </w:r>
      <w:r w:rsidRPr="501084BD" w:rsidR="000B484C">
        <w:rPr>
          <w:rFonts w:ascii="Calibri" w:hAnsi="Calibri" w:cs="Calibri" w:asciiTheme="minorAscii" w:hAnsiTheme="minorAscii" w:cstheme="minorAscii"/>
          <w:b w:val="1"/>
          <w:bCs w:val="1"/>
          <w:u w:val="single"/>
        </w:rPr>
        <w:t>XPERIENCE:</w:t>
      </w:r>
    </w:p>
    <w:p w:rsidR="7354F7EC" w:rsidP="501084BD" w:rsidRDefault="7354F7EC" w14:paraId="49B97EB3" w14:textId="4BA452CA">
      <w:pPr>
        <w:pStyle w:val="paragraph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Style w:val="normaltextrun"/>
          <w:rFonts w:ascii="Calibri" w:hAnsi="Calibri" w:cs="Calibri"/>
          <w:b w:val="1"/>
          <w:bCs w:val="1"/>
        </w:rPr>
      </w:pPr>
      <w:r w:rsidRPr="501084BD" w:rsidR="7354F7EC">
        <w:rPr>
          <w:rStyle w:val="normaltextrun"/>
          <w:rFonts w:ascii="Calibri" w:hAnsi="Calibri" w:cs="Calibri"/>
          <w:b w:val="1"/>
          <w:bCs w:val="1"/>
        </w:rPr>
        <w:t>Analyst</w:t>
      </w:r>
    </w:p>
    <w:p w:rsidR="002E2B01" w:rsidP="501084BD" w:rsidRDefault="002E2B01" w14:paraId="2C68A94B" w14:textId="61F8C49D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</w:rPr>
      </w:pPr>
      <w:r w:rsidRPr="501084BD" w:rsidR="002E2B01">
        <w:rPr>
          <w:rStyle w:val="normaltextrun"/>
          <w:rFonts w:ascii="Calibri" w:hAnsi="Calibri" w:cs="Calibri"/>
          <w:b w:val="1"/>
          <w:bCs w:val="1"/>
        </w:rPr>
        <w:t>Cobec, Inc.</w:t>
      </w:r>
    </w:p>
    <w:p w:rsidR="002E2B01" w:rsidP="002E2B01" w:rsidRDefault="002E2B01" w14:paraId="463365AE" w14:textId="7FB8A3E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December 202</w:t>
      </w:r>
      <w:r w:rsidR="00494823">
        <w:rPr>
          <w:rStyle w:val="normaltextrun"/>
          <w:rFonts w:ascii="Calibri" w:hAnsi="Calibri" w:cs="Calibri"/>
          <w:b/>
          <w:bCs/>
        </w:rPr>
        <w:t>3</w:t>
      </w:r>
      <w:r>
        <w:rPr>
          <w:rStyle w:val="normaltextrun"/>
          <w:rFonts w:ascii="Calibri" w:hAnsi="Calibri" w:cs="Calibri"/>
          <w:b/>
          <w:bCs/>
        </w:rPr>
        <w:t xml:space="preserve"> to </w:t>
      </w:r>
      <w:proofErr w:type="gramStart"/>
      <w:r>
        <w:rPr>
          <w:rStyle w:val="normaltextrun"/>
          <w:rFonts w:ascii="Calibri" w:hAnsi="Calibri" w:cs="Calibri"/>
          <w:b/>
          <w:bCs/>
        </w:rPr>
        <w:t>present</w:t>
      </w:r>
      <w:proofErr w:type="gramEnd"/>
      <w:r>
        <w:rPr>
          <w:rStyle w:val="eop"/>
          <w:rFonts w:ascii="Calibri" w:hAnsi="Calibri" w:cs="Calibri"/>
        </w:rPr>
        <w:t> </w:t>
      </w:r>
    </w:p>
    <w:p w:rsidR="004F7337" w:rsidP="004F7337" w:rsidRDefault="004F7337" w14:paraId="7B48C996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Lead benefits analysis of Logistics Center Support System (LCSS) at the FAA, managing a dynamic Program Office environment.</w:t>
      </w:r>
    </w:p>
    <w:p w:rsidR="004F7337" w:rsidP="004F7337" w:rsidRDefault="004F7337" w14:paraId="326A8684" w14:textId="77777777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Coordinating and facilitating meetings with SMEs to determine open requirements and shortfalls associated with said requirements.</w:t>
      </w:r>
    </w:p>
    <w:p w:rsidRPr="00494823" w:rsidR="004F7337" w:rsidP="004F7337" w:rsidRDefault="004F7337" w14:paraId="3BB735B8" w14:textId="77777777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Performed preliminary quantification of benefits prior to </w:t>
      </w:r>
      <w:proofErr w:type="gramStart"/>
      <w:r>
        <w:rPr>
          <w:rFonts w:ascii="Calibri" w:hAnsi="Calibri" w:cs="Calibri"/>
        </w:rPr>
        <w:t>tailoring</w:t>
      </w:r>
      <w:proofErr w:type="gramEnd"/>
    </w:p>
    <w:p w:rsidR="004F7337" w:rsidP="004F7337" w:rsidRDefault="004F7337" w14:paraId="7E949D6B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Lead shortfall analysis of </w:t>
      </w:r>
      <w:r w:rsidRPr="00494823">
        <w:rPr>
          <w:rStyle w:val="normaltextrun"/>
          <w:rFonts w:ascii="Calibri" w:hAnsi="Calibri" w:cs="Calibri"/>
        </w:rPr>
        <w:t>National Remote Maintenance Monitoring (RMM) Network (NRN)</w:t>
      </w:r>
      <w:r>
        <w:rPr>
          <w:rStyle w:val="normaltextrun"/>
          <w:rFonts w:ascii="Calibri" w:hAnsi="Calibri" w:cs="Calibri"/>
        </w:rPr>
        <w:t>.</w:t>
      </w:r>
    </w:p>
    <w:p w:rsidR="004F7337" w:rsidP="004F7337" w:rsidRDefault="004F7337" w14:paraId="26682050" w14:textId="77777777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Coordinating and facilitating meetings, data collection and analysis of shortfalls and performance metrics of NRN</w:t>
      </w:r>
    </w:p>
    <w:p w:rsidRPr="004F7337" w:rsidR="004F7337" w:rsidP="004F7337" w:rsidRDefault="004F7337" w14:paraId="03AC5C15" w14:textId="77777777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Performing ops research on various FAA facility types in conjunction with Subject Matter Experts (SMEs)</w:t>
      </w:r>
    </w:p>
    <w:p w:rsidR="002E2B01" w:rsidP="002E2B01" w:rsidRDefault="002E2B01" w14:paraId="7CF4D0C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</w:rPr>
      </w:pPr>
    </w:p>
    <w:p w:rsidR="002E2B01" w:rsidP="501084BD" w:rsidRDefault="002E2B01" w14:paraId="64D78771" w14:textId="52B013C6">
      <w:pPr>
        <w:pStyle w:val="paragraph"/>
        <w:spacing w:before="0" w:beforeAutospacing="off" w:after="0" w:afterAutospacing="off"/>
        <w:textAlignment w:val="baseline"/>
        <w:rPr>
          <w:rStyle w:val="eop"/>
          <w:rFonts w:ascii="Calibri" w:hAnsi="Calibri" w:cs="Calibri"/>
        </w:rPr>
      </w:pPr>
      <w:r w:rsidRPr="501084BD" w:rsidR="002E2B01">
        <w:rPr>
          <w:rStyle w:val="normaltextrun"/>
          <w:rFonts w:ascii="Calibri" w:hAnsi="Calibri" w:cs="Calibri"/>
          <w:b w:val="1"/>
          <w:bCs w:val="1"/>
        </w:rPr>
        <w:t xml:space="preserve">Associate </w:t>
      </w:r>
      <w:r w:rsidRPr="501084BD" w:rsidR="003587F9">
        <w:rPr>
          <w:rStyle w:val="normaltextrun"/>
          <w:rFonts w:ascii="Calibri" w:hAnsi="Calibri" w:cs="Calibri"/>
          <w:b w:val="1"/>
          <w:bCs w:val="1"/>
        </w:rPr>
        <w:t>Analyst</w:t>
      </w:r>
    </w:p>
    <w:p w:rsidR="002E2B01" w:rsidP="501084BD" w:rsidRDefault="002E2B01" w14:paraId="3B73DC5B" w14:textId="57E170C9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</w:rPr>
      </w:pPr>
      <w:r w:rsidRPr="501084BD" w:rsidR="002E2B01">
        <w:rPr>
          <w:rStyle w:val="normaltextrun"/>
          <w:rFonts w:ascii="Calibri" w:hAnsi="Calibri" w:cs="Calibri"/>
          <w:b w:val="1"/>
          <w:bCs w:val="1"/>
        </w:rPr>
        <w:t>Cobec</w:t>
      </w:r>
      <w:r w:rsidRPr="501084BD" w:rsidR="6638DE50">
        <w:rPr>
          <w:rStyle w:val="normaltextrun"/>
          <w:rFonts w:ascii="Calibri" w:hAnsi="Calibri" w:cs="Calibri"/>
          <w:b w:val="1"/>
          <w:bCs w:val="1"/>
        </w:rPr>
        <w:t>, Inc.</w:t>
      </w:r>
      <w:r w:rsidRPr="501084BD" w:rsidR="002E2B01">
        <w:rPr>
          <w:rStyle w:val="eop"/>
          <w:rFonts w:ascii="Calibri" w:hAnsi="Calibri" w:cs="Calibri"/>
        </w:rPr>
        <w:t> </w:t>
      </w:r>
    </w:p>
    <w:p w:rsidR="002E2B01" w:rsidP="002E2B01" w:rsidRDefault="002E2B01" w14:paraId="66D974E2" w14:textId="2B10FAF8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 xml:space="preserve">December 2021 to </w:t>
      </w:r>
      <w:r>
        <w:rPr>
          <w:rStyle w:val="normaltextrun"/>
          <w:rFonts w:ascii="Calibri" w:hAnsi="Calibri" w:cs="Calibri"/>
          <w:b/>
          <w:bCs/>
        </w:rPr>
        <w:t>December 2023</w:t>
      </w:r>
      <w:r>
        <w:rPr>
          <w:rStyle w:val="eop"/>
          <w:rFonts w:ascii="Calibri" w:hAnsi="Calibri" w:cs="Calibri"/>
        </w:rPr>
        <w:t> </w:t>
      </w:r>
    </w:p>
    <w:p w:rsidR="002E2B01" w:rsidP="002E2B01" w:rsidRDefault="00494823" w14:paraId="3F65FC89" w14:textId="2621CA03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Finalized</w:t>
      </w:r>
      <w:r w:rsidR="002E2B01">
        <w:rPr>
          <w:rStyle w:val="normaltextrun"/>
          <w:rFonts w:ascii="Calibri" w:hAnsi="Calibri" w:cs="Calibri"/>
        </w:rPr>
        <w:t xml:space="preserve"> program benefits for AMMS, risk adjusting as necessary </w:t>
      </w:r>
      <w:r>
        <w:rPr>
          <w:rStyle w:val="normaltextrun"/>
          <w:rFonts w:ascii="Calibri" w:hAnsi="Calibri" w:cs="Calibri"/>
        </w:rPr>
        <w:t>in accordance with</w:t>
      </w:r>
      <w:r w:rsidR="002E2B01">
        <w:rPr>
          <w:rStyle w:val="normaltextrun"/>
          <w:rFonts w:ascii="Calibri" w:hAnsi="Calibri" w:cs="Calibri"/>
        </w:rPr>
        <w:t xml:space="preserve"> </w:t>
      </w:r>
      <w:r>
        <w:rPr>
          <w:rStyle w:val="normaltextrun"/>
          <w:rFonts w:ascii="Calibri" w:hAnsi="Calibri" w:cs="Calibri"/>
        </w:rPr>
        <w:t>FAA</w:t>
      </w:r>
      <w:r w:rsidR="002E2B01">
        <w:rPr>
          <w:rStyle w:val="eop"/>
          <w:rFonts w:ascii="Calibri" w:hAnsi="Calibri" w:cs="Calibri"/>
        </w:rPr>
        <w:t> </w:t>
      </w:r>
      <w:r>
        <w:rPr>
          <w:rStyle w:val="eop"/>
          <w:rFonts w:ascii="Calibri" w:hAnsi="Calibri" w:cs="Calibri"/>
        </w:rPr>
        <w:t>guidelines in coordination with Investment Planning and Analysis (IP&amp;A), stakeholders, and SMEs.</w:t>
      </w:r>
    </w:p>
    <w:p w:rsidR="00494823" w:rsidP="002E2B01" w:rsidRDefault="002E2B01" w14:paraId="5DD9BF91" w14:textId="614B856B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Lead benefits analysis of Logistics Center Support System (LCSS) at the FAA</w:t>
      </w:r>
      <w:r w:rsidR="00494823">
        <w:rPr>
          <w:rStyle w:val="normaltextrun"/>
          <w:rFonts w:ascii="Calibri" w:hAnsi="Calibri" w:cs="Calibri"/>
        </w:rPr>
        <w:t>, managing a dynamic Program Office environment.</w:t>
      </w:r>
    </w:p>
    <w:p w:rsidR="002E2B01" w:rsidP="00494823" w:rsidRDefault="00494823" w14:paraId="4695E5F7" w14:textId="7B79B51F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Coordinating and facilitating meetings with SMEs to determine open requirements and shortfalls associated with said requirements.</w:t>
      </w:r>
    </w:p>
    <w:p w:rsidRPr="00494823" w:rsidR="00494823" w:rsidP="00494823" w:rsidRDefault="00494823" w14:paraId="7FD79E72" w14:textId="230AF5BE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Fonts w:ascii="Calibri" w:hAnsi="Calibri" w:cs="Calibri"/>
        </w:rPr>
        <w:t xml:space="preserve">Performed preliminary quantification of benefits prior to </w:t>
      </w:r>
      <w:proofErr w:type="gramStart"/>
      <w:r>
        <w:rPr>
          <w:rFonts w:ascii="Calibri" w:hAnsi="Calibri" w:cs="Calibri"/>
        </w:rPr>
        <w:t>tailoring</w:t>
      </w:r>
      <w:proofErr w:type="gramEnd"/>
    </w:p>
    <w:p w:rsidR="00494823" w:rsidP="002E2B01" w:rsidRDefault="00494823" w14:paraId="299AF275" w14:textId="46C1F238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Lead shortfall analysis of </w:t>
      </w:r>
      <w:r w:rsidRPr="00494823">
        <w:rPr>
          <w:rStyle w:val="normaltextrun"/>
          <w:rFonts w:ascii="Calibri" w:hAnsi="Calibri" w:cs="Calibri"/>
        </w:rPr>
        <w:t>National Remote Maintenance Monitoring (RMM) Network (NRN)</w:t>
      </w:r>
      <w:r>
        <w:rPr>
          <w:rStyle w:val="normaltextrun"/>
          <w:rFonts w:ascii="Calibri" w:hAnsi="Calibri" w:cs="Calibri"/>
        </w:rPr>
        <w:t>.</w:t>
      </w:r>
    </w:p>
    <w:p w:rsidR="004F7337" w:rsidP="004F7337" w:rsidRDefault="00494823" w14:paraId="17283838" w14:textId="1688A799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 xml:space="preserve">Coordinating </w:t>
      </w:r>
      <w:r w:rsidR="004F7337">
        <w:rPr>
          <w:rStyle w:val="normaltextrun"/>
          <w:rFonts w:ascii="Calibri" w:hAnsi="Calibri" w:cs="Calibri"/>
        </w:rPr>
        <w:t xml:space="preserve">and facilitating </w:t>
      </w:r>
      <w:r>
        <w:rPr>
          <w:rStyle w:val="normaltextrun"/>
          <w:rFonts w:ascii="Calibri" w:hAnsi="Calibri" w:cs="Calibri"/>
        </w:rPr>
        <w:t xml:space="preserve">meetings, data collection and </w:t>
      </w:r>
      <w:r w:rsidR="004F7337">
        <w:rPr>
          <w:rStyle w:val="normaltextrun"/>
          <w:rFonts w:ascii="Calibri" w:hAnsi="Calibri" w:cs="Calibri"/>
        </w:rPr>
        <w:t>analysis of shortfalls and performance metrics of NRN</w:t>
      </w:r>
    </w:p>
    <w:p w:rsidRPr="004F7337" w:rsidR="004F7337" w:rsidP="004F7337" w:rsidRDefault="004F7337" w14:paraId="71D83D74" w14:textId="23F29AE9">
      <w:pPr>
        <w:pStyle w:val="paragraph"/>
        <w:numPr>
          <w:ilvl w:val="2"/>
          <w:numId w:val="26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Performing ops research on various FAA facility types in conjunction with Subject Matter Experts (SMEs)</w:t>
      </w:r>
    </w:p>
    <w:p w:rsidR="002E2B01" w:rsidP="002E2B01" w:rsidRDefault="002E2B01" w14:paraId="7FA41888" w14:textId="6974317A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Assisted with management of AGILE team</w:t>
      </w:r>
      <w:r>
        <w:rPr>
          <w:rStyle w:val="normaltextrun"/>
          <w:rFonts w:ascii="Calibri" w:hAnsi="Calibri" w:cs="Calibri"/>
        </w:rPr>
        <w:t xml:space="preserve"> as a Product Owner</w:t>
      </w:r>
      <w:r>
        <w:rPr>
          <w:rStyle w:val="normaltextrun"/>
          <w:rFonts w:ascii="Calibri" w:hAnsi="Calibri" w:cs="Calibri"/>
        </w:rPr>
        <w:t xml:space="preserve"> (between 5 and 10 persons)</w:t>
      </w:r>
      <w:r>
        <w:rPr>
          <w:rStyle w:val="eop"/>
          <w:rFonts w:ascii="Calibri" w:hAnsi="Calibri" w:cs="Calibri"/>
        </w:rPr>
        <w:t> </w:t>
      </w:r>
    </w:p>
    <w:p w:rsidR="002E2B01" w:rsidP="002E2B01" w:rsidRDefault="002E2B01" w14:paraId="554E1782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> </w:t>
      </w:r>
    </w:p>
    <w:p w:rsidR="002E2B01" w:rsidP="501084BD" w:rsidRDefault="002E2B01" w14:paraId="2FE8CB0B" w14:textId="281259F4">
      <w:pPr>
        <w:pStyle w:val="paragraph"/>
        <w:spacing w:before="0" w:beforeAutospacing="off" w:after="0" w:afterAutospacing="off"/>
        <w:textAlignment w:val="baseline"/>
        <w:rPr>
          <w:rFonts w:ascii="Calibri" w:hAnsi="Calibri" w:cs="Calibri"/>
        </w:rPr>
      </w:pPr>
      <w:r w:rsidRPr="501084BD" w:rsidR="5DB1B93C">
        <w:rPr>
          <w:rStyle w:val="normaltextrun"/>
          <w:rFonts w:ascii="Calibri" w:hAnsi="Calibri" w:cs="Calibri"/>
          <w:b w:val="1"/>
          <w:bCs w:val="1"/>
        </w:rPr>
        <w:t xml:space="preserve">Junior </w:t>
      </w:r>
      <w:r w:rsidRPr="501084BD" w:rsidR="002E2B01">
        <w:rPr>
          <w:rStyle w:val="normaltextrun"/>
          <w:rFonts w:ascii="Calibri" w:hAnsi="Calibri" w:cs="Calibri"/>
          <w:b w:val="1"/>
          <w:bCs w:val="1"/>
        </w:rPr>
        <w:t>Analyst</w:t>
      </w:r>
      <w:r w:rsidRPr="501084BD" w:rsidR="002E2B01">
        <w:rPr>
          <w:rStyle w:val="eop"/>
          <w:rFonts w:ascii="Calibri" w:hAnsi="Calibri" w:cs="Calibri"/>
        </w:rPr>
        <w:t> </w:t>
      </w:r>
    </w:p>
    <w:p w:rsidR="002E2B01" w:rsidP="501084BD" w:rsidRDefault="002E2B01" w14:paraId="10C21F4B" w14:textId="4F0EDEC4">
      <w:pPr>
        <w:pStyle w:val="paragraph"/>
        <w:spacing w:before="0" w:beforeAutospacing="off" w:after="0" w:afterAutospacing="off"/>
        <w:textAlignment w:val="baseline"/>
        <w:rPr>
          <w:rStyle w:val="normaltextrun"/>
          <w:rFonts w:ascii="Calibri" w:hAnsi="Calibri" w:cs="Calibri"/>
          <w:b w:val="1"/>
          <w:bCs w:val="1"/>
        </w:rPr>
      </w:pPr>
      <w:r w:rsidRPr="501084BD" w:rsidR="002E2B01">
        <w:rPr>
          <w:rStyle w:val="normaltextrun"/>
          <w:rFonts w:ascii="Calibri" w:hAnsi="Calibri" w:cs="Calibri"/>
          <w:b w:val="1"/>
          <w:bCs w:val="1"/>
        </w:rPr>
        <w:t>C</w:t>
      </w:r>
      <w:r w:rsidRPr="501084BD" w:rsidR="06C26BD7">
        <w:rPr>
          <w:rStyle w:val="normaltextrun"/>
          <w:rFonts w:ascii="Calibri" w:hAnsi="Calibri" w:cs="Calibri"/>
          <w:b w:val="1"/>
          <w:bCs w:val="1"/>
        </w:rPr>
        <w:t>obec, Inc.</w:t>
      </w:r>
    </w:p>
    <w:p w:rsidR="002E2B01" w:rsidP="002E2B01" w:rsidRDefault="002E2B01" w14:paraId="02373FDD" w14:textId="77777777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b/>
          <w:bCs/>
        </w:rPr>
        <w:t>December 2019 to December 2021</w:t>
      </w:r>
      <w:r>
        <w:rPr>
          <w:rStyle w:val="eop"/>
          <w:rFonts w:ascii="Calibri" w:hAnsi="Calibri" w:cs="Calibri"/>
        </w:rPr>
        <w:t> </w:t>
      </w:r>
    </w:p>
    <w:p w:rsidR="002E2B01" w:rsidP="002E2B01" w:rsidRDefault="002E2B01" w14:paraId="1C99BCEE" w14:textId="7777777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Supported Time-based Flow Management (TBFM) Program assisting with quantification of Cost to support Investment Analysis at the FAA</w:t>
      </w:r>
      <w:r>
        <w:rPr>
          <w:rStyle w:val="eop"/>
          <w:rFonts w:ascii="Calibri" w:hAnsi="Calibri" w:cs="Calibri"/>
        </w:rPr>
        <w:t> </w:t>
      </w:r>
    </w:p>
    <w:p w:rsidR="002E2B01" w:rsidP="002E2B01" w:rsidRDefault="002E2B01" w14:paraId="50F1C06B" w14:textId="5C758181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Calibri" w:hAnsi="Calibri" w:cs="Calibri"/>
        </w:rPr>
      </w:pPr>
      <w:r w:rsidRPr="002E2B01">
        <w:rPr>
          <w:rStyle w:val="normaltextrun"/>
          <w:rFonts w:ascii="Calibri" w:hAnsi="Calibri" w:cs="Calibri"/>
        </w:rPr>
        <w:t>Supported Automated Maintenance Management System (AMMS) Program assisting with quantification of Benefits to support Investment Analysis at the FAA</w:t>
      </w:r>
    </w:p>
    <w:p w:rsidRPr="002E2B01" w:rsidR="002E2B01" w:rsidP="002E2B01" w:rsidRDefault="002E2B01" w14:paraId="55A17940" w14:textId="58FD81A7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eop"/>
          <w:rFonts w:ascii="Calibri" w:hAnsi="Calibri" w:cs="Calibri"/>
        </w:rPr>
        <w:t xml:space="preserve">Supported Value Stream Analysis of the AMMS maintenance process, quantifying As-Is vs To-Be changes and reducing non-value add </w:t>
      </w:r>
      <w:proofErr w:type="gramStart"/>
      <w:r>
        <w:rPr>
          <w:rStyle w:val="eop"/>
          <w:rFonts w:ascii="Calibri" w:hAnsi="Calibri" w:cs="Calibri"/>
        </w:rPr>
        <w:t>activities</w:t>
      </w:r>
      <w:proofErr w:type="gramEnd"/>
    </w:p>
    <w:p w:rsidRPr="004711F3" w:rsidR="00CB0557" w:rsidP="53BA61C9" w:rsidRDefault="00CB0557" w14:paraId="02DEB8A6" w14:textId="4BE27FD2">
      <w:pPr>
        <w:rPr>
          <w:rFonts w:asciiTheme="minorHAnsi" w:hAnsiTheme="minorHAnsi" w:cstheme="minorBidi"/>
          <w:b/>
          <w:bCs/>
          <w:u w:val="single"/>
        </w:rPr>
      </w:pPr>
    </w:p>
    <w:p w:rsidRPr="00263DB3" w:rsidR="00CB0557" w:rsidP="53BA61C9" w:rsidRDefault="00263DB3" w14:paraId="4266E8BB" w14:textId="38871A22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Pr="53BA61C9" w:rsidR="7E963BCB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2E2B01">
        <w:rPr>
          <w:rFonts w:asciiTheme="minorHAnsi" w:hAnsiTheme="minorHAnsi" w:cstheme="minorBidi"/>
          <w:bCs/>
          <w:u w:val="single"/>
        </w:rPr>
        <w:t>Tableau, Java</w:t>
      </w:r>
    </w:p>
    <w:p w:rsidRPr="004711F3" w:rsidR="00CB0557" w:rsidP="53BA61C9" w:rsidRDefault="00CB0557" w14:paraId="3DD21BBB" w14:textId="01CA03EC">
      <w:pPr>
        <w:rPr>
          <w:rFonts w:asciiTheme="minorHAnsi" w:hAnsiTheme="minorHAnsi" w:cstheme="minorBidi"/>
          <w:b/>
          <w:bCs/>
          <w:u w:val="single"/>
        </w:rPr>
      </w:pPr>
    </w:p>
    <w:p w:rsidRPr="004711F3" w:rsidR="0076600D" w:rsidP="00CB0557" w:rsidRDefault="0076600D" w14:paraId="7D2E63A8" w14:textId="42CC9738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:rsidRPr="004711F3" w:rsidR="0076600D" w:rsidP="00CB0557" w:rsidRDefault="002E2B01" w14:paraId="77B21399" w14:textId="4DDA87AD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None</w:t>
      </w:r>
    </w:p>
    <w:p w:rsidRPr="004711F3" w:rsidR="0093770A" w:rsidP="00CB0557" w:rsidRDefault="0093770A" w14:paraId="05A6C042" w14:textId="77777777">
      <w:pPr>
        <w:rPr>
          <w:rFonts w:asciiTheme="minorHAnsi" w:hAnsiTheme="minorHAnsi" w:cstheme="minorHAnsi"/>
        </w:rPr>
      </w:pPr>
    </w:p>
    <w:p w:rsidRPr="004711F3" w:rsidR="0093770A" w:rsidP="00CB0557" w:rsidRDefault="00EA73A1" w14:paraId="692A5833" w14:textId="502FAB5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Pr="004711F3" w:rsidR="00CB0557">
        <w:rPr>
          <w:rFonts w:asciiTheme="minorHAnsi" w:hAnsiTheme="minorHAnsi" w:cstheme="minorHAnsi"/>
          <w:b/>
          <w:u w:val="single"/>
        </w:rPr>
        <w:t xml:space="preserve"> MEMBERSHIPS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</w:p>
    <w:p w:rsidRPr="004711F3" w:rsidR="002D1A1E" w:rsidP="00CB0557" w:rsidRDefault="00CB0557" w14:paraId="1DEAB2E5" w14:textId="407826CE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lastRenderedPageBreak/>
        <w:t>International Cost Estimating &amp; Analysis Association (ICEAA), 20</w:t>
      </w:r>
      <w:r w:rsidR="002E2B01">
        <w:rPr>
          <w:rFonts w:asciiTheme="minorHAnsi" w:hAnsiTheme="minorHAnsi" w:cstheme="minorHAnsi"/>
        </w:rPr>
        <w:t>21</w:t>
      </w:r>
      <w:r w:rsidRPr="004711F3">
        <w:rPr>
          <w:rFonts w:asciiTheme="minorHAnsi" w:hAnsiTheme="minorHAnsi" w:cstheme="minorHAnsi"/>
        </w:rPr>
        <w:t>-</w:t>
      </w:r>
      <w:proofErr w:type="gramStart"/>
      <w:r w:rsidRPr="004711F3">
        <w:rPr>
          <w:rFonts w:asciiTheme="minorHAnsi" w:hAnsiTheme="minorHAnsi" w:cstheme="minorHAnsi"/>
        </w:rPr>
        <w:t>present</w:t>
      </w:r>
      <w:proofErr w:type="gramEnd"/>
    </w:p>
    <w:p w:rsidRPr="004711F3" w:rsidR="00CB0557" w:rsidP="00CB0557" w:rsidRDefault="00CB0557" w14:paraId="3FAE4D5B" w14:textId="6B1FA7D1">
      <w:pPr>
        <w:rPr>
          <w:rFonts w:asciiTheme="minorHAnsi" w:hAnsiTheme="minorHAnsi" w:cstheme="minorHAnsi"/>
        </w:rPr>
      </w:pPr>
    </w:p>
    <w:p w:rsidRPr="004711F3" w:rsidR="00CB0557" w:rsidP="00CB0557" w:rsidRDefault="00CB0557" w14:paraId="1E1B73BD" w14:textId="4FCD4CD9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Pr="004711F3" w:rsidR="003C3FBF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:rsidRPr="004711F3" w:rsidR="00CB0557" w:rsidP="00CB0557" w:rsidRDefault="00CB0557" w14:paraId="1E33E770" w14:textId="6392CE09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:rsidR="00CB0557" w:rsidP="00CB0557" w:rsidRDefault="00CB0557" w14:paraId="3875E693" w14:textId="77777777"/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32D6" w:rsidP="00FB7BE6" w:rsidRDefault="008332D6" w14:paraId="708C5DA1" w14:textId="77777777">
      <w:r>
        <w:separator/>
      </w:r>
    </w:p>
  </w:endnote>
  <w:endnote w:type="continuationSeparator" w:id="0">
    <w:p w:rsidR="008332D6" w:rsidP="00FB7BE6" w:rsidRDefault="008332D6" w14:paraId="5A39B4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2F020CA5" w:rsidP="2F020CA5" w:rsidRDefault="2F020CA5" w14:paraId="4463D73D" w14:textId="74CDDA71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/>
        <w:lang w:val="en-US"/>
      </w:rPr>
    </w:pPr>
    <w:r w:rsidRPr="2F020CA5" w:rsidR="2F020CA5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/>
        <w:color w:val="06121C"/>
        <w:sz w:val="24"/>
        <w:szCs w:val="24"/>
        <w:lang w:val="en-US"/>
      </w:rPr>
      <w:t>500 L’Enfant Plaza SW, Suite 1100 | Washington, DC 20024 | 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32D6" w:rsidP="00FB7BE6" w:rsidRDefault="008332D6" w14:paraId="6755607E" w14:textId="77777777">
      <w:r>
        <w:separator/>
      </w:r>
    </w:p>
  </w:footnote>
  <w:footnote w:type="continuationSeparator" w:id="0">
    <w:p w:rsidR="008332D6" w:rsidP="00FB7BE6" w:rsidRDefault="008332D6" w14:paraId="79C234C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P="2F020CA5" w:rsidRDefault="004711F3" w14:paraId="27D33B92" w14:textId="141DB8E1">
    <w:pPr/>
    <w:r w:rsidR="2F020CA5">
      <w:drawing>
        <wp:inline wp14:editId="6EAA1490" wp14:anchorId="753B63F7">
          <wp:extent cx="1306478" cy="731627"/>
          <wp:effectExtent l="0" t="0" r="0" b="0"/>
          <wp:docPr id="1660783672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69e3333c2ee94c87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2426AA0"/>
    <w:multiLevelType w:val="multilevel"/>
    <w:tmpl w:val="889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DB6752"/>
    <w:multiLevelType w:val="multilevel"/>
    <w:tmpl w:val="15B6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02780270">
    <w:abstractNumId w:val="19"/>
  </w:num>
  <w:num w:numId="2" w16cid:durableId="1883783049">
    <w:abstractNumId w:val="3"/>
  </w:num>
  <w:num w:numId="3" w16cid:durableId="844514634">
    <w:abstractNumId w:val="2"/>
  </w:num>
  <w:num w:numId="4" w16cid:durableId="1310359488">
    <w:abstractNumId w:val="24"/>
  </w:num>
  <w:num w:numId="5" w16cid:durableId="212541768">
    <w:abstractNumId w:val="0"/>
  </w:num>
  <w:num w:numId="6" w16cid:durableId="1017196915">
    <w:abstractNumId w:val="15"/>
  </w:num>
  <w:num w:numId="7" w16cid:durableId="991251808">
    <w:abstractNumId w:val="13"/>
  </w:num>
  <w:num w:numId="8" w16cid:durableId="1711418782">
    <w:abstractNumId w:val="23"/>
  </w:num>
  <w:num w:numId="9" w16cid:durableId="449663857">
    <w:abstractNumId w:val="1"/>
  </w:num>
  <w:num w:numId="10" w16cid:durableId="1864856571">
    <w:abstractNumId w:val="21"/>
  </w:num>
  <w:num w:numId="11" w16cid:durableId="1961691041">
    <w:abstractNumId w:val="20"/>
  </w:num>
  <w:num w:numId="12" w16cid:durableId="1580745885">
    <w:abstractNumId w:val="11"/>
  </w:num>
  <w:num w:numId="13" w16cid:durableId="574513152">
    <w:abstractNumId w:val="4"/>
  </w:num>
  <w:num w:numId="14" w16cid:durableId="399208473">
    <w:abstractNumId w:val="7"/>
  </w:num>
  <w:num w:numId="15" w16cid:durableId="1362247437">
    <w:abstractNumId w:val="12"/>
  </w:num>
  <w:num w:numId="16" w16cid:durableId="1105420763">
    <w:abstractNumId w:val="22"/>
  </w:num>
  <w:num w:numId="17" w16cid:durableId="739866118">
    <w:abstractNumId w:val="25"/>
  </w:num>
  <w:num w:numId="18" w16cid:durableId="931430285">
    <w:abstractNumId w:val="16"/>
  </w:num>
  <w:num w:numId="19" w16cid:durableId="1887057405">
    <w:abstractNumId w:val="9"/>
  </w:num>
  <w:num w:numId="20" w16cid:durableId="1659114587">
    <w:abstractNumId w:val="8"/>
  </w:num>
  <w:num w:numId="21" w16cid:durableId="1932154384">
    <w:abstractNumId w:val="14"/>
  </w:num>
  <w:num w:numId="22" w16cid:durableId="132914617">
    <w:abstractNumId w:val="6"/>
  </w:num>
  <w:num w:numId="23" w16cid:durableId="450786908">
    <w:abstractNumId w:val="10"/>
  </w:num>
  <w:num w:numId="24" w16cid:durableId="190145464">
    <w:abstractNumId w:val="18"/>
  </w:num>
  <w:num w:numId="25" w16cid:durableId="811754868">
    <w:abstractNumId w:val="17"/>
  </w:num>
  <w:num w:numId="26" w16cid:durableId="1271544417">
    <w:abstractNumId w:val="5"/>
  </w:num>
  <w:num w:numId="27" w16cid:durableId="130345938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6F5A"/>
    <w:rsid w:val="00244CB9"/>
    <w:rsid w:val="00263DB3"/>
    <w:rsid w:val="00264DCC"/>
    <w:rsid w:val="002A46EC"/>
    <w:rsid w:val="002D1A1E"/>
    <w:rsid w:val="002E2B01"/>
    <w:rsid w:val="00325333"/>
    <w:rsid w:val="003587F9"/>
    <w:rsid w:val="0036311B"/>
    <w:rsid w:val="0036345A"/>
    <w:rsid w:val="003C3FBF"/>
    <w:rsid w:val="00412785"/>
    <w:rsid w:val="004711F3"/>
    <w:rsid w:val="004740AC"/>
    <w:rsid w:val="00494823"/>
    <w:rsid w:val="004C3B3B"/>
    <w:rsid w:val="004D0F3F"/>
    <w:rsid w:val="004E2041"/>
    <w:rsid w:val="004F7337"/>
    <w:rsid w:val="00577BEA"/>
    <w:rsid w:val="005B3F20"/>
    <w:rsid w:val="00610F5A"/>
    <w:rsid w:val="006560DB"/>
    <w:rsid w:val="00656F65"/>
    <w:rsid w:val="00664954"/>
    <w:rsid w:val="0067782B"/>
    <w:rsid w:val="00716DDC"/>
    <w:rsid w:val="0072486E"/>
    <w:rsid w:val="00737EAE"/>
    <w:rsid w:val="0076600D"/>
    <w:rsid w:val="007C2301"/>
    <w:rsid w:val="00807750"/>
    <w:rsid w:val="008332D6"/>
    <w:rsid w:val="008858AE"/>
    <w:rsid w:val="0093770A"/>
    <w:rsid w:val="009A133C"/>
    <w:rsid w:val="009A2AE1"/>
    <w:rsid w:val="009B4545"/>
    <w:rsid w:val="00A05B8D"/>
    <w:rsid w:val="00A945C0"/>
    <w:rsid w:val="00B6163A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85084"/>
    <w:rsid w:val="00DD04FE"/>
    <w:rsid w:val="00E05411"/>
    <w:rsid w:val="00E46BD9"/>
    <w:rsid w:val="00E803C3"/>
    <w:rsid w:val="00E83439"/>
    <w:rsid w:val="00E87242"/>
    <w:rsid w:val="00EA73A1"/>
    <w:rsid w:val="00EB68BC"/>
    <w:rsid w:val="00ED7D3E"/>
    <w:rsid w:val="00F11EFF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06C26BD7"/>
    <w:rsid w:val="2F020CA5"/>
    <w:rsid w:val="413AC5EA"/>
    <w:rsid w:val="501084BD"/>
    <w:rsid w:val="51143CEB"/>
    <w:rsid w:val="53BA61C9"/>
    <w:rsid w:val="5BCCD815"/>
    <w:rsid w:val="5DB1B93C"/>
    <w:rsid w:val="62AFF012"/>
    <w:rsid w:val="6638DE50"/>
    <w:rsid w:val="7354F7EC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character" w:styleId="normaltextrun" w:customStyle="1">
    <w:name w:val="normaltextrun"/>
    <w:basedOn w:val="DefaultParagraphFont"/>
    <w:rsid w:val="0072486E"/>
  </w:style>
  <w:style w:type="paragraph" w:styleId="paragraph" w:customStyle="1">
    <w:name w:val="paragraph"/>
    <w:basedOn w:val="Normal"/>
    <w:rsid w:val="002E2B01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2E2B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69e3333c2ee94c87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27D56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27D56" w:rsidP="004E2041" w:rsidRDefault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227D56"/>
    <w:rsid w:val="004E2041"/>
    <w:rsid w:val="00AC15CB"/>
    <w:rsid w:val="00C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6624FE-5709-43EE-BAAF-214E16CCFB7F}"/>
</file>

<file path=customXml/itemProps3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853FE0-E1CB-4BBF-96DA-D46E23F2999B}">
  <ds:schemaRefs>
    <ds:schemaRef ds:uri="b0f0d0be-6b24-4f13-b524-f3c3471aed04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4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Jenn Billo</cp:lastModifiedBy>
  <cp:revision>4</cp:revision>
  <cp:lastPrinted>2014-02-04T19:23:00Z</cp:lastPrinted>
  <dcterms:created xsi:type="dcterms:W3CDTF">2024-03-28T14:28:00Z</dcterms:created>
  <dcterms:modified xsi:type="dcterms:W3CDTF">2025-07-16T18:01:54Z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