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74BFD116" w:rsidR="000B484C" w:rsidRPr="00EA73A1" w:rsidRDefault="00A20987" w:rsidP="00CB0557">
      <w:pPr>
        <w:rPr>
          <w:rFonts w:ascii="Times New Roman" w:hAnsi="Times New Roman"/>
          <w:b/>
        </w:rPr>
      </w:pPr>
      <w:r>
        <w:rPr>
          <w:rFonts w:ascii="Times New Roman" w:hAnsi="Times New Roman"/>
          <w:b/>
        </w:rPr>
        <w:t>Cris C. Shaw</w:t>
      </w:r>
      <w:r>
        <w:rPr>
          <w:rFonts w:ascii="Times New Roman" w:hAnsi="Times New Roman"/>
          <w:b/>
        </w:rPr>
        <w:tab/>
      </w:r>
    </w:p>
    <w:p w14:paraId="3C4D7E81" w14:textId="43EC244D" w:rsidR="00A945C0" w:rsidRDefault="00224649" w:rsidP="00CB0557">
      <w:pPr>
        <w:widowControl w:val="0"/>
        <w:rPr>
          <w:rFonts w:ascii="Times New Roman" w:hAnsi="Times New Roman"/>
        </w:rPr>
      </w:pPr>
      <w:hyperlink r:id="rId8" w:history="1">
        <w:r w:rsidR="00A20987" w:rsidRPr="00252579">
          <w:rPr>
            <w:rStyle w:val="Hyperlink"/>
            <w:rFonts w:ascii="Times New Roman" w:hAnsi="Times New Roman"/>
          </w:rPr>
          <w:t>cshaw@cobec.com</w:t>
        </w:r>
      </w:hyperlink>
      <w:r w:rsidR="00A20987">
        <w:rPr>
          <w:rFonts w:ascii="Times New Roman" w:hAnsi="Times New Roman"/>
        </w:rPr>
        <w:tab/>
      </w:r>
    </w:p>
    <w:p w14:paraId="618E33B5" w14:textId="56CDB8D4" w:rsidR="001E79DA" w:rsidRPr="00EA73A1" w:rsidRDefault="00A20987" w:rsidP="00CB0557">
      <w:pPr>
        <w:rPr>
          <w:rFonts w:ascii="Times New Roman" w:hAnsi="Times New Roman"/>
        </w:rPr>
      </w:pPr>
      <w:r>
        <w:rPr>
          <w:rFonts w:ascii="Times New Roman" w:hAnsi="Times New Roman"/>
        </w:rPr>
        <w:t>703-628-4000</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9AFACBF" w14:textId="0B2C4B92" w:rsidR="00A20987" w:rsidRDefault="00A20987" w:rsidP="00A20987">
      <w:pPr>
        <w:pStyle w:val="ListParagraph"/>
        <w:numPr>
          <w:ilvl w:val="0"/>
          <w:numId w:val="26"/>
        </w:numPr>
        <w:rPr>
          <w:rFonts w:ascii="Times New Roman" w:hAnsi="Times New Roman"/>
        </w:rPr>
      </w:pPr>
      <w:r w:rsidRPr="00A20987">
        <w:rPr>
          <w:rFonts w:ascii="Times New Roman" w:hAnsi="Times New Roman"/>
        </w:rPr>
        <w:t>Over twenty-</w:t>
      </w:r>
      <w:r w:rsidR="00FC3671">
        <w:rPr>
          <w:rFonts w:ascii="Times New Roman" w:hAnsi="Times New Roman"/>
        </w:rPr>
        <w:t>five</w:t>
      </w:r>
      <w:r w:rsidRPr="00A20987">
        <w:rPr>
          <w:rFonts w:ascii="Times New Roman" w:hAnsi="Times New Roman"/>
        </w:rPr>
        <w:t xml:space="preserve"> years of experience in cost estimating, operations research, financial management, program management, and government acquisition</w:t>
      </w:r>
    </w:p>
    <w:p w14:paraId="58A28B24" w14:textId="77777777" w:rsidR="00A20987" w:rsidRDefault="00A20987" w:rsidP="00A20987">
      <w:pPr>
        <w:pStyle w:val="ListParagraph"/>
        <w:numPr>
          <w:ilvl w:val="0"/>
          <w:numId w:val="26"/>
        </w:numPr>
        <w:rPr>
          <w:rFonts w:ascii="Times New Roman" w:hAnsi="Times New Roman"/>
        </w:rPr>
      </w:pPr>
      <w:r w:rsidRPr="00A20987">
        <w:rPr>
          <w:rFonts w:ascii="Times New Roman" w:hAnsi="Times New Roman"/>
        </w:rPr>
        <w:t>Led teams and delivered a wide range of products including Life Cycle Cost Estimates (LCCE), Agency Cost Positions (ACP), Independent Government Cost Estimates (IGCE), source selection evaluation analyses, risk assessments, and Analysis of Alternatives (</w:t>
      </w:r>
      <w:proofErr w:type="spellStart"/>
      <w:r w:rsidRPr="00A20987">
        <w:rPr>
          <w:rFonts w:ascii="Times New Roman" w:hAnsi="Times New Roman"/>
        </w:rPr>
        <w:t>AoA</w:t>
      </w:r>
      <w:proofErr w:type="spellEnd"/>
      <w:r w:rsidRPr="00A20987">
        <w:rPr>
          <w:rFonts w:ascii="Times New Roman" w:hAnsi="Times New Roman"/>
        </w:rPr>
        <w:t>)</w:t>
      </w:r>
    </w:p>
    <w:p w14:paraId="21BE3F7B" w14:textId="77777777" w:rsidR="00A20987" w:rsidRDefault="00A20987" w:rsidP="00A20987">
      <w:pPr>
        <w:pStyle w:val="ListParagraph"/>
        <w:numPr>
          <w:ilvl w:val="0"/>
          <w:numId w:val="26"/>
        </w:numPr>
        <w:rPr>
          <w:rFonts w:ascii="Times New Roman" w:hAnsi="Times New Roman"/>
        </w:rPr>
      </w:pPr>
      <w:r w:rsidRPr="00A20987">
        <w:rPr>
          <w:rFonts w:ascii="Times New Roman" w:hAnsi="Times New Roman"/>
        </w:rPr>
        <w:t>Supported projects going through Design, Development, Production and Operations &amp; Maintenance phases for a variety of clients including the Federal Aviation Administration (FAA), National Aeronautics and Space Administration (NASA), Department of the Army, National Reconnaissance Office (NRO), Defense Intelligence Agency (DIA), National Geospatial-Intelligence Agency (NGA), Department of Homeland Security (DHS) and Department of the Navy</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71481AB" w14:textId="77777777" w:rsidR="00A20987" w:rsidRDefault="00A20987" w:rsidP="00A20987">
      <w:pPr>
        <w:pStyle w:val="ListParagraph"/>
        <w:numPr>
          <w:ilvl w:val="0"/>
          <w:numId w:val="27"/>
        </w:numPr>
        <w:rPr>
          <w:rFonts w:ascii="Times New Roman" w:hAnsi="Times New Roman"/>
          <w:bCs/>
        </w:rPr>
      </w:pPr>
      <w:r w:rsidRPr="00A20987">
        <w:rPr>
          <w:rFonts w:ascii="Times New Roman" w:hAnsi="Times New Roman"/>
          <w:bCs/>
        </w:rPr>
        <w:t>University of Pittsburgh, Pittsburgh, PA (1993), Bachelor of Science in Industrial Engineering</w:t>
      </w:r>
    </w:p>
    <w:p w14:paraId="1EBE9E32" w14:textId="77777777" w:rsidR="00A20987" w:rsidRDefault="00A20987" w:rsidP="00A20987">
      <w:pPr>
        <w:pStyle w:val="ListParagraph"/>
        <w:numPr>
          <w:ilvl w:val="0"/>
          <w:numId w:val="27"/>
        </w:numPr>
        <w:rPr>
          <w:rFonts w:ascii="Times New Roman" w:hAnsi="Times New Roman"/>
          <w:bCs/>
        </w:rPr>
      </w:pPr>
      <w:r w:rsidRPr="00A20987">
        <w:rPr>
          <w:rFonts w:ascii="Times New Roman" w:hAnsi="Times New Roman"/>
          <w:bCs/>
        </w:rPr>
        <w:t>Virginia Polytechnic Institute and State University, Blacksburg, VA (1996), Master of Science courses in Systems Engineering course (non-degree)</w:t>
      </w:r>
    </w:p>
    <w:p w14:paraId="6756EE73" w14:textId="7A0B4E0F" w:rsidR="000B4BA3" w:rsidRPr="00A20987" w:rsidRDefault="00A20987" w:rsidP="00A20987">
      <w:pPr>
        <w:pStyle w:val="ListParagraph"/>
        <w:numPr>
          <w:ilvl w:val="0"/>
          <w:numId w:val="27"/>
        </w:numPr>
        <w:rPr>
          <w:rFonts w:ascii="Times New Roman" w:hAnsi="Times New Roman"/>
          <w:bCs/>
        </w:rPr>
      </w:pPr>
      <w:r w:rsidRPr="00A20987">
        <w:rPr>
          <w:rFonts w:ascii="Times New Roman" w:hAnsi="Times New Roman"/>
          <w:bCs/>
        </w:rPr>
        <w:t>George Washington University, Washington D.C (2003), Master of Business Administration courses (non-degree)</w:t>
      </w:r>
    </w:p>
    <w:p w14:paraId="46A8ACD3" w14:textId="77777777" w:rsidR="00D85084" w:rsidRDefault="00D85084" w:rsidP="00CB0557">
      <w:pPr>
        <w:rPr>
          <w:rFonts w:ascii="Times New Roman" w:hAnsi="Times New Roman"/>
        </w:rPr>
      </w:pPr>
    </w:p>
    <w:p w14:paraId="1113D754" w14:textId="7A200C4A"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A84623A" w14:textId="77777777" w:rsidR="002B047F" w:rsidRDefault="002B047F" w:rsidP="00CB0557">
      <w:pPr>
        <w:rPr>
          <w:rFonts w:ascii="Times New Roman" w:hAnsi="Times New Roman"/>
          <w:b/>
          <w:u w:val="single"/>
        </w:rPr>
      </w:pPr>
    </w:p>
    <w:p w14:paraId="352E5723" w14:textId="5C31EDF6" w:rsidR="002B047F" w:rsidRPr="002B047F" w:rsidRDefault="00A20987" w:rsidP="00A20987">
      <w:pPr>
        <w:rPr>
          <w:rFonts w:ascii="Times New Roman" w:hAnsi="Times New Roman"/>
          <w:b/>
          <w:iCs/>
        </w:rPr>
      </w:pPr>
      <w:r w:rsidRPr="002B047F">
        <w:rPr>
          <w:rFonts w:ascii="Times New Roman" w:hAnsi="Times New Roman"/>
          <w:b/>
          <w:iCs/>
        </w:rPr>
        <w:t>Cobec Consulting, Inc.,</w:t>
      </w:r>
      <w:r w:rsidRPr="002B047F">
        <w:rPr>
          <w:rFonts w:ascii="Times New Roman" w:hAnsi="Times New Roman"/>
          <w:b/>
          <w:iCs/>
        </w:rPr>
        <w:tab/>
      </w:r>
      <w:r w:rsidRPr="002B047F">
        <w:rPr>
          <w:rFonts w:ascii="Times New Roman" w:hAnsi="Times New Roman"/>
          <w:b/>
          <w:iCs/>
        </w:rPr>
        <w:tab/>
      </w:r>
      <w:r w:rsidRPr="002B047F">
        <w:rPr>
          <w:rFonts w:ascii="Times New Roman" w:hAnsi="Times New Roman"/>
          <w:b/>
          <w:iCs/>
        </w:rPr>
        <w:tab/>
      </w:r>
      <w:r w:rsidRPr="002B047F">
        <w:rPr>
          <w:rFonts w:ascii="Times New Roman" w:hAnsi="Times New Roman"/>
          <w:b/>
          <w:iCs/>
        </w:rPr>
        <w:tab/>
      </w:r>
    </w:p>
    <w:p w14:paraId="73E66960" w14:textId="2F1AE0C9" w:rsidR="00A20987" w:rsidRPr="002B047F" w:rsidRDefault="00A20987" w:rsidP="00A20987">
      <w:pPr>
        <w:rPr>
          <w:rFonts w:ascii="Times New Roman" w:hAnsi="Times New Roman"/>
          <w:b/>
          <w:iCs/>
        </w:rPr>
      </w:pPr>
      <w:r w:rsidRPr="002B047F">
        <w:rPr>
          <w:rFonts w:ascii="Times New Roman" w:hAnsi="Times New Roman"/>
          <w:b/>
          <w:iCs/>
        </w:rPr>
        <w:t>July 2017 – present</w:t>
      </w:r>
    </w:p>
    <w:p w14:paraId="69657B30" w14:textId="77777777" w:rsidR="00A20987" w:rsidRPr="002B047F" w:rsidRDefault="00A20987" w:rsidP="00A20987">
      <w:pPr>
        <w:rPr>
          <w:rFonts w:ascii="Times New Roman" w:hAnsi="Times New Roman"/>
          <w:b/>
          <w:iCs/>
        </w:rPr>
      </w:pPr>
      <w:r w:rsidRPr="002B047F">
        <w:rPr>
          <w:rFonts w:ascii="Times New Roman" w:hAnsi="Times New Roman"/>
          <w:b/>
          <w:iCs/>
        </w:rPr>
        <w:t xml:space="preserve">Title: Principal Consultant </w:t>
      </w:r>
    </w:p>
    <w:p w14:paraId="063DAA42" w14:textId="42487457" w:rsidR="00205D68" w:rsidRPr="00D155FF" w:rsidRDefault="00205D68" w:rsidP="00205D68">
      <w:pPr>
        <w:pStyle w:val="ListParagraph"/>
        <w:numPr>
          <w:ilvl w:val="0"/>
          <w:numId w:val="29"/>
        </w:numPr>
        <w:rPr>
          <w:rFonts w:ascii="Times New Roman" w:hAnsi="Times New Roman"/>
          <w:bCs/>
          <w:iCs/>
        </w:rPr>
      </w:pPr>
      <w:r>
        <w:rPr>
          <w:rFonts w:ascii="Times New Roman" w:hAnsi="Times New Roman"/>
        </w:rPr>
        <w:t xml:space="preserve">Supporting </w:t>
      </w:r>
      <w:r w:rsidRPr="00D155FF">
        <w:rPr>
          <w:rFonts w:ascii="Times New Roman" w:hAnsi="Times New Roman"/>
        </w:rPr>
        <w:t>FAA Wind and Wave Evacuation and Survival (</w:t>
      </w:r>
      <w:proofErr w:type="spellStart"/>
      <w:r w:rsidRPr="00D155FF">
        <w:rPr>
          <w:rFonts w:ascii="Times New Roman" w:hAnsi="Times New Roman"/>
        </w:rPr>
        <w:t>WiWAVES</w:t>
      </w:r>
      <w:proofErr w:type="spellEnd"/>
      <w:r w:rsidRPr="00D155FF">
        <w:rPr>
          <w:rFonts w:ascii="Times New Roman" w:hAnsi="Times New Roman"/>
        </w:rPr>
        <w:t xml:space="preserve">) program </w:t>
      </w:r>
      <w:r>
        <w:rPr>
          <w:rFonts w:ascii="Times New Roman" w:hAnsi="Times New Roman"/>
        </w:rPr>
        <w:t xml:space="preserve">as </w:t>
      </w:r>
      <w:r w:rsidRPr="00D155FF">
        <w:rPr>
          <w:rFonts w:ascii="Times New Roman" w:hAnsi="Times New Roman"/>
        </w:rPr>
        <w:t xml:space="preserve">business case lead responsible for </w:t>
      </w:r>
      <w:r>
        <w:rPr>
          <w:rFonts w:ascii="Times New Roman" w:hAnsi="Times New Roman"/>
        </w:rPr>
        <w:t xml:space="preserve">coordinating and delivering </w:t>
      </w:r>
      <w:r w:rsidRPr="00D155FF">
        <w:rPr>
          <w:rFonts w:ascii="Times New Roman" w:hAnsi="Times New Roman"/>
        </w:rPr>
        <w:t xml:space="preserve">the cost and benefits artifacts required for the Joint Resources Council (JRC) </w:t>
      </w:r>
      <w:r w:rsidR="00E27D88" w:rsidRPr="002B047F">
        <w:rPr>
          <w:rFonts w:ascii="Times New Roman" w:hAnsi="Times New Roman"/>
          <w:bCs/>
          <w:iCs/>
        </w:rPr>
        <w:t>Final Investment Decision (FID)</w:t>
      </w:r>
      <w:r w:rsidR="00E27D88">
        <w:rPr>
          <w:rFonts w:ascii="Times New Roman" w:hAnsi="Times New Roman"/>
          <w:bCs/>
          <w:iCs/>
        </w:rPr>
        <w:t xml:space="preserve"> </w:t>
      </w:r>
      <w:r w:rsidRPr="00D155FF">
        <w:rPr>
          <w:rFonts w:ascii="Times New Roman" w:hAnsi="Times New Roman"/>
        </w:rPr>
        <w:t xml:space="preserve">strategy decision. </w:t>
      </w:r>
      <w:r>
        <w:rPr>
          <w:rFonts w:ascii="Times New Roman" w:hAnsi="Times New Roman"/>
        </w:rPr>
        <w:t xml:space="preserve">Updating </w:t>
      </w:r>
      <w:r w:rsidR="00FC3671">
        <w:rPr>
          <w:rFonts w:ascii="Times New Roman" w:hAnsi="Times New Roman"/>
        </w:rPr>
        <w:t>LCCEs,</w:t>
      </w:r>
      <w:r w:rsidRPr="00D155FF">
        <w:rPr>
          <w:rFonts w:ascii="Times New Roman" w:hAnsi="Times New Roman"/>
        </w:rPr>
        <w:t xml:space="preserve"> benefits analyses, and </w:t>
      </w:r>
      <w:r>
        <w:rPr>
          <w:rFonts w:ascii="Times New Roman" w:hAnsi="Times New Roman"/>
        </w:rPr>
        <w:t>i</w:t>
      </w:r>
      <w:r w:rsidRPr="00D155FF">
        <w:rPr>
          <w:rFonts w:ascii="Times New Roman" w:hAnsi="Times New Roman"/>
        </w:rPr>
        <w:t>mplementation schedule in support of the Civil Aerospace Medical Institute’s training, education, and research missions</w:t>
      </w:r>
      <w:r>
        <w:rPr>
          <w:rFonts w:ascii="Times New Roman" w:hAnsi="Times New Roman"/>
        </w:rPr>
        <w:t xml:space="preserve"> based on Type B architectural documents</w:t>
      </w:r>
    </w:p>
    <w:p w14:paraId="271931F5" w14:textId="592D3269"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Prepare</w:t>
      </w:r>
      <w:r w:rsidR="00205D68">
        <w:rPr>
          <w:rFonts w:ascii="Times New Roman" w:hAnsi="Times New Roman"/>
          <w:bCs/>
          <w:iCs/>
        </w:rPr>
        <w:t>d</w:t>
      </w:r>
      <w:r w:rsidRPr="002B047F">
        <w:rPr>
          <w:rFonts w:ascii="Times New Roman" w:hAnsi="Times New Roman"/>
          <w:bCs/>
          <w:iCs/>
        </w:rPr>
        <w:t xml:space="preserve"> risk-adjusted cost estimates for the Enterprise Information Display System (E-IDS) legacy case for the FID including collecting data, analyzing inputs, and reviewing results</w:t>
      </w:r>
    </w:p>
    <w:p w14:paraId="71EED1CA" w14:textId="6D2737AB"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 xml:space="preserve">Supported proposal evaluations, authored Quantitative and Qualitative Technical Evaluations, and created multiple cost estimates for the </w:t>
      </w:r>
      <w:r w:rsidR="00205D68">
        <w:rPr>
          <w:rFonts w:ascii="Times New Roman" w:hAnsi="Times New Roman"/>
          <w:bCs/>
          <w:iCs/>
        </w:rPr>
        <w:t xml:space="preserve">E-IDS and </w:t>
      </w:r>
      <w:r w:rsidR="00B01809" w:rsidRPr="002B047F">
        <w:rPr>
          <w:rFonts w:ascii="Times New Roman" w:hAnsi="Times New Roman"/>
          <w:bCs/>
          <w:iCs/>
        </w:rPr>
        <w:t>Time-Based</w:t>
      </w:r>
      <w:r w:rsidRPr="002B047F">
        <w:rPr>
          <w:rFonts w:ascii="Times New Roman" w:hAnsi="Times New Roman"/>
          <w:bCs/>
          <w:iCs/>
        </w:rPr>
        <w:t xml:space="preserve"> Flow Management (TBFM) program</w:t>
      </w:r>
      <w:r w:rsidR="00205D68">
        <w:rPr>
          <w:rFonts w:ascii="Times New Roman" w:hAnsi="Times New Roman"/>
          <w:bCs/>
          <w:iCs/>
        </w:rPr>
        <w:t>s</w:t>
      </w:r>
    </w:p>
    <w:p w14:paraId="022FE75A"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lastRenderedPageBreak/>
        <w:t>Conducted business case analysis, including cost, benefit, and shortfall analysis on the FAA National Airspace System Voice System (NVS) program</w:t>
      </w:r>
    </w:p>
    <w:p w14:paraId="3C40C1A2"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Developed Air to Ground Media Gateway (AGMG) cost estimate to support the Final Investment Decision (FID) along with the IGCE to support contracting action</w:t>
      </w:r>
    </w:p>
    <w:p w14:paraId="2D72EDE0"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Lead development and implementation of Corporate Social Responsibility (CSR) committee to enhance and serve the communities in which we live and work</w:t>
      </w:r>
    </w:p>
    <w:p w14:paraId="667B03A1"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Support overall corporate growth through opportunity capture, proposal writing activities and interviewing candidates</w:t>
      </w:r>
    </w:p>
    <w:p w14:paraId="14E040BB"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Support branding and marketing activities by reviewing material before publication/posting, analyzing social media impact and developing word clouds to represent the company visually</w:t>
      </w:r>
    </w:p>
    <w:p w14:paraId="1D8E7ED0" w14:textId="33CB2F3F" w:rsidR="00A20987" w:rsidRP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Supported professional growth by teaching internal training sessions, supporting re-write of ICEAA’s Cost Estimating Body of Knowledge, and presenting briefings at a national conference and regional luncheon</w:t>
      </w:r>
    </w:p>
    <w:p w14:paraId="67529E8D" w14:textId="77777777" w:rsidR="00A20987" w:rsidRPr="00A20987" w:rsidRDefault="00A20987" w:rsidP="00A20987">
      <w:pPr>
        <w:rPr>
          <w:rFonts w:ascii="Times New Roman" w:hAnsi="Times New Roman"/>
          <w:bCs/>
          <w:iCs/>
        </w:rPr>
      </w:pPr>
    </w:p>
    <w:p w14:paraId="45FE5E15" w14:textId="77777777" w:rsidR="002B047F" w:rsidRPr="002B047F" w:rsidRDefault="00A20987" w:rsidP="00A20987">
      <w:pPr>
        <w:rPr>
          <w:rFonts w:ascii="Times New Roman" w:hAnsi="Times New Roman"/>
          <w:b/>
          <w:iCs/>
        </w:rPr>
      </w:pPr>
      <w:r w:rsidRPr="002B047F">
        <w:rPr>
          <w:rFonts w:ascii="Times New Roman" w:hAnsi="Times New Roman"/>
          <w:b/>
          <w:iCs/>
        </w:rPr>
        <w:t>Booz Allen Hamilton</w:t>
      </w:r>
      <w:r w:rsidRPr="002B047F">
        <w:rPr>
          <w:rFonts w:ascii="Times New Roman" w:hAnsi="Times New Roman"/>
          <w:b/>
          <w:iCs/>
        </w:rPr>
        <w:tab/>
      </w:r>
    </w:p>
    <w:p w14:paraId="679982A1" w14:textId="1E58AEE7" w:rsidR="00A20987" w:rsidRPr="002B047F" w:rsidRDefault="00A20987" w:rsidP="00A20987">
      <w:pPr>
        <w:rPr>
          <w:rFonts w:ascii="Times New Roman" w:hAnsi="Times New Roman"/>
          <w:b/>
          <w:iCs/>
        </w:rPr>
      </w:pPr>
      <w:r w:rsidRPr="002B047F">
        <w:rPr>
          <w:rFonts w:ascii="Times New Roman" w:hAnsi="Times New Roman"/>
          <w:b/>
          <w:iCs/>
        </w:rPr>
        <w:t>March 2009 – July 2017</w:t>
      </w:r>
    </w:p>
    <w:p w14:paraId="07353A8D" w14:textId="77777777" w:rsidR="00A20987" w:rsidRPr="002B047F" w:rsidRDefault="00A20987" w:rsidP="00A20987">
      <w:pPr>
        <w:rPr>
          <w:rFonts w:ascii="Times New Roman" w:hAnsi="Times New Roman"/>
          <w:b/>
          <w:iCs/>
        </w:rPr>
      </w:pPr>
      <w:r w:rsidRPr="002B047F">
        <w:rPr>
          <w:rFonts w:ascii="Times New Roman" w:hAnsi="Times New Roman"/>
          <w:b/>
          <w:iCs/>
        </w:rPr>
        <w:t>Title: Lead Associate/Senior Associate</w:t>
      </w:r>
    </w:p>
    <w:p w14:paraId="5B2D9294" w14:textId="037D81EA"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Supported Department of the Army Direct Reporting Program Manager Positioning, Navigation &amp; Timing (PM PNT) through early development activities, preparations for Milestone A &amp; B and towards reclassification as multiple Acquisition Category programs comprising a system of systems; Applied experience with Defense Acquisition processes while developing estimates for funding requests and to support approval of acquisition strategy; Developed cost estimates and budget submissions for PNT Emerging Capabilities Office including hardware development, platform integration and quick-response fielding</w:t>
      </w:r>
    </w:p>
    <w:p w14:paraId="7D937735" w14:textId="00EDAC5A"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Led a team developing a Business Case Analysis for consolidation of multiple NASA Goddard Space Flight Center Mission Operations Facilities into a centralized operations center; Study included identification of impacted mission programs, development of a representative data set, analysis of impacted stakeholders, research of industry best practices, structuring benefits and risk frameworks, identification of benefits and risks, development of a LCCE and presentation of recommended solution</w:t>
      </w:r>
    </w:p>
    <w:p w14:paraId="2CFCABC5"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Led a team updating NASA’s 2013 Cost Estimating Handbook for the Cost Analysis Division; Responsible for creating new subject material and consolidating input from various authors and sources; Handbook covered the entire cost estimating process including Risk Assessments, Data Normalization, Trade Studies, Business Case Analyses, Cost As an Independent Variable (CAIV), Activity-Oriented Estimating and Earned Value Management</w:t>
      </w:r>
    </w:p>
    <w:p w14:paraId="447918F2"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 xml:space="preserve">Supported NRO Cost and Acquisition Assessment Group (CAAG) in developing cost estimates, conducting data normalization and developing cost estimating relationships (CERs); Supported NRO’s Industry Partner Access (IPA) program in developing Business Case by analyzing alternatives, developing break-even analysis and calculating the return on investment for activities associated with retrieving vs. retiring deployed </w:t>
      </w:r>
      <w:r w:rsidRPr="002B047F">
        <w:rPr>
          <w:rFonts w:ascii="Times New Roman" w:hAnsi="Times New Roman"/>
          <w:bCs/>
          <w:iCs/>
        </w:rPr>
        <w:lastRenderedPageBreak/>
        <w:t>equipment and developed the cost allocation model to link support costs to user requirements based pre-determined thresholds</w:t>
      </w:r>
    </w:p>
    <w:p w14:paraId="2F0C2756"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Conducted independent cost and funding review of United Arab Emirates (UAE) Space Agency’s (SA) Mars Mission by drawing on NASA and NRO cost estimating experience; Analyzed projected costs with regard to overall program schedule and developed payment plan linking costs to specific activities and milestones; Recommended best practices for SA to capture historical data and apply to future missions</w:t>
      </w:r>
    </w:p>
    <w:p w14:paraId="21E7B145" w14:textId="6163C2FF" w:rsidR="00A20987" w:rsidRP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 xml:space="preserve">Managed DIA Programming Assessment Office’s Cost Assessment Branch development of LCCEs and IGCEs and delivered results to senior leadership including the Under Secretary of Defense for Intelligence (USD(I)) and the Office of the Director of National Intelligence (ODNI); Managed multiple DIA Agency Cost Positions that were briefed to the DIA </w:t>
      </w:r>
      <w:r w:rsidR="00C2521D">
        <w:rPr>
          <w:rFonts w:ascii="Times New Roman" w:hAnsi="Times New Roman"/>
          <w:bCs/>
          <w:iCs/>
        </w:rPr>
        <w:t>Chief Financial Executive (</w:t>
      </w:r>
      <w:r w:rsidRPr="002B047F">
        <w:rPr>
          <w:rFonts w:ascii="Times New Roman" w:hAnsi="Times New Roman"/>
          <w:bCs/>
          <w:iCs/>
        </w:rPr>
        <w:t>CFE</w:t>
      </w:r>
      <w:r w:rsidR="00C2521D">
        <w:rPr>
          <w:rFonts w:ascii="Times New Roman" w:hAnsi="Times New Roman"/>
          <w:bCs/>
          <w:iCs/>
        </w:rPr>
        <w:t>)</w:t>
      </w:r>
      <w:r w:rsidRPr="002B047F">
        <w:rPr>
          <w:rFonts w:ascii="Times New Roman" w:hAnsi="Times New Roman"/>
          <w:bCs/>
          <w:iCs/>
        </w:rPr>
        <w:t xml:space="preserve"> and delivered to the ODNI </w:t>
      </w:r>
      <w:r w:rsidR="00C2521D">
        <w:rPr>
          <w:rFonts w:ascii="Times New Roman" w:hAnsi="Times New Roman"/>
          <w:bCs/>
          <w:iCs/>
        </w:rPr>
        <w:t>Cost Analysis Improvement Group (</w:t>
      </w:r>
      <w:r w:rsidRPr="002B047F">
        <w:rPr>
          <w:rFonts w:ascii="Times New Roman" w:hAnsi="Times New Roman"/>
          <w:bCs/>
          <w:iCs/>
        </w:rPr>
        <w:t>CAIG</w:t>
      </w:r>
      <w:r w:rsidR="00C2521D">
        <w:rPr>
          <w:rFonts w:ascii="Times New Roman" w:hAnsi="Times New Roman"/>
          <w:bCs/>
          <w:iCs/>
        </w:rPr>
        <w:t>)</w:t>
      </w:r>
      <w:r w:rsidRPr="002B047F">
        <w:rPr>
          <w:rFonts w:ascii="Times New Roman" w:hAnsi="Times New Roman"/>
          <w:bCs/>
          <w:iCs/>
        </w:rPr>
        <w:t>; Led team of cost analysts supporting the Zero-Based Review (ZBR) while providing input and guidance on the prioritization process and the overall ZBR approach and implementation</w:t>
      </w:r>
    </w:p>
    <w:p w14:paraId="508874EA" w14:textId="77777777" w:rsidR="00A20987" w:rsidRPr="00A20987" w:rsidRDefault="00A20987" w:rsidP="00A20987">
      <w:pPr>
        <w:rPr>
          <w:rFonts w:ascii="Times New Roman" w:hAnsi="Times New Roman"/>
          <w:bCs/>
          <w:iCs/>
        </w:rPr>
      </w:pPr>
    </w:p>
    <w:p w14:paraId="4724184B" w14:textId="77777777" w:rsidR="002B047F" w:rsidRPr="002B047F" w:rsidRDefault="00A20987" w:rsidP="00A20987">
      <w:pPr>
        <w:rPr>
          <w:rFonts w:ascii="Times New Roman" w:hAnsi="Times New Roman"/>
          <w:b/>
          <w:iCs/>
        </w:rPr>
      </w:pPr>
      <w:r w:rsidRPr="002B047F">
        <w:rPr>
          <w:rFonts w:ascii="Times New Roman" w:hAnsi="Times New Roman"/>
          <w:b/>
          <w:iCs/>
        </w:rPr>
        <w:t>MITRE Corporation</w:t>
      </w:r>
    </w:p>
    <w:p w14:paraId="20067CD4" w14:textId="4EC4DFB8" w:rsidR="00A20987" w:rsidRPr="002B047F" w:rsidRDefault="00A20987" w:rsidP="00A20987">
      <w:pPr>
        <w:rPr>
          <w:rFonts w:ascii="Times New Roman" w:hAnsi="Times New Roman"/>
          <w:b/>
          <w:iCs/>
        </w:rPr>
      </w:pPr>
      <w:r w:rsidRPr="002B047F">
        <w:rPr>
          <w:rFonts w:ascii="Times New Roman" w:hAnsi="Times New Roman"/>
          <w:b/>
          <w:iCs/>
        </w:rPr>
        <w:t>January 2004 – March 2009</w:t>
      </w:r>
    </w:p>
    <w:p w14:paraId="33EF8804" w14:textId="77777777" w:rsidR="00A20987" w:rsidRPr="002B047F" w:rsidRDefault="00A20987" w:rsidP="00A20987">
      <w:pPr>
        <w:rPr>
          <w:rFonts w:ascii="Times New Roman" w:hAnsi="Times New Roman"/>
          <w:b/>
          <w:iCs/>
        </w:rPr>
      </w:pPr>
      <w:r w:rsidRPr="002B047F">
        <w:rPr>
          <w:rFonts w:ascii="Times New Roman" w:hAnsi="Times New Roman"/>
          <w:b/>
          <w:iCs/>
        </w:rPr>
        <w:t>Title: Senior Economic and Business Analyst</w:t>
      </w:r>
    </w:p>
    <w:p w14:paraId="5B004774" w14:textId="77777777" w:rsid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Led cost group supporting the DHS Office of Cyber Security and Communications National Cyber Security division with focus on the development of LCCE and IGCE</w:t>
      </w:r>
    </w:p>
    <w:p w14:paraId="359DF082" w14:textId="77777777" w:rsid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Advisor to the source selection evaluation team for NGA New Campus East (NCE) Active Information Technology (AIT) program office; Analyzed and evaluated cost data from development contractors to install and provide support to the NCE IT infrastructure; Evaluated proposed contractual pricing scenarios over multiple contract durations resulting in an overall cost evaluation team recommendation to the Source Selection Board; Developed and implemented program control best practices while overseeing financial management processes and the submission of the OMB Exhibit 300</w:t>
      </w:r>
    </w:p>
    <w:p w14:paraId="0FE44FEB" w14:textId="77777777" w:rsid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 xml:space="preserve">Supported Congressionally mandated Independent Assessment of the NGA </w:t>
      </w:r>
      <w:proofErr w:type="spellStart"/>
      <w:r w:rsidRPr="002B047F">
        <w:rPr>
          <w:rFonts w:ascii="Times New Roman" w:hAnsi="Times New Roman"/>
          <w:bCs/>
          <w:iCs/>
        </w:rPr>
        <w:t>GeoScout</w:t>
      </w:r>
      <w:proofErr w:type="spellEnd"/>
      <w:r w:rsidRPr="002B047F">
        <w:rPr>
          <w:rFonts w:ascii="Times New Roman" w:hAnsi="Times New Roman"/>
          <w:bCs/>
          <w:iCs/>
        </w:rPr>
        <w:t xml:space="preserve"> program including a comprehensive review to identify major program risks related to the Government’s and prime contractor’s roles</w:t>
      </w:r>
    </w:p>
    <w:p w14:paraId="3B75B5E9" w14:textId="3D9618C8" w:rsidR="00A20987" w:rsidRP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 xml:space="preserve">Supported the DHS US-VISIT Program Office as an advisor to the source selection evaluation team; Analyzed and evaluated cost and pricing data from development contractors for implementation of proposed technical solution; responsible for the development of an Economic Impact Analysis, Cost Benefit Analyses, </w:t>
      </w:r>
      <w:r w:rsidR="00A037C9">
        <w:rPr>
          <w:rFonts w:ascii="Times New Roman" w:hAnsi="Times New Roman"/>
          <w:bCs/>
          <w:iCs/>
        </w:rPr>
        <w:t>LCCEs</w:t>
      </w:r>
      <w:r w:rsidRPr="002B047F">
        <w:rPr>
          <w:rFonts w:ascii="Times New Roman" w:hAnsi="Times New Roman"/>
          <w:bCs/>
          <w:iCs/>
        </w:rPr>
        <w:t>, Cost Analysis Requirements Description, and Office of Management and Budget Exhibit 300 submission in support of Business and Finance Director</w:t>
      </w:r>
    </w:p>
    <w:p w14:paraId="2DD079C2" w14:textId="77777777" w:rsidR="00A20987" w:rsidRPr="00A20987" w:rsidRDefault="00A20987" w:rsidP="00A20987">
      <w:pPr>
        <w:rPr>
          <w:rFonts w:ascii="Times New Roman" w:hAnsi="Times New Roman"/>
          <w:bCs/>
          <w:iCs/>
        </w:rPr>
      </w:pPr>
    </w:p>
    <w:p w14:paraId="7E1FB7A1" w14:textId="77777777" w:rsidR="002B047F" w:rsidRDefault="00A20987" w:rsidP="00A20987">
      <w:pPr>
        <w:rPr>
          <w:rFonts w:ascii="Times New Roman" w:hAnsi="Times New Roman"/>
          <w:b/>
          <w:iCs/>
        </w:rPr>
      </w:pPr>
      <w:r w:rsidRPr="002B047F">
        <w:rPr>
          <w:rFonts w:ascii="Times New Roman" w:hAnsi="Times New Roman"/>
          <w:b/>
          <w:iCs/>
        </w:rPr>
        <w:t>Department of the Navy</w:t>
      </w:r>
    </w:p>
    <w:p w14:paraId="31DBDBFF" w14:textId="21D49CB4" w:rsidR="00A20987" w:rsidRPr="002B047F" w:rsidRDefault="00A20987" w:rsidP="00A20987">
      <w:pPr>
        <w:rPr>
          <w:rFonts w:ascii="Times New Roman" w:hAnsi="Times New Roman"/>
          <w:b/>
          <w:iCs/>
        </w:rPr>
      </w:pPr>
      <w:r w:rsidRPr="002B047F">
        <w:rPr>
          <w:rFonts w:ascii="Times New Roman" w:hAnsi="Times New Roman"/>
          <w:b/>
          <w:iCs/>
        </w:rPr>
        <w:t>June 1995 – January 2004</w:t>
      </w:r>
    </w:p>
    <w:p w14:paraId="5A939B47" w14:textId="77777777" w:rsidR="00A20987" w:rsidRPr="002B047F" w:rsidRDefault="00A20987" w:rsidP="00A20987">
      <w:pPr>
        <w:rPr>
          <w:rFonts w:ascii="Times New Roman" w:hAnsi="Times New Roman"/>
          <w:b/>
          <w:iCs/>
        </w:rPr>
      </w:pPr>
      <w:r w:rsidRPr="002B047F">
        <w:rPr>
          <w:rFonts w:ascii="Times New Roman" w:hAnsi="Times New Roman"/>
          <w:b/>
          <w:iCs/>
        </w:rPr>
        <w:t>Title: Operations Research Analyst</w:t>
      </w:r>
    </w:p>
    <w:p w14:paraId="47858C09" w14:textId="77777777" w:rsidR="002B047F" w:rsidRDefault="00A20987" w:rsidP="00A20987">
      <w:pPr>
        <w:pStyle w:val="ListParagraph"/>
        <w:numPr>
          <w:ilvl w:val="0"/>
          <w:numId w:val="32"/>
        </w:numPr>
        <w:rPr>
          <w:rFonts w:ascii="Times New Roman" w:hAnsi="Times New Roman"/>
          <w:bCs/>
          <w:iCs/>
        </w:rPr>
      </w:pPr>
      <w:r w:rsidRPr="002B047F">
        <w:rPr>
          <w:rFonts w:ascii="Times New Roman" w:hAnsi="Times New Roman"/>
          <w:bCs/>
          <w:iCs/>
        </w:rPr>
        <w:t>Provided cost analysis and estimating support for ACAT I &amp; II equivalent Navy programs in early concept research and development phases</w:t>
      </w:r>
    </w:p>
    <w:p w14:paraId="49CFF4CA" w14:textId="77777777" w:rsidR="002B047F" w:rsidRDefault="00A20987" w:rsidP="00A20987">
      <w:pPr>
        <w:pStyle w:val="ListParagraph"/>
        <w:numPr>
          <w:ilvl w:val="0"/>
          <w:numId w:val="32"/>
        </w:numPr>
        <w:rPr>
          <w:rFonts w:ascii="Times New Roman" w:hAnsi="Times New Roman"/>
          <w:bCs/>
          <w:iCs/>
        </w:rPr>
      </w:pPr>
      <w:r w:rsidRPr="002B047F">
        <w:rPr>
          <w:rFonts w:ascii="Times New Roman" w:hAnsi="Times New Roman"/>
          <w:bCs/>
          <w:iCs/>
        </w:rPr>
        <w:lastRenderedPageBreak/>
        <w:t>Conducted cost analysis and estimation of material, labor, and overhead costs in support of independent studies, LCCEs, program budget development, contractor performance measurement, proposal evaluations, and cost data collection; Used analysis proposed costs to support face-to-face contract negotiations with prime vendors and subcontractors.</w:t>
      </w:r>
    </w:p>
    <w:p w14:paraId="39E8C9BC" w14:textId="1AA1BCAD" w:rsidR="00EA73A1" w:rsidRPr="002B047F" w:rsidRDefault="00A20987" w:rsidP="00A20987">
      <w:pPr>
        <w:pStyle w:val="ListParagraph"/>
        <w:numPr>
          <w:ilvl w:val="0"/>
          <w:numId w:val="32"/>
        </w:numPr>
        <w:rPr>
          <w:rFonts w:ascii="Times New Roman" w:hAnsi="Times New Roman"/>
          <w:bCs/>
          <w:iCs/>
        </w:rPr>
      </w:pPr>
      <w:r w:rsidRPr="002B047F">
        <w:rPr>
          <w:rFonts w:ascii="Times New Roman" w:hAnsi="Times New Roman"/>
          <w:bCs/>
          <w:iCs/>
        </w:rPr>
        <w:t>Presented estimates and analysis through oral and written reports to Navy resource sponsors, program managers, and senior Navy management</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E0EAC9B" w14:textId="06332DCF" w:rsidR="00A20987" w:rsidRPr="00A20987" w:rsidRDefault="00A20987" w:rsidP="00A20987">
      <w:pPr>
        <w:pStyle w:val="ListParagraph"/>
        <w:numPr>
          <w:ilvl w:val="0"/>
          <w:numId w:val="28"/>
        </w:numPr>
        <w:rPr>
          <w:rFonts w:ascii="Times New Roman" w:hAnsi="Times New Roman"/>
        </w:rPr>
      </w:pPr>
      <w:r w:rsidRPr="00A20987">
        <w:rPr>
          <w:rFonts w:ascii="Times New Roman" w:hAnsi="Times New Roman"/>
        </w:rPr>
        <w:t>Certified Cost Estimator/Analysis (ICEAA)</w:t>
      </w:r>
      <w:r w:rsidR="00E27D88">
        <w:rPr>
          <w:rFonts w:ascii="Times New Roman" w:hAnsi="Times New Roman"/>
        </w:rPr>
        <w:t xml:space="preserve">: </w:t>
      </w:r>
      <w:r w:rsidRPr="00A20987">
        <w:rPr>
          <w:rFonts w:ascii="Times New Roman" w:hAnsi="Times New Roman"/>
        </w:rPr>
        <w:t>2014 – present</w:t>
      </w:r>
    </w:p>
    <w:p w14:paraId="1400B2D8" w14:textId="3D79F2E0" w:rsidR="00A20987" w:rsidRPr="00A20987" w:rsidRDefault="00A20987" w:rsidP="00A20987">
      <w:pPr>
        <w:pStyle w:val="ListParagraph"/>
        <w:numPr>
          <w:ilvl w:val="0"/>
          <w:numId w:val="28"/>
        </w:numPr>
        <w:rPr>
          <w:rFonts w:ascii="Times New Roman" w:hAnsi="Times New Roman"/>
        </w:rPr>
      </w:pPr>
      <w:r w:rsidRPr="00A20987">
        <w:rPr>
          <w:rFonts w:ascii="Times New Roman" w:hAnsi="Times New Roman"/>
        </w:rPr>
        <w:t>Level III Certified Business, Cost Estimating, and Financial</w:t>
      </w:r>
      <w:r w:rsidR="00E27D88">
        <w:rPr>
          <w:rFonts w:ascii="Times New Roman" w:hAnsi="Times New Roman"/>
        </w:rPr>
        <w:t>:</w:t>
      </w:r>
      <w:r w:rsidR="00E27D88" w:rsidRPr="00A20987">
        <w:rPr>
          <w:rFonts w:ascii="Times New Roman" w:hAnsi="Times New Roman"/>
        </w:rPr>
        <w:t xml:space="preserve"> </w:t>
      </w:r>
      <w:r w:rsidRPr="00A20987">
        <w:rPr>
          <w:rFonts w:ascii="Times New Roman" w:hAnsi="Times New Roman"/>
        </w:rPr>
        <w:t>1999 – present</w:t>
      </w:r>
    </w:p>
    <w:p w14:paraId="79D9B7BF" w14:textId="77777777" w:rsidR="00A20987" w:rsidRPr="00A20987" w:rsidRDefault="00A20987" w:rsidP="00893A4E">
      <w:pPr>
        <w:pStyle w:val="ListParagraph"/>
        <w:rPr>
          <w:rFonts w:ascii="Times New Roman" w:hAnsi="Times New Roman"/>
        </w:rPr>
      </w:pPr>
      <w:r w:rsidRPr="00A20987">
        <w:rPr>
          <w:rFonts w:ascii="Times New Roman" w:hAnsi="Times New Roman"/>
        </w:rPr>
        <w:t>Management (DAWIA)</w:t>
      </w:r>
    </w:p>
    <w:p w14:paraId="05A6C042" w14:textId="671A23A6" w:rsidR="0093770A" w:rsidRPr="00A20987" w:rsidRDefault="00A20987" w:rsidP="00A20987">
      <w:pPr>
        <w:pStyle w:val="ListParagraph"/>
        <w:numPr>
          <w:ilvl w:val="0"/>
          <w:numId w:val="28"/>
        </w:numPr>
        <w:rPr>
          <w:rFonts w:ascii="Times New Roman" w:hAnsi="Times New Roman"/>
        </w:rPr>
      </w:pPr>
      <w:r w:rsidRPr="00A20987">
        <w:rPr>
          <w:rFonts w:ascii="Times New Roman" w:hAnsi="Times New Roman"/>
        </w:rPr>
        <w:t>Level II Certified Program Management (DAWIA)</w:t>
      </w:r>
      <w:r w:rsidR="00E27D88">
        <w:rPr>
          <w:rFonts w:ascii="Times New Roman" w:hAnsi="Times New Roman"/>
        </w:rPr>
        <w:t xml:space="preserve">: </w:t>
      </w:r>
      <w:r w:rsidRPr="00A20987">
        <w:rPr>
          <w:rFonts w:ascii="Times New Roman" w:hAnsi="Times New Roman"/>
        </w:rPr>
        <w:t>1999 – present</w:t>
      </w:r>
    </w:p>
    <w:p w14:paraId="5E06DD61" w14:textId="77777777" w:rsidR="00A037C9" w:rsidRDefault="00A037C9" w:rsidP="00CB0557">
      <w:pPr>
        <w:rPr>
          <w:rFonts w:ascii="Times New Roman" w:hAnsi="Times New Roman"/>
          <w:b/>
          <w:u w:val="single"/>
        </w:rPr>
      </w:pPr>
    </w:p>
    <w:p w14:paraId="692A5833" w14:textId="38F9B0F8"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2A50BE7F"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53749110" w:rsidR="00CB0557" w:rsidRDefault="00CB0557" w:rsidP="00CB0557">
      <w:pPr>
        <w:pStyle w:val="ListParagraph"/>
        <w:numPr>
          <w:ilvl w:val="0"/>
          <w:numId w:val="1"/>
        </w:numPr>
      </w:pPr>
      <w:r>
        <w:rPr>
          <w:rFonts w:ascii="Times New Roman" w:hAnsi="Times New Roman"/>
        </w:rPr>
        <w:t>US Public Trust</w:t>
      </w:r>
      <w:r w:rsidR="002B047F">
        <w:rPr>
          <w:rFonts w:ascii="Times New Roman" w:hAnsi="Times New Roman"/>
        </w:rPr>
        <w:t>, TS/SCI (Expired)</w:t>
      </w:r>
    </w:p>
    <w:p w14:paraId="3875E693" w14:textId="77777777" w:rsidR="00CB0557" w:rsidRDefault="00CB0557" w:rsidP="00CB0557"/>
    <w:sectPr w:rsidR="00CB055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F36499" w14:textId="77777777" w:rsidR="00224649" w:rsidRDefault="00224649" w:rsidP="00FB7BE6">
      <w:r>
        <w:separator/>
      </w:r>
    </w:p>
  </w:endnote>
  <w:endnote w:type="continuationSeparator" w:id="0">
    <w:p w14:paraId="202306EA" w14:textId="77777777" w:rsidR="00224649" w:rsidRDefault="00224649"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1137A2" w14:textId="77777777" w:rsidR="00224649" w:rsidRDefault="00224649" w:rsidP="00FB7BE6">
      <w:r>
        <w:separator/>
      </w:r>
    </w:p>
  </w:footnote>
  <w:footnote w:type="continuationSeparator" w:id="0">
    <w:p w14:paraId="29C95471" w14:textId="77777777" w:rsidR="00224649" w:rsidRDefault="00224649"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6220F"/>
    <w:multiLevelType w:val="hybridMultilevel"/>
    <w:tmpl w:val="8496F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15A0C"/>
    <w:multiLevelType w:val="hybridMultilevel"/>
    <w:tmpl w:val="8CA4E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3E7069"/>
    <w:multiLevelType w:val="hybridMultilevel"/>
    <w:tmpl w:val="523E6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DA1AAD"/>
    <w:multiLevelType w:val="hybridMultilevel"/>
    <w:tmpl w:val="4F4A2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351826"/>
    <w:multiLevelType w:val="hybridMultilevel"/>
    <w:tmpl w:val="5E9C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9C84E9E"/>
    <w:multiLevelType w:val="hybridMultilevel"/>
    <w:tmpl w:val="996C2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895240B"/>
    <w:multiLevelType w:val="hybridMultilevel"/>
    <w:tmpl w:val="DFB4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5"/>
  </w:num>
  <w:num w:numId="3">
    <w:abstractNumId w:val="3"/>
  </w:num>
  <w:num w:numId="4">
    <w:abstractNumId w:val="30"/>
  </w:num>
  <w:num w:numId="5">
    <w:abstractNumId w:val="1"/>
  </w:num>
  <w:num w:numId="6">
    <w:abstractNumId w:val="19"/>
  </w:num>
  <w:num w:numId="7">
    <w:abstractNumId w:val="15"/>
  </w:num>
  <w:num w:numId="8">
    <w:abstractNumId w:val="29"/>
  </w:num>
  <w:num w:numId="9">
    <w:abstractNumId w:val="2"/>
  </w:num>
  <w:num w:numId="10">
    <w:abstractNumId w:val="26"/>
  </w:num>
  <w:num w:numId="11">
    <w:abstractNumId w:val="24"/>
  </w:num>
  <w:num w:numId="12">
    <w:abstractNumId w:val="13"/>
  </w:num>
  <w:num w:numId="13">
    <w:abstractNumId w:val="6"/>
  </w:num>
  <w:num w:numId="14">
    <w:abstractNumId w:val="8"/>
  </w:num>
  <w:num w:numId="15">
    <w:abstractNumId w:val="14"/>
  </w:num>
  <w:num w:numId="16">
    <w:abstractNumId w:val="27"/>
  </w:num>
  <w:num w:numId="17">
    <w:abstractNumId w:val="31"/>
  </w:num>
  <w:num w:numId="18">
    <w:abstractNumId w:val="20"/>
  </w:num>
  <w:num w:numId="19">
    <w:abstractNumId w:val="11"/>
  </w:num>
  <w:num w:numId="20">
    <w:abstractNumId w:val="9"/>
  </w:num>
  <w:num w:numId="21">
    <w:abstractNumId w:val="17"/>
  </w:num>
  <w:num w:numId="22">
    <w:abstractNumId w:val="7"/>
  </w:num>
  <w:num w:numId="23">
    <w:abstractNumId w:val="12"/>
  </w:num>
  <w:num w:numId="24">
    <w:abstractNumId w:val="22"/>
  </w:num>
  <w:num w:numId="25">
    <w:abstractNumId w:val="21"/>
  </w:num>
  <w:num w:numId="26">
    <w:abstractNumId w:val="10"/>
  </w:num>
  <w:num w:numId="27">
    <w:abstractNumId w:val="16"/>
  </w:num>
  <w:num w:numId="28">
    <w:abstractNumId w:val="4"/>
  </w:num>
  <w:num w:numId="29">
    <w:abstractNumId w:val="28"/>
  </w:num>
  <w:num w:numId="30">
    <w:abstractNumId w:val="0"/>
  </w:num>
  <w:num w:numId="31">
    <w:abstractNumId w:val="1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3529F"/>
    <w:rsid w:val="000971DB"/>
    <w:rsid w:val="000B484C"/>
    <w:rsid w:val="000B4BA3"/>
    <w:rsid w:val="000B4D19"/>
    <w:rsid w:val="000F1085"/>
    <w:rsid w:val="00106FC2"/>
    <w:rsid w:val="001D061D"/>
    <w:rsid w:val="001E79DA"/>
    <w:rsid w:val="00205D68"/>
    <w:rsid w:val="002214B1"/>
    <w:rsid w:val="00224649"/>
    <w:rsid w:val="00226F5A"/>
    <w:rsid w:val="00264DCC"/>
    <w:rsid w:val="002A46EC"/>
    <w:rsid w:val="002B047F"/>
    <w:rsid w:val="002D1A1E"/>
    <w:rsid w:val="00325333"/>
    <w:rsid w:val="0036311B"/>
    <w:rsid w:val="0036345A"/>
    <w:rsid w:val="003C3FBF"/>
    <w:rsid w:val="00412785"/>
    <w:rsid w:val="004740AC"/>
    <w:rsid w:val="004C3B3B"/>
    <w:rsid w:val="004D0F3F"/>
    <w:rsid w:val="00577BEA"/>
    <w:rsid w:val="005B3F20"/>
    <w:rsid w:val="00610F5A"/>
    <w:rsid w:val="006560DB"/>
    <w:rsid w:val="00656F65"/>
    <w:rsid w:val="00664954"/>
    <w:rsid w:val="0067782B"/>
    <w:rsid w:val="00695338"/>
    <w:rsid w:val="006D3BB8"/>
    <w:rsid w:val="00716DDC"/>
    <w:rsid w:val="00737EAE"/>
    <w:rsid w:val="0076600D"/>
    <w:rsid w:val="007C2301"/>
    <w:rsid w:val="00807750"/>
    <w:rsid w:val="00867052"/>
    <w:rsid w:val="008858AE"/>
    <w:rsid w:val="00893A4E"/>
    <w:rsid w:val="0093770A"/>
    <w:rsid w:val="009A133C"/>
    <w:rsid w:val="009A2AE1"/>
    <w:rsid w:val="009B4545"/>
    <w:rsid w:val="00A037C9"/>
    <w:rsid w:val="00A05B8D"/>
    <w:rsid w:val="00A20987"/>
    <w:rsid w:val="00A945C0"/>
    <w:rsid w:val="00B01809"/>
    <w:rsid w:val="00B6455B"/>
    <w:rsid w:val="00B6526A"/>
    <w:rsid w:val="00B93749"/>
    <w:rsid w:val="00BB0E94"/>
    <w:rsid w:val="00C12A49"/>
    <w:rsid w:val="00C2521D"/>
    <w:rsid w:val="00C85743"/>
    <w:rsid w:val="00CA3266"/>
    <w:rsid w:val="00CB0557"/>
    <w:rsid w:val="00D34833"/>
    <w:rsid w:val="00D703A8"/>
    <w:rsid w:val="00D85084"/>
    <w:rsid w:val="00DD04FE"/>
    <w:rsid w:val="00E27D88"/>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C3671"/>
    <w:rsid w:val="00FE035D"/>
    <w:rsid w:val="00FE12DE"/>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A20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shaw@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6A0DC4-4378-40FC-89B0-12A1EE191260}">
  <ds:schemaRefs>
    <ds:schemaRef ds:uri="http://schemas.openxmlformats.org/officeDocument/2006/bibliography"/>
  </ds:schemaRefs>
</ds:datastoreItem>
</file>

<file path=customXml/itemProps2.xml><?xml version="1.0" encoding="utf-8"?>
<ds:datastoreItem xmlns:ds="http://schemas.openxmlformats.org/officeDocument/2006/customXml" ds:itemID="{FBD0757A-9108-4482-9BD7-55D9C75DB987}"/>
</file>

<file path=customXml/itemProps3.xml><?xml version="1.0" encoding="utf-8"?>
<ds:datastoreItem xmlns:ds="http://schemas.openxmlformats.org/officeDocument/2006/customXml" ds:itemID="{1090E426-8D5C-42ED-B931-E8E8F61F7D3F}"/>
</file>

<file path=customXml/itemProps4.xml><?xml version="1.0" encoding="utf-8"?>
<ds:datastoreItem xmlns:ds="http://schemas.openxmlformats.org/officeDocument/2006/customXml" ds:itemID="{D5C8FA4E-E6D7-4861-889B-6D1114D77084}"/>
</file>

<file path=docProps/app.xml><?xml version="1.0" encoding="utf-8"?>
<Properties xmlns="http://schemas.openxmlformats.org/officeDocument/2006/extended-properties" xmlns:vt="http://schemas.openxmlformats.org/officeDocument/2006/docPropsVTypes">
  <Template>Cobec Letterhead</Template>
  <TotalTime>34</TotalTime>
  <Pages>4</Pages>
  <Words>1337</Words>
  <Characters>7625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Cris Shaw</cp:lastModifiedBy>
  <cp:revision>7</cp:revision>
  <cp:lastPrinted>2014-02-04T19:23:00Z</cp:lastPrinted>
  <dcterms:created xsi:type="dcterms:W3CDTF">2020-09-02T20:31:00Z</dcterms:created>
  <dcterms:modified xsi:type="dcterms:W3CDTF">2020-09-11T01:28:00Z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81200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