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38BF7A42" w:rsidR="000B484C" w:rsidRPr="00EA73A1" w:rsidRDefault="006C4CBC" w:rsidP="00CB0557">
      <w:pPr>
        <w:rPr>
          <w:rFonts w:ascii="Times New Roman" w:hAnsi="Times New Roman"/>
          <w:b/>
        </w:rPr>
      </w:pPr>
      <w:r>
        <w:rPr>
          <w:rFonts w:ascii="Times New Roman" w:hAnsi="Times New Roman"/>
          <w:b/>
        </w:rPr>
        <w:t>Dana Daum</w:t>
      </w:r>
    </w:p>
    <w:p w14:paraId="3C4D7E81" w14:textId="0EC70559" w:rsidR="00A945C0" w:rsidRDefault="006C4CBC" w:rsidP="00CB0557">
      <w:pPr>
        <w:widowControl w:val="0"/>
        <w:rPr>
          <w:rFonts w:ascii="Times New Roman" w:hAnsi="Times New Roman"/>
        </w:rPr>
      </w:pPr>
      <w:r>
        <w:rPr>
          <w:rFonts w:ascii="Times New Roman" w:hAnsi="Times New Roman"/>
        </w:rPr>
        <w:t>ddaum@cobec.com</w:t>
      </w:r>
    </w:p>
    <w:p w14:paraId="618E33B5" w14:textId="58ED5649" w:rsidR="001E79DA" w:rsidRPr="00EA73A1" w:rsidRDefault="006C4CBC" w:rsidP="00CB0557">
      <w:pPr>
        <w:rPr>
          <w:rFonts w:ascii="Times New Roman" w:hAnsi="Times New Roman"/>
        </w:rPr>
      </w:pPr>
      <w:r>
        <w:rPr>
          <w:rFonts w:ascii="Times New Roman" w:hAnsi="Times New Roman"/>
        </w:rPr>
        <w:t>910-352-5943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4D6344B" w14:textId="132850A6" w:rsidR="00690942" w:rsidRDefault="00690942" w:rsidP="00690942">
      <w:pPr>
        <w:rPr>
          <w:rFonts w:ascii="Times New Roman" w:hAnsi="Times New Roman"/>
        </w:rPr>
      </w:pPr>
      <w:r w:rsidRPr="00690942">
        <w:rPr>
          <w:rFonts w:ascii="Times New Roman" w:hAnsi="Times New Roman"/>
        </w:rPr>
        <w:t xml:space="preserve">Mr. Daum has </w:t>
      </w:r>
      <w:r w:rsidR="00EA1E66">
        <w:rPr>
          <w:rFonts w:ascii="Times New Roman" w:hAnsi="Times New Roman"/>
        </w:rPr>
        <w:t xml:space="preserve">over </w:t>
      </w:r>
      <w:r w:rsidRPr="00690942">
        <w:rPr>
          <w:rFonts w:ascii="Times New Roman" w:hAnsi="Times New Roman"/>
        </w:rPr>
        <w:t xml:space="preserve">30 years </w:t>
      </w:r>
      <w:r w:rsidR="00EA1E66">
        <w:rPr>
          <w:rFonts w:ascii="Times New Roman" w:hAnsi="Times New Roman"/>
        </w:rPr>
        <w:t xml:space="preserve">of </w:t>
      </w:r>
      <w:r w:rsidRPr="00690942">
        <w:rPr>
          <w:rFonts w:ascii="Times New Roman" w:hAnsi="Times New Roman"/>
        </w:rPr>
        <w:t xml:space="preserve">professional experience performing business case, acquisition management support, financial analyses, software cost analyses, systems engineering, and software architecture, design, development, test and support. He is a versatile Software Engineer, Systems Engineer, and Development Manager with experience in full-life cycle software development, system engineering, and program and project management, for government and commercial organizations, across a variety of development life-cycles, program/system scales and solution delivery models. Mr. Daum is experienced in supporting the </w:t>
      </w:r>
      <w:r w:rsidR="00EA1E66">
        <w:rPr>
          <w:rFonts w:ascii="Times New Roman" w:hAnsi="Times New Roman"/>
        </w:rPr>
        <w:t>Federal Aviation Administration (</w:t>
      </w:r>
      <w:r w:rsidRPr="00690942">
        <w:rPr>
          <w:rFonts w:ascii="Times New Roman" w:hAnsi="Times New Roman"/>
        </w:rPr>
        <w:t>FAA</w:t>
      </w:r>
      <w:r w:rsidR="00EA1E66">
        <w:rPr>
          <w:rFonts w:ascii="Times New Roman" w:hAnsi="Times New Roman"/>
        </w:rPr>
        <w:t>)</w:t>
      </w:r>
      <w:r w:rsidRPr="00690942">
        <w:rPr>
          <w:rFonts w:ascii="Times New Roman" w:hAnsi="Times New Roman"/>
        </w:rPr>
        <w:t xml:space="preserve"> with acquisition management and business case analysis as required by </w:t>
      </w:r>
      <w:r w:rsidR="00EA1E66">
        <w:rPr>
          <w:rFonts w:ascii="Times New Roman" w:hAnsi="Times New Roman"/>
        </w:rPr>
        <w:t>the FAA’s Acquisition Management System (</w:t>
      </w:r>
      <w:r w:rsidRPr="00690942">
        <w:rPr>
          <w:rFonts w:ascii="Times New Roman" w:hAnsi="Times New Roman"/>
        </w:rPr>
        <w:t>AMS</w:t>
      </w:r>
      <w:r w:rsidR="00EA1E66">
        <w:rPr>
          <w:rFonts w:ascii="Times New Roman" w:hAnsi="Times New Roman"/>
        </w:rPr>
        <w:t>)</w:t>
      </w:r>
      <w:r w:rsidRPr="00690942">
        <w:rPr>
          <w:rFonts w:ascii="Times New Roman" w:hAnsi="Times New Roman"/>
        </w:rPr>
        <w:t xml:space="preserve">. </w:t>
      </w:r>
    </w:p>
    <w:p w14:paraId="5BE45363" w14:textId="77777777" w:rsidR="00690942" w:rsidRDefault="00690942" w:rsidP="00690942">
      <w:pPr>
        <w:rPr>
          <w:rFonts w:ascii="Times New Roman" w:hAnsi="Times New Roman"/>
        </w:rPr>
      </w:pPr>
    </w:p>
    <w:p w14:paraId="5E66FFEC" w14:textId="53145126" w:rsidR="00690942" w:rsidRPr="00690942" w:rsidRDefault="00370A7D" w:rsidP="00690942">
      <w:pPr>
        <w:rPr>
          <w:rFonts w:ascii="Times New Roman" w:hAnsi="Times New Roman"/>
        </w:rPr>
      </w:pPr>
      <w:r>
        <w:rPr>
          <w:rFonts w:ascii="Times New Roman" w:hAnsi="Times New Roman"/>
        </w:rPr>
        <w:t>His</w:t>
      </w:r>
      <w:r w:rsidR="00690942" w:rsidRPr="00690942">
        <w:rPr>
          <w:rFonts w:ascii="Times New Roman" w:hAnsi="Times New Roman"/>
        </w:rPr>
        <w:t xml:space="preserve"> FAA program experience as program analyst, system engineer, and software developer includes SWIM, TAMR/STARS, Airports GIS, TFDM, TFMS/CATMT, and ETMS/AAMDS. </w:t>
      </w:r>
      <w:r>
        <w:rPr>
          <w:rFonts w:ascii="Times New Roman" w:hAnsi="Times New Roman"/>
        </w:rPr>
        <w:t xml:space="preserve">As a business case cost analyst his experience includes FAA programs for AGMG, DVARS, EIDS, EIM, FENS, IFPA/APWS, LCSS, CMA, OARS, SDI, and STARS/TAMR.  </w:t>
      </w:r>
      <w:r w:rsidR="00690942" w:rsidRPr="00690942">
        <w:rPr>
          <w:rFonts w:ascii="Times New Roman" w:hAnsi="Times New Roman"/>
        </w:rPr>
        <w:t>In the commercial consulting services market as a solutions architect he has designed systems for finance (Goldman Sachs, The Hartford, AIG), energy (Southern Company, Praxair), and retail (Staples, ZOOTS). In the commercial software product market in roles as engineering director, architect, and developer he has delivered products for Healthcare (NeoFax), Aviation (FlightView), Prepress and Publishing (Context, Xyvision), Computer Aided Design (ComputerVision), and Software Tools and Training (Semaphore, Atriom).</w:t>
      </w:r>
    </w:p>
    <w:p w14:paraId="2FC6DDE1" w14:textId="77777777" w:rsidR="00690942" w:rsidRDefault="00690942"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5EBE8FD4" w:rsidR="008858AE" w:rsidRDefault="00370A7D" w:rsidP="00CB0557">
      <w:pPr>
        <w:rPr>
          <w:rFonts w:ascii="Times New Roman" w:hAnsi="Times New Roman"/>
          <w:bCs/>
        </w:rPr>
      </w:pPr>
      <w:r w:rsidRPr="00370A7D">
        <w:rPr>
          <w:rFonts w:ascii="Times New Roman" w:hAnsi="Times New Roman"/>
          <w:bCs/>
        </w:rPr>
        <w:t>Master of Science</w:t>
      </w:r>
      <w:r w:rsidR="00B32D49">
        <w:rPr>
          <w:rFonts w:ascii="Times New Roman" w:hAnsi="Times New Roman"/>
          <w:bCs/>
        </w:rPr>
        <w:t xml:space="preserve"> in </w:t>
      </w:r>
      <w:r>
        <w:rPr>
          <w:rFonts w:ascii="Times New Roman" w:hAnsi="Times New Roman"/>
          <w:bCs/>
        </w:rPr>
        <w:t>Physics</w:t>
      </w:r>
      <w:r w:rsidR="008858AE" w:rsidRPr="009A133C">
        <w:rPr>
          <w:rFonts w:ascii="Times New Roman" w:hAnsi="Times New Roman"/>
          <w:bCs/>
        </w:rPr>
        <w:t xml:space="preserve">, </w:t>
      </w:r>
      <w:r w:rsidRPr="00370A7D">
        <w:rPr>
          <w:rFonts w:ascii="Times New Roman" w:hAnsi="Times New Roman"/>
          <w:bCs/>
        </w:rPr>
        <w:t>Northeastern University</w:t>
      </w:r>
      <w:r w:rsidR="008858AE" w:rsidRPr="009A133C">
        <w:rPr>
          <w:rFonts w:ascii="Times New Roman" w:hAnsi="Times New Roman"/>
          <w:bCs/>
        </w:rPr>
        <w:t xml:space="preserve">, </w:t>
      </w:r>
      <w:r w:rsidRPr="00370A7D">
        <w:rPr>
          <w:rFonts w:ascii="Times New Roman" w:hAnsi="Times New Roman"/>
          <w:bCs/>
        </w:rPr>
        <w:t xml:space="preserve">Boston, MA </w:t>
      </w:r>
      <w:r>
        <w:rPr>
          <w:rFonts w:ascii="Times New Roman" w:hAnsi="Times New Roman"/>
          <w:bCs/>
        </w:rPr>
        <w:t>1982</w:t>
      </w:r>
    </w:p>
    <w:p w14:paraId="71B58DDE" w14:textId="5A217947" w:rsidR="00370A7D" w:rsidRPr="009A133C" w:rsidRDefault="00370A7D" w:rsidP="00CB0557">
      <w:pPr>
        <w:rPr>
          <w:rFonts w:ascii="Times New Roman" w:hAnsi="Times New Roman"/>
          <w:bCs/>
        </w:rPr>
      </w:pPr>
      <w:r w:rsidRPr="00370A7D">
        <w:rPr>
          <w:rFonts w:ascii="Times New Roman" w:hAnsi="Times New Roman"/>
          <w:bCs/>
        </w:rPr>
        <w:t>Bachelor of Science</w:t>
      </w:r>
      <w:r w:rsidR="00B32D49">
        <w:rPr>
          <w:rFonts w:ascii="Times New Roman" w:hAnsi="Times New Roman"/>
          <w:bCs/>
        </w:rPr>
        <w:t xml:space="preserve"> in</w:t>
      </w:r>
      <w:r w:rsidR="00E0469D">
        <w:rPr>
          <w:rFonts w:ascii="Times New Roman" w:hAnsi="Times New Roman"/>
          <w:bCs/>
        </w:rPr>
        <w:t xml:space="preserve"> </w:t>
      </w:r>
      <w:r>
        <w:rPr>
          <w:rFonts w:ascii="Times New Roman" w:hAnsi="Times New Roman"/>
          <w:bCs/>
        </w:rPr>
        <w:t>Physics</w:t>
      </w:r>
      <w:r w:rsidRPr="009A133C">
        <w:rPr>
          <w:rFonts w:ascii="Times New Roman" w:hAnsi="Times New Roman"/>
          <w:bCs/>
        </w:rPr>
        <w:t xml:space="preserve">, </w:t>
      </w:r>
      <w:r w:rsidRPr="00370A7D">
        <w:rPr>
          <w:rFonts w:ascii="Times New Roman" w:hAnsi="Times New Roman"/>
          <w:bCs/>
        </w:rPr>
        <w:t>Georgetown University</w:t>
      </w:r>
      <w:r w:rsidRPr="009A133C">
        <w:rPr>
          <w:rFonts w:ascii="Times New Roman" w:hAnsi="Times New Roman"/>
          <w:bCs/>
        </w:rPr>
        <w:t xml:space="preserve">, </w:t>
      </w:r>
      <w:r w:rsidRPr="00370A7D">
        <w:rPr>
          <w:rFonts w:ascii="Times New Roman" w:hAnsi="Times New Roman"/>
          <w:bCs/>
        </w:rPr>
        <w:t xml:space="preserve">Washington, </w:t>
      </w:r>
      <w:r>
        <w:rPr>
          <w:rFonts w:ascii="Times New Roman" w:hAnsi="Times New Roman"/>
          <w:bCs/>
        </w:rPr>
        <w:t>DC</w:t>
      </w:r>
      <w:r w:rsidRPr="00370A7D">
        <w:rPr>
          <w:rFonts w:ascii="Times New Roman" w:hAnsi="Times New Roman"/>
          <w:bCs/>
        </w:rPr>
        <w:t xml:space="preserve"> </w:t>
      </w:r>
      <w:r>
        <w:rPr>
          <w:rFonts w:ascii="Times New Roman" w:hAnsi="Times New Roman"/>
          <w:bCs/>
        </w:rPr>
        <w:t>1979</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67E94942" w14:textId="77777777" w:rsidR="00FF5998" w:rsidRDefault="00FF5998" w:rsidP="00FF5998">
      <w:pPr>
        <w:rPr>
          <w:rFonts w:ascii="Times New Roman" w:hAnsi="Times New Roman"/>
          <w:b/>
          <w:iCs/>
        </w:rPr>
      </w:pPr>
      <w:r>
        <w:rPr>
          <w:rFonts w:ascii="Times New Roman" w:hAnsi="Times New Roman"/>
          <w:b/>
          <w:iCs/>
        </w:rPr>
        <w:t>Domain Expert – Data Engineering</w:t>
      </w:r>
    </w:p>
    <w:p w14:paraId="257BBF01" w14:textId="77777777" w:rsidR="00BB3DCB" w:rsidRDefault="00BB3DCB" w:rsidP="00BB3DCB">
      <w:pPr>
        <w:rPr>
          <w:rFonts w:ascii="Times New Roman" w:hAnsi="Times New Roman"/>
          <w:b/>
          <w:iCs/>
        </w:rPr>
      </w:pPr>
      <w:r>
        <w:rPr>
          <w:rFonts w:ascii="Times New Roman" w:hAnsi="Times New Roman"/>
          <w:b/>
          <w:iCs/>
        </w:rPr>
        <w:t xml:space="preserve">Cobec Consulting, Inc., </w:t>
      </w:r>
    </w:p>
    <w:p w14:paraId="175B5438" w14:textId="50B42310" w:rsidR="00BB3DCB" w:rsidRPr="00EA73A1" w:rsidRDefault="00BB3DCB" w:rsidP="00BB3DCB">
      <w:pPr>
        <w:rPr>
          <w:rFonts w:ascii="Times New Roman" w:hAnsi="Times New Roman"/>
          <w:b/>
          <w:iCs/>
        </w:rPr>
      </w:pPr>
      <w:r>
        <w:rPr>
          <w:rFonts w:ascii="Times New Roman" w:hAnsi="Times New Roman"/>
          <w:b/>
          <w:iCs/>
        </w:rPr>
        <w:t>March 2016 to present</w:t>
      </w:r>
    </w:p>
    <w:p w14:paraId="1D56E46F" w14:textId="3D173FD0" w:rsidR="00EA73A1" w:rsidRPr="00EA73A1" w:rsidRDefault="00EA73A1" w:rsidP="00CB0557">
      <w:pPr>
        <w:rPr>
          <w:rFonts w:ascii="Times New Roman" w:hAnsi="Times New Roman"/>
          <w:b/>
          <w:iCs/>
        </w:rPr>
      </w:pPr>
    </w:p>
    <w:p w14:paraId="67B15A73" w14:textId="3AFF55EC" w:rsidR="00A954F6" w:rsidRPr="00DE6778" w:rsidRDefault="00A954F6" w:rsidP="00DE6778">
      <w:pPr>
        <w:rPr>
          <w:rFonts w:ascii="Times New Roman" w:hAnsi="Times New Roman"/>
          <w:bCs/>
          <w:iCs/>
        </w:rPr>
      </w:pPr>
      <w:r>
        <w:rPr>
          <w:rFonts w:ascii="Times New Roman" w:hAnsi="Times New Roman"/>
          <w:bCs/>
          <w:iCs/>
        </w:rPr>
        <w:t xml:space="preserve">For the </w:t>
      </w:r>
      <w:r w:rsidRPr="00A954F6">
        <w:rPr>
          <w:rFonts w:ascii="Times New Roman" w:hAnsi="Times New Roman"/>
          <w:bCs/>
          <w:iCs/>
        </w:rPr>
        <w:t xml:space="preserve">FAA Investment Planning &amp; Analysis (IP&amp;A) </w:t>
      </w:r>
      <w:r w:rsidR="00DC5724">
        <w:rPr>
          <w:rFonts w:ascii="Times New Roman" w:hAnsi="Times New Roman"/>
          <w:bCs/>
          <w:iCs/>
        </w:rPr>
        <w:t xml:space="preserve">(AFI-200) </w:t>
      </w:r>
      <w:r w:rsidRPr="00A954F6">
        <w:rPr>
          <w:rFonts w:ascii="Times New Roman" w:hAnsi="Times New Roman"/>
          <w:bCs/>
          <w:iCs/>
        </w:rPr>
        <w:t xml:space="preserve">– </w:t>
      </w:r>
    </w:p>
    <w:p w14:paraId="72228891" w14:textId="55E2ECFA" w:rsidR="00A954F6" w:rsidRDefault="00A954F6" w:rsidP="00A954F6">
      <w:pPr>
        <w:pStyle w:val="ListParagraph"/>
        <w:numPr>
          <w:ilvl w:val="0"/>
          <w:numId w:val="25"/>
        </w:numPr>
        <w:rPr>
          <w:rFonts w:ascii="Times New Roman" w:hAnsi="Times New Roman"/>
          <w:bCs/>
          <w:iCs/>
        </w:rPr>
      </w:pPr>
      <w:r w:rsidRPr="00A954F6">
        <w:rPr>
          <w:rFonts w:ascii="Times New Roman" w:hAnsi="Times New Roman"/>
          <w:bCs/>
          <w:iCs/>
        </w:rPr>
        <w:t>Evaluate cost models</w:t>
      </w:r>
      <w:r w:rsidR="006913E1">
        <w:rPr>
          <w:rFonts w:ascii="Times New Roman" w:hAnsi="Times New Roman"/>
          <w:bCs/>
          <w:iCs/>
        </w:rPr>
        <w:t>, specializing in</w:t>
      </w:r>
      <w:r w:rsidRPr="00A954F6">
        <w:rPr>
          <w:rFonts w:ascii="Times New Roman" w:hAnsi="Times New Roman"/>
          <w:bCs/>
          <w:iCs/>
        </w:rPr>
        <w:t xml:space="preserve"> software estimate review for the </w:t>
      </w:r>
      <w:r w:rsidR="00DE6778">
        <w:rPr>
          <w:rFonts w:ascii="Times New Roman" w:hAnsi="Times New Roman"/>
          <w:bCs/>
          <w:iCs/>
        </w:rPr>
        <w:t xml:space="preserve">following programs: Air-to-Ground Media Gateway (AGMG); Data, Visualization, Analysis, and Reporting (DVARS); </w:t>
      </w:r>
      <w:r w:rsidRPr="00A954F6">
        <w:rPr>
          <w:rFonts w:ascii="Times New Roman" w:hAnsi="Times New Roman"/>
          <w:bCs/>
          <w:iCs/>
        </w:rPr>
        <w:t>Enterprise Information Display System (E-IDS)</w:t>
      </w:r>
      <w:r w:rsidR="00DE6778">
        <w:rPr>
          <w:rFonts w:ascii="Times New Roman" w:hAnsi="Times New Roman"/>
          <w:bCs/>
          <w:iCs/>
        </w:rPr>
        <w:t xml:space="preserve">; Enterprise Information Management (EIM); Instrument Flight Procedures Automation (IFPA); </w:t>
      </w:r>
      <w:r w:rsidR="00DE6778" w:rsidRPr="00DE6778">
        <w:rPr>
          <w:rFonts w:ascii="Times New Roman" w:hAnsi="Times New Roman"/>
          <w:bCs/>
          <w:iCs/>
        </w:rPr>
        <w:t>Aeronautical Information Services (AIS) Production Workflow System</w:t>
      </w:r>
      <w:r w:rsidR="00DE6778" w:rsidRPr="00DE6778">
        <w:rPr>
          <w:rFonts w:ascii="Times New Roman" w:hAnsi="Times New Roman"/>
          <w:b/>
          <w:bCs/>
          <w:iCs/>
        </w:rPr>
        <w:t xml:space="preserve"> </w:t>
      </w:r>
      <w:r w:rsidR="00DE6778" w:rsidRPr="00DE6778">
        <w:rPr>
          <w:rFonts w:ascii="Times New Roman" w:hAnsi="Times New Roman"/>
          <w:bCs/>
          <w:iCs/>
        </w:rPr>
        <w:t>(APWS</w:t>
      </w:r>
      <w:r w:rsidR="00DE6778" w:rsidRPr="006913E1">
        <w:rPr>
          <w:rFonts w:ascii="Times New Roman" w:hAnsi="Times New Roman"/>
          <w:bCs/>
          <w:iCs/>
        </w:rPr>
        <w:t xml:space="preserve">); </w:t>
      </w:r>
      <w:r w:rsidR="00037F26">
        <w:rPr>
          <w:rFonts w:ascii="Times New Roman" w:hAnsi="Times New Roman"/>
          <w:bCs/>
          <w:iCs/>
        </w:rPr>
        <w:lastRenderedPageBreak/>
        <w:t>Logistics Center Support System</w:t>
      </w:r>
      <w:r w:rsidR="006913E1" w:rsidRPr="006913E1">
        <w:rPr>
          <w:rFonts w:ascii="Times New Roman" w:hAnsi="Times New Roman"/>
          <w:bCs/>
          <w:iCs/>
        </w:rPr>
        <w:t>(LCSS);</w:t>
      </w:r>
      <w:r w:rsidR="006913E1">
        <w:rPr>
          <w:rFonts w:ascii="Times New Roman" w:hAnsi="Times New Roman"/>
          <w:bCs/>
          <w:iCs/>
        </w:rPr>
        <w:t xml:space="preserve"> </w:t>
      </w:r>
      <w:r w:rsidR="00037F26">
        <w:rPr>
          <w:rFonts w:ascii="Times New Roman" w:hAnsi="Times New Roman"/>
          <w:bCs/>
          <w:iCs/>
        </w:rPr>
        <w:t xml:space="preserve">Operational Analysis and Reporting System </w:t>
      </w:r>
      <w:r w:rsidR="006913E1">
        <w:rPr>
          <w:rFonts w:ascii="Times New Roman" w:hAnsi="Times New Roman"/>
          <w:bCs/>
          <w:iCs/>
        </w:rPr>
        <w:t xml:space="preserve">(OARS); </w:t>
      </w:r>
      <w:r w:rsidR="00037F26">
        <w:rPr>
          <w:rFonts w:ascii="Times New Roman" w:hAnsi="Times New Roman"/>
          <w:bCs/>
          <w:iCs/>
        </w:rPr>
        <w:t xml:space="preserve">Space Data Integrator </w:t>
      </w:r>
      <w:r w:rsidR="006913E1">
        <w:rPr>
          <w:rFonts w:ascii="Times New Roman" w:hAnsi="Times New Roman"/>
          <w:bCs/>
          <w:iCs/>
        </w:rPr>
        <w:t xml:space="preserve">(SDI); and </w:t>
      </w:r>
      <w:r w:rsidR="00037F26">
        <w:rPr>
          <w:rFonts w:ascii="Times New Roman" w:hAnsi="Times New Roman"/>
          <w:bCs/>
          <w:iCs/>
        </w:rPr>
        <w:t xml:space="preserve">Standard Terminal Automation Replacement System </w:t>
      </w:r>
      <w:r w:rsidRPr="006913E1">
        <w:rPr>
          <w:rFonts w:ascii="Times New Roman" w:hAnsi="Times New Roman"/>
          <w:bCs/>
          <w:iCs/>
        </w:rPr>
        <w:t>STARS</w:t>
      </w:r>
      <w:r w:rsidRPr="00A954F6">
        <w:rPr>
          <w:rFonts w:ascii="Times New Roman" w:hAnsi="Times New Roman"/>
          <w:bCs/>
          <w:iCs/>
        </w:rPr>
        <w:t>.</w:t>
      </w:r>
    </w:p>
    <w:p w14:paraId="398D9314" w14:textId="22B7A005" w:rsidR="00080169" w:rsidRDefault="00080169" w:rsidP="00080169">
      <w:pPr>
        <w:pStyle w:val="ListParagraph"/>
        <w:numPr>
          <w:ilvl w:val="0"/>
          <w:numId w:val="25"/>
        </w:numPr>
        <w:rPr>
          <w:rFonts w:ascii="Times New Roman" w:hAnsi="Times New Roman"/>
          <w:bCs/>
          <w:iCs/>
        </w:rPr>
      </w:pPr>
      <w:r>
        <w:rPr>
          <w:rFonts w:ascii="Times New Roman" w:hAnsi="Times New Roman"/>
          <w:bCs/>
          <w:iCs/>
        </w:rPr>
        <w:t>Lead the software and data engineering development team for</w:t>
      </w:r>
      <w:r>
        <w:rPr>
          <w:rFonts w:ascii="Times New Roman" w:hAnsi="Times New Roman"/>
          <w:bCs/>
          <w:iCs/>
        </w:rPr>
        <w:t xml:space="preserve"> following two areas of the IP&amp;A Data Initiatives task</w:t>
      </w:r>
      <w:r>
        <w:rPr>
          <w:rFonts w:ascii="Times New Roman" w:hAnsi="Times New Roman"/>
          <w:bCs/>
          <w:iCs/>
        </w:rPr>
        <w:t xml:space="preserve">: (1) the IP&amp;A data warehouse - to support financial/program data visualization and analysis, and; (2) the IP&amp;A Integrated Decision Manager </w:t>
      </w:r>
      <w:r>
        <w:rPr>
          <w:rFonts w:ascii="Times New Roman" w:hAnsi="Times New Roman"/>
          <w:bCs/>
          <w:iCs/>
        </w:rPr>
        <w:t xml:space="preserve">(IDM) </w:t>
      </w:r>
      <w:r>
        <w:rPr>
          <w:rFonts w:ascii="Times New Roman" w:hAnsi="Times New Roman"/>
          <w:bCs/>
          <w:iCs/>
        </w:rPr>
        <w:t xml:space="preserve">web application – </w:t>
      </w:r>
      <w:r>
        <w:rPr>
          <w:rFonts w:ascii="Times New Roman" w:hAnsi="Times New Roman"/>
          <w:bCs/>
          <w:iCs/>
        </w:rPr>
        <w:t>to support IP&amp;A</w:t>
      </w:r>
      <w:r>
        <w:rPr>
          <w:rFonts w:ascii="Times New Roman" w:hAnsi="Times New Roman"/>
          <w:bCs/>
          <w:iCs/>
        </w:rPr>
        <w:t xml:space="preserve"> work management and</w:t>
      </w:r>
      <w:r w:rsidR="005A5AD0">
        <w:rPr>
          <w:rFonts w:ascii="Times New Roman" w:hAnsi="Times New Roman"/>
          <w:bCs/>
          <w:iCs/>
        </w:rPr>
        <w:t xml:space="preserve"> to</w:t>
      </w:r>
      <w:r>
        <w:rPr>
          <w:rFonts w:ascii="Times New Roman" w:hAnsi="Times New Roman"/>
          <w:bCs/>
          <w:iCs/>
        </w:rPr>
        <w:t xml:space="preserve"> </w:t>
      </w:r>
      <w:r w:rsidR="005A5AD0">
        <w:rPr>
          <w:rFonts w:ascii="Times New Roman" w:hAnsi="Times New Roman"/>
          <w:bCs/>
          <w:iCs/>
        </w:rPr>
        <w:t>track each investment</w:t>
      </w:r>
      <w:r w:rsidR="000A0D58">
        <w:rPr>
          <w:rFonts w:ascii="Times New Roman" w:hAnsi="Times New Roman"/>
          <w:bCs/>
          <w:iCs/>
        </w:rPr>
        <w:t xml:space="preserve"> program</w:t>
      </w:r>
      <w:r w:rsidR="005A5AD0">
        <w:rPr>
          <w:rFonts w:ascii="Times New Roman" w:hAnsi="Times New Roman"/>
          <w:bCs/>
          <w:iCs/>
        </w:rPr>
        <w:t>’s</w:t>
      </w:r>
      <w:r w:rsidR="000A0D58">
        <w:rPr>
          <w:rFonts w:ascii="Times New Roman" w:hAnsi="Times New Roman"/>
          <w:bCs/>
          <w:iCs/>
        </w:rPr>
        <w:t xml:space="preserve"> decision point</w:t>
      </w:r>
      <w:r>
        <w:rPr>
          <w:rFonts w:ascii="Times New Roman" w:hAnsi="Times New Roman"/>
          <w:bCs/>
          <w:iCs/>
        </w:rPr>
        <w:t xml:space="preserve"> </w:t>
      </w:r>
      <w:r w:rsidR="005A5AD0">
        <w:rPr>
          <w:rFonts w:ascii="Times New Roman" w:hAnsi="Times New Roman"/>
          <w:bCs/>
          <w:iCs/>
        </w:rPr>
        <w:t>progress</w:t>
      </w:r>
      <w:r>
        <w:rPr>
          <w:rFonts w:ascii="Times New Roman" w:hAnsi="Times New Roman"/>
          <w:bCs/>
          <w:iCs/>
        </w:rPr>
        <w:t>.</w:t>
      </w:r>
      <w:r w:rsidR="00D52E08">
        <w:rPr>
          <w:rFonts w:ascii="Times New Roman" w:hAnsi="Times New Roman"/>
          <w:bCs/>
          <w:iCs/>
        </w:rPr>
        <w:t xml:space="preserve"> Employ technologies including Postgres (database), node (middleware), Angular (user interface), </w:t>
      </w:r>
      <w:r w:rsidR="00D25822">
        <w:rPr>
          <w:rFonts w:ascii="Times New Roman" w:hAnsi="Times New Roman"/>
          <w:bCs/>
          <w:iCs/>
        </w:rPr>
        <w:t>and</w:t>
      </w:r>
      <w:r w:rsidR="00D52E08">
        <w:rPr>
          <w:rFonts w:ascii="Times New Roman" w:hAnsi="Times New Roman"/>
          <w:bCs/>
          <w:iCs/>
        </w:rPr>
        <w:t xml:space="preserve"> Python, Typescript-JavaScript</w:t>
      </w:r>
      <w:r w:rsidR="00D25822">
        <w:rPr>
          <w:rFonts w:ascii="Times New Roman" w:hAnsi="Times New Roman"/>
          <w:bCs/>
          <w:iCs/>
        </w:rPr>
        <w:t>,</w:t>
      </w:r>
      <w:r w:rsidR="00D52E08">
        <w:rPr>
          <w:rFonts w:ascii="Times New Roman" w:hAnsi="Times New Roman"/>
          <w:bCs/>
          <w:iCs/>
        </w:rPr>
        <w:t xml:space="preserve"> SQL</w:t>
      </w:r>
      <w:r w:rsidR="00D25822">
        <w:rPr>
          <w:rFonts w:ascii="Times New Roman" w:hAnsi="Times New Roman"/>
          <w:bCs/>
          <w:iCs/>
        </w:rPr>
        <w:t>, and PL/</w:t>
      </w:r>
      <w:r w:rsidR="00D52E08">
        <w:rPr>
          <w:rFonts w:ascii="Times New Roman" w:hAnsi="Times New Roman"/>
          <w:bCs/>
          <w:iCs/>
        </w:rPr>
        <w:t>pgSQL (languages).</w:t>
      </w:r>
    </w:p>
    <w:p w14:paraId="6D49840E" w14:textId="5B24B85C" w:rsidR="00332BDF" w:rsidRPr="00713522" w:rsidRDefault="00332BDF" w:rsidP="00080169">
      <w:pPr>
        <w:pStyle w:val="ListParagraph"/>
        <w:numPr>
          <w:ilvl w:val="0"/>
          <w:numId w:val="25"/>
        </w:numPr>
        <w:rPr>
          <w:rFonts w:ascii="Times New Roman" w:hAnsi="Times New Roman"/>
          <w:bCs/>
          <w:iCs/>
        </w:rPr>
      </w:pPr>
      <w:r>
        <w:rPr>
          <w:rFonts w:ascii="Times New Roman" w:hAnsi="Times New Roman"/>
          <w:bCs/>
          <w:iCs/>
        </w:rPr>
        <w:t xml:space="preserve">Co-author knowledge-area documentation for software estimation, tailored to </w:t>
      </w:r>
      <w:r w:rsidR="00FE2B77">
        <w:rPr>
          <w:rFonts w:ascii="Times New Roman" w:hAnsi="Times New Roman"/>
          <w:bCs/>
          <w:iCs/>
        </w:rPr>
        <w:t>the FAA.</w:t>
      </w:r>
      <w:r>
        <w:rPr>
          <w:rFonts w:ascii="Times New Roman" w:hAnsi="Times New Roman"/>
          <w:bCs/>
          <w:iCs/>
        </w:rPr>
        <w:t xml:space="preserve"> Includes</w:t>
      </w:r>
      <w:r w:rsidRPr="00FE2B77">
        <w:rPr>
          <w:rFonts w:ascii="Times New Roman" w:hAnsi="Times New Roman"/>
          <w:bCs/>
          <w:i/>
        </w:rPr>
        <w:t xml:space="preserve">: FAA IT and Software Estimation </w:t>
      </w:r>
      <w:r w:rsidR="00FE2B77" w:rsidRPr="00FE2B77">
        <w:rPr>
          <w:rFonts w:ascii="Times New Roman" w:hAnsi="Times New Roman"/>
          <w:bCs/>
          <w:i/>
        </w:rPr>
        <w:t>Guide</w:t>
      </w:r>
      <w:r w:rsidR="00FE2B77">
        <w:rPr>
          <w:rFonts w:ascii="Times New Roman" w:hAnsi="Times New Roman"/>
          <w:bCs/>
          <w:iCs/>
        </w:rPr>
        <w:t xml:space="preserve"> (2019); </w:t>
      </w:r>
      <w:r w:rsidR="00FE2B77" w:rsidRPr="00C379E8">
        <w:rPr>
          <w:rFonts w:ascii="Times New Roman" w:hAnsi="Times New Roman"/>
          <w:bCs/>
          <w:i/>
        </w:rPr>
        <w:t>FAA</w:t>
      </w:r>
      <w:r w:rsidRPr="00C379E8">
        <w:rPr>
          <w:rFonts w:ascii="Times New Roman" w:hAnsi="Times New Roman"/>
          <w:bCs/>
          <w:i/>
        </w:rPr>
        <w:t xml:space="preserve"> – IPA Software Estimation Review Guide for Beginners</w:t>
      </w:r>
      <w:r w:rsidR="00FE2B77" w:rsidRPr="00C379E8">
        <w:rPr>
          <w:rFonts w:ascii="Times New Roman" w:hAnsi="Times New Roman"/>
          <w:bCs/>
          <w:iCs/>
        </w:rPr>
        <w:t xml:space="preserve"> (2020)</w:t>
      </w:r>
      <w:r w:rsidRPr="00C379E8">
        <w:rPr>
          <w:rFonts w:ascii="Times New Roman" w:hAnsi="Times New Roman"/>
          <w:bCs/>
          <w:iCs/>
        </w:rPr>
        <w:t xml:space="preserve">, </w:t>
      </w:r>
      <w:r w:rsidRPr="00C379E8">
        <w:rPr>
          <w:rFonts w:ascii="Times New Roman" w:hAnsi="Times New Roman"/>
          <w:bCs/>
          <w:i/>
        </w:rPr>
        <w:t>SEER-SEM Parameter Set Guidance</w:t>
      </w:r>
      <w:r w:rsidR="00FE2B77">
        <w:rPr>
          <w:rFonts w:ascii="Times New Roman" w:hAnsi="Times New Roman"/>
          <w:bCs/>
          <w:i/>
        </w:rPr>
        <w:t xml:space="preserve"> </w:t>
      </w:r>
      <w:r w:rsidR="00FE2B77" w:rsidRPr="00FE2B77">
        <w:rPr>
          <w:rFonts w:ascii="Times New Roman" w:hAnsi="Times New Roman"/>
          <w:bCs/>
          <w:iCs/>
        </w:rPr>
        <w:t>(2020)</w:t>
      </w:r>
    </w:p>
    <w:p w14:paraId="0AEEE7C7" w14:textId="2882F308" w:rsidR="00080169" w:rsidRDefault="00080169" w:rsidP="00080169">
      <w:pPr>
        <w:pStyle w:val="ListParagraph"/>
        <w:numPr>
          <w:ilvl w:val="0"/>
          <w:numId w:val="25"/>
        </w:numPr>
        <w:rPr>
          <w:rFonts w:ascii="Times New Roman" w:hAnsi="Times New Roman"/>
          <w:bCs/>
          <w:iCs/>
        </w:rPr>
      </w:pPr>
      <w:r>
        <w:rPr>
          <w:rFonts w:ascii="Times New Roman" w:hAnsi="Times New Roman"/>
          <w:bCs/>
          <w:iCs/>
        </w:rPr>
        <w:t>On behalf of IP&amp;A</w:t>
      </w:r>
      <w:r w:rsidR="005A5AD0">
        <w:rPr>
          <w:rFonts w:ascii="Times New Roman" w:hAnsi="Times New Roman"/>
          <w:bCs/>
          <w:iCs/>
        </w:rPr>
        <w:t>,</w:t>
      </w:r>
      <w:r>
        <w:rPr>
          <w:rFonts w:ascii="Times New Roman" w:hAnsi="Times New Roman"/>
          <w:bCs/>
          <w:iCs/>
        </w:rPr>
        <w:t xml:space="preserve"> to support </w:t>
      </w:r>
      <w:r w:rsidR="005A5AD0">
        <w:rPr>
          <w:rFonts w:ascii="Times New Roman" w:hAnsi="Times New Roman"/>
          <w:bCs/>
          <w:iCs/>
        </w:rPr>
        <w:t>Program</w:t>
      </w:r>
      <w:r>
        <w:rPr>
          <w:rFonts w:ascii="Times New Roman" w:hAnsi="Times New Roman"/>
          <w:bCs/>
          <w:iCs/>
        </w:rPr>
        <w:t xml:space="preserve"> Office</w:t>
      </w:r>
      <w:r w:rsidR="005A5AD0">
        <w:rPr>
          <w:rFonts w:ascii="Times New Roman" w:hAnsi="Times New Roman"/>
          <w:bCs/>
          <w:iCs/>
        </w:rPr>
        <w:t>’s</w:t>
      </w:r>
      <w:r>
        <w:rPr>
          <w:rFonts w:ascii="Times New Roman" w:hAnsi="Times New Roman"/>
          <w:bCs/>
          <w:iCs/>
        </w:rPr>
        <w:t xml:space="preserve"> </w:t>
      </w:r>
      <w:r w:rsidR="005A5AD0">
        <w:rPr>
          <w:rFonts w:ascii="Times New Roman" w:hAnsi="Times New Roman"/>
          <w:bCs/>
          <w:iCs/>
        </w:rPr>
        <w:t xml:space="preserve">(PO) </w:t>
      </w:r>
      <w:r>
        <w:rPr>
          <w:rFonts w:ascii="Times New Roman" w:hAnsi="Times New Roman"/>
          <w:bCs/>
          <w:iCs/>
        </w:rPr>
        <w:t xml:space="preserve">Investment </w:t>
      </w:r>
      <w:r w:rsidR="00B77346">
        <w:rPr>
          <w:rFonts w:ascii="Times New Roman" w:hAnsi="Times New Roman"/>
          <w:bCs/>
          <w:iCs/>
        </w:rPr>
        <w:t>Analysis</w:t>
      </w:r>
      <w:r w:rsidR="005A5AD0">
        <w:rPr>
          <w:rFonts w:ascii="Times New Roman" w:hAnsi="Times New Roman"/>
          <w:bCs/>
          <w:iCs/>
        </w:rPr>
        <w:t xml:space="preserve"> activities</w:t>
      </w:r>
    </w:p>
    <w:p w14:paraId="0A3E61F0" w14:textId="0F7577D6" w:rsidR="00080169" w:rsidRDefault="00080169" w:rsidP="00080169">
      <w:pPr>
        <w:pStyle w:val="ListParagraph"/>
        <w:numPr>
          <w:ilvl w:val="1"/>
          <w:numId w:val="25"/>
        </w:numPr>
        <w:rPr>
          <w:rFonts w:ascii="Times New Roman" w:hAnsi="Times New Roman"/>
          <w:bCs/>
          <w:iCs/>
        </w:rPr>
      </w:pPr>
      <w:r>
        <w:rPr>
          <w:rFonts w:ascii="Times New Roman" w:hAnsi="Times New Roman"/>
          <w:bCs/>
          <w:iCs/>
        </w:rPr>
        <w:t xml:space="preserve">For the LCCS PO, train the PO team </w:t>
      </w:r>
      <w:r>
        <w:rPr>
          <w:rFonts w:ascii="Times New Roman" w:hAnsi="Times New Roman"/>
          <w:bCs/>
          <w:iCs/>
        </w:rPr>
        <w:t>how to estimate software</w:t>
      </w:r>
      <w:r>
        <w:rPr>
          <w:rFonts w:ascii="Times New Roman" w:hAnsi="Times New Roman"/>
          <w:bCs/>
          <w:iCs/>
        </w:rPr>
        <w:t xml:space="preserve"> </w:t>
      </w:r>
      <w:r>
        <w:rPr>
          <w:rFonts w:ascii="Times New Roman" w:hAnsi="Times New Roman"/>
          <w:bCs/>
          <w:iCs/>
        </w:rPr>
        <w:t>using</w:t>
      </w:r>
      <w:r>
        <w:rPr>
          <w:rFonts w:ascii="Times New Roman" w:hAnsi="Times New Roman"/>
          <w:bCs/>
          <w:iCs/>
        </w:rPr>
        <w:t xml:space="preserve"> Function Point Analysis (FPA). </w:t>
      </w:r>
      <w:r>
        <w:rPr>
          <w:rFonts w:ascii="Times New Roman" w:hAnsi="Times New Roman"/>
          <w:bCs/>
          <w:iCs/>
        </w:rPr>
        <w:t xml:space="preserve">Additionally, provide in-depth working sessions </w:t>
      </w:r>
      <w:r w:rsidR="00377535">
        <w:rPr>
          <w:rFonts w:ascii="Times New Roman" w:hAnsi="Times New Roman"/>
          <w:bCs/>
          <w:iCs/>
        </w:rPr>
        <w:t>on how</w:t>
      </w:r>
      <w:r>
        <w:rPr>
          <w:rFonts w:ascii="Times New Roman" w:hAnsi="Times New Roman"/>
          <w:bCs/>
          <w:iCs/>
        </w:rPr>
        <w:t xml:space="preserve"> to perform FPA </w:t>
      </w:r>
      <w:r>
        <w:rPr>
          <w:rFonts w:ascii="Times New Roman" w:hAnsi="Times New Roman"/>
          <w:bCs/>
          <w:iCs/>
        </w:rPr>
        <w:t>using</w:t>
      </w:r>
      <w:r>
        <w:rPr>
          <w:rFonts w:ascii="Times New Roman" w:hAnsi="Times New Roman"/>
          <w:bCs/>
          <w:iCs/>
        </w:rPr>
        <w:t xml:space="preserve"> the program’s JIRA tickets</w:t>
      </w:r>
      <w:r>
        <w:rPr>
          <w:rFonts w:ascii="Times New Roman" w:hAnsi="Times New Roman"/>
          <w:bCs/>
          <w:iCs/>
        </w:rPr>
        <w:t xml:space="preserve"> and process flow diagrams as substitutes for traditional requirements documentation.</w:t>
      </w:r>
    </w:p>
    <w:p w14:paraId="163FE0D9" w14:textId="368FD55C" w:rsidR="00080169" w:rsidRPr="00480570" w:rsidRDefault="00080169" w:rsidP="00080169">
      <w:pPr>
        <w:pStyle w:val="ListParagraph"/>
        <w:numPr>
          <w:ilvl w:val="1"/>
          <w:numId w:val="25"/>
        </w:numPr>
        <w:rPr>
          <w:rFonts w:ascii="Times New Roman" w:hAnsi="Times New Roman"/>
          <w:bCs/>
          <w:iCs/>
        </w:rPr>
      </w:pPr>
      <w:r>
        <w:rPr>
          <w:rFonts w:ascii="Times New Roman" w:hAnsi="Times New Roman"/>
          <w:bCs/>
          <w:iCs/>
        </w:rPr>
        <w:t xml:space="preserve">For the LCCS PO, develop machine learning approaches to improve cost and schedule forecasting, to complement the FPA method. </w:t>
      </w:r>
      <w:r>
        <w:rPr>
          <w:rFonts w:ascii="Times New Roman" w:hAnsi="Times New Roman"/>
          <w:bCs/>
          <w:iCs/>
        </w:rPr>
        <w:t>Use</w:t>
      </w:r>
      <w:r>
        <w:rPr>
          <w:rFonts w:ascii="Times New Roman" w:hAnsi="Times New Roman"/>
          <w:bCs/>
          <w:iCs/>
        </w:rPr>
        <w:t xml:space="preserve"> the RapidMiner </w:t>
      </w:r>
      <w:r>
        <w:rPr>
          <w:rFonts w:ascii="Times New Roman" w:hAnsi="Times New Roman"/>
          <w:bCs/>
          <w:iCs/>
        </w:rPr>
        <w:t xml:space="preserve">data analytics </w:t>
      </w:r>
      <w:r>
        <w:rPr>
          <w:rFonts w:ascii="Times New Roman" w:hAnsi="Times New Roman"/>
          <w:bCs/>
          <w:iCs/>
        </w:rPr>
        <w:t>tool against the program’s past-performance data embedded in JIRA.</w:t>
      </w:r>
    </w:p>
    <w:p w14:paraId="2BA1A233" w14:textId="7C8C651B" w:rsidR="00080169" w:rsidRDefault="00080169" w:rsidP="00080169">
      <w:pPr>
        <w:pStyle w:val="ListParagraph"/>
        <w:numPr>
          <w:ilvl w:val="1"/>
          <w:numId w:val="25"/>
        </w:numPr>
        <w:rPr>
          <w:rFonts w:ascii="Times New Roman" w:hAnsi="Times New Roman"/>
          <w:bCs/>
          <w:iCs/>
        </w:rPr>
      </w:pPr>
      <w:r>
        <w:rPr>
          <w:rFonts w:ascii="Times New Roman" w:hAnsi="Times New Roman"/>
          <w:bCs/>
          <w:iCs/>
        </w:rPr>
        <w:t>For the OAR</w:t>
      </w:r>
      <w:r>
        <w:rPr>
          <w:rFonts w:ascii="Times New Roman" w:hAnsi="Times New Roman"/>
          <w:bCs/>
          <w:iCs/>
        </w:rPr>
        <w:t>S</w:t>
      </w:r>
      <w:r>
        <w:rPr>
          <w:rFonts w:ascii="Times New Roman" w:hAnsi="Times New Roman"/>
          <w:bCs/>
          <w:iCs/>
        </w:rPr>
        <w:t xml:space="preserve"> PO, a</w:t>
      </w:r>
      <w:r w:rsidRPr="00F555D6">
        <w:rPr>
          <w:rFonts w:ascii="Times New Roman" w:hAnsi="Times New Roman"/>
          <w:bCs/>
          <w:iCs/>
        </w:rPr>
        <w:t xml:space="preserve">nalyze </w:t>
      </w:r>
      <w:r w:rsidRPr="00F555D6">
        <w:rPr>
          <w:rFonts w:ascii="Times New Roman" w:hAnsi="Times New Roman"/>
          <w:bCs/>
          <w:iCs/>
        </w:rPr>
        <w:t>all</w:t>
      </w:r>
      <w:r w:rsidRPr="00F555D6">
        <w:rPr>
          <w:rFonts w:ascii="Times New Roman" w:hAnsi="Times New Roman"/>
          <w:bCs/>
          <w:iCs/>
        </w:rPr>
        <w:t xml:space="preserve"> the </w:t>
      </w:r>
      <w:r>
        <w:rPr>
          <w:rFonts w:ascii="Times New Roman" w:hAnsi="Times New Roman"/>
          <w:bCs/>
          <w:iCs/>
        </w:rPr>
        <w:t>program’s</w:t>
      </w:r>
      <w:r w:rsidRPr="00F555D6">
        <w:rPr>
          <w:rFonts w:ascii="Times New Roman" w:hAnsi="Times New Roman"/>
          <w:bCs/>
          <w:iCs/>
        </w:rPr>
        <w:t xml:space="preserve"> legacy software to create a report describing </w:t>
      </w:r>
      <w:r>
        <w:rPr>
          <w:rFonts w:ascii="Times New Roman" w:hAnsi="Times New Roman"/>
          <w:bCs/>
          <w:iCs/>
        </w:rPr>
        <w:t xml:space="preserve">software </w:t>
      </w:r>
      <w:r w:rsidRPr="00F555D6">
        <w:rPr>
          <w:rFonts w:ascii="Times New Roman" w:hAnsi="Times New Roman"/>
          <w:bCs/>
          <w:iCs/>
        </w:rPr>
        <w:t>design and source code size</w:t>
      </w:r>
      <w:r>
        <w:rPr>
          <w:rFonts w:ascii="Times New Roman" w:hAnsi="Times New Roman"/>
          <w:bCs/>
          <w:iCs/>
        </w:rPr>
        <w:t xml:space="preserve"> -</w:t>
      </w:r>
      <w:r w:rsidRPr="00F555D6">
        <w:rPr>
          <w:rFonts w:ascii="Times New Roman" w:hAnsi="Times New Roman"/>
          <w:bCs/>
          <w:iCs/>
        </w:rPr>
        <w:t xml:space="preserve"> for the Screening Information Request (SIR) </w:t>
      </w:r>
      <w:r w:rsidR="00377535" w:rsidRPr="00F555D6">
        <w:rPr>
          <w:rFonts w:ascii="Times New Roman" w:hAnsi="Times New Roman"/>
          <w:bCs/>
          <w:iCs/>
        </w:rPr>
        <w:t>and</w:t>
      </w:r>
      <w:r>
        <w:rPr>
          <w:rFonts w:ascii="Times New Roman" w:hAnsi="Times New Roman"/>
          <w:bCs/>
          <w:iCs/>
        </w:rPr>
        <w:t xml:space="preserve"> </w:t>
      </w:r>
      <w:r w:rsidRPr="00F555D6">
        <w:rPr>
          <w:rFonts w:ascii="Times New Roman" w:hAnsi="Times New Roman"/>
          <w:bCs/>
          <w:iCs/>
        </w:rPr>
        <w:t xml:space="preserve">as input to SEER-SEM based cost estimates. </w:t>
      </w:r>
      <w:r w:rsidR="00D52E08">
        <w:rPr>
          <w:rFonts w:ascii="Times New Roman" w:hAnsi="Times New Roman"/>
          <w:bCs/>
          <w:iCs/>
        </w:rPr>
        <w:t xml:space="preserve">Employ the </w:t>
      </w:r>
      <w:r w:rsidR="00D52E08">
        <w:rPr>
          <w:rFonts w:ascii="Times New Roman" w:hAnsi="Times New Roman"/>
          <w:bCs/>
          <w:iCs/>
        </w:rPr>
        <w:t>Unified Code Counter, Government edition (UCC-G)</w:t>
      </w:r>
      <w:r w:rsidR="00D52E08">
        <w:rPr>
          <w:rFonts w:ascii="Times New Roman" w:hAnsi="Times New Roman"/>
          <w:bCs/>
          <w:iCs/>
        </w:rPr>
        <w:t xml:space="preserve"> tool.</w:t>
      </w:r>
    </w:p>
    <w:p w14:paraId="38C891C8" w14:textId="3999BAEF" w:rsidR="00080169" w:rsidRDefault="00080169" w:rsidP="00080169">
      <w:pPr>
        <w:pStyle w:val="ListParagraph"/>
        <w:numPr>
          <w:ilvl w:val="1"/>
          <w:numId w:val="25"/>
        </w:numPr>
        <w:rPr>
          <w:rFonts w:ascii="Times New Roman" w:hAnsi="Times New Roman"/>
          <w:bCs/>
          <w:iCs/>
        </w:rPr>
      </w:pPr>
      <w:r>
        <w:rPr>
          <w:rFonts w:ascii="Times New Roman" w:hAnsi="Times New Roman"/>
          <w:bCs/>
          <w:iCs/>
        </w:rPr>
        <w:t>For the OARS PO, develop a Legacy Cost Sustainment model to improve the PO’s legacy cost model, for IID and FID.</w:t>
      </w:r>
    </w:p>
    <w:p w14:paraId="72D84F4C" w14:textId="6060DC26" w:rsidR="00080169" w:rsidRPr="002A6D88" w:rsidRDefault="00080169" w:rsidP="00080169">
      <w:pPr>
        <w:pStyle w:val="ListParagraph"/>
        <w:numPr>
          <w:ilvl w:val="1"/>
          <w:numId w:val="25"/>
        </w:numPr>
        <w:rPr>
          <w:rFonts w:ascii="Times New Roman" w:hAnsi="Times New Roman"/>
          <w:bCs/>
          <w:iCs/>
        </w:rPr>
      </w:pPr>
      <w:r>
        <w:rPr>
          <w:rFonts w:ascii="Times New Roman" w:hAnsi="Times New Roman"/>
          <w:bCs/>
          <w:iCs/>
        </w:rPr>
        <w:t>For the FAA Enterprise Network Services (FENS) PO, develop an independent Software Estimate, based on Function Point Analysis and SEER-SEM</w:t>
      </w:r>
      <w:r>
        <w:rPr>
          <w:rFonts w:ascii="Times New Roman" w:hAnsi="Times New Roman"/>
          <w:bCs/>
          <w:iCs/>
        </w:rPr>
        <w:t xml:space="preserve"> to </w:t>
      </w:r>
      <w:r w:rsidR="00377535">
        <w:rPr>
          <w:rFonts w:ascii="Times New Roman" w:hAnsi="Times New Roman"/>
          <w:bCs/>
          <w:iCs/>
        </w:rPr>
        <w:t>improve</w:t>
      </w:r>
      <w:r>
        <w:rPr>
          <w:rFonts w:ascii="Times New Roman" w:hAnsi="Times New Roman"/>
          <w:bCs/>
          <w:iCs/>
        </w:rPr>
        <w:t xml:space="preserve"> the PO’s </w:t>
      </w:r>
      <w:r w:rsidR="00377535">
        <w:rPr>
          <w:rFonts w:ascii="Times New Roman" w:hAnsi="Times New Roman"/>
          <w:bCs/>
          <w:iCs/>
        </w:rPr>
        <w:t xml:space="preserve">estimate, which was not </w:t>
      </w:r>
      <w:r w:rsidR="00B77346">
        <w:rPr>
          <w:rFonts w:ascii="Times New Roman" w:hAnsi="Times New Roman"/>
          <w:bCs/>
          <w:iCs/>
        </w:rPr>
        <w:t xml:space="preserve">fully </w:t>
      </w:r>
      <w:r w:rsidR="00377535">
        <w:rPr>
          <w:rFonts w:ascii="Times New Roman" w:hAnsi="Times New Roman"/>
          <w:bCs/>
          <w:iCs/>
        </w:rPr>
        <w:t>traceable to the FENS requirements.</w:t>
      </w:r>
    </w:p>
    <w:p w14:paraId="1A13A39C" w14:textId="77777777" w:rsidR="007142E1" w:rsidRDefault="007142E1" w:rsidP="007142E1">
      <w:pPr>
        <w:pStyle w:val="ListParagraph"/>
        <w:rPr>
          <w:rFonts w:ascii="Times New Roman" w:hAnsi="Times New Roman"/>
          <w:bCs/>
          <w:iCs/>
        </w:rPr>
      </w:pPr>
    </w:p>
    <w:p w14:paraId="53183E28" w14:textId="11F2BD3E" w:rsidR="00F17511" w:rsidRDefault="00F17511" w:rsidP="00F17511">
      <w:pPr>
        <w:rPr>
          <w:rFonts w:ascii="Times New Roman" w:hAnsi="Times New Roman"/>
          <w:bCs/>
          <w:iCs/>
        </w:rPr>
      </w:pPr>
      <w:r w:rsidRPr="00A377A9">
        <w:rPr>
          <w:rFonts w:ascii="Times New Roman" w:hAnsi="Times New Roman"/>
          <w:bCs/>
          <w:iCs/>
        </w:rPr>
        <w:t xml:space="preserve">For the </w:t>
      </w:r>
      <w:r w:rsidR="00DC5724">
        <w:rPr>
          <w:rFonts w:ascii="Times New Roman" w:hAnsi="Times New Roman"/>
          <w:bCs/>
          <w:iCs/>
        </w:rPr>
        <w:t>FAA Program Management Organization and Configuration Management Automation (CMA) (AJM-234)</w:t>
      </w:r>
      <w:r>
        <w:rPr>
          <w:rFonts w:ascii="Times New Roman" w:hAnsi="Times New Roman"/>
          <w:bCs/>
          <w:iCs/>
        </w:rPr>
        <w:t xml:space="preserve"> </w:t>
      </w:r>
      <w:r w:rsidRPr="00A377A9">
        <w:rPr>
          <w:rFonts w:ascii="Times New Roman" w:hAnsi="Times New Roman"/>
          <w:bCs/>
          <w:iCs/>
        </w:rPr>
        <w:t>–</w:t>
      </w:r>
    </w:p>
    <w:p w14:paraId="417746AB" w14:textId="34B85ACA"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the </w:t>
      </w:r>
      <w:r w:rsidR="00BA6DDF">
        <w:rPr>
          <w:rFonts w:ascii="Times New Roman" w:hAnsi="Times New Roman"/>
          <w:bCs/>
          <w:iCs/>
        </w:rPr>
        <w:t>s</w:t>
      </w:r>
      <w:r>
        <w:rPr>
          <w:rFonts w:ascii="Times New Roman" w:hAnsi="Times New Roman"/>
          <w:bCs/>
          <w:iCs/>
        </w:rPr>
        <w:t xml:space="preserve">oftware </w:t>
      </w:r>
      <w:r w:rsidR="00BA6DDF">
        <w:rPr>
          <w:rFonts w:ascii="Times New Roman" w:hAnsi="Times New Roman"/>
          <w:bCs/>
          <w:iCs/>
        </w:rPr>
        <w:t>cost and schedule e</w:t>
      </w:r>
      <w:r>
        <w:rPr>
          <w:rFonts w:ascii="Times New Roman" w:hAnsi="Times New Roman"/>
          <w:bCs/>
          <w:iCs/>
        </w:rPr>
        <w:t xml:space="preserve">stimate for </w:t>
      </w:r>
      <w:r w:rsidR="005B1673">
        <w:rPr>
          <w:rFonts w:ascii="Times New Roman" w:hAnsi="Times New Roman"/>
          <w:bCs/>
          <w:iCs/>
        </w:rPr>
        <w:t xml:space="preserve">an </w:t>
      </w:r>
      <w:r>
        <w:rPr>
          <w:rFonts w:ascii="Times New Roman" w:hAnsi="Times New Roman"/>
          <w:bCs/>
          <w:iCs/>
        </w:rPr>
        <w:t>internally developed Agile-based acquisition</w:t>
      </w:r>
      <w:r w:rsidR="005B1673">
        <w:rPr>
          <w:rFonts w:ascii="Times New Roman" w:hAnsi="Times New Roman"/>
          <w:bCs/>
          <w:iCs/>
        </w:rPr>
        <w:t xml:space="preserve"> approach</w:t>
      </w:r>
      <w:r w:rsidR="00BF3D98">
        <w:rPr>
          <w:rFonts w:ascii="Times New Roman" w:hAnsi="Times New Roman"/>
          <w:bCs/>
          <w:iCs/>
        </w:rPr>
        <w:t>.</w:t>
      </w:r>
    </w:p>
    <w:p w14:paraId="4FE3F321" w14:textId="1F7FC60F"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the </w:t>
      </w:r>
      <w:r w:rsidR="00BA6DDF">
        <w:rPr>
          <w:rFonts w:ascii="Times New Roman" w:hAnsi="Times New Roman"/>
          <w:bCs/>
          <w:iCs/>
        </w:rPr>
        <w:t>s</w:t>
      </w:r>
      <w:r>
        <w:rPr>
          <w:rFonts w:ascii="Times New Roman" w:hAnsi="Times New Roman"/>
          <w:bCs/>
          <w:iCs/>
        </w:rPr>
        <w:t xml:space="preserve">oftware </w:t>
      </w:r>
      <w:r w:rsidR="00BA6DDF">
        <w:rPr>
          <w:rFonts w:ascii="Times New Roman" w:hAnsi="Times New Roman"/>
          <w:bCs/>
          <w:iCs/>
        </w:rPr>
        <w:t>cost and schedule e</w:t>
      </w:r>
      <w:r>
        <w:rPr>
          <w:rFonts w:ascii="Times New Roman" w:hAnsi="Times New Roman"/>
          <w:bCs/>
          <w:iCs/>
        </w:rPr>
        <w:t xml:space="preserve">stimate for </w:t>
      </w:r>
      <w:r w:rsidR="005B1673">
        <w:rPr>
          <w:rFonts w:ascii="Times New Roman" w:hAnsi="Times New Roman"/>
          <w:bCs/>
          <w:iCs/>
        </w:rPr>
        <w:t xml:space="preserve">an </w:t>
      </w:r>
      <w:r>
        <w:rPr>
          <w:rFonts w:ascii="Times New Roman" w:hAnsi="Times New Roman"/>
          <w:bCs/>
          <w:iCs/>
        </w:rPr>
        <w:t xml:space="preserve">externally </w:t>
      </w:r>
      <w:r w:rsidR="005B1673">
        <w:rPr>
          <w:rFonts w:ascii="Times New Roman" w:hAnsi="Times New Roman"/>
          <w:bCs/>
          <w:iCs/>
        </w:rPr>
        <w:t xml:space="preserve">developed </w:t>
      </w:r>
      <w:r w:rsidR="00BA6DDF">
        <w:rPr>
          <w:rFonts w:ascii="Times New Roman" w:hAnsi="Times New Roman"/>
          <w:bCs/>
          <w:iCs/>
        </w:rPr>
        <w:t>c</w:t>
      </w:r>
      <w:r>
        <w:rPr>
          <w:rFonts w:ascii="Times New Roman" w:hAnsi="Times New Roman"/>
          <w:bCs/>
          <w:iCs/>
        </w:rPr>
        <w:t>ommercial-of-the-</w:t>
      </w:r>
      <w:r w:rsidR="00BA6DDF">
        <w:rPr>
          <w:rFonts w:ascii="Times New Roman" w:hAnsi="Times New Roman"/>
          <w:bCs/>
          <w:iCs/>
        </w:rPr>
        <w:t>s</w:t>
      </w:r>
      <w:r>
        <w:rPr>
          <w:rFonts w:ascii="Times New Roman" w:hAnsi="Times New Roman"/>
          <w:bCs/>
          <w:iCs/>
        </w:rPr>
        <w:t>helf (COTS) acquisition</w:t>
      </w:r>
      <w:r w:rsidR="005B1673">
        <w:rPr>
          <w:rFonts w:ascii="Times New Roman" w:hAnsi="Times New Roman"/>
          <w:bCs/>
          <w:iCs/>
        </w:rPr>
        <w:t xml:space="preserve"> approach</w:t>
      </w:r>
      <w:r w:rsidR="00BF3D98">
        <w:rPr>
          <w:rFonts w:ascii="Times New Roman" w:hAnsi="Times New Roman"/>
          <w:bCs/>
          <w:iCs/>
        </w:rPr>
        <w:t>.</w:t>
      </w:r>
    </w:p>
    <w:p w14:paraId="52C77A84" w14:textId="03DDFCA7"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w:t>
      </w:r>
      <w:r w:rsidR="00BA6DDF">
        <w:rPr>
          <w:rFonts w:ascii="Times New Roman" w:hAnsi="Times New Roman"/>
          <w:bCs/>
          <w:iCs/>
        </w:rPr>
        <w:t xml:space="preserve">the </w:t>
      </w:r>
      <w:r>
        <w:rPr>
          <w:rFonts w:ascii="Times New Roman" w:hAnsi="Times New Roman"/>
          <w:bCs/>
          <w:iCs/>
        </w:rPr>
        <w:t>Life Cycle Cost Estimate (LCCE) and Business Case Analysis Report (BCAR)</w:t>
      </w:r>
      <w:r w:rsidR="00BF3D98">
        <w:rPr>
          <w:rFonts w:ascii="Times New Roman" w:hAnsi="Times New Roman"/>
          <w:bCs/>
          <w:iCs/>
        </w:rPr>
        <w:t>.</w:t>
      </w:r>
    </w:p>
    <w:p w14:paraId="53A5A446" w14:textId="763245EA"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Support development and review of system engineering </w:t>
      </w:r>
      <w:r w:rsidR="005B1673">
        <w:rPr>
          <w:rFonts w:ascii="Times New Roman" w:hAnsi="Times New Roman"/>
          <w:bCs/>
          <w:iCs/>
        </w:rPr>
        <w:t>specifications</w:t>
      </w:r>
      <w:r>
        <w:rPr>
          <w:rFonts w:ascii="Times New Roman" w:hAnsi="Times New Roman"/>
          <w:bCs/>
          <w:iCs/>
        </w:rPr>
        <w:t xml:space="preserve"> on data models, user stories, and system interfaces</w:t>
      </w:r>
      <w:r w:rsidR="00BF3D98">
        <w:rPr>
          <w:rFonts w:ascii="Times New Roman" w:hAnsi="Times New Roman"/>
          <w:bCs/>
          <w:iCs/>
        </w:rPr>
        <w:t>.</w:t>
      </w:r>
    </w:p>
    <w:p w14:paraId="14E1A132" w14:textId="01B12B81"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Support development of </w:t>
      </w:r>
      <w:r w:rsidR="00BA6DDF">
        <w:rPr>
          <w:rFonts w:ascii="Times New Roman" w:hAnsi="Times New Roman"/>
          <w:bCs/>
          <w:iCs/>
        </w:rPr>
        <w:t>i</w:t>
      </w:r>
      <w:r>
        <w:rPr>
          <w:rFonts w:ascii="Times New Roman" w:hAnsi="Times New Roman"/>
          <w:bCs/>
          <w:iCs/>
        </w:rPr>
        <w:t xml:space="preserve">mplementation </w:t>
      </w:r>
      <w:r w:rsidR="00BA6DDF">
        <w:rPr>
          <w:rFonts w:ascii="Times New Roman" w:hAnsi="Times New Roman"/>
          <w:bCs/>
          <w:iCs/>
        </w:rPr>
        <w:t>s</w:t>
      </w:r>
      <w:r>
        <w:rPr>
          <w:rFonts w:ascii="Times New Roman" w:hAnsi="Times New Roman"/>
          <w:bCs/>
          <w:iCs/>
        </w:rPr>
        <w:t>chedules for internal and external acquisition approaches</w:t>
      </w:r>
      <w:r w:rsidR="00BF3D98">
        <w:rPr>
          <w:rFonts w:ascii="Times New Roman" w:hAnsi="Times New Roman"/>
          <w:bCs/>
          <w:iCs/>
        </w:rPr>
        <w:t>.</w:t>
      </w:r>
    </w:p>
    <w:p w14:paraId="739FC14C" w14:textId="77777777" w:rsidR="00DC5724" w:rsidRDefault="00DC5724" w:rsidP="00F17511">
      <w:pPr>
        <w:rPr>
          <w:rFonts w:ascii="Times New Roman" w:hAnsi="Times New Roman"/>
          <w:bCs/>
          <w:iCs/>
        </w:rPr>
      </w:pPr>
    </w:p>
    <w:p w14:paraId="5F46DE6E" w14:textId="7025BBAA" w:rsidR="00A377A9" w:rsidRDefault="00A377A9" w:rsidP="00A377A9">
      <w:pPr>
        <w:rPr>
          <w:rFonts w:ascii="Times New Roman" w:hAnsi="Times New Roman"/>
          <w:bCs/>
          <w:iCs/>
        </w:rPr>
      </w:pPr>
      <w:r w:rsidRPr="00A377A9">
        <w:rPr>
          <w:rFonts w:ascii="Times New Roman" w:hAnsi="Times New Roman"/>
          <w:bCs/>
          <w:iCs/>
        </w:rPr>
        <w:t xml:space="preserve">For the </w:t>
      </w:r>
      <w:r>
        <w:rPr>
          <w:rFonts w:ascii="Times New Roman" w:hAnsi="Times New Roman"/>
          <w:bCs/>
          <w:iCs/>
        </w:rPr>
        <w:t xml:space="preserve">Cobec Innovation Center </w:t>
      </w:r>
      <w:r w:rsidRPr="00A377A9">
        <w:rPr>
          <w:rFonts w:ascii="Times New Roman" w:hAnsi="Times New Roman"/>
          <w:bCs/>
          <w:iCs/>
        </w:rPr>
        <w:t>–</w:t>
      </w:r>
    </w:p>
    <w:p w14:paraId="63177702" w14:textId="78EB90AB" w:rsidR="00A377A9" w:rsidRDefault="00A377A9" w:rsidP="00A377A9">
      <w:pPr>
        <w:pStyle w:val="ListParagraph"/>
        <w:numPr>
          <w:ilvl w:val="0"/>
          <w:numId w:val="25"/>
        </w:numPr>
        <w:rPr>
          <w:rFonts w:ascii="Times New Roman" w:hAnsi="Times New Roman"/>
          <w:bCs/>
          <w:iCs/>
        </w:rPr>
      </w:pPr>
      <w:r>
        <w:rPr>
          <w:rFonts w:ascii="Times New Roman" w:hAnsi="Times New Roman"/>
          <w:bCs/>
          <w:iCs/>
        </w:rPr>
        <w:t xml:space="preserve">Develop the Cobec data warehouse for FAA flight operations activity, traffic management activity, and weather, using the FAA System Wide Information Management (SWIM) as </w:t>
      </w:r>
      <w:r w:rsidR="00250D6B">
        <w:rPr>
          <w:rFonts w:ascii="Times New Roman" w:hAnsi="Times New Roman"/>
          <w:bCs/>
          <w:iCs/>
        </w:rPr>
        <w:t>the</w:t>
      </w:r>
      <w:r>
        <w:rPr>
          <w:rFonts w:ascii="Times New Roman" w:hAnsi="Times New Roman"/>
          <w:bCs/>
          <w:iCs/>
        </w:rPr>
        <w:t xml:space="preserve"> primary data source.</w:t>
      </w:r>
    </w:p>
    <w:p w14:paraId="72E1FF99" w14:textId="77777777" w:rsidR="00A377A9" w:rsidRPr="00A377A9" w:rsidRDefault="00A377A9" w:rsidP="00A377A9">
      <w:pPr>
        <w:ind w:left="360"/>
        <w:rPr>
          <w:rFonts w:ascii="Times New Roman" w:hAnsi="Times New Roman"/>
          <w:bCs/>
          <w:iCs/>
        </w:rPr>
      </w:pPr>
    </w:p>
    <w:p w14:paraId="4DDED1B2" w14:textId="03F717F1" w:rsidR="00BB3DCB" w:rsidRDefault="00301539" w:rsidP="00BB3DCB">
      <w:pPr>
        <w:rPr>
          <w:rFonts w:ascii="Times New Roman" w:hAnsi="Times New Roman"/>
          <w:b/>
          <w:iCs/>
        </w:rPr>
      </w:pPr>
      <w:r w:rsidRPr="00301539">
        <w:rPr>
          <w:rFonts w:ascii="Times New Roman" w:hAnsi="Times New Roman"/>
          <w:b/>
          <w:iCs/>
        </w:rPr>
        <w:t>Senior Engineer</w:t>
      </w:r>
    </w:p>
    <w:p w14:paraId="781F887B" w14:textId="28E4E56C" w:rsidR="00BB3DCB" w:rsidRDefault="00301539" w:rsidP="00BB3DCB">
      <w:pPr>
        <w:rPr>
          <w:rFonts w:ascii="Times New Roman" w:hAnsi="Times New Roman"/>
          <w:b/>
          <w:iCs/>
        </w:rPr>
      </w:pPr>
      <w:r w:rsidRPr="00301539">
        <w:rPr>
          <w:rFonts w:ascii="Times New Roman" w:hAnsi="Times New Roman"/>
          <w:b/>
          <w:iCs/>
        </w:rPr>
        <w:t>Flatirons Solutions, Corp</w:t>
      </w:r>
      <w:r w:rsidR="00BB3DCB">
        <w:rPr>
          <w:rFonts w:ascii="Times New Roman" w:hAnsi="Times New Roman"/>
          <w:b/>
          <w:iCs/>
        </w:rPr>
        <w:t xml:space="preserve">, </w:t>
      </w:r>
    </w:p>
    <w:p w14:paraId="6CC3C952" w14:textId="24BBF35B" w:rsidR="00BB3DCB" w:rsidRDefault="00301539" w:rsidP="00BB3DCB">
      <w:pPr>
        <w:rPr>
          <w:rFonts w:ascii="Times New Roman" w:hAnsi="Times New Roman"/>
          <w:b/>
          <w:iCs/>
        </w:rPr>
      </w:pPr>
      <w:r>
        <w:rPr>
          <w:rFonts w:ascii="Times New Roman" w:hAnsi="Times New Roman"/>
          <w:b/>
          <w:iCs/>
        </w:rPr>
        <w:t>January</w:t>
      </w:r>
      <w:r w:rsidR="00BB3DCB">
        <w:rPr>
          <w:rFonts w:ascii="Times New Roman" w:hAnsi="Times New Roman"/>
          <w:b/>
          <w:iCs/>
        </w:rPr>
        <w:t xml:space="preserve"> </w:t>
      </w:r>
      <w:r>
        <w:rPr>
          <w:rFonts w:ascii="Times New Roman" w:hAnsi="Times New Roman"/>
          <w:b/>
          <w:iCs/>
        </w:rPr>
        <w:t>2007</w:t>
      </w:r>
      <w:r w:rsidR="00BB3DCB">
        <w:rPr>
          <w:rFonts w:ascii="Times New Roman" w:hAnsi="Times New Roman"/>
          <w:b/>
          <w:iCs/>
        </w:rPr>
        <w:t xml:space="preserve"> to </w:t>
      </w:r>
      <w:r>
        <w:rPr>
          <w:rFonts w:ascii="Times New Roman" w:hAnsi="Times New Roman"/>
          <w:b/>
          <w:iCs/>
        </w:rPr>
        <w:t>February</w:t>
      </w:r>
      <w:r w:rsidR="00BB3DCB">
        <w:rPr>
          <w:rFonts w:ascii="Times New Roman" w:hAnsi="Times New Roman"/>
          <w:b/>
          <w:iCs/>
        </w:rPr>
        <w:t xml:space="preserve"> </w:t>
      </w:r>
      <w:r>
        <w:rPr>
          <w:rFonts w:ascii="Times New Roman" w:hAnsi="Times New Roman"/>
          <w:b/>
          <w:iCs/>
        </w:rPr>
        <w:t>2016</w:t>
      </w:r>
    </w:p>
    <w:p w14:paraId="5973A0C1" w14:textId="77777777" w:rsidR="00301539" w:rsidRPr="00EA73A1" w:rsidRDefault="00301539" w:rsidP="00BB3DCB">
      <w:pPr>
        <w:rPr>
          <w:rFonts w:ascii="Times New Roman" w:hAnsi="Times New Roman"/>
          <w:b/>
          <w:iCs/>
        </w:rPr>
      </w:pPr>
    </w:p>
    <w:p w14:paraId="2E0F4BB2" w14:textId="468E6A9E" w:rsidR="00BB3DCB" w:rsidRDefault="00301539" w:rsidP="00BB3DCB">
      <w:pPr>
        <w:rPr>
          <w:rFonts w:ascii="Times New Roman" w:hAnsi="Times New Roman"/>
          <w:b/>
          <w:i/>
        </w:rPr>
      </w:pPr>
      <w:r w:rsidRPr="00301539">
        <w:rPr>
          <w:rFonts w:ascii="Times New Roman" w:hAnsi="Times New Roman"/>
          <w:bCs/>
          <w:i/>
          <w:iCs/>
        </w:rPr>
        <w:t>Federal Aviation Administration (FAA) System Wide Information Management (SWIM</w:t>
      </w:r>
      <w:r w:rsidR="00622DDF" w:rsidRPr="00301539">
        <w:rPr>
          <w:rFonts w:ascii="Times New Roman" w:hAnsi="Times New Roman"/>
          <w:bCs/>
          <w:i/>
          <w:iCs/>
        </w:rPr>
        <w:t>) (</w:t>
      </w:r>
      <w:r w:rsidRPr="00301539">
        <w:rPr>
          <w:rFonts w:ascii="Times New Roman" w:hAnsi="Times New Roman"/>
          <w:bCs/>
          <w:i/>
          <w:iCs/>
        </w:rPr>
        <w:t>AJM- 3160) – June 2015 – February 2016</w:t>
      </w:r>
    </w:p>
    <w:p w14:paraId="202D9842" w14:textId="77777777" w:rsidR="00301539" w:rsidRPr="00301539" w:rsidRDefault="00301539" w:rsidP="00301539">
      <w:pPr>
        <w:numPr>
          <w:ilvl w:val="0"/>
          <w:numId w:val="26"/>
        </w:numPr>
        <w:rPr>
          <w:rFonts w:ascii="Times New Roman" w:hAnsi="Times New Roman"/>
          <w:bCs/>
          <w:iCs/>
        </w:rPr>
      </w:pPr>
      <w:r w:rsidRPr="00301539">
        <w:rPr>
          <w:rFonts w:ascii="Times New Roman" w:hAnsi="Times New Roman"/>
          <w:bCs/>
          <w:iCs/>
        </w:rPr>
        <w:t>Support the transition of the Runway Visual Range web site (RVRW) from its legacy origins and hosting in the Traffic Flow Management program to the SWIM Terminal Data Distribution System (STDDS) program with technical and financial analysis, program coordination, and system development.</w:t>
      </w:r>
    </w:p>
    <w:p w14:paraId="1036D66D" w14:textId="2B25CFC6" w:rsidR="00301539" w:rsidRDefault="00301539" w:rsidP="00301539">
      <w:pPr>
        <w:numPr>
          <w:ilvl w:val="0"/>
          <w:numId w:val="26"/>
        </w:numPr>
        <w:rPr>
          <w:rFonts w:ascii="Times New Roman" w:hAnsi="Times New Roman"/>
          <w:bCs/>
          <w:iCs/>
        </w:rPr>
      </w:pPr>
      <w:r w:rsidRPr="00301539">
        <w:rPr>
          <w:rFonts w:ascii="Times New Roman" w:hAnsi="Times New Roman"/>
          <w:bCs/>
          <w:iCs/>
        </w:rPr>
        <w:t>Develop solution alternatives, cost estimates, and system and software requirements.</w:t>
      </w:r>
    </w:p>
    <w:p w14:paraId="40D37796" w14:textId="77777777" w:rsidR="00301539" w:rsidRDefault="00301539" w:rsidP="00301539">
      <w:pPr>
        <w:numPr>
          <w:ilvl w:val="0"/>
          <w:numId w:val="26"/>
        </w:numPr>
        <w:rPr>
          <w:rFonts w:ascii="Times New Roman" w:hAnsi="Times New Roman"/>
          <w:bCs/>
          <w:iCs/>
        </w:rPr>
      </w:pPr>
      <w:r w:rsidRPr="00301539">
        <w:rPr>
          <w:rFonts w:ascii="Times New Roman" w:hAnsi="Times New Roman"/>
          <w:bCs/>
          <w:iCs/>
        </w:rPr>
        <w:t>Modernize RVRW software to be a SWIM consumer, upgrade web site resiliency, and provide new remote monitoring and maintenance capabilities for support engineers.</w:t>
      </w:r>
    </w:p>
    <w:p w14:paraId="00CF3E23" w14:textId="77777777" w:rsidR="00301539" w:rsidRDefault="00301539" w:rsidP="00301539">
      <w:pPr>
        <w:ind w:left="720"/>
        <w:rPr>
          <w:rFonts w:ascii="Times New Roman" w:hAnsi="Times New Roman"/>
          <w:bCs/>
          <w:iCs/>
        </w:rPr>
      </w:pPr>
    </w:p>
    <w:p w14:paraId="215A8D63" w14:textId="2E0A17F4" w:rsidR="00AE26E0" w:rsidRDefault="00AE26E0" w:rsidP="00AE26E0">
      <w:pPr>
        <w:rPr>
          <w:rFonts w:ascii="Times New Roman" w:hAnsi="Times New Roman"/>
          <w:b/>
          <w:i/>
        </w:rPr>
      </w:pPr>
      <w:r w:rsidRPr="00AE26E0">
        <w:rPr>
          <w:rFonts w:ascii="Times New Roman" w:hAnsi="Times New Roman"/>
          <w:bCs/>
          <w:i/>
          <w:iCs/>
        </w:rPr>
        <w:t>FAA Terminal Field Operational Support (TFOS)(AJM-24)</w:t>
      </w:r>
      <w:r w:rsidRPr="00301539">
        <w:rPr>
          <w:rFonts w:ascii="Times New Roman" w:hAnsi="Times New Roman"/>
          <w:bCs/>
          <w:i/>
          <w:iCs/>
        </w:rPr>
        <w:t xml:space="preserve"> – </w:t>
      </w:r>
      <w:r>
        <w:rPr>
          <w:rFonts w:ascii="Times New Roman" w:hAnsi="Times New Roman"/>
          <w:bCs/>
          <w:i/>
          <w:iCs/>
        </w:rPr>
        <w:t>November</w:t>
      </w:r>
      <w:r w:rsidRPr="00301539">
        <w:rPr>
          <w:rFonts w:ascii="Times New Roman" w:hAnsi="Times New Roman"/>
          <w:bCs/>
          <w:i/>
          <w:iCs/>
        </w:rPr>
        <w:t xml:space="preserve"> 201</w:t>
      </w:r>
      <w:r>
        <w:rPr>
          <w:rFonts w:ascii="Times New Roman" w:hAnsi="Times New Roman"/>
          <w:bCs/>
          <w:i/>
          <w:iCs/>
        </w:rPr>
        <w:t>2</w:t>
      </w:r>
      <w:r w:rsidRPr="00301539">
        <w:rPr>
          <w:rFonts w:ascii="Times New Roman" w:hAnsi="Times New Roman"/>
          <w:bCs/>
          <w:i/>
          <w:iCs/>
        </w:rPr>
        <w:t xml:space="preserve"> – </w:t>
      </w:r>
      <w:r>
        <w:rPr>
          <w:rFonts w:ascii="Times New Roman" w:hAnsi="Times New Roman"/>
          <w:bCs/>
          <w:i/>
          <w:iCs/>
        </w:rPr>
        <w:t>April</w:t>
      </w:r>
      <w:r w:rsidRPr="00301539">
        <w:rPr>
          <w:rFonts w:ascii="Times New Roman" w:hAnsi="Times New Roman"/>
          <w:bCs/>
          <w:i/>
          <w:iCs/>
        </w:rPr>
        <w:t xml:space="preserve"> 201</w:t>
      </w:r>
      <w:r>
        <w:rPr>
          <w:rFonts w:ascii="Times New Roman" w:hAnsi="Times New Roman"/>
          <w:bCs/>
          <w:i/>
          <w:iCs/>
        </w:rPr>
        <w:t>5</w:t>
      </w:r>
    </w:p>
    <w:p w14:paraId="6620B383" w14:textId="77777777" w:rsidR="00AE26E0" w:rsidRPr="00AE26E0" w:rsidRDefault="00AE26E0" w:rsidP="00AE26E0">
      <w:pPr>
        <w:numPr>
          <w:ilvl w:val="0"/>
          <w:numId w:val="26"/>
        </w:numPr>
        <w:rPr>
          <w:rFonts w:ascii="Times New Roman" w:hAnsi="Times New Roman"/>
          <w:bCs/>
          <w:iCs/>
        </w:rPr>
      </w:pPr>
      <w:r w:rsidRPr="00AE26E0">
        <w:rPr>
          <w:rFonts w:ascii="Times New Roman" w:hAnsi="Times New Roman"/>
          <w:bCs/>
          <w:iCs/>
        </w:rPr>
        <w:t>Led a team of four to identify and develop improvements to the STARS and TAMR lifecycle process in order to improve release schedule performance, quality, and financial impacts.</w:t>
      </w:r>
    </w:p>
    <w:p w14:paraId="0F9387E7" w14:textId="586D2F8B" w:rsidR="00AE26E0" w:rsidRPr="00AE26E0" w:rsidRDefault="00AE26E0" w:rsidP="00AE26E0">
      <w:pPr>
        <w:numPr>
          <w:ilvl w:val="0"/>
          <w:numId w:val="26"/>
        </w:numPr>
        <w:rPr>
          <w:rFonts w:ascii="Times New Roman" w:hAnsi="Times New Roman"/>
          <w:bCs/>
          <w:iCs/>
        </w:rPr>
      </w:pPr>
      <w:r w:rsidRPr="00AE26E0">
        <w:rPr>
          <w:rFonts w:ascii="Times New Roman" w:hAnsi="Times New Roman"/>
          <w:bCs/>
          <w:iCs/>
        </w:rPr>
        <w:t>Defined a catalog of candidate process improvements to support the objectives for better schedule and quality performance. This included approaches and methods for: evidence-based decision support; evaluating schedule performance across different release types and sizes; quantifying change-level and release-level work-load and risk; and identifying vulnerable software in need of increased test coverage.</w:t>
      </w:r>
    </w:p>
    <w:p w14:paraId="533682D2" w14:textId="77777777" w:rsidR="00AE26E0" w:rsidRDefault="00AE26E0" w:rsidP="00AE26E0">
      <w:pPr>
        <w:numPr>
          <w:ilvl w:val="0"/>
          <w:numId w:val="26"/>
        </w:numPr>
        <w:rPr>
          <w:rFonts w:ascii="Times New Roman" w:hAnsi="Times New Roman"/>
          <w:bCs/>
          <w:iCs/>
        </w:rPr>
      </w:pPr>
      <w:r w:rsidRPr="00AE26E0">
        <w:rPr>
          <w:rFonts w:ascii="Times New Roman" w:hAnsi="Times New Roman"/>
          <w:bCs/>
          <w:iCs/>
        </w:rPr>
        <w:t>Envisioned, developed, and delivered the Process Improvement Technical Platform (PTP) for TFOS. The PTP is a data analytics tool suite customized to provide evidence-based decision support for the conduct of the STARS and TAMR programs. The PTP ingests, cross-references, and analyzes 15 years of program artifacts (schedules, planning documents, proposals, financial information, source code, issues/changes, specifications, test plans and other documentation) to quantify the change history of STARS and TAMR. This provides mangers and specialists (software, test, adaptation, SQA) with insights on what most impacts integration and test activity and most affects schedule performance and product quality.</w:t>
      </w:r>
    </w:p>
    <w:p w14:paraId="3EF4D1B8" w14:textId="6D4597BD" w:rsidR="00AE26E0" w:rsidRDefault="00AE26E0" w:rsidP="00AE26E0">
      <w:pPr>
        <w:numPr>
          <w:ilvl w:val="0"/>
          <w:numId w:val="26"/>
        </w:numPr>
        <w:rPr>
          <w:rFonts w:ascii="Times New Roman" w:hAnsi="Times New Roman"/>
          <w:bCs/>
          <w:iCs/>
        </w:rPr>
      </w:pPr>
      <w:r w:rsidRPr="00AE26E0">
        <w:rPr>
          <w:rFonts w:ascii="Times New Roman" w:hAnsi="Times New Roman"/>
          <w:bCs/>
          <w:iCs/>
        </w:rPr>
        <w:t>Conducted preliminary quantitative analyses using the RapidMiner tool to uncover relationships and identify predictive indicators, using Correlation, Association Rules, and Naïve Bayes techniques. This showed what features (metrics) and problem keywords correlated most strongly with schedule performance and unexpected issues</w:t>
      </w:r>
    </w:p>
    <w:p w14:paraId="21DB2B9E" w14:textId="77777777" w:rsidR="00AE26E0" w:rsidRPr="00AE26E0" w:rsidRDefault="00AE26E0" w:rsidP="00AE26E0">
      <w:pPr>
        <w:ind w:left="720"/>
        <w:rPr>
          <w:rFonts w:ascii="Times New Roman" w:hAnsi="Times New Roman"/>
          <w:bCs/>
          <w:iCs/>
        </w:rPr>
      </w:pPr>
    </w:p>
    <w:p w14:paraId="511E533D" w14:textId="67F7E322" w:rsidR="00AE26E0" w:rsidRDefault="00D467BB" w:rsidP="00AE26E0">
      <w:pPr>
        <w:rPr>
          <w:rFonts w:ascii="Times New Roman" w:hAnsi="Times New Roman"/>
          <w:b/>
          <w:i/>
        </w:rPr>
      </w:pPr>
      <w:r w:rsidRPr="00D467BB">
        <w:rPr>
          <w:rFonts w:ascii="Times New Roman" w:hAnsi="Times New Roman"/>
          <w:bCs/>
          <w:i/>
          <w:iCs/>
        </w:rPr>
        <w:lastRenderedPageBreak/>
        <w:t>FAA Office of Enterprise Research and Development (ARD</w:t>
      </w:r>
      <w:r w:rsidR="00AE26E0" w:rsidRPr="00301539">
        <w:rPr>
          <w:rFonts w:ascii="Times New Roman" w:hAnsi="Times New Roman"/>
          <w:bCs/>
          <w:i/>
          <w:iCs/>
        </w:rPr>
        <w:t xml:space="preserve">) – </w:t>
      </w:r>
      <w:r>
        <w:rPr>
          <w:rFonts w:ascii="Times New Roman" w:hAnsi="Times New Roman"/>
          <w:bCs/>
          <w:i/>
          <w:iCs/>
        </w:rPr>
        <w:t>August</w:t>
      </w:r>
      <w:r w:rsidR="00AE26E0" w:rsidRPr="00301539">
        <w:rPr>
          <w:rFonts w:ascii="Times New Roman" w:hAnsi="Times New Roman"/>
          <w:bCs/>
          <w:i/>
          <w:iCs/>
        </w:rPr>
        <w:t xml:space="preserve"> 201</w:t>
      </w:r>
      <w:r>
        <w:rPr>
          <w:rFonts w:ascii="Times New Roman" w:hAnsi="Times New Roman"/>
          <w:bCs/>
          <w:i/>
          <w:iCs/>
        </w:rPr>
        <w:t>2</w:t>
      </w:r>
      <w:r w:rsidR="00AE26E0" w:rsidRPr="00301539">
        <w:rPr>
          <w:rFonts w:ascii="Times New Roman" w:hAnsi="Times New Roman"/>
          <w:bCs/>
          <w:i/>
          <w:iCs/>
        </w:rPr>
        <w:t xml:space="preserve"> – </w:t>
      </w:r>
      <w:r>
        <w:rPr>
          <w:rFonts w:ascii="Times New Roman" w:hAnsi="Times New Roman"/>
          <w:bCs/>
          <w:i/>
          <w:iCs/>
        </w:rPr>
        <w:t>October</w:t>
      </w:r>
      <w:r w:rsidR="00AE26E0" w:rsidRPr="00301539">
        <w:rPr>
          <w:rFonts w:ascii="Times New Roman" w:hAnsi="Times New Roman"/>
          <w:bCs/>
          <w:i/>
          <w:iCs/>
        </w:rPr>
        <w:t xml:space="preserve"> 201</w:t>
      </w:r>
      <w:r>
        <w:rPr>
          <w:rFonts w:ascii="Times New Roman" w:hAnsi="Times New Roman"/>
          <w:bCs/>
          <w:i/>
          <w:iCs/>
        </w:rPr>
        <w:t>2</w:t>
      </w:r>
    </w:p>
    <w:p w14:paraId="1AA5772E" w14:textId="77777777" w:rsidR="00D467BB" w:rsidRPr="00D467BB" w:rsidRDefault="00D467BB" w:rsidP="00D467BB">
      <w:pPr>
        <w:pStyle w:val="ListParagraph"/>
        <w:numPr>
          <w:ilvl w:val="0"/>
          <w:numId w:val="26"/>
        </w:numPr>
        <w:rPr>
          <w:rFonts w:ascii="Times New Roman" w:hAnsi="Times New Roman"/>
          <w:bCs/>
          <w:iCs/>
        </w:rPr>
      </w:pPr>
      <w:r w:rsidRPr="00D467BB">
        <w:rPr>
          <w:rFonts w:ascii="Times New Roman" w:hAnsi="Times New Roman"/>
          <w:bCs/>
          <w:iCs/>
        </w:rPr>
        <w:t>Conducted mobility technology research and co-authored a white paper to support FAA enterprise wide adoption of mobility for business operations. Provided FAA-relevant technical and programmatic recommendations to help guide treatment for Mobile Security, Mobile Device Management, Mobile Policy and Guidance, Mobile Applications, and the ‘Bring Your Own Device’ into the workplace model.</w:t>
      </w:r>
    </w:p>
    <w:p w14:paraId="51E90610" w14:textId="77777777" w:rsidR="00AE26E0" w:rsidRDefault="00AE26E0" w:rsidP="00301539">
      <w:pPr>
        <w:rPr>
          <w:rFonts w:ascii="Times New Roman" w:hAnsi="Times New Roman"/>
          <w:b/>
          <w:iCs/>
        </w:rPr>
      </w:pPr>
    </w:p>
    <w:p w14:paraId="739A6D0D" w14:textId="7F1B859C" w:rsidR="00AE26E0" w:rsidRDefault="00D467BB" w:rsidP="00AE26E0">
      <w:pPr>
        <w:rPr>
          <w:rFonts w:ascii="Times New Roman" w:hAnsi="Times New Roman"/>
          <w:b/>
          <w:i/>
        </w:rPr>
      </w:pPr>
      <w:r w:rsidRPr="00D467BB">
        <w:rPr>
          <w:rFonts w:ascii="Times New Roman" w:hAnsi="Times New Roman"/>
          <w:bCs/>
          <w:i/>
          <w:iCs/>
        </w:rPr>
        <w:t xml:space="preserve">FAA Office of Program Management (AJM) – April 2012 </w:t>
      </w:r>
      <w:r w:rsidR="00AE26E0" w:rsidRPr="00301539">
        <w:rPr>
          <w:rFonts w:ascii="Times New Roman" w:hAnsi="Times New Roman"/>
          <w:bCs/>
          <w:i/>
          <w:iCs/>
        </w:rPr>
        <w:t xml:space="preserve">– </w:t>
      </w:r>
      <w:r>
        <w:rPr>
          <w:rFonts w:ascii="Times New Roman" w:hAnsi="Times New Roman"/>
          <w:bCs/>
          <w:i/>
          <w:iCs/>
        </w:rPr>
        <w:t>June</w:t>
      </w:r>
      <w:r w:rsidR="00AE26E0" w:rsidRPr="00301539">
        <w:rPr>
          <w:rFonts w:ascii="Times New Roman" w:hAnsi="Times New Roman"/>
          <w:bCs/>
          <w:i/>
          <w:iCs/>
        </w:rPr>
        <w:t xml:space="preserve"> 201</w:t>
      </w:r>
      <w:r>
        <w:rPr>
          <w:rFonts w:ascii="Times New Roman" w:hAnsi="Times New Roman"/>
          <w:bCs/>
          <w:i/>
          <w:iCs/>
        </w:rPr>
        <w:t>2</w:t>
      </w:r>
    </w:p>
    <w:p w14:paraId="3FFA0170" w14:textId="77777777" w:rsidR="00C2357A" w:rsidRPr="00C2357A" w:rsidRDefault="00C2357A" w:rsidP="00C2357A">
      <w:pPr>
        <w:numPr>
          <w:ilvl w:val="0"/>
          <w:numId w:val="26"/>
        </w:numPr>
        <w:rPr>
          <w:rFonts w:ascii="Times New Roman" w:hAnsi="Times New Roman"/>
          <w:bCs/>
          <w:iCs/>
        </w:rPr>
      </w:pPr>
      <w:r w:rsidRPr="00C2357A">
        <w:rPr>
          <w:rFonts w:ascii="Times New Roman" w:hAnsi="Times New Roman"/>
          <w:bCs/>
          <w:iCs/>
        </w:rPr>
        <w:t xml:space="preserve">For the Terminal Flight Data Management – Pre-Production Prototype (TFDM-PP) deployment at IAD, contributed to the development of the Security Certification and Authorization Package (SCAP) </w:t>
      </w:r>
    </w:p>
    <w:p w14:paraId="75160DAF" w14:textId="77777777" w:rsidR="00C2357A" w:rsidRPr="00C2357A" w:rsidRDefault="00C2357A" w:rsidP="00C2357A">
      <w:pPr>
        <w:numPr>
          <w:ilvl w:val="0"/>
          <w:numId w:val="26"/>
        </w:numPr>
        <w:rPr>
          <w:rFonts w:ascii="Times New Roman" w:hAnsi="Times New Roman"/>
          <w:bCs/>
          <w:iCs/>
        </w:rPr>
      </w:pPr>
      <w:r w:rsidRPr="00C2357A">
        <w:rPr>
          <w:rFonts w:ascii="Times New Roman" w:hAnsi="Times New Roman"/>
          <w:bCs/>
          <w:iCs/>
        </w:rPr>
        <w:t xml:space="preserve">Contributed to the System Security Plan (SSP), Business Impact Analysis, Information System Contingency Plan (ISCP), and ISCP Test Plan. </w:t>
      </w:r>
    </w:p>
    <w:p w14:paraId="582415FB" w14:textId="6A17F745" w:rsidR="00AE26E0" w:rsidRDefault="00C2357A" w:rsidP="00C2357A">
      <w:pPr>
        <w:numPr>
          <w:ilvl w:val="0"/>
          <w:numId w:val="26"/>
        </w:numPr>
        <w:rPr>
          <w:rFonts w:ascii="Times New Roman" w:hAnsi="Times New Roman"/>
          <w:bCs/>
          <w:iCs/>
        </w:rPr>
      </w:pPr>
      <w:r w:rsidRPr="00C2357A">
        <w:rPr>
          <w:rFonts w:ascii="Times New Roman" w:hAnsi="Times New Roman"/>
          <w:bCs/>
          <w:iCs/>
        </w:rPr>
        <w:t>Authored the TFDM-PP Information Security Standard Operating Procedures.</w:t>
      </w:r>
    </w:p>
    <w:p w14:paraId="7DC2A5C3" w14:textId="77777777" w:rsidR="00AE26E0" w:rsidRDefault="00AE26E0" w:rsidP="00301539">
      <w:pPr>
        <w:rPr>
          <w:rFonts w:ascii="Times New Roman" w:hAnsi="Times New Roman"/>
          <w:b/>
          <w:iCs/>
        </w:rPr>
      </w:pPr>
    </w:p>
    <w:p w14:paraId="2F5E1B0F" w14:textId="41C90CF9" w:rsidR="00AE26E0" w:rsidRDefault="00181F7D" w:rsidP="00AE26E0">
      <w:pPr>
        <w:rPr>
          <w:rFonts w:ascii="Times New Roman" w:hAnsi="Times New Roman"/>
          <w:b/>
          <w:i/>
        </w:rPr>
      </w:pPr>
      <w:r w:rsidRPr="00181F7D">
        <w:rPr>
          <w:rFonts w:ascii="Times New Roman" w:hAnsi="Times New Roman"/>
          <w:bCs/>
          <w:i/>
          <w:iCs/>
        </w:rPr>
        <w:t>FAA Office of Airport Safety &amp; Standards, Airport Engineering Division – February 2011 – February 2012</w:t>
      </w:r>
    </w:p>
    <w:p w14:paraId="7A94E2CC" w14:textId="64670450" w:rsidR="00181F7D" w:rsidRPr="00181F7D" w:rsidRDefault="00181F7D" w:rsidP="00181F7D">
      <w:pPr>
        <w:numPr>
          <w:ilvl w:val="0"/>
          <w:numId w:val="26"/>
        </w:numPr>
        <w:rPr>
          <w:rFonts w:ascii="Times New Roman" w:hAnsi="Times New Roman"/>
          <w:bCs/>
          <w:iCs/>
        </w:rPr>
      </w:pPr>
      <w:r w:rsidRPr="00181F7D">
        <w:rPr>
          <w:rFonts w:ascii="Times New Roman" w:hAnsi="Times New Roman"/>
          <w:bCs/>
          <w:iCs/>
        </w:rPr>
        <w:t xml:space="preserve">Developed software enhancements for the Airports </w:t>
      </w:r>
      <w:r w:rsidR="00694179">
        <w:rPr>
          <w:rFonts w:ascii="Times New Roman" w:hAnsi="Times New Roman"/>
          <w:bCs/>
          <w:iCs/>
        </w:rPr>
        <w:t>Geographic Information System (</w:t>
      </w:r>
      <w:r w:rsidRPr="00181F7D">
        <w:rPr>
          <w:rFonts w:ascii="Times New Roman" w:hAnsi="Times New Roman"/>
          <w:bCs/>
          <w:iCs/>
        </w:rPr>
        <w:t>GIS</w:t>
      </w:r>
      <w:r w:rsidR="00694179">
        <w:rPr>
          <w:rFonts w:ascii="Times New Roman" w:hAnsi="Times New Roman"/>
          <w:bCs/>
          <w:iCs/>
        </w:rPr>
        <w:t>)</w:t>
      </w:r>
      <w:r w:rsidRPr="00181F7D">
        <w:rPr>
          <w:rFonts w:ascii="Times New Roman" w:hAnsi="Times New Roman"/>
          <w:bCs/>
          <w:iCs/>
        </w:rPr>
        <w:t xml:space="preserve"> Web application – which manages Airport Engineering survey, imagery and related data for Airport Improvement projects.</w:t>
      </w:r>
    </w:p>
    <w:p w14:paraId="3CCDA246" w14:textId="2F1487E2" w:rsidR="00181F7D" w:rsidRPr="00181F7D" w:rsidRDefault="00181F7D" w:rsidP="00181F7D">
      <w:pPr>
        <w:numPr>
          <w:ilvl w:val="0"/>
          <w:numId w:val="26"/>
        </w:numPr>
        <w:rPr>
          <w:rFonts w:ascii="Times New Roman" w:hAnsi="Times New Roman"/>
          <w:bCs/>
          <w:iCs/>
        </w:rPr>
      </w:pPr>
      <w:r w:rsidRPr="00181F7D">
        <w:rPr>
          <w:rFonts w:ascii="Times New Roman" w:hAnsi="Times New Roman"/>
          <w:bCs/>
          <w:iCs/>
        </w:rPr>
        <w:t>Defined and developed a new capability to integrate disparate sets of GIS feature data from surveys for a given airport into one ‘Airport Centric’ feature baseline, including feature version tracking, feature error detection, and feature difference reporting. Designed the GIS geometric and attribute-based feature matching and discrimination algorithm. Provided a map-based user interface for feature baseline creation and review.</w:t>
      </w:r>
    </w:p>
    <w:p w14:paraId="59956727" w14:textId="37D71C24" w:rsidR="00AE26E0" w:rsidRDefault="00181F7D" w:rsidP="00181F7D">
      <w:pPr>
        <w:numPr>
          <w:ilvl w:val="0"/>
          <w:numId w:val="26"/>
        </w:numPr>
        <w:rPr>
          <w:rFonts w:ascii="Times New Roman" w:hAnsi="Times New Roman"/>
          <w:bCs/>
          <w:iCs/>
        </w:rPr>
      </w:pPr>
      <w:r w:rsidRPr="00181F7D">
        <w:rPr>
          <w:rFonts w:ascii="Times New Roman" w:hAnsi="Times New Roman"/>
          <w:bCs/>
          <w:iCs/>
        </w:rPr>
        <w:t>Enhanced the Wind Rose function - which calculates airport runway wind coverage – to be: accessible to a public user while complying with the security design for private users; consistent with the legacy Airport Design application; and compatible with the guidance provided in FAA Advisory Circular 150/5300-13.</w:t>
      </w:r>
    </w:p>
    <w:p w14:paraId="33A26724" w14:textId="77777777" w:rsidR="00AE26E0" w:rsidRDefault="00AE26E0" w:rsidP="00301539">
      <w:pPr>
        <w:rPr>
          <w:rFonts w:ascii="Times New Roman" w:hAnsi="Times New Roman"/>
          <w:b/>
          <w:iCs/>
        </w:rPr>
      </w:pPr>
    </w:p>
    <w:p w14:paraId="785BA139" w14:textId="765B0113" w:rsidR="00AE26E0" w:rsidRDefault="00C07A0D" w:rsidP="00AE26E0">
      <w:pPr>
        <w:rPr>
          <w:rFonts w:ascii="Times New Roman" w:hAnsi="Times New Roman"/>
          <w:b/>
          <w:i/>
        </w:rPr>
      </w:pPr>
      <w:r w:rsidRPr="00C07A0D">
        <w:rPr>
          <w:rFonts w:ascii="Times New Roman" w:hAnsi="Times New Roman"/>
          <w:bCs/>
          <w:i/>
          <w:iCs/>
        </w:rPr>
        <w:t>FAA ATO-R System Operations Programs / Systems Engineering / Traffic Flow Management System (TFMS) January 2007 – November 2010</w:t>
      </w:r>
    </w:p>
    <w:p w14:paraId="0EFA4A74"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review, analysis, and planning of the Traffic Flow Management Modernization (TFM-M) and Collaborative Air Traffic Management Technologies (CATMT) programs.</w:t>
      </w:r>
    </w:p>
    <w:p w14:paraId="3306ED81" w14:textId="6EACA719"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Assessed program performance for schedule, cost, quality, and risk, including analysis of artifacts from earned value management, management indicator reports, network logic schedule, program management reviews, and change request reports.</w:t>
      </w:r>
    </w:p>
    <w:p w14:paraId="2BD22B88"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Facilitated the development of a Monte-Carlo based defect discovery and resolution forecasting model, to quantify schedule completion risk and help optimize resource allocation, for TFM-M Release 3.</w:t>
      </w:r>
    </w:p>
    <w:p w14:paraId="38DCC6B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 xml:space="preserve">Conducted software metrics analysis to evaluate: software construction quality from a maintainability perspective; product quality from a field defect rate perspective; and </w:t>
      </w:r>
      <w:r w:rsidRPr="00C07A0D">
        <w:rPr>
          <w:rFonts w:ascii="Times New Roman" w:hAnsi="Times New Roman"/>
          <w:bCs/>
          <w:iCs/>
        </w:rPr>
        <w:lastRenderedPageBreak/>
        <w:t>program risk from a software development productivity and change request performance perspective.</w:t>
      </w:r>
    </w:p>
    <w:p w14:paraId="08BF365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investment analysis for JRC inputs: estimated software size using Function Point Analysis and level of effort and schedule using COCOMO and SEER-SEM, for the Cost Basis of Estimate component of the Investment Analysis Process for CATMT work package two and TBFM IDAC; defined technical approach and benefits for the TRS-R component of work package 3.</w:t>
      </w:r>
    </w:p>
    <w:p w14:paraId="2A9375E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Requirements Management and Requirements Analysis as the lead associate reviewer for the FAA for system level requirements for TFM-M.</w:t>
      </w:r>
    </w:p>
    <w:p w14:paraId="761DF1E8"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Developed tools using Java and .Net platforms: to track changes to the TFM-M Unified Modeling Language (UML) design model; to determine the completeness of TFM-M Java code level documentation; to identify Configuration Management disparities between the requirements baseline and its software baseline using a Latent Semantic Analysis technique in conjunction with code change metrics technique.</w:t>
      </w:r>
    </w:p>
    <w:p w14:paraId="50FD3039" w14:textId="0D7ED6D3" w:rsidR="00C07A0D" w:rsidRPr="00C07A0D" w:rsidRDefault="00C07A0D" w:rsidP="00C07A0D">
      <w:pPr>
        <w:pStyle w:val="ListParagraph"/>
        <w:numPr>
          <w:ilvl w:val="0"/>
          <w:numId w:val="26"/>
        </w:numPr>
        <w:rPr>
          <w:rFonts w:ascii="Times New Roman" w:hAnsi="Times New Roman"/>
          <w:bCs/>
          <w:iCs/>
        </w:rPr>
      </w:pPr>
      <w:r w:rsidRPr="00C07A0D">
        <w:rPr>
          <w:rFonts w:ascii="Times New Roman" w:hAnsi="Times New Roman"/>
          <w:bCs/>
          <w:iCs/>
        </w:rPr>
        <w:t xml:space="preserve">Conducted the QA review of the post-award IQ&amp;Q analysis of the </w:t>
      </w:r>
      <w:r w:rsidR="001416CA">
        <w:rPr>
          <w:rFonts w:ascii="Times New Roman" w:hAnsi="Times New Roman"/>
          <w:bCs/>
          <w:iCs/>
        </w:rPr>
        <w:t>Time-Based</w:t>
      </w:r>
      <w:r>
        <w:rPr>
          <w:rFonts w:ascii="Times New Roman" w:hAnsi="Times New Roman"/>
          <w:bCs/>
          <w:iCs/>
        </w:rPr>
        <w:t xml:space="preserve"> Flow Management (</w:t>
      </w:r>
      <w:r w:rsidRPr="00C07A0D">
        <w:rPr>
          <w:rFonts w:ascii="Times New Roman" w:hAnsi="Times New Roman"/>
          <w:bCs/>
          <w:iCs/>
        </w:rPr>
        <w:t>TBFM</w:t>
      </w:r>
      <w:r>
        <w:rPr>
          <w:rFonts w:ascii="Times New Roman" w:hAnsi="Times New Roman"/>
          <w:bCs/>
          <w:iCs/>
        </w:rPr>
        <w:t>)</w:t>
      </w:r>
      <w:r w:rsidRPr="00C07A0D">
        <w:rPr>
          <w:rFonts w:ascii="Times New Roman" w:hAnsi="Times New Roman"/>
          <w:bCs/>
          <w:iCs/>
        </w:rPr>
        <w:t xml:space="preserve"> program.</w:t>
      </w:r>
    </w:p>
    <w:p w14:paraId="7044E430" w14:textId="77777777" w:rsidR="00C07A0D" w:rsidRDefault="00C07A0D" w:rsidP="00C07A0D">
      <w:pPr>
        <w:rPr>
          <w:rFonts w:ascii="Times New Roman" w:hAnsi="Times New Roman"/>
          <w:bCs/>
          <w:iCs/>
        </w:rPr>
      </w:pPr>
    </w:p>
    <w:p w14:paraId="1BF7F1A8" w14:textId="5EB53569" w:rsidR="00BB3DCB" w:rsidRPr="00301539" w:rsidRDefault="005F3E7C" w:rsidP="00C07A0D">
      <w:pPr>
        <w:rPr>
          <w:rFonts w:ascii="Times New Roman" w:hAnsi="Times New Roman"/>
          <w:bCs/>
          <w:iCs/>
        </w:rPr>
      </w:pPr>
      <w:r>
        <w:rPr>
          <w:rFonts w:ascii="Times New Roman" w:hAnsi="Times New Roman"/>
          <w:b/>
          <w:iCs/>
        </w:rPr>
        <w:t>Consultant</w:t>
      </w:r>
    </w:p>
    <w:p w14:paraId="11FE70E2" w14:textId="6B4131BA" w:rsidR="00BB3DCB" w:rsidRDefault="005F3E7C" w:rsidP="00BB3DCB">
      <w:pPr>
        <w:rPr>
          <w:rFonts w:ascii="Times New Roman" w:hAnsi="Times New Roman"/>
          <w:b/>
          <w:iCs/>
        </w:rPr>
      </w:pPr>
      <w:r>
        <w:rPr>
          <w:rFonts w:ascii="Times New Roman" w:hAnsi="Times New Roman"/>
          <w:b/>
          <w:iCs/>
        </w:rPr>
        <w:t>Newport Solutions, Inc.</w:t>
      </w:r>
      <w:r w:rsidR="00BB3DCB">
        <w:rPr>
          <w:rFonts w:ascii="Times New Roman" w:hAnsi="Times New Roman"/>
          <w:b/>
          <w:iCs/>
        </w:rPr>
        <w:t xml:space="preserve"> </w:t>
      </w:r>
    </w:p>
    <w:p w14:paraId="6DD01F06" w14:textId="3039ACBB" w:rsidR="00BB3DCB" w:rsidRPr="005F3E7C" w:rsidRDefault="005F3E7C" w:rsidP="00BB3DCB">
      <w:pPr>
        <w:rPr>
          <w:rFonts w:ascii="Times New Roman" w:hAnsi="Times New Roman"/>
          <w:b/>
          <w:iCs/>
        </w:rPr>
      </w:pPr>
      <w:r>
        <w:rPr>
          <w:rFonts w:ascii="Times New Roman" w:hAnsi="Times New Roman"/>
          <w:b/>
          <w:iCs/>
        </w:rPr>
        <w:t>June 2004</w:t>
      </w:r>
      <w:r w:rsidR="00BB3DCB">
        <w:rPr>
          <w:rFonts w:ascii="Times New Roman" w:hAnsi="Times New Roman"/>
          <w:b/>
          <w:iCs/>
        </w:rPr>
        <w:t xml:space="preserve"> to </w:t>
      </w:r>
      <w:r>
        <w:rPr>
          <w:rFonts w:ascii="Times New Roman" w:hAnsi="Times New Roman"/>
          <w:b/>
          <w:iCs/>
        </w:rPr>
        <w:t>January 2007</w:t>
      </w:r>
    </w:p>
    <w:p w14:paraId="62CDB52B"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Provided IT consulting services for small businesses in healthcare and retail sectors. These services included project management, architectural consulting, hands-on product development, quality assurance, deployment and operational support, customer support, and business consulting.</w:t>
      </w:r>
    </w:p>
    <w:p w14:paraId="08AC2138"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Initiated a Requirements Management process using AnalystPro to up-level the SDLC standards for a neonatal medical application.</w:t>
      </w:r>
    </w:p>
    <w:p w14:paraId="4E8318B7"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Established quality processes for product development and customer relationship management.</w:t>
      </w:r>
    </w:p>
    <w:p w14:paraId="1658073D" w14:textId="1984C4AB"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 xml:space="preserve">Conducted product deployments </w:t>
      </w:r>
      <w:r w:rsidR="001766ED">
        <w:rPr>
          <w:rFonts w:ascii="Times New Roman" w:hAnsi="Times New Roman"/>
          <w:bCs/>
          <w:iCs/>
        </w:rPr>
        <w:t xml:space="preserve">(e.g. NeoFax) </w:t>
      </w:r>
      <w:r w:rsidRPr="005F3E7C">
        <w:rPr>
          <w:rFonts w:ascii="Times New Roman" w:hAnsi="Times New Roman"/>
          <w:bCs/>
          <w:iCs/>
        </w:rPr>
        <w:t>in Hospital environments and established security configurations for HIPAA compliance.</w:t>
      </w:r>
    </w:p>
    <w:p w14:paraId="7E733372" w14:textId="4A1A7212" w:rsidR="00301539" w:rsidRPr="005F3E7C" w:rsidRDefault="005F3E7C" w:rsidP="005F3E7C">
      <w:pPr>
        <w:pStyle w:val="ListParagraph"/>
        <w:numPr>
          <w:ilvl w:val="0"/>
          <w:numId w:val="27"/>
        </w:numPr>
        <w:rPr>
          <w:rFonts w:ascii="Times New Roman" w:hAnsi="Times New Roman"/>
          <w:bCs/>
          <w:iCs/>
        </w:rPr>
      </w:pPr>
      <w:r w:rsidRPr="005F3E7C">
        <w:rPr>
          <w:rFonts w:ascii="Times New Roman" w:hAnsi="Times New Roman"/>
          <w:bCs/>
          <w:iCs/>
        </w:rPr>
        <w:t>Provided consulting and training to facilitate acquisition and technology transfer of a small business by a major corporation in the health care sector.</w:t>
      </w:r>
    </w:p>
    <w:p w14:paraId="004E96BC" w14:textId="77777777" w:rsidR="005F3E7C" w:rsidRDefault="005F3E7C" w:rsidP="00BB3DCB">
      <w:pPr>
        <w:rPr>
          <w:rFonts w:ascii="Times New Roman" w:hAnsi="Times New Roman"/>
          <w:b/>
          <w:iCs/>
        </w:rPr>
      </w:pPr>
    </w:p>
    <w:p w14:paraId="667E3173" w14:textId="48627B1D" w:rsidR="00BB3DCB" w:rsidRDefault="005F3E7C" w:rsidP="00BB3DCB">
      <w:pPr>
        <w:rPr>
          <w:rFonts w:ascii="Times New Roman" w:hAnsi="Times New Roman"/>
          <w:b/>
          <w:iCs/>
        </w:rPr>
      </w:pPr>
      <w:r>
        <w:rPr>
          <w:rFonts w:ascii="Times New Roman" w:hAnsi="Times New Roman"/>
          <w:b/>
          <w:iCs/>
        </w:rPr>
        <w:t>Program Manager/Engineer</w:t>
      </w:r>
    </w:p>
    <w:p w14:paraId="123C0097" w14:textId="47491C6C" w:rsidR="00BB3DCB" w:rsidRDefault="005F3E7C" w:rsidP="00BB3DCB">
      <w:pPr>
        <w:rPr>
          <w:rFonts w:ascii="Times New Roman" w:hAnsi="Times New Roman"/>
          <w:b/>
          <w:iCs/>
        </w:rPr>
      </w:pPr>
      <w:r>
        <w:rPr>
          <w:rFonts w:ascii="Times New Roman" w:hAnsi="Times New Roman"/>
          <w:b/>
          <w:iCs/>
        </w:rPr>
        <w:t>FlightView</w:t>
      </w:r>
      <w:r w:rsidR="00BB3DCB">
        <w:rPr>
          <w:rFonts w:ascii="Times New Roman" w:hAnsi="Times New Roman"/>
          <w:b/>
          <w:iCs/>
        </w:rPr>
        <w:t xml:space="preserve">, Inc., </w:t>
      </w:r>
    </w:p>
    <w:p w14:paraId="550F9531" w14:textId="0BD6B4EC" w:rsidR="00BB3DCB" w:rsidRPr="005F3E7C" w:rsidRDefault="005F3E7C" w:rsidP="00BB3DCB">
      <w:pPr>
        <w:rPr>
          <w:rFonts w:ascii="Times New Roman" w:hAnsi="Times New Roman"/>
          <w:b/>
          <w:iCs/>
        </w:rPr>
      </w:pPr>
      <w:r>
        <w:rPr>
          <w:rFonts w:ascii="Times New Roman" w:hAnsi="Times New Roman"/>
          <w:b/>
          <w:iCs/>
        </w:rPr>
        <w:t>December</w:t>
      </w:r>
      <w:r w:rsidR="00BB3DCB">
        <w:rPr>
          <w:rFonts w:ascii="Times New Roman" w:hAnsi="Times New Roman"/>
          <w:b/>
          <w:iCs/>
        </w:rPr>
        <w:t xml:space="preserve"> </w:t>
      </w:r>
      <w:r>
        <w:rPr>
          <w:rFonts w:ascii="Times New Roman" w:hAnsi="Times New Roman"/>
          <w:b/>
          <w:iCs/>
        </w:rPr>
        <w:t>1999</w:t>
      </w:r>
      <w:r w:rsidR="00BB3DCB">
        <w:rPr>
          <w:rFonts w:ascii="Times New Roman" w:hAnsi="Times New Roman"/>
          <w:b/>
          <w:iCs/>
        </w:rPr>
        <w:t xml:space="preserve"> to </w:t>
      </w:r>
      <w:r>
        <w:rPr>
          <w:rFonts w:ascii="Times New Roman" w:hAnsi="Times New Roman"/>
          <w:b/>
          <w:iCs/>
        </w:rPr>
        <w:t>September</w:t>
      </w:r>
      <w:r w:rsidR="00BB3DCB">
        <w:rPr>
          <w:rFonts w:ascii="Times New Roman" w:hAnsi="Times New Roman"/>
          <w:b/>
          <w:iCs/>
        </w:rPr>
        <w:t xml:space="preserve"> </w:t>
      </w:r>
      <w:r>
        <w:rPr>
          <w:rFonts w:ascii="Times New Roman" w:hAnsi="Times New Roman"/>
          <w:b/>
          <w:iCs/>
        </w:rPr>
        <w:t>2003</w:t>
      </w:r>
    </w:p>
    <w:p w14:paraId="3CD837CC"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Directed a team on projects to enhance and maintain middleware, interfaces, and other components for the FAA’s Enhanced Traffic Management System (ETMS), the Advanced Traffic Management System (ATMS), and NORAD’s Automated Air Movement Data System (AAMDS).</w:t>
      </w:r>
    </w:p>
    <w:p w14:paraId="4DE164B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Developed and presented technical overviews, project plans and requests for proposals.</w:t>
      </w:r>
    </w:p>
    <w:p w14:paraId="5AE10DD4" w14:textId="4279C6D1"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lastRenderedPageBreak/>
        <w:t>Oversaw technical design of</w:t>
      </w:r>
      <w:r>
        <w:rPr>
          <w:rFonts w:ascii="Times New Roman" w:hAnsi="Times New Roman"/>
          <w:bCs/>
          <w:iCs/>
        </w:rPr>
        <w:t>:</w:t>
      </w:r>
      <w:r w:rsidRPr="005F3E7C">
        <w:rPr>
          <w:rFonts w:ascii="Times New Roman" w:hAnsi="Times New Roman"/>
          <w:bCs/>
          <w:iCs/>
        </w:rPr>
        <w:t xml:space="preserve"> </w:t>
      </w:r>
      <w:r w:rsidR="00622DDF">
        <w:rPr>
          <w:rFonts w:ascii="Times New Roman" w:hAnsi="Times New Roman"/>
          <w:bCs/>
          <w:iCs/>
        </w:rPr>
        <w:t xml:space="preserve">(1) </w:t>
      </w:r>
      <w:r w:rsidRPr="005F3E7C">
        <w:rPr>
          <w:rFonts w:ascii="Times New Roman" w:hAnsi="Times New Roman"/>
          <w:bCs/>
          <w:iCs/>
        </w:rPr>
        <w:t>a Java API adapter between legacy middleware and modern Java environments</w:t>
      </w:r>
      <w:r w:rsidR="00622DDF">
        <w:rPr>
          <w:rFonts w:ascii="Times New Roman" w:hAnsi="Times New Roman"/>
          <w:bCs/>
          <w:iCs/>
        </w:rPr>
        <w:t>, and</w:t>
      </w:r>
      <w:r w:rsidRPr="005F3E7C">
        <w:rPr>
          <w:rFonts w:ascii="Times New Roman" w:hAnsi="Times New Roman"/>
          <w:bCs/>
          <w:iCs/>
        </w:rPr>
        <w:t xml:space="preserve"> </w:t>
      </w:r>
      <w:r w:rsidR="00622DDF">
        <w:rPr>
          <w:rFonts w:ascii="Times New Roman" w:hAnsi="Times New Roman"/>
          <w:bCs/>
          <w:iCs/>
        </w:rPr>
        <w:t>(2)</w:t>
      </w:r>
      <w:r w:rsidRPr="005F3E7C">
        <w:rPr>
          <w:rFonts w:ascii="Times New Roman" w:hAnsi="Times New Roman"/>
          <w:bCs/>
          <w:iCs/>
        </w:rPr>
        <w:t xml:space="preserve"> </w:t>
      </w:r>
      <w:r>
        <w:rPr>
          <w:rFonts w:ascii="Times New Roman" w:hAnsi="Times New Roman"/>
          <w:bCs/>
          <w:iCs/>
        </w:rPr>
        <w:t xml:space="preserve">an </w:t>
      </w:r>
      <w:r w:rsidRPr="005F3E7C">
        <w:rPr>
          <w:rFonts w:ascii="Times New Roman" w:hAnsi="Times New Roman"/>
          <w:bCs/>
          <w:iCs/>
        </w:rPr>
        <w:t>enhanced a file distribution software system to accommodate more frequent updates of flight positions to traffic flow managers.</w:t>
      </w:r>
    </w:p>
    <w:p w14:paraId="06DC5FF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Oversaw maintenance of AAMDS, a Flight Data Processing Interface for NORAD.</w:t>
      </w:r>
    </w:p>
    <w:p w14:paraId="4F59B04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Designed and co-developed the FlightView® XML product which performs Flight Data Processing for scheduled and near-real time flight tracking, including schema and software design, using XLST, XPath, XQuery, MSXML, and the DOM.</w:t>
      </w:r>
    </w:p>
    <w:p w14:paraId="3ECBE304"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Designed and developed FlightView Wireless for the Palm.</w:t>
      </w:r>
    </w:p>
    <w:p w14:paraId="2ED0E0C7" w14:textId="77777777" w:rsidR="005F3E7C" w:rsidRPr="005F3E7C" w:rsidRDefault="005F3E7C" w:rsidP="005F3E7C">
      <w:pPr>
        <w:numPr>
          <w:ilvl w:val="0"/>
          <w:numId w:val="28"/>
        </w:numPr>
        <w:rPr>
          <w:rFonts w:ascii="Times New Roman" w:hAnsi="Times New Roman"/>
          <w:b/>
          <w:bCs/>
          <w:iCs/>
        </w:rPr>
      </w:pPr>
      <w:r w:rsidRPr="005F3E7C">
        <w:rPr>
          <w:rFonts w:ascii="Times New Roman" w:hAnsi="Times New Roman"/>
          <w:bCs/>
          <w:iCs/>
        </w:rPr>
        <w:t>Led commercial product development teams and consulted with senior management to improve technical architecture, product development processes (CM, QA and documentation) and the IT environment (deployment and security engineering).</w:t>
      </w:r>
    </w:p>
    <w:p w14:paraId="0D710640" w14:textId="77777777" w:rsidR="00301539" w:rsidRPr="00301539" w:rsidRDefault="00301539" w:rsidP="00301539">
      <w:pPr>
        <w:rPr>
          <w:rFonts w:ascii="Times New Roman" w:hAnsi="Times New Roman"/>
          <w:bCs/>
          <w:iCs/>
        </w:rPr>
      </w:pPr>
    </w:p>
    <w:p w14:paraId="7AE9B3E0" w14:textId="21BEA1EC" w:rsidR="00BB3DCB" w:rsidRDefault="00BE1D7A" w:rsidP="00BB3DCB">
      <w:pPr>
        <w:rPr>
          <w:rFonts w:ascii="Times New Roman" w:hAnsi="Times New Roman"/>
          <w:b/>
          <w:iCs/>
        </w:rPr>
      </w:pPr>
      <w:r>
        <w:rPr>
          <w:rFonts w:ascii="Times New Roman" w:hAnsi="Times New Roman"/>
          <w:b/>
          <w:iCs/>
        </w:rPr>
        <w:t>Architect</w:t>
      </w:r>
    </w:p>
    <w:p w14:paraId="72A69A4C" w14:textId="3FDB88E9" w:rsidR="00BB3DCB" w:rsidRDefault="00BE1D7A" w:rsidP="00BB3DCB">
      <w:pPr>
        <w:rPr>
          <w:rFonts w:ascii="Times New Roman" w:hAnsi="Times New Roman"/>
          <w:b/>
          <w:iCs/>
        </w:rPr>
      </w:pPr>
      <w:r>
        <w:rPr>
          <w:rFonts w:ascii="Times New Roman" w:hAnsi="Times New Roman"/>
          <w:b/>
          <w:iCs/>
        </w:rPr>
        <w:t>Sapient Corporation</w:t>
      </w:r>
      <w:r w:rsidR="00BB3DCB">
        <w:rPr>
          <w:rFonts w:ascii="Times New Roman" w:hAnsi="Times New Roman"/>
          <w:b/>
          <w:iCs/>
        </w:rPr>
        <w:t xml:space="preserve">, </w:t>
      </w:r>
    </w:p>
    <w:p w14:paraId="7C0CE060" w14:textId="24CD600D" w:rsidR="00BB3DCB" w:rsidRPr="00BE1D7A" w:rsidRDefault="00BE1D7A" w:rsidP="00BB3DCB">
      <w:pPr>
        <w:rPr>
          <w:rFonts w:ascii="Times New Roman" w:hAnsi="Times New Roman"/>
          <w:b/>
          <w:iCs/>
        </w:rPr>
      </w:pPr>
      <w:r>
        <w:rPr>
          <w:rFonts w:ascii="Times New Roman" w:hAnsi="Times New Roman"/>
          <w:b/>
          <w:iCs/>
        </w:rPr>
        <w:t>December 1997</w:t>
      </w:r>
      <w:r w:rsidR="00BB3DCB">
        <w:rPr>
          <w:rFonts w:ascii="Times New Roman" w:hAnsi="Times New Roman"/>
          <w:b/>
          <w:iCs/>
        </w:rPr>
        <w:t xml:space="preserve"> to </w:t>
      </w:r>
      <w:r>
        <w:rPr>
          <w:rFonts w:ascii="Times New Roman" w:hAnsi="Times New Roman"/>
          <w:b/>
          <w:iCs/>
        </w:rPr>
        <w:t>August</w:t>
      </w:r>
      <w:r w:rsidR="00BB3DCB">
        <w:rPr>
          <w:rFonts w:ascii="Times New Roman" w:hAnsi="Times New Roman"/>
          <w:b/>
          <w:iCs/>
        </w:rPr>
        <w:t xml:space="preserve"> </w:t>
      </w:r>
      <w:r>
        <w:rPr>
          <w:rFonts w:ascii="Times New Roman" w:hAnsi="Times New Roman"/>
          <w:b/>
          <w:iCs/>
        </w:rPr>
        <w:t>1999</w:t>
      </w:r>
    </w:p>
    <w:p w14:paraId="51CF52DA"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Orchestrated rapid business and technical design projects to build Web and back-end systems for internal, consumer (ecommerce Integration), and business-to-business (B2B) customers.</w:t>
      </w:r>
    </w:p>
    <w:p w14:paraId="19AA4E4A" w14:textId="1ACC513E"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 xml:space="preserve">Developed the project schedule and cost estimates for fixed-price/fixed-time </w:t>
      </w:r>
      <w:r w:rsidR="0027094B">
        <w:rPr>
          <w:rFonts w:ascii="Times New Roman" w:hAnsi="Times New Roman"/>
          <w:bCs/>
          <w:iCs/>
        </w:rPr>
        <w:t>projects</w:t>
      </w:r>
      <w:r w:rsidRPr="00BE1D7A">
        <w:rPr>
          <w:rFonts w:ascii="Times New Roman" w:hAnsi="Times New Roman"/>
          <w:bCs/>
          <w:iCs/>
        </w:rPr>
        <w:t>.</w:t>
      </w:r>
    </w:p>
    <w:p w14:paraId="358A1F3C" w14:textId="4010AC43" w:rsidR="00BE1D7A" w:rsidRDefault="00BE1D7A" w:rsidP="00BE1D7A">
      <w:pPr>
        <w:numPr>
          <w:ilvl w:val="0"/>
          <w:numId w:val="29"/>
        </w:numPr>
        <w:rPr>
          <w:rFonts w:ascii="Times New Roman" w:hAnsi="Times New Roman"/>
          <w:bCs/>
          <w:iCs/>
        </w:rPr>
      </w:pPr>
      <w:r w:rsidRPr="00BE1D7A">
        <w:rPr>
          <w:rFonts w:ascii="Times New Roman" w:hAnsi="Times New Roman"/>
          <w:bCs/>
          <w:iCs/>
        </w:rPr>
        <w:t>Participated in Trade Studies of technology options and solution packages.</w:t>
      </w:r>
    </w:p>
    <w:p w14:paraId="6D0FAA50" w14:textId="11D79AE4" w:rsidR="0027094B" w:rsidRDefault="001416CA" w:rsidP="00BE1D7A">
      <w:pPr>
        <w:numPr>
          <w:ilvl w:val="0"/>
          <w:numId w:val="29"/>
        </w:numPr>
        <w:rPr>
          <w:rFonts w:ascii="Times New Roman" w:hAnsi="Times New Roman"/>
          <w:bCs/>
          <w:iCs/>
        </w:rPr>
      </w:pPr>
      <w:r>
        <w:rPr>
          <w:rFonts w:ascii="Times New Roman" w:hAnsi="Times New Roman"/>
          <w:bCs/>
          <w:iCs/>
        </w:rPr>
        <w:t>Design</w:t>
      </w:r>
      <w:r w:rsidR="0027094B">
        <w:rPr>
          <w:rFonts w:ascii="Times New Roman" w:hAnsi="Times New Roman"/>
          <w:bCs/>
          <w:iCs/>
        </w:rPr>
        <w:t>ed</w:t>
      </w:r>
      <w:r>
        <w:rPr>
          <w:rFonts w:ascii="Times New Roman" w:hAnsi="Times New Roman"/>
          <w:bCs/>
          <w:iCs/>
        </w:rPr>
        <w:t xml:space="preserve"> the Energy Scheduling System (ESS) for Southern Company</w:t>
      </w:r>
    </w:p>
    <w:p w14:paraId="5AAD61FA" w14:textId="1D851281" w:rsidR="001416CA" w:rsidRPr="00BE1D7A" w:rsidRDefault="0027094B" w:rsidP="00BE1D7A">
      <w:pPr>
        <w:numPr>
          <w:ilvl w:val="0"/>
          <w:numId w:val="29"/>
        </w:numPr>
        <w:rPr>
          <w:rFonts w:ascii="Times New Roman" w:hAnsi="Times New Roman"/>
          <w:bCs/>
          <w:iCs/>
        </w:rPr>
      </w:pPr>
      <w:r>
        <w:rPr>
          <w:rFonts w:ascii="Times New Roman" w:hAnsi="Times New Roman"/>
          <w:bCs/>
          <w:iCs/>
        </w:rPr>
        <w:t>Designed re-usable software components for transactions, processing control, and logging for Goldman Sachs and AIG.</w:t>
      </w:r>
    </w:p>
    <w:p w14:paraId="0EDD1D09"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Designed the business domain model and specified technical system interfaces for The Hartford’s claims management system.</w:t>
      </w:r>
    </w:p>
    <w:p w14:paraId="53AFACBF" w14:textId="7305C983"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 xml:space="preserve">Designed the Staples domain model for their </w:t>
      </w:r>
      <w:r w:rsidR="001416CA" w:rsidRPr="00BE1D7A">
        <w:rPr>
          <w:rFonts w:ascii="Times New Roman" w:hAnsi="Times New Roman"/>
          <w:bCs/>
          <w:iCs/>
        </w:rPr>
        <w:t>first-generation</w:t>
      </w:r>
      <w:r w:rsidRPr="00BE1D7A">
        <w:rPr>
          <w:rFonts w:ascii="Times New Roman" w:hAnsi="Times New Roman"/>
          <w:bCs/>
          <w:iCs/>
        </w:rPr>
        <w:t xml:space="preserve"> e-retail Web site.</w:t>
      </w:r>
    </w:p>
    <w:p w14:paraId="15830A5C" w14:textId="175DDDCB" w:rsidR="00BE1D7A" w:rsidRDefault="00BE1D7A" w:rsidP="00BE1D7A">
      <w:pPr>
        <w:numPr>
          <w:ilvl w:val="0"/>
          <w:numId w:val="29"/>
        </w:numPr>
        <w:rPr>
          <w:rFonts w:ascii="Times New Roman" w:hAnsi="Times New Roman"/>
          <w:bCs/>
          <w:iCs/>
        </w:rPr>
      </w:pPr>
      <w:r w:rsidRPr="00BE1D7A">
        <w:rPr>
          <w:rFonts w:ascii="Times New Roman" w:hAnsi="Times New Roman"/>
          <w:bCs/>
          <w:iCs/>
        </w:rPr>
        <w:t>Defined a garment-tracking automation project for ZOOTS dry cleaners to enable their distributed hub-and-spoke laundering process.</w:t>
      </w:r>
    </w:p>
    <w:p w14:paraId="07127ABC" w14:textId="2BDF1D4A" w:rsidR="0027094B" w:rsidRPr="00BE1D7A" w:rsidRDefault="0027094B" w:rsidP="00BE1D7A">
      <w:pPr>
        <w:numPr>
          <w:ilvl w:val="0"/>
          <w:numId w:val="29"/>
        </w:numPr>
        <w:rPr>
          <w:rFonts w:ascii="Times New Roman" w:hAnsi="Times New Roman"/>
          <w:bCs/>
          <w:iCs/>
        </w:rPr>
      </w:pPr>
      <w:r>
        <w:rPr>
          <w:rFonts w:ascii="Times New Roman" w:hAnsi="Times New Roman"/>
          <w:bCs/>
          <w:iCs/>
        </w:rPr>
        <w:t>Designed the gas service e-commerce system for Praxair.</w:t>
      </w:r>
    </w:p>
    <w:p w14:paraId="5F311F45"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Architected the system and technical design for modernizing three legacy systems that manage and track funding for the FAA’s Office of Airports.</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196388A5" w14:textId="77777777" w:rsidR="00443D64" w:rsidRPr="00443D64" w:rsidRDefault="00443D64" w:rsidP="00443D64">
      <w:pPr>
        <w:numPr>
          <w:ilvl w:val="0"/>
          <w:numId w:val="1"/>
        </w:numPr>
        <w:rPr>
          <w:rFonts w:ascii="Times New Roman" w:hAnsi="Times New Roman"/>
        </w:rPr>
      </w:pPr>
      <w:r w:rsidRPr="00443D64">
        <w:rPr>
          <w:rFonts w:ascii="Times New Roman" w:hAnsi="Times New Roman"/>
        </w:rPr>
        <w:t>Risk Management Training and Quality Management Training, University of Management and Technology, 2008, 2011</w:t>
      </w:r>
    </w:p>
    <w:p w14:paraId="23567DF8" w14:textId="4FB716BE" w:rsidR="00443D64" w:rsidRPr="008E6824" w:rsidRDefault="00443D64" w:rsidP="008E6824">
      <w:pPr>
        <w:numPr>
          <w:ilvl w:val="0"/>
          <w:numId w:val="1"/>
        </w:numPr>
        <w:rPr>
          <w:rFonts w:ascii="Times New Roman" w:hAnsi="Times New Roman"/>
        </w:rPr>
      </w:pPr>
      <w:r w:rsidRPr="00443D64">
        <w:rPr>
          <w:rFonts w:ascii="Times New Roman" w:hAnsi="Times New Roman"/>
        </w:rPr>
        <w:t>Financial and Managerial Accounting Coursework, University of North Carolina, Chapel Hill, NC, 2006</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F275EB8" w:rsidR="002D1A1E" w:rsidRPr="00500305" w:rsidRDefault="006E1FB3" w:rsidP="00CB0557">
      <w:pPr>
        <w:pStyle w:val="ListParagraph"/>
        <w:numPr>
          <w:ilvl w:val="0"/>
          <w:numId w:val="1"/>
        </w:numPr>
      </w:pPr>
      <w:r w:rsidRPr="006E1FB3">
        <w:rPr>
          <w:rFonts w:ascii="Times New Roman" w:hAnsi="Times New Roman"/>
        </w:rPr>
        <w:t>Institute of Electrical and Electronics Engineer</w:t>
      </w:r>
      <w:r w:rsidR="00500305">
        <w:rPr>
          <w:rFonts w:ascii="Times New Roman" w:hAnsi="Times New Roman"/>
        </w:rPr>
        <w:t>s (IEEE), 200</w:t>
      </w:r>
      <w:r w:rsidR="003B4832">
        <w:rPr>
          <w:rFonts w:ascii="Times New Roman" w:hAnsi="Times New Roman"/>
        </w:rPr>
        <w:t>0</w:t>
      </w:r>
      <w:r w:rsidR="00500305">
        <w:rPr>
          <w:rFonts w:ascii="Times New Roman" w:hAnsi="Times New Roman"/>
        </w:rPr>
        <w:t xml:space="preserve"> – present</w:t>
      </w:r>
    </w:p>
    <w:p w14:paraId="7003E75C" w14:textId="277F5D35" w:rsidR="00500305" w:rsidRPr="00CB0557" w:rsidRDefault="00500305" w:rsidP="00CB0557">
      <w:pPr>
        <w:pStyle w:val="ListParagraph"/>
        <w:numPr>
          <w:ilvl w:val="0"/>
          <w:numId w:val="1"/>
        </w:numPr>
      </w:pPr>
      <w:r>
        <w:rPr>
          <w:rFonts w:ascii="Times New Roman" w:hAnsi="Times New Roman"/>
        </w:rPr>
        <w:t xml:space="preserve">Association for Computing Machinery (ACM), 2003 </w:t>
      </w:r>
      <w:r w:rsidR="008E6824">
        <w:rPr>
          <w:rFonts w:ascii="Times New Roman" w:hAnsi="Times New Roman"/>
        </w:rPr>
        <w:t>- 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714E4" w14:textId="77777777" w:rsidR="00A34A5C" w:rsidRDefault="00A34A5C" w:rsidP="00FB7BE6">
      <w:r>
        <w:separator/>
      </w:r>
    </w:p>
  </w:endnote>
  <w:endnote w:type="continuationSeparator" w:id="0">
    <w:p w14:paraId="32325EA7" w14:textId="77777777" w:rsidR="00A34A5C" w:rsidRDefault="00A34A5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DA6E2" w14:textId="77777777" w:rsidR="00A34A5C" w:rsidRDefault="00A34A5C" w:rsidP="00FB7BE6">
      <w:r>
        <w:separator/>
      </w:r>
    </w:p>
  </w:footnote>
  <w:footnote w:type="continuationSeparator" w:id="0">
    <w:p w14:paraId="6B0C41FB" w14:textId="77777777" w:rsidR="00A34A5C" w:rsidRDefault="00A34A5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50616"/>
    <w:multiLevelType w:val="hybridMultilevel"/>
    <w:tmpl w:val="79505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121F76"/>
    <w:multiLevelType w:val="hybridMultilevel"/>
    <w:tmpl w:val="6188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A7035"/>
    <w:multiLevelType w:val="hybridMultilevel"/>
    <w:tmpl w:val="3BE41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55F8B"/>
    <w:multiLevelType w:val="hybridMultilevel"/>
    <w:tmpl w:val="5F4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6"/>
  </w:num>
  <w:num w:numId="5">
    <w:abstractNumId w:val="1"/>
  </w:num>
  <w:num w:numId="6">
    <w:abstractNumId w:val="15"/>
  </w:num>
  <w:num w:numId="7">
    <w:abstractNumId w:val="13"/>
  </w:num>
  <w:num w:numId="8">
    <w:abstractNumId w:val="25"/>
  </w:num>
  <w:num w:numId="9">
    <w:abstractNumId w:val="2"/>
  </w:num>
  <w:num w:numId="10">
    <w:abstractNumId w:val="22"/>
  </w:num>
  <w:num w:numId="11">
    <w:abstractNumId w:val="21"/>
  </w:num>
  <w:num w:numId="12">
    <w:abstractNumId w:val="11"/>
  </w:num>
  <w:num w:numId="13">
    <w:abstractNumId w:val="5"/>
  </w:num>
  <w:num w:numId="14">
    <w:abstractNumId w:val="7"/>
  </w:num>
  <w:num w:numId="15">
    <w:abstractNumId w:val="12"/>
  </w:num>
  <w:num w:numId="16">
    <w:abstractNumId w:val="24"/>
  </w:num>
  <w:num w:numId="17">
    <w:abstractNumId w:val="28"/>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3"/>
  </w:num>
  <w:num w:numId="27">
    <w:abstractNumId w:val="27"/>
  </w:num>
  <w:num w:numId="28">
    <w:abstractNumId w:val="20"/>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4DB9"/>
    <w:rsid w:val="00037F26"/>
    <w:rsid w:val="00043860"/>
    <w:rsid w:val="00062E6C"/>
    <w:rsid w:val="00080169"/>
    <w:rsid w:val="000971DB"/>
    <w:rsid w:val="000A0D58"/>
    <w:rsid w:val="000B484C"/>
    <w:rsid w:val="000B4BA3"/>
    <w:rsid w:val="000B4D19"/>
    <w:rsid w:val="000F1085"/>
    <w:rsid w:val="000F2AEA"/>
    <w:rsid w:val="00106FC2"/>
    <w:rsid w:val="001416CA"/>
    <w:rsid w:val="001766ED"/>
    <w:rsid w:val="00181F7D"/>
    <w:rsid w:val="00184BD2"/>
    <w:rsid w:val="001D061D"/>
    <w:rsid w:val="001D1216"/>
    <w:rsid w:val="001E79DA"/>
    <w:rsid w:val="002214B1"/>
    <w:rsid w:val="00226F5A"/>
    <w:rsid w:val="00250D6B"/>
    <w:rsid w:val="00264DCC"/>
    <w:rsid w:val="0027094B"/>
    <w:rsid w:val="00272ED3"/>
    <w:rsid w:val="002A46EC"/>
    <w:rsid w:val="002A6D88"/>
    <w:rsid w:val="002D1A1E"/>
    <w:rsid w:val="00301539"/>
    <w:rsid w:val="00325333"/>
    <w:rsid w:val="00330CB6"/>
    <w:rsid w:val="00332BDF"/>
    <w:rsid w:val="0036311B"/>
    <w:rsid w:val="0036345A"/>
    <w:rsid w:val="00370A7D"/>
    <w:rsid w:val="00377535"/>
    <w:rsid w:val="003B4832"/>
    <w:rsid w:val="003C3FBF"/>
    <w:rsid w:val="003F52B6"/>
    <w:rsid w:val="003F7801"/>
    <w:rsid w:val="00412785"/>
    <w:rsid w:val="00443D64"/>
    <w:rsid w:val="004740AC"/>
    <w:rsid w:val="004C3B3B"/>
    <w:rsid w:val="004D0F3F"/>
    <w:rsid w:val="00500305"/>
    <w:rsid w:val="00567581"/>
    <w:rsid w:val="00577BEA"/>
    <w:rsid w:val="005A5AD0"/>
    <w:rsid w:val="005B1673"/>
    <w:rsid w:val="005B3F20"/>
    <w:rsid w:val="005D5F98"/>
    <w:rsid w:val="005F3E7C"/>
    <w:rsid w:val="00610F5A"/>
    <w:rsid w:val="00622DDF"/>
    <w:rsid w:val="006560DB"/>
    <w:rsid w:val="00656F65"/>
    <w:rsid w:val="00664954"/>
    <w:rsid w:val="0067782B"/>
    <w:rsid w:val="00690942"/>
    <w:rsid w:val="006913E1"/>
    <w:rsid w:val="00694179"/>
    <w:rsid w:val="006C4CBC"/>
    <w:rsid w:val="006E165D"/>
    <w:rsid w:val="006E1FB3"/>
    <w:rsid w:val="006F09DD"/>
    <w:rsid w:val="007142E1"/>
    <w:rsid w:val="00716DDC"/>
    <w:rsid w:val="00737EAE"/>
    <w:rsid w:val="0076600D"/>
    <w:rsid w:val="007C2301"/>
    <w:rsid w:val="007E6883"/>
    <w:rsid w:val="00807750"/>
    <w:rsid w:val="00814172"/>
    <w:rsid w:val="008619E1"/>
    <w:rsid w:val="008858AE"/>
    <w:rsid w:val="008E6824"/>
    <w:rsid w:val="0093770A"/>
    <w:rsid w:val="009A133C"/>
    <w:rsid w:val="009A2AE1"/>
    <w:rsid w:val="009B4545"/>
    <w:rsid w:val="00A05B8D"/>
    <w:rsid w:val="00A34A5C"/>
    <w:rsid w:val="00A377A9"/>
    <w:rsid w:val="00A945C0"/>
    <w:rsid w:val="00A954F6"/>
    <w:rsid w:val="00AE26E0"/>
    <w:rsid w:val="00B32D49"/>
    <w:rsid w:val="00B6455B"/>
    <w:rsid w:val="00B6526A"/>
    <w:rsid w:val="00B77346"/>
    <w:rsid w:val="00B93749"/>
    <w:rsid w:val="00BA6DDF"/>
    <w:rsid w:val="00BB0E94"/>
    <w:rsid w:val="00BB3DCB"/>
    <w:rsid w:val="00BE1D7A"/>
    <w:rsid w:val="00BF3D98"/>
    <w:rsid w:val="00C07A0D"/>
    <w:rsid w:val="00C12A49"/>
    <w:rsid w:val="00C2357A"/>
    <w:rsid w:val="00C379E8"/>
    <w:rsid w:val="00C74050"/>
    <w:rsid w:val="00C85743"/>
    <w:rsid w:val="00CA3266"/>
    <w:rsid w:val="00CA6FAB"/>
    <w:rsid w:val="00CB0557"/>
    <w:rsid w:val="00CB6C75"/>
    <w:rsid w:val="00CD1304"/>
    <w:rsid w:val="00CD5A3D"/>
    <w:rsid w:val="00CF7FC4"/>
    <w:rsid w:val="00D25822"/>
    <w:rsid w:val="00D34833"/>
    <w:rsid w:val="00D467BB"/>
    <w:rsid w:val="00D52E08"/>
    <w:rsid w:val="00D703A8"/>
    <w:rsid w:val="00D85084"/>
    <w:rsid w:val="00DC5724"/>
    <w:rsid w:val="00DD04FE"/>
    <w:rsid w:val="00DE6778"/>
    <w:rsid w:val="00E000F8"/>
    <w:rsid w:val="00E0469D"/>
    <w:rsid w:val="00E46BD9"/>
    <w:rsid w:val="00E803C3"/>
    <w:rsid w:val="00E83439"/>
    <w:rsid w:val="00E87242"/>
    <w:rsid w:val="00EA1E66"/>
    <w:rsid w:val="00EA73A1"/>
    <w:rsid w:val="00EB68BC"/>
    <w:rsid w:val="00ED7D3E"/>
    <w:rsid w:val="00F11EFF"/>
    <w:rsid w:val="00F17511"/>
    <w:rsid w:val="00F178F4"/>
    <w:rsid w:val="00F17EC7"/>
    <w:rsid w:val="00F52065"/>
    <w:rsid w:val="00F6496A"/>
    <w:rsid w:val="00F66C98"/>
    <w:rsid w:val="00FB16E6"/>
    <w:rsid w:val="00FB7BE6"/>
    <w:rsid w:val="00FE035D"/>
    <w:rsid w:val="00FE2B77"/>
    <w:rsid w:val="00FF5998"/>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C4342-73D2-4779-A01E-FD764E2E38A2}">
  <ds:schemaRefs>
    <ds:schemaRef ds:uri="http://schemas.openxmlformats.org/officeDocument/2006/bibliography"/>
  </ds:schemaRefs>
</ds:datastoreItem>
</file>

<file path=customXml/itemProps2.xml><?xml version="1.0" encoding="utf-8"?>
<ds:datastoreItem xmlns:ds="http://schemas.openxmlformats.org/officeDocument/2006/customXml" ds:itemID="{6E06619E-F056-4E7C-A0C3-1159E8CF5001}"/>
</file>

<file path=customXml/itemProps3.xml><?xml version="1.0" encoding="utf-8"?>
<ds:datastoreItem xmlns:ds="http://schemas.openxmlformats.org/officeDocument/2006/customXml" ds:itemID="{6CDDC3E2-10B4-4B3E-8891-E0C4DBF1BD17}"/>
</file>

<file path=customXml/itemProps4.xml><?xml version="1.0" encoding="utf-8"?>
<ds:datastoreItem xmlns:ds="http://schemas.openxmlformats.org/officeDocument/2006/customXml" ds:itemID="{83666C28-7BC3-41B0-BAFF-68BB95E8C250}"/>
</file>

<file path=docProps/app.xml><?xml version="1.0" encoding="utf-8"?>
<Properties xmlns="http://schemas.openxmlformats.org/officeDocument/2006/extended-properties" xmlns:vt="http://schemas.openxmlformats.org/officeDocument/2006/docPropsVTypes">
  <Template>Cobec Letterhead.dotx</Template>
  <TotalTime>63</TotalTime>
  <Pages>7</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Dana Daum</cp:lastModifiedBy>
  <cp:revision>15</cp:revision>
  <cp:lastPrinted>2014-02-04T19:23:00Z</cp:lastPrinted>
  <dcterms:created xsi:type="dcterms:W3CDTF">2020-06-26T14:10:00Z</dcterms:created>
  <dcterms:modified xsi:type="dcterms:W3CDTF">2020-06-26T15:13:00Z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