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AA31901" w:rsidRDefault="00263DB3" w14:paraId="6468C913" w14:textId="166F16C3">
      <w:pPr>
        <w:rPr>
          <w:rFonts w:ascii="Calibri" w:hAnsi="Calibri" w:eastAsia="Calibri" w:cs="Calibri" w:asciiTheme="minorAscii" w:hAnsiTheme="minorAscii" w:eastAsiaTheme="minorAscii" w:cstheme="minorAscii"/>
          <w:b w:val="1"/>
          <w:bCs w:val="1"/>
        </w:rPr>
      </w:pPr>
      <w:r w:rsidRPr="0AA31901" w:rsidR="00263DB3">
        <w:rPr>
          <w:rFonts w:ascii="Calibri" w:hAnsi="Calibri" w:cs="Calibri" w:asciiTheme="minorAscii" w:hAnsiTheme="minorAscii" w:cstheme="minorAscii"/>
          <w:b w:val="1"/>
          <w:bCs w:val="1"/>
        </w:rPr>
        <w:t xml:space="preserve">First </w:t>
      </w:r>
      <w:r w:rsidRPr="0AA31901" w:rsidR="00EA73A1">
        <w:rPr>
          <w:rFonts w:ascii="Calibri" w:hAnsi="Calibri" w:cs="Calibri" w:asciiTheme="minorAscii" w:hAnsiTheme="minorAscii" w:cstheme="minorAscii"/>
          <w:b w:val="1"/>
          <w:bCs w:val="1"/>
        </w:rPr>
        <w:t>Name</w:t>
      </w:r>
      <w:r w:rsidRPr="0AA31901" w:rsidR="00263DB3">
        <w:rPr>
          <w:rFonts w:ascii="Calibri" w:hAnsi="Calibri" w:cs="Calibri" w:asciiTheme="minorAscii" w:hAnsiTheme="minorAscii" w:cstheme="minorAscii"/>
          <w:b w:val="1"/>
          <w:bCs w:val="1"/>
        </w:rPr>
        <w:t xml:space="preserve">: </w:t>
      </w:r>
      <w:r w:rsidRPr="0AA31901" w:rsidR="00263DB3">
        <w:rPr>
          <w:rFonts w:ascii="Times New Roman" w:hAnsi="Times New Roman"/>
          <w:b w:val="1"/>
          <w:bCs w:val="1"/>
        </w:rPr>
        <w:t xml:space="preserve"> </w:t>
      </w:r>
      <w:sdt>
        <w:sdtPr>
          <w:id w:val="-98724588"/>
          <w:text/>
          <w:alias w:val="First Name"/>
          <w:tag w:val="firstname"/>
          <w:placeholder>
            <w:docPart w:val="E7E5DAC90F4F4446923230254E8817E8"/>
          </w:placeholder>
          <w:rPr>
            <w:rFonts w:ascii="Times New Roman" w:hAnsi="Times New Roman"/>
            <w:b w:val="1"/>
            <w:bCs w:val="1"/>
          </w:rPr>
        </w:sdtPr>
        <w:sdtContent>
          <w:r w:rsidRPr="0AA31901" w:rsidR="00C22F2B">
            <w:rPr>
              <w:rFonts w:ascii="Calibri" w:hAnsi="Calibri" w:eastAsia="Calibri" w:cs="Calibri" w:asciiTheme="minorAscii" w:hAnsiTheme="minorAscii" w:eastAsiaTheme="minorAscii" w:cstheme="minorAscii"/>
              <w:b w:val="1"/>
              <w:bCs w:val="1"/>
            </w:rPr>
            <w:t>David</w:t>
          </w:r>
        </w:sdtContent>
        <w:sdtEndPr>
          <w:rPr>
            <w:rFonts w:ascii="Times New Roman" w:hAnsi="Times New Roman"/>
            <w:b w:val="1"/>
            <w:bCs w:val="1"/>
          </w:rPr>
        </w:sdtEndPr>
      </w:sdt>
    </w:p>
    <w:p w:rsidR="00263DB3" w:rsidP="00CB0557" w:rsidRDefault="00263DB3" w14:paraId="76217A83" w14:textId="1145DAE0">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C22F2B">
            <w:rPr>
              <w:rFonts w:asciiTheme="minorHAnsi" w:hAnsiTheme="minorHAnsi" w:cstheme="minorHAnsi"/>
              <w:b/>
            </w:rPr>
            <w:t>Douglas</w:t>
          </w:r>
        </w:sdtContent>
      </w:sdt>
    </w:p>
    <w:p w:rsidRPr="004711F3" w:rsidR="000B484C" w:rsidP="00CB0557" w:rsidRDefault="00263DB3" w14:paraId="00FD71A6" w14:textId="4E3EF706">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C22F2B">
            <w:rPr>
              <w:rFonts w:asciiTheme="minorHAnsi" w:hAnsiTheme="minorHAnsi" w:cstheme="minorHAnsi"/>
              <w:b/>
            </w:rPr>
            <w:t>Rose</w:t>
          </w:r>
        </w:sdtContent>
      </w:sdt>
    </w:p>
    <w:p w:rsidRPr="004711F3" w:rsidR="00A945C0" w:rsidP="00CB0557" w:rsidRDefault="00263DB3" w14:paraId="3C4D7E81" w14:textId="349BE9C6">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C22F2B">
            <w:rPr>
              <w:rFonts w:asciiTheme="minorHAnsi" w:hAnsiTheme="minorHAnsi" w:cstheme="minorHAnsi"/>
            </w:rPr>
            <w:t>drose@cobec.com</w:t>
          </w:r>
        </w:sdtContent>
      </w:sdt>
    </w:p>
    <w:p w:rsidRPr="004711F3" w:rsidR="001E79DA" w:rsidP="00CB0557" w:rsidRDefault="003C3FBF" w14:paraId="618E33B5" w14:textId="6C3D496C">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C22F2B">
            <w:rPr>
              <w:rFonts w:asciiTheme="minorHAnsi" w:hAnsiTheme="minorHAnsi" w:cstheme="minorHAnsi"/>
            </w:rPr>
            <w:t>512-297-5429</w:t>
          </w:r>
        </w:sdtContent>
      </w:sdt>
    </w:p>
    <w:p w:rsidR="00A945C0" w:rsidP="00CB0557" w:rsidRDefault="00263DB3" w14:paraId="03FAF678" w14:textId="5609BE7B">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E939B3">
            <w:rPr>
              <w:rFonts w:asciiTheme="minorHAnsi" w:hAnsiTheme="minorHAnsi" w:cstheme="minorHAnsi"/>
              <w:b/>
              <w:u w:val="single"/>
            </w:rPr>
            <w:t>28</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B4D19" w:rsidP="00CB0557" w:rsidRDefault="00846B74" w14:paraId="09854709" w14:textId="07BB379A">
      <w:pPr>
        <w:rPr>
          <w:rFonts w:asciiTheme="minorHAnsi" w:hAnsiTheme="minorHAnsi" w:cstheme="minorHAnsi"/>
          <w:b/>
          <w:u w:val="single"/>
        </w:rPr>
      </w:pPr>
      <w:r w:rsidRPr="00846B74">
        <w:rPr>
          <w:rFonts w:asciiTheme="minorHAnsi" w:hAnsiTheme="minorHAnsi" w:cstheme="minorHAnsi"/>
        </w:rPr>
        <w:t>Mr. Rose is a Scheduling Subject Matter Expert for the Terminal Automation Modernization and Replacement Program (TAMR).  His responsibilities include managing the overall schedule architecture integrating schedule, scope, and cost utilizing Oracle Primavera P6 and the FAA Corporate Workplan (CWP).  He provides regular schedule metrics packages to the Program Office and integrated process teams (IPTs).  Additionally, he supports JRC and acquisition schedule development, PMR/BMR reviews, project control CDRL reviews, and integrated baseline schedule reviews.</w:t>
      </w: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E939B3" w:rsidR="00E939B3" w:rsidP="00E939B3" w:rsidRDefault="00E939B3" w14:paraId="707BF33F" w14:textId="52637755">
      <w:pPr>
        <w:rPr>
          <w:rFonts w:asciiTheme="minorHAnsi" w:hAnsiTheme="minorHAnsi" w:cstheme="minorHAnsi"/>
        </w:rPr>
      </w:pPr>
      <w:r w:rsidRPr="00E939B3">
        <w:rPr>
          <w:rFonts w:asciiTheme="minorHAnsi" w:hAnsiTheme="minorHAnsi" w:cstheme="minorHAnsi"/>
        </w:rPr>
        <w:t>Bachelor of Arts, Aviation, Aircraft Systems</w:t>
      </w:r>
      <w:r>
        <w:rPr>
          <w:rFonts w:asciiTheme="minorHAnsi" w:hAnsiTheme="minorHAnsi" w:cstheme="minorHAnsi"/>
        </w:rPr>
        <w:t>, The Ohio State University, Columbus, OH 1992</w:t>
      </w:r>
      <w:r w:rsidRPr="00E939B3">
        <w:rPr>
          <w:rFonts w:asciiTheme="minorHAnsi" w:hAnsiTheme="minorHAnsi" w:cstheme="minorHAnsi"/>
        </w:rPr>
        <w:t xml:space="preserve"> </w:t>
      </w: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4711F3" w:rsidR="00EA73A1" w:rsidP="00CB0557" w:rsidRDefault="00EA73A1" w14:paraId="39E8C9BC" w14:textId="77777777">
      <w:pPr>
        <w:rPr>
          <w:rFonts w:asciiTheme="minorHAnsi" w:hAnsiTheme="minorHAnsi" w:cstheme="minorHAnsi"/>
          <w:b/>
          <w:iCs/>
        </w:rPr>
      </w:pPr>
    </w:p>
    <w:p w:rsidRPr="004711F3" w:rsidR="00EA73A1" w:rsidP="00CB0557" w:rsidRDefault="00CD253B" w14:paraId="487A8230" w14:textId="477DC0CE">
      <w:pPr>
        <w:rPr>
          <w:rFonts w:asciiTheme="minorHAnsi" w:hAnsiTheme="minorHAnsi" w:cstheme="minorHAnsi"/>
          <w:b/>
          <w:iCs/>
        </w:rPr>
      </w:pPr>
      <w:r>
        <w:rPr>
          <w:rFonts w:asciiTheme="minorHAnsi" w:hAnsiTheme="minorHAnsi" w:cstheme="minorHAnsi"/>
          <w:b/>
          <w:iCs/>
        </w:rPr>
        <w:t>Domain Expert, Scheduling</w:t>
      </w:r>
    </w:p>
    <w:p w:rsidRPr="004711F3" w:rsidR="00EA73A1" w:rsidP="00CB0557" w:rsidRDefault="00EA73A1" w14:paraId="68439783" w14:textId="2B6002C4">
      <w:pPr>
        <w:rPr>
          <w:rFonts w:asciiTheme="minorHAnsi" w:hAnsiTheme="minorHAnsi" w:cstheme="minorHAnsi"/>
          <w:b/>
          <w:iCs/>
        </w:rPr>
      </w:pPr>
      <w:r w:rsidRPr="004711F3">
        <w:rPr>
          <w:rFonts w:asciiTheme="minorHAnsi" w:hAnsiTheme="minorHAnsi" w:cstheme="minorHAnsi"/>
          <w:b/>
          <w:iCs/>
        </w:rPr>
        <w:t xml:space="preserve">Cobec Consulting, Inc., </w:t>
      </w:r>
    </w:p>
    <w:p w:rsidRPr="004711F3" w:rsidR="00EA73A1" w:rsidP="00CB0557" w:rsidRDefault="00CD253B" w14:paraId="1D56E46F" w14:textId="430B3B72">
      <w:pPr>
        <w:rPr>
          <w:rFonts w:asciiTheme="minorHAnsi" w:hAnsiTheme="minorHAnsi" w:cstheme="minorHAnsi"/>
          <w:b/>
          <w:iCs/>
        </w:rPr>
      </w:pPr>
      <w:r>
        <w:rPr>
          <w:rFonts w:asciiTheme="minorHAnsi" w:hAnsiTheme="minorHAnsi" w:cstheme="minorHAnsi"/>
          <w:b/>
          <w:iCs/>
        </w:rPr>
        <w:t>January 2013</w:t>
      </w:r>
      <w:r w:rsidRPr="004711F3" w:rsidR="00EA73A1">
        <w:rPr>
          <w:rFonts w:asciiTheme="minorHAnsi" w:hAnsiTheme="minorHAnsi" w:cstheme="minorHAnsi"/>
          <w:b/>
          <w:iCs/>
        </w:rPr>
        <w:t xml:space="preserve"> to present</w:t>
      </w:r>
    </w:p>
    <w:p w:rsidRPr="004711F3" w:rsidR="00E46BD9" w:rsidP="00CB0557" w:rsidRDefault="00E46BD9" w14:paraId="422493D4" w14:textId="77777777">
      <w:pPr>
        <w:rPr>
          <w:rFonts w:asciiTheme="minorHAnsi" w:hAnsiTheme="minorHAnsi" w:cstheme="minorHAnsi"/>
          <w:b/>
          <w:i/>
        </w:rPr>
      </w:pPr>
    </w:p>
    <w:p w:rsidRPr="00CD253B" w:rsidR="00CD253B" w:rsidP="00CD253B" w:rsidRDefault="00CD253B" w14:paraId="65FA7E06"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TAMR – AJM-211 (Terminal Automation Modernization and Replacement) TRACONs</w:t>
      </w:r>
    </w:p>
    <w:p w:rsidRPr="00CD253B" w:rsidR="00CD253B" w:rsidP="00CD253B" w:rsidRDefault="00CD253B" w14:paraId="55C1A81C"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Lead scheduler for TAMR, leading the scheduling team and directly responsible for developing the deployment Waterfall schedule, schedule quality assurance and schedule project controls, hardware and software schedule integration and analysis, and portfolio reporting.</w:t>
      </w:r>
    </w:p>
    <w:p w:rsidRPr="00CD253B" w:rsidR="00CD253B" w:rsidP="00CD253B" w:rsidRDefault="00CD253B" w14:paraId="015B24A6"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Provides comparative schedule analysis feedback between PMO schedules and Engineering Services field schedules, ensuring accurate CWP goal reporting.</w:t>
      </w:r>
    </w:p>
    <w:p w:rsidRPr="00CD253B" w:rsidR="00CD253B" w:rsidP="00CD253B" w:rsidRDefault="00CD253B" w14:paraId="2099AC0E" w14:textId="5CF1F1C4">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Develops portfolio schedule reporting tools utilizing P6, Excel, Tableau, Milestones Professional</w:t>
      </w:r>
      <w:r w:rsidR="0041601C">
        <w:rPr>
          <w:rFonts w:eastAsia="Calibri" w:asciiTheme="minorHAnsi" w:hAnsiTheme="minorHAnsi" w:cstheme="minorHAnsi"/>
          <w:bCs/>
          <w:color w:val="000000"/>
        </w:rPr>
        <w:t>, and Graphic Schedule</w:t>
      </w:r>
      <w:r w:rsidRPr="00CD253B">
        <w:rPr>
          <w:rFonts w:eastAsia="Calibri" w:asciiTheme="minorHAnsi" w:hAnsiTheme="minorHAnsi" w:cstheme="minorHAnsi"/>
          <w:bCs/>
          <w:color w:val="000000"/>
        </w:rPr>
        <w:t>.</w:t>
      </w:r>
    </w:p>
    <w:p w:rsidRPr="00CD253B" w:rsidR="00CD253B" w:rsidP="00CD253B" w:rsidRDefault="00CD253B" w14:paraId="426A4DF5" w14:textId="2080A38A">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Performs schedule baseline analysis to identify, report, and manage any variance to schedule and cost in collaboration with the EVM team</w:t>
      </w:r>
      <w:r w:rsidR="0041601C">
        <w:rPr>
          <w:rFonts w:eastAsia="Calibri" w:asciiTheme="minorHAnsi" w:hAnsiTheme="minorHAnsi" w:cstheme="minorHAnsi"/>
          <w:bCs/>
          <w:color w:val="000000"/>
        </w:rPr>
        <w:t xml:space="preserve"> using Deltek Acumen project forensics capability.</w:t>
      </w:r>
    </w:p>
    <w:p w:rsidRPr="00CD253B" w:rsidR="00CD253B" w:rsidP="00CD253B" w:rsidRDefault="00CD253B" w14:paraId="033D902E"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Reviews resource loading, requirements, and forecasting with PMO and Engineering Services resources to ensure program success following the guidelines of data driven decision making or 3D planning.</w:t>
      </w:r>
    </w:p>
    <w:p w:rsidRPr="00CD253B" w:rsidR="00CD253B" w:rsidP="00CD253B" w:rsidRDefault="00CD253B" w14:paraId="6BD0DA2C"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HQ portfolio schedule reports for CIPs, RDPs, ISPDs, CAPP, PMO Directors, SPIRE, and APQR.</w:t>
      </w:r>
    </w:p>
    <w:p w:rsidRPr="00CD253B" w:rsidR="00CD253B" w:rsidP="00CD253B" w:rsidRDefault="00CD253B" w14:paraId="464EC34C"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Provides weekly metrics package to PMO management, showing schedule performance to date, milestone census, and milestone forecasts.</w:t>
      </w:r>
    </w:p>
    <w:p w:rsidRPr="00CD253B" w:rsidR="00CD253B" w:rsidP="00CD253B" w:rsidRDefault="00CD253B" w14:paraId="56A70802"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Develops metrics to support FY business plan goals formulation and reporting.</w:t>
      </w:r>
    </w:p>
    <w:p w:rsidRPr="00CD253B" w:rsidR="00CD253B" w:rsidP="00CD253B" w:rsidRDefault="00CD253B" w14:paraId="60EB26EA"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Reports and forecasts APB milestone status.</w:t>
      </w:r>
    </w:p>
    <w:p w:rsidRPr="00CD253B" w:rsidR="00CD253B" w:rsidP="00CD253B" w:rsidRDefault="00CD253B" w14:paraId="3840D851" w14:textId="14C8C99F">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schedule development for JRC and Acquisition milestones, creating Cost and resource loaded Critical Path Method (CPM) schedules to support IARD and FID schedules following GAO Best Practices, and adhering to the GAO Best Practices and DCMA 14 Point Schedule Analysis requirements.</w:t>
      </w:r>
      <w:r w:rsidR="0041601C">
        <w:rPr>
          <w:rFonts w:eastAsia="Calibri" w:asciiTheme="minorHAnsi" w:hAnsiTheme="minorHAnsi" w:cstheme="minorHAnsi"/>
          <w:bCs/>
          <w:color w:val="000000"/>
        </w:rPr>
        <w:t xml:space="preserve">  Analysis is performed using Deltek Acumen.</w:t>
      </w:r>
    </w:p>
    <w:p w:rsidRPr="00CD253B" w:rsidR="00CD253B" w:rsidP="00CD253B" w:rsidRDefault="00CD253B" w14:paraId="2AB77830" w14:textId="2100B4B3">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 xml:space="preserve">Performs what-if schedule and Monte Carlo analysis on schedules utilizing </w:t>
      </w:r>
      <w:r w:rsidR="0041601C">
        <w:rPr>
          <w:rFonts w:eastAsia="Calibri" w:asciiTheme="minorHAnsi" w:hAnsiTheme="minorHAnsi" w:cstheme="minorHAnsi"/>
          <w:bCs/>
          <w:color w:val="000000"/>
        </w:rPr>
        <w:t>Deltek Acumen.</w:t>
      </w:r>
    </w:p>
    <w:p w:rsidRPr="00CD253B" w:rsidR="00CD253B" w:rsidP="00CD253B" w:rsidRDefault="00CD253B" w14:paraId="5B8A9E54"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Performs monthly Integrated Master Schedule review with PMO managers.</w:t>
      </w:r>
    </w:p>
    <w:p w:rsidRPr="00CD253B" w:rsidR="00CD253B" w:rsidP="00CD253B" w:rsidRDefault="00CD253B" w14:paraId="6FE8F4FF"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Prepares and presents schedule content to regular meetings with Service Area and Engineering Services as well as other programs to ensure any schedule or resource conflicts are identified and mitigated.</w:t>
      </w:r>
    </w:p>
    <w:p w:rsidRPr="00CD253B" w:rsidR="00CD253B" w:rsidP="00CD253B" w:rsidRDefault="00CD253B" w14:paraId="570BDDD6"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TAMR – AJM-41 (Surveillance)</w:t>
      </w:r>
    </w:p>
    <w:p w:rsidRPr="00CD253B" w:rsidR="00CD253B" w:rsidP="00CD253B" w:rsidRDefault="00CD253B" w14:paraId="7D4A36AD"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Migrated Common Terminal Digitizer Portfolio, ASR-9 Portfolio, and ASR-11 portfolio from Microsoft Project Environment to FAA CWP Oracle P6.</w:t>
      </w:r>
    </w:p>
    <w:p w:rsidRPr="00CD253B" w:rsidR="00CD253B" w:rsidP="00CD253B" w:rsidRDefault="00CD253B" w14:paraId="2320862F"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Developed standard reporting requirements for surveillance to allow dashboard portfolio reporting and rolling wave planning using FAA CWP Oracle P6, and Tableau.</w:t>
      </w:r>
    </w:p>
    <w:p w:rsidRPr="00CD253B" w:rsidR="00CD253B" w:rsidP="00CD253B" w:rsidRDefault="00CD253B" w14:paraId="31C86BF4"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Served as Scheduling Sub-Factor Lead on a major program source selection.</w:t>
      </w:r>
    </w:p>
    <w:p w:rsidRPr="00CD253B" w:rsidR="00CD253B" w:rsidP="00CD253B" w:rsidRDefault="00CD253B" w14:paraId="70E22FED"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the Surface Radar Divestiture Program as a scheduler in a joint effort with AJW-41 .</w:t>
      </w:r>
    </w:p>
    <w:p w:rsidRPr="00CD253B" w:rsidR="00CD253B" w:rsidP="00CD253B" w:rsidRDefault="00CD253B" w14:paraId="30559175"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Voice Switch and Recorder Portfolio – AJM-315</w:t>
      </w:r>
    </w:p>
    <w:p w:rsidRPr="00CD253B" w:rsidR="00CD253B" w:rsidP="00CD253B" w:rsidRDefault="00CD253B" w14:paraId="5DBA00CE"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AJM-315 in migration effort of schedules from legacy systems to CWP.</w:t>
      </w:r>
    </w:p>
    <w:p w:rsidRPr="00CD253B" w:rsidR="00CD253B" w:rsidP="00CD253B" w:rsidRDefault="00CD253B" w14:paraId="43BDCDBB"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requirements management and implementation of AJM-315 Portfolio and Project Dashboard in Tableau.</w:t>
      </w:r>
    </w:p>
    <w:p w:rsidRPr="00CD253B" w:rsidR="00CD253B" w:rsidP="00CD253B" w:rsidRDefault="00CD253B" w14:paraId="638A522D"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Supports AJM-315 on PMO adoption of CWP.</w:t>
      </w:r>
    </w:p>
    <w:p w:rsidRPr="00CD253B" w:rsidR="00CD253B" w:rsidP="00CD253B" w:rsidRDefault="00CD253B" w14:paraId="4C7F80FB"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FAA PMO – AJM-1</w:t>
      </w:r>
    </w:p>
    <w:p w:rsidRPr="00CD253B" w:rsidR="00CD253B" w:rsidP="00CD253B" w:rsidRDefault="00CD253B" w14:paraId="528407F5" w14:textId="77777777">
      <w:pPr>
        <w:numPr>
          <w:ilvl w:val="0"/>
          <w:numId w:val="26"/>
        </w:numPr>
        <w:spacing w:before="60"/>
        <w:contextualSpacing/>
        <w:rPr>
          <w:rFonts w:asciiTheme="minorHAnsi" w:hAnsiTheme="minorHAnsi" w:cstheme="minorHAnsi"/>
          <w:b/>
          <w:bCs/>
          <w:color w:val="000000"/>
        </w:rPr>
      </w:pPr>
      <w:r w:rsidRPr="00CD253B">
        <w:rPr>
          <w:rFonts w:asciiTheme="minorHAnsi" w:hAnsiTheme="minorHAnsi" w:cstheme="minorHAnsi"/>
        </w:rPr>
        <w:t xml:space="preserve">Supported the FAA PMO in the definition of Program Office CWP standards and represented AJM-1 on the CWP oversite committee.  </w:t>
      </w:r>
    </w:p>
    <w:p w:rsidRPr="00CD253B" w:rsidR="00CD253B" w:rsidP="00CD253B" w:rsidRDefault="00CD253B" w14:paraId="2E3215A0"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ATOP (Advanced Technologies &amp; Oceanic Procedures)</w:t>
      </w:r>
    </w:p>
    <w:p w:rsidRPr="00CD253B" w:rsidR="00CD253B" w:rsidP="00CD253B" w:rsidRDefault="00CD253B" w14:paraId="527469E0"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 xml:space="preserve">Developed CPM program schedule to support the successful IARD, utilizing GAO and DCMA best practices.  </w:t>
      </w:r>
    </w:p>
    <w:p w:rsidRPr="00CD253B" w:rsidR="00CD253B" w:rsidP="00CD253B" w:rsidRDefault="00CD253B" w14:paraId="570E8C8B" w14:textId="77777777">
      <w:pPr>
        <w:spacing w:before="60"/>
        <w:rPr>
          <w:rFonts w:asciiTheme="minorHAnsi" w:hAnsiTheme="minorHAnsi" w:cstheme="minorHAnsi"/>
          <w:b/>
          <w:bCs/>
          <w:color w:val="000000"/>
        </w:rPr>
      </w:pPr>
      <w:r w:rsidRPr="00CD253B">
        <w:rPr>
          <w:rFonts w:asciiTheme="minorHAnsi" w:hAnsiTheme="minorHAnsi" w:cstheme="minorHAnsi"/>
          <w:b/>
          <w:bCs/>
          <w:color w:val="000000"/>
        </w:rPr>
        <w:t>TBFM WP3 (Terminal Sequencing and Spacing – TSAS)</w:t>
      </w:r>
    </w:p>
    <w:p w:rsidRPr="00CD253B" w:rsidR="00CD253B" w:rsidP="00CD253B" w:rsidRDefault="00CD253B" w14:paraId="643285FD"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 xml:space="preserve">Developed CPM program schedule to support the successful FID, utilizing GAO and DCMA best practices.  </w:t>
      </w:r>
    </w:p>
    <w:p w:rsidRPr="00CD253B" w:rsidR="00CD253B" w:rsidP="00CD253B" w:rsidRDefault="00CD253B" w14:paraId="014B1E6B" w14:textId="77777777">
      <w:pPr>
        <w:numPr>
          <w:ilvl w:val="0"/>
          <w:numId w:val="26"/>
        </w:numPr>
        <w:spacing w:before="60"/>
        <w:contextualSpacing/>
        <w:rPr>
          <w:rFonts w:asciiTheme="minorHAnsi" w:hAnsiTheme="minorHAnsi" w:cstheme="minorHAnsi"/>
          <w:b/>
          <w:bCs/>
          <w:color w:val="000000"/>
        </w:rPr>
      </w:pPr>
      <w:r w:rsidRPr="00CD253B">
        <w:rPr>
          <w:rFonts w:eastAsia="Calibri" w:asciiTheme="minorHAnsi" w:hAnsiTheme="minorHAnsi" w:cstheme="minorHAnsi"/>
          <w:bCs/>
          <w:color w:val="000000"/>
        </w:rPr>
        <w:t>Supported the schedule risk assessment utilizing Oracle Risk Analysis / Pertmaster.</w:t>
      </w:r>
    </w:p>
    <w:p w:rsidRPr="004711F3" w:rsidR="00CB0557" w:rsidP="53BA61C9" w:rsidRDefault="00CB0557" w14:paraId="02DEB8A6" w14:textId="4BE27FD2">
      <w:pPr>
        <w:rPr>
          <w:rFonts w:asciiTheme="minorHAnsi" w:hAnsiTheme="minorHAnsi" w:cstheme="minorBidi"/>
          <w:b/>
          <w:bCs/>
          <w:u w:val="single"/>
        </w:rPr>
      </w:pPr>
    </w:p>
    <w:p w:rsidR="00DC6B96" w:rsidP="53BA61C9" w:rsidRDefault="00DC6B96" w14:paraId="5CBDAB22" w14:textId="77777777">
      <w:pPr>
        <w:rPr>
          <w:rFonts w:asciiTheme="minorHAnsi" w:hAnsiTheme="minorHAnsi" w:cstheme="minorBidi"/>
          <w:b/>
          <w:bCs/>
          <w:u w:val="single"/>
        </w:rPr>
      </w:pPr>
    </w:p>
    <w:p w:rsidR="00DC6B96" w:rsidP="53BA61C9" w:rsidRDefault="00DC6B96" w14:paraId="08FCC779" w14:textId="77777777">
      <w:pPr>
        <w:rPr>
          <w:rFonts w:asciiTheme="minorHAnsi" w:hAnsiTheme="minorHAnsi" w:cstheme="minorBidi"/>
          <w:b/>
          <w:bCs/>
          <w:u w:val="single"/>
        </w:rPr>
      </w:pPr>
    </w:p>
    <w:p w:rsidR="00DC6B96" w:rsidP="53BA61C9" w:rsidRDefault="00DC6B96" w14:paraId="325FF0D2" w14:textId="77777777">
      <w:pPr>
        <w:rPr>
          <w:rFonts w:asciiTheme="minorHAnsi" w:hAnsiTheme="minorHAnsi" w:cstheme="minorBidi"/>
          <w:b/>
          <w:bCs/>
          <w:u w:val="single"/>
        </w:rPr>
      </w:pPr>
    </w:p>
    <w:p w:rsidR="00DC6B96" w:rsidP="53BA61C9" w:rsidRDefault="00DC6B96" w14:paraId="7E87CCEB" w14:textId="77777777">
      <w:pPr>
        <w:rPr>
          <w:rFonts w:asciiTheme="minorHAnsi" w:hAnsiTheme="minorHAnsi" w:cstheme="minorBidi"/>
          <w:b/>
          <w:bCs/>
          <w:u w:val="single"/>
        </w:rPr>
      </w:pPr>
    </w:p>
    <w:p w:rsidR="00DC6B96" w:rsidP="53BA61C9" w:rsidRDefault="00DC6B96" w14:paraId="701D9664" w14:textId="77777777">
      <w:pPr>
        <w:rPr>
          <w:rFonts w:asciiTheme="minorHAnsi" w:hAnsiTheme="minorHAnsi" w:cstheme="minorBidi"/>
          <w:b/>
          <w:bCs/>
          <w:u w:val="single"/>
        </w:rPr>
      </w:pPr>
    </w:p>
    <w:p w:rsidR="00DC6B96" w:rsidP="53BA61C9" w:rsidRDefault="00DC6B96" w14:paraId="62A43CA2" w14:textId="77777777">
      <w:pPr>
        <w:rPr>
          <w:rFonts w:asciiTheme="minorHAnsi" w:hAnsiTheme="minorHAnsi" w:cstheme="minorBidi"/>
          <w:b/>
          <w:bCs/>
          <w:u w:val="single"/>
        </w:rPr>
      </w:pPr>
    </w:p>
    <w:p w:rsidRPr="004711F3" w:rsidR="00DC6B96" w:rsidP="00DC6B96" w:rsidRDefault="00DC6B96" w14:paraId="78F83422" w14:textId="404E7D0A">
      <w:pPr>
        <w:rPr>
          <w:rFonts w:asciiTheme="minorHAnsi" w:hAnsiTheme="minorHAnsi" w:cstheme="minorHAnsi"/>
          <w:b/>
          <w:iCs/>
        </w:rPr>
      </w:pPr>
      <w:r>
        <w:rPr>
          <w:rFonts w:asciiTheme="minorHAnsi" w:hAnsiTheme="minorHAnsi" w:cstheme="minorHAnsi"/>
          <w:b/>
          <w:iCs/>
        </w:rPr>
        <w:t>Senior Consultant</w:t>
      </w:r>
    </w:p>
    <w:p w:rsidR="00DC6B96" w:rsidP="00DC6B96" w:rsidRDefault="00DC6B96" w14:paraId="64F504CB" w14:textId="25ECCE81">
      <w:pPr>
        <w:rPr>
          <w:rFonts w:asciiTheme="minorHAnsi" w:hAnsiTheme="minorHAnsi" w:cstheme="minorHAnsi"/>
          <w:b/>
          <w:iCs/>
        </w:rPr>
      </w:pPr>
      <w:r>
        <w:rPr>
          <w:rFonts w:asciiTheme="minorHAnsi" w:hAnsiTheme="minorHAnsi" w:cstheme="minorHAnsi"/>
          <w:b/>
          <w:iCs/>
        </w:rPr>
        <w:t>Ecosys</w:t>
      </w:r>
    </w:p>
    <w:p w:rsidRPr="004711F3" w:rsidR="00DC6B96" w:rsidP="00DC6B96" w:rsidRDefault="00DC6B96" w14:paraId="1FBCADB3" w14:textId="0FD476F2">
      <w:pPr>
        <w:rPr>
          <w:rFonts w:asciiTheme="minorHAnsi" w:hAnsiTheme="minorHAnsi" w:cstheme="minorHAnsi"/>
          <w:b/>
          <w:iCs/>
        </w:rPr>
      </w:pPr>
      <w:r>
        <w:rPr>
          <w:rFonts w:asciiTheme="minorHAnsi" w:hAnsiTheme="minorHAnsi" w:cstheme="minorHAnsi"/>
          <w:b/>
          <w:iCs/>
        </w:rPr>
        <w:t>Rye Brook, New York</w:t>
      </w:r>
    </w:p>
    <w:p w:rsidR="00DC6B96" w:rsidP="00DC6B96" w:rsidRDefault="00DC6B96" w14:paraId="26C5D71C" w14:textId="5465900E">
      <w:pPr>
        <w:rPr>
          <w:rFonts w:asciiTheme="minorHAnsi" w:hAnsiTheme="minorHAnsi" w:cstheme="minorHAnsi"/>
          <w:b/>
          <w:iCs/>
        </w:rPr>
      </w:pPr>
      <w:r>
        <w:rPr>
          <w:rFonts w:asciiTheme="minorHAnsi" w:hAnsiTheme="minorHAnsi" w:cstheme="minorHAnsi"/>
          <w:b/>
          <w:iCs/>
        </w:rPr>
        <w:t>March 2010 to January 2013</w:t>
      </w:r>
    </w:p>
    <w:p w:rsidR="00DC6B96" w:rsidP="00DC6B96" w:rsidRDefault="00DC6B96" w14:paraId="57545AC0" w14:textId="150C5F61">
      <w:pPr>
        <w:rPr>
          <w:rFonts w:asciiTheme="minorHAnsi" w:hAnsiTheme="minorHAnsi" w:cstheme="minorHAnsi"/>
          <w:b/>
          <w:iCs/>
        </w:rPr>
      </w:pPr>
    </w:p>
    <w:p w:rsidRPr="00D4004B" w:rsidR="00D4004B" w:rsidP="00D4004B" w:rsidRDefault="00D4004B" w14:paraId="1A59E887" w14:textId="77777777">
      <w:pPr>
        <w:rPr>
          <w:rFonts w:asciiTheme="minorHAnsi" w:hAnsiTheme="minorHAnsi" w:cstheme="minorHAnsi"/>
          <w:bCs/>
          <w:iCs/>
        </w:rPr>
      </w:pPr>
      <w:r w:rsidRPr="00D4004B">
        <w:rPr>
          <w:rFonts w:asciiTheme="minorHAnsi" w:hAnsiTheme="minorHAnsi" w:cstheme="minorHAnsi"/>
          <w:bCs/>
          <w:iCs/>
        </w:rPr>
        <w:t xml:space="preserve">Responsible for EcoSys EPC (Enterprise Planning and Controls) and Primavera consulting engagements, deploying cost management and project controls tools.  Responsibilities included requirements definition, software implementation, and software training. </w:t>
      </w:r>
    </w:p>
    <w:p w:rsidRPr="00D4004B" w:rsidR="00D4004B" w:rsidP="00D4004B" w:rsidRDefault="00D4004B" w14:paraId="063A358C" w14:textId="77777777">
      <w:pPr>
        <w:rPr>
          <w:rFonts w:asciiTheme="minorHAnsi" w:hAnsiTheme="minorHAnsi" w:cstheme="minorHAnsi"/>
          <w:bCs/>
          <w:iCs/>
        </w:rPr>
      </w:pPr>
    </w:p>
    <w:p w:rsidRPr="00D4004B" w:rsidR="00D4004B" w:rsidP="00D4004B" w:rsidRDefault="00D4004B" w14:paraId="0224FFAC" w14:textId="77777777">
      <w:pPr>
        <w:rPr>
          <w:rFonts w:asciiTheme="minorHAnsi" w:hAnsiTheme="minorHAnsi" w:cstheme="minorHAnsi"/>
          <w:bCs/>
          <w:iCs/>
        </w:rPr>
      </w:pPr>
      <w:r w:rsidRPr="00D4004B">
        <w:rPr>
          <w:rFonts w:asciiTheme="minorHAnsi" w:hAnsiTheme="minorHAnsi" w:cstheme="minorHAnsi"/>
          <w:bCs/>
          <w:iCs/>
        </w:rPr>
        <w:t>Work with EcoSys includes:</w:t>
      </w:r>
    </w:p>
    <w:p w:rsidRPr="00D4004B" w:rsidR="00D4004B" w:rsidP="00D4004B" w:rsidRDefault="00D4004B" w14:paraId="60712BB8" w14:textId="77777777">
      <w:pPr>
        <w:rPr>
          <w:rFonts w:asciiTheme="minorHAnsi" w:hAnsiTheme="minorHAnsi" w:cstheme="minorHAnsi"/>
          <w:bCs/>
          <w:iCs/>
        </w:rPr>
      </w:pPr>
      <w:r w:rsidRPr="00D4004B">
        <w:rPr>
          <w:rFonts w:asciiTheme="minorHAnsi" w:hAnsiTheme="minorHAnsi" w:cstheme="minorHAnsi"/>
          <w:bCs/>
          <w:iCs/>
        </w:rPr>
        <w:t xml:space="preserve">FAA – TAMR Phase 3, Washington, D.C. </w:t>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12/2011 - 01/2013</w:t>
      </w:r>
    </w:p>
    <w:p w:rsidRPr="00D4004B" w:rsidR="00D4004B" w:rsidP="00D4004B" w:rsidRDefault="00D4004B" w14:paraId="70A72190" w14:textId="77777777">
      <w:pPr>
        <w:rPr>
          <w:rFonts w:asciiTheme="minorHAnsi" w:hAnsiTheme="minorHAnsi" w:cstheme="minorHAnsi"/>
          <w:bCs/>
          <w:iCs/>
        </w:rPr>
      </w:pPr>
      <w:r w:rsidRPr="00D4004B">
        <w:rPr>
          <w:rFonts w:asciiTheme="minorHAnsi" w:hAnsiTheme="minorHAnsi" w:cstheme="minorHAnsi"/>
          <w:bCs/>
          <w:iCs/>
        </w:rPr>
        <w:t>Supported contract negotiation and financial forecasting through cost analysis of key milestones and tasks supporting the TAMR waterfall.  Maintained the TAMR waterfall schedule using Primavera P6 and Corporate Work Plan (CWP).</w:t>
      </w:r>
    </w:p>
    <w:p w:rsidRPr="00D4004B" w:rsidR="00D4004B" w:rsidP="00D4004B" w:rsidRDefault="00D4004B" w14:paraId="0AF12CBA" w14:textId="77777777">
      <w:pPr>
        <w:rPr>
          <w:rFonts w:asciiTheme="minorHAnsi" w:hAnsiTheme="minorHAnsi" w:cstheme="minorHAnsi"/>
          <w:bCs/>
          <w:iCs/>
        </w:rPr>
      </w:pPr>
    </w:p>
    <w:p w:rsidRPr="00D4004B" w:rsidR="00D4004B" w:rsidP="00D4004B" w:rsidRDefault="00D4004B" w14:paraId="614D8587" w14:textId="77777777">
      <w:pPr>
        <w:rPr>
          <w:rFonts w:asciiTheme="minorHAnsi" w:hAnsiTheme="minorHAnsi" w:cstheme="minorHAnsi"/>
          <w:bCs/>
          <w:iCs/>
        </w:rPr>
      </w:pPr>
      <w:r w:rsidRPr="00D4004B">
        <w:rPr>
          <w:rFonts w:asciiTheme="minorHAnsi" w:hAnsiTheme="minorHAnsi" w:cstheme="minorHAnsi"/>
          <w:bCs/>
          <w:iCs/>
        </w:rPr>
        <w:t>Engineering, Energy, Public Services Consulting Engagements</w:t>
      </w:r>
      <w:r w:rsidRPr="00D4004B">
        <w:rPr>
          <w:rFonts w:asciiTheme="minorHAnsi" w:hAnsiTheme="minorHAnsi" w:cstheme="minorHAnsi"/>
          <w:bCs/>
          <w:iCs/>
        </w:rPr>
        <w:tab/>
      </w:r>
      <w:r w:rsidRPr="00D4004B">
        <w:rPr>
          <w:rFonts w:asciiTheme="minorHAnsi" w:hAnsiTheme="minorHAnsi" w:cstheme="minorHAnsi"/>
          <w:bCs/>
          <w:iCs/>
        </w:rPr>
        <w:t>03/2011 – 12/2011</w:t>
      </w:r>
    </w:p>
    <w:p w:rsidRPr="00D4004B" w:rsidR="00D4004B" w:rsidP="00D4004B" w:rsidRDefault="00D4004B" w14:paraId="76088174" w14:textId="77777777">
      <w:pPr>
        <w:rPr>
          <w:rFonts w:asciiTheme="minorHAnsi" w:hAnsiTheme="minorHAnsi" w:cstheme="minorHAnsi"/>
          <w:bCs/>
          <w:iCs/>
        </w:rPr>
      </w:pPr>
      <w:r w:rsidRPr="00D4004B">
        <w:rPr>
          <w:rFonts w:asciiTheme="minorHAnsi" w:hAnsiTheme="minorHAnsi" w:cstheme="minorHAnsi"/>
          <w:bCs/>
          <w:iCs/>
        </w:rPr>
        <w:t xml:space="preserve">Developed Project Controls tools using EcoSys EPC, Primavera P6, and Microsoft Excel to support Project Cost Estimation, Budgeting, Forecasting, Performance Monitoring, Earned Value, and Schedule Management. </w:t>
      </w:r>
    </w:p>
    <w:p w:rsidR="00D4004B" w:rsidP="00D4004B" w:rsidRDefault="00D4004B" w14:paraId="1F2FD5C8" w14:textId="77777777">
      <w:pPr>
        <w:rPr>
          <w:rFonts w:asciiTheme="minorHAnsi" w:hAnsiTheme="minorHAnsi" w:cstheme="minorHAnsi"/>
          <w:bCs/>
          <w:iCs/>
        </w:rPr>
      </w:pPr>
    </w:p>
    <w:p w:rsidRPr="00D4004B" w:rsidR="00D4004B" w:rsidP="00D4004B" w:rsidRDefault="00D4004B" w14:paraId="3F5B312F" w14:textId="02EED361">
      <w:pPr>
        <w:rPr>
          <w:rFonts w:asciiTheme="minorHAnsi" w:hAnsiTheme="minorHAnsi" w:cstheme="minorHAnsi"/>
          <w:bCs/>
          <w:iCs/>
        </w:rPr>
      </w:pPr>
      <w:r w:rsidRPr="00D4004B">
        <w:rPr>
          <w:rFonts w:asciiTheme="minorHAnsi" w:hAnsiTheme="minorHAnsi" w:cstheme="minorHAnsi"/>
          <w:bCs/>
          <w:iCs/>
        </w:rPr>
        <w:t xml:space="preserve">FAA – TAMR Phase 3, Washington, D.C. </w:t>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ab/>
      </w:r>
      <w:r w:rsidRPr="00D4004B">
        <w:rPr>
          <w:rFonts w:asciiTheme="minorHAnsi" w:hAnsiTheme="minorHAnsi" w:cstheme="minorHAnsi"/>
          <w:bCs/>
          <w:iCs/>
        </w:rPr>
        <w:t>03/2010 – 03/2011</w:t>
      </w:r>
    </w:p>
    <w:p w:rsidRPr="00D4004B" w:rsidR="00D4004B" w:rsidP="00D4004B" w:rsidRDefault="00D4004B" w14:paraId="16B3C4E3" w14:textId="287A9D3C">
      <w:pPr>
        <w:rPr>
          <w:rFonts w:asciiTheme="minorHAnsi" w:hAnsiTheme="minorHAnsi" w:cstheme="minorHAnsi"/>
          <w:bCs/>
          <w:iCs/>
        </w:rPr>
      </w:pPr>
      <w:r w:rsidRPr="00D4004B">
        <w:rPr>
          <w:rFonts w:asciiTheme="minorHAnsi" w:hAnsiTheme="minorHAnsi" w:cstheme="minorHAnsi"/>
          <w:bCs/>
          <w:iCs/>
        </w:rPr>
        <w:t>Developed an EcoSys EPC, Primavera P6-based master integrated project schedule that was both resource and cost loaded and used to model prime contractor cost and schedule performance.  Tool outputs were used for JRC modeling and prime contractor bid evaluation.</w:t>
      </w:r>
    </w:p>
    <w:p w:rsidR="00D4004B" w:rsidP="00DC6B96" w:rsidRDefault="00D4004B" w14:paraId="3303B904" w14:textId="30DD902B">
      <w:pPr>
        <w:rPr>
          <w:rFonts w:asciiTheme="minorHAnsi" w:hAnsiTheme="minorHAnsi" w:cstheme="minorHAnsi"/>
          <w:b/>
          <w:iCs/>
        </w:rPr>
      </w:pPr>
    </w:p>
    <w:p w:rsidR="00DC6B96" w:rsidP="00DC6B96" w:rsidRDefault="00DC6B96" w14:paraId="22BD74D7" w14:textId="38B8995A">
      <w:pPr>
        <w:rPr>
          <w:rFonts w:asciiTheme="minorHAnsi" w:hAnsiTheme="minorHAnsi" w:cstheme="minorHAnsi"/>
          <w:b/>
          <w:iCs/>
        </w:rPr>
      </w:pPr>
      <w:r>
        <w:rPr>
          <w:rFonts w:asciiTheme="minorHAnsi" w:hAnsiTheme="minorHAnsi" w:cstheme="minorHAnsi"/>
          <w:b/>
          <w:iCs/>
        </w:rPr>
        <w:t>Senior Operations and Program Manager</w:t>
      </w:r>
      <w:r w:rsidRPr="00DC6B96">
        <w:rPr>
          <w:rFonts w:asciiTheme="minorHAnsi" w:hAnsiTheme="minorHAnsi" w:cstheme="minorHAnsi"/>
          <w:b/>
          <w:iCs/>
        </w:rPr>
        <w:t xml:space="preserve"> </w:t>
      </w:r>
    </w:p>
    <w:p w:rsidR="00DC6B96" w:rsidP="00DC6B96" w:rsidRDefault="00DC6B96" w14:paraId="556CF7AA" w14:textId="5B8CA4C3">
      <w:pPr>
        <w:rPr>
          <w:rFonts w:asciiTheme="minorHAnsi" w:hAnsiTheme="minorHAnsi" w:cstheme="minorHAnsi"/>
          <w:b/>
          <w:iCs/>
        </w:rPr>
      </w:pPr>
      <w:r>
        <w:rPr>
          <w:rFonts w:asciiTheme="minorHAnsi" w:hAnsiTheme="minorHAnsi" w:cstheme="minorHAnsi"/>
          <w:b/>
          <w:iCs/>
        </w:rPr>
        <w:t>Freescale Semiconductor / Motorola / Metrowerks</w:t>
      </w:r>
    </w:p>
    <w:p w:rsidRPr="004711F3" w:rsidR="00DC6B96" w:rsidP="00DC6B96" w:rsidRDefault="00DC6B96" w14:paraId="2D799B65" w14:textId="1A21DECC">
      <w:pPr>
        <w:rPr>
          <w:rFonts w:asciiTheme="minorHAnsi" w:hAnsiTheme="minorHAnsi" w:cstheme="minorHAnsi"/>
          <w:b/>
          <w:iCs/>
        </w:rPr>
      </w:pPr>
      <w:r>
        <w:rPr>
          <w:rFonts w:asciiTheme="minorHAnsi" w:hAnsiTheme="minorHAnsi" w:cstheme="minorHAnsi"/>
          <w:b/>
          <w:iCs/>
        </w:rPr>
        <w:t xml:space="preserve">Austin, TX </w:t>
      </w:r>
    </w:p>
    <w:p w:rsidR="00DC6B96" w:rsidP="00DC6B96" w:rsidRDefault="00DC6B96" w14:paraId="2D4B4730" w14:textId="3D99BF8E">
      <w:pPr>
        <w:rPr>
          <w:rFonts w:asciiTheme="minorHAnsi" w:hAnsiTheme="minorHAnsi" w:cstheme="minorHAnsi"/>
          <w:b/>
          <w:iCs/>
        </w:rPr>
      </w:pPr>
      <w:r>
        <w:rPr>
          <w:rFonts w:asciiTheme="minorHAnsi" w:hAnsiTheme="minorHAnsi" w:cstheme="minorHAnsi"/>
          <w:b/>
          <w:iCs/>
        </w:rPr>
        <w:t>September 1998 to March 2010</w:t>
      </w:r>
    </w:p>
    <w:p w:rsidR="00DC6B96" w:rsidP="00DC6B96" w:rsidRDefault="00DC6B96" w14:paraId="4E5687F2" w14:textId="68AA3530">
      <w:pPr>
        <w:rPr>
          <w:rFonts w:asciiTheme="minorHAnsi" w:hAnsiTheme="minorHAnsi" w:cstheme="minorHAnsi"/>
          <w:b/>
          <w:iCs/>
        </w:rPr>
      </w:pPr>
    </w:p>
    <w:p w:rsidRPr="00D4004B" w:rsidR="00D4004B" w:rsidP="00DC6B96" w:rsidRDefault="00D4004B" w14:paraId="06EC99E7" w14:textId="4D5331A8">
      <w:pPr>
        <w:rPr>
          <w:rFonts w:asciiTheme="minorHAnsi" w:hAnsiTheme="minorHAnsi" w:cstheme="minorHAnsi"/>
          <w:bCs/>
          <w:iCs/>
        </w:rPr>
      </w:pPr>
      <w:r w:rsidRPr="00D4004B">
        <w:rPr>
          <w:rFonts w:asciiTheme="minorHAnsi" w:hAnsiTheme="minorHAnsi" w:cstheme="minorHAnsi"/>
          <w:bCs/>
          <w:iCs/>
        </w:rPr>
        <w:t>Supported the annual organizational budgeting process, monitoring and reporting of performance to plan against financial and headcount targets, metrics reporting, overseeing project controls, and schedule management.</w:t>
      </w:r>
    </w:p>
    <w:p w:rsidR="00D4004B" w:rsidP="00DC6B96" w:rsidRDefault="00D4004B" w14:paraId="430059E7" w14:textId="77777777">
      <w:pPr>
        <w:rPr>
          <w:rFonts w:asciiTheme="minorHAnsi" w:hAnsiTheme="minorHAnsi" w:cstheme="minorHAnsi"/>
          <w:b/>
          <w:iCs/>
        </w:rPr>
      </w:pPr>
    </w:p>
    <w:p w:rsidR="00DC6B96" w:rsidP="00DC6B96" w:rsidRDefault="00D4004B" w14:paraId="64C77051" w14:textId="7A770A6C">
      <w:pPr>
        <w:rPr>
          <w:rFonts w:asciiTheme="minorHAnsi" w:hAnsiTheme="minorHAnsi" w:cstheme="minorHAnsi"/>
          <w:b/>
          <w:iCs/>
        </w:rPr>
      </w:pPr>
      <w:r>
        <w:rPr>
          <w:rFonts w:asciiTheme="minorHAnsi" w:hAnsiTheme="minorHAnsi" w:cstheme="minorHAnsi"/>
          <w:b/>
          <w:iCs/>
        </w:rPr>
        <w:t>General Aviation Product Manager</w:t>
      </w:r>
    </w:p>
    <w:p w:rsidR="00D4004B" w:rsidP="00DC6B96" w:rsidRDefault="00D4004B" w14:paraId="03B16CDA" w14:textId="6360DA3C">
      <w:pPr>
        <w:rPr>
          <w:rFonts w:asciiTheme="minorHAnsi" w:hAnsiTheme="minorHAnsi" w:cstheme="minorHAnsi"/>
          <w:b/>
          <w:iCs/>
        </w:rPr>
      </w:pPr>
      <w:r>
        <w:rPr>
          <w:rFonts w:asciiTheme="minorHAnsi" w:hAnsiTheme="minorHAnsi" w:cstheme="minorHAnsi"/>
          <w:b/>
          <w:iCs/>
        </w:rPr>
        <w:t>Trimble Navigation</w:t>
      </w:r>
    </w:p>
    <w:p w:rsidR="00D4004B" w:rsidP="00DC6B96" w:rsidRDefault="00D4004B" w14:paraId="15A12E0E" w14:textId="1BC1E0D7">
      <w:pPr>
        <w:rPr>
          <w:rFonts w:asciiTheme="minorHAnsi" w:hAnsiTheme="minorHAnsi" w:cstheme="minorHAnsi"/>
          <w:b/>
          <w:iCs/>
        </w:rPr>
      </w:pPr>
      <w:r>
        <w:rPr>
          <w:rFonts w:asciiTheme="minorHAnsi" w:hAnsiTheme="minorHAnsi" w:cstheme="minorHAnsi"/>
          <w:b/>
          <w:iCs/>
        </w:rPr>
        <w:t>Austin, TX</w:t>
      </w:r>
    </w:p>
    <w:p w:rsidR="00D4004B" w:rsidP="00DC6B96" w:rsidRDefault="00D4004B" w14:paraId="77DB4968" w14:textId="36F4F222">
      <w:pPr>
        <w:rPr>
          <w:rFonts w:asciiTheme="minorHAnsi" w:hAnsiTheme="minorHAnsi" w:cstheme="minorHAnsi"/>
          <w:b/>
          <w:iCs/>
        </w:rPr>
      </w:pPr>
      <w:r>
        <w:rPr>
          <w:rFonts w:asciiTheme="minorHAnsi" w:hAnsiTheme="minorHAnsi" w:cstheme="minorHAnsi"/>
          <w:b/>
          <w:iCs/>
        </w:rPr>
        <w:t>October 1995 to August 1998</w:t>
      </w:r>
    </w:p>
    <w:p w:rsidR="00D4004B" w:rsidP="00DC6B96" w:rsidRDefault="00D4004B" w14:paraId="6DF9D765" w14:textId="24C91DC0">
      <w:pPr>
        <w:rPr>
          <w:rFonts w:asciiTheme="minorHAnsi" w:hAnsiTheme="minorHAnsi" w:cstheme="minorHAnsi"/>
          <w:b/>
          <w:iCs/>
        </w:rPr>
      </w:pPr>
    </w:p>
    <w:p w:rsidRPr="00D4004B" w:rsidR="00D4004B" w:rsidP="00DC6B96" w:rsidRDefault="00D4004B" w14:paraId="5287237E" w14:textId="4C1CA923">
      <w:pPr>
        <w:rPr>
          <w:rFonts w:asciiTheme="minorHAnsi" w:hAnsiTheme="minorHAnsi" w:cstheme="minorHAnsi"/>
          <w:bCs/>
          <w:iCs/>
        </w:rPr>
      </w:pPr>
      <w:r w:rsidRPr="00D4004B">
        <w:rPr>
          <w:rFonts w:asciiTheme="minorHAnsi" w:hAnsiTheme="minorHAnsi" w:cstheme="minorHAnsi"/>
          <w:bCs/>
          <w:iCs/>
        </w:rPr>
        <w:t>Managed general aviation product lines, including FAA certified GPS avionics systems.</w:t>
      </w:r>
    </w:p>
    <w:p w:rsidR="00D4004B" w:rsidP="00DC6B96" w:rsidRDefault="00D4004B" w14:paraId="4F62BFE9" w14:textId="1A693772">
      <w:pPr>
        <w:rPr>
          <w:rFonts w:asciiTheme="minorHAnsi" w:hAnsiTheme="minorHAnsi" w:cstheme="minorHAnsi"/>
          <w:b/>
          <w:iCs/>
        </w:rPr>
      </w:pPr>
    </w:p>
    <w:p w:rsidR="00D4004B" w:rsidP="00DC6B96" w:rsidRDefault="00D4004B" w14:paraId="5180D62C" w14:textId="76C9FD8F">
      <w:pPr>
        <w:rPr>
          <w:rFonts w:asciiTheme="minorHAnsi" w:hAnsiTheme="minorHAnsi" w:cstheme="minorHAnsi"/>
          <w:b/>
          <w:iCs/>
        </w:rPr>
      </w:pPr>
      <w:r>
        <w:rPr>
          <w:rFonts w:asciiTheme="minorHAnsi" w:hAnsiTheme="minorHAnsi" w:cstheme="minorHAnsi"/>
          <w:b/>
          <w:iCs/>
        </w:rPr>
        <w:t>Senior Program Manager</w:t>
      </w:r>
    </w:p>
    <w:p w:rsidR="00D4004B" w:rsidP="00DC6B96" w:rsidRDefault="00D4004B" w14:paraId="3E1159C6" w14:textId="330D8584">
      <w:pPr>
        <w:rPr>
          <w:rFonts w:asciiTheme="minorHAnsi" w:hAnsiTheme="minorHAnsi" w:cstheme="minorHAnsi"/>
          <w:b/>
          <w:iCs/>
        </w:rPr>
      </w:pPr>
      <w:r>
        <w:rPr>
          <w:rFonts w:asciiTheme="minorHAnsi" w:hAnsiTheme="minorHAnsi" w:cstheme="minorHAnsi"/>
          <w:b/>
          <w:iCs/>
        </w:rPr>
        <w:t>Strata Avionics Services / BF Goodrich Aerospace</w:t>
      </w:r>
    </w:p>
    <w:p w:rsidR="00D4004B" w:rsidP="00DC6B96" w:rsidRDefault="00D4004B" w14:paraId="28C7F5F1" w14:textId="08897177">
      <w:pPr>
        <w:rPr>
          <w:rFonts w:asciiTheme="minorHAnsi" w:hAnsiTheme="minorHAnsi" w:cstheme="minorHAnsi"/>
          <w:b/>
          <w:iCs/>
        </w:rPr>
      </w:pPr>
      <w:r>
        <w:rPr>
          <w:rFonts w:asciiTheme="minorHAnsi" w:hAnsiTheme="minorHAnsi" w:cstheme="minorHAnsi"/>
          <w:b/>
          <w:iCs/>
        </w:rPr>
        <w:t>Overland Park, KS</w:t>
      </w:r>
    </w:p>
    <w:p w:rsidR="00D4004B" w:rsidP="00DC6B96" w:rsidRDefault="00D4004B" w14:paraId="1BD2A6F1" w14:textId="229EA15B">
      <w:pPr>
        <w:rPr>
          <w:rFonts w:asciiTheme="minorHAnsi" w:hAnsiTheme="minorHAnsi" w:cstheme="minorHAnsi"/>
          <w:b/>
          <w:iCs/>
        </w:rPr>
      </w:pPr>
      <w:r>
        <w:rPr>
          <w:rFonts w:asciiTheme="minorHAnsi" w:hAnsiTheme="minorHAnsi" w:cstheme="minorHAnsi"/>
          <w:b/>
          <w:iCs/>
        </w:rPr>
        <w:t>May 1994 to October 1995</w:t>
      </w:r>
    </w:p>
    <w:p w:rsidR="00D4004B" w:rsidP="00DC6B96" w:rsidRDefault="00D4004B" w14:paraId="3AA0DC9B" w14:textId="483BE7CC">
      <w:pPr>
        <w:rPr>
          <w:rFonts w:asciiTheme="minorHAnsi" w:hAnsiTheme="minorHAnsi" w:cstheme="minorHAnsi"/>
          <w:b/>
          <w:iCs/>
        </w:rPr>
      </w:pPr>
    </w:p>
    <w:p w:rsidRPr="0041601C" w:rsidR="00D4004B" w:rsidP="00DC6B96" w:rsidRDefault="0041601C" w14:paraId="3D384D82" w14:textId="4120459D">
      <w:pPr>
        <w:rPr>
          <w:rFonts w:asciiTheme="minorHAnsi" w:hAnsiTheme="minorHAnsi" w:cstheme="minorHAnsi"/>
          <w:bCs/>
          <w:iCs/>
        </w:rPr>
      </w:pPr>
      <w:r w:rsidRPr="0041601C">
        <w:rPr>
          <w:rFonts w:asciiTheme="minorHAnsi" w:hAnsiTheme="minorHAnsi" w:cstheme="minorHAnsi"/>
          <w:bCs/>
          <w:iCs/>
        </w:rPr>
        <w:t>Supervised the implementation and day-to-day operation of a national avionics sales and warranty repair and overhaul network.</w:t>
      </w:r>
    </w:p>
    <w:p w:rsidR="00D4004B" w:rsidP="00DC6B96" w:rsidRDefault="00D4004B" w14:paraId="6968D0BF" w14:textId="751D2193">
      <w:pPr>
        <w:rPr>
          <w:rFonts w:asciiTheme="minorHAnsi" w:hAnsiTheme="minorHAnsi" w:cstheme="minorHAnsi"/>
          <w:b/>
          <w:iCs/>
        </w:rPr>
      </w:pPr>
    </w:p>
    <w:p w:rsidR="00D4004B" w:rsidP="00DC6B96" w:rsidRDefault="00D4004B" w14:paraId="799DFDB5" w14:textId="2696050F">
      <w:pPr>
        <w:rPr>
          <w:rFonts w:asciiTheme="minorHAnsi" w:hAnsiTheme="minorHAnsi" w:cstheme="minorHAnsi"/>
          <w:b/>
          <w:iCs/>
        </w:rPr>
      </w:pPr>
      <w:r>
        <w:rPr>
          <w:rFonts w:asciiTheme="minorHAnsi" w:hAnsiTheme="minorHAnsi" w:cstheme="minorHAnsi"/>
          <w:b/>
          <w:iCs/>
        </w:rPr>
        <w:t>Computer Lab Technician</w:t>
      </w:r>
    </w:p>
    <w:p w:rsidR="00D4004B" w:rsidP="00DC6B96" w:rsidRDefault="00D4004B" w14:paraId="644CD874" w14:textId="2FAA3A2E">
      <w:pPr>
        <w:rPr>
          <w:rFonts w:asciiTheme="minorHAnsi" w:hAnsiTheme="minorHAnsi" w:cstheme="minorHAnsi"/>
          <w:b/>
          <w:iCs/>
        </w:rPr>
      </w:pPr>
      <w:r>
        <w:rPr>
          <w:rFonts w:asciiTheme="minorHAnsi" w:hAnsiTheme="minorHAnsi" w:cstheme="minorHAnsi"/>
          <w:b/>
          <w:iCs/>
        </w:rPr>
        <w:t>University of Kansas Regents Center</w:t>
      </w:r>
    </w:p>
    <w:p w:rsidR="00D4004B" w:rsidP="00DC6B96" w:rsidRDefault="00D4004B" w14:paraId="3086D054" w14:textId="041220A9">
      <w:pPr>
        <w:rPr>
          <w:rFonts w:asciiTheme="minorHAnsi" w:hAnsiTheme="minorHAnsi" w:cstheme="minorHAnsi"/>
          <w:b/>
          <w:iCs/>
        </w:rPr>
      </w:pPr>
      <w:r>
        <w:rPr>
          <w:rFonts w:asciiTheme="minorHAnsi" w:hAnsiTheme="minorHAnsi" w:cstheme="minorHAnsi"/>
          <w:b/>
          <w:iCs/>
        </w:rPr>
        <w:t>Overland Park, KS</w:t>
      </w:r>
    </w:p>
    <w:p w:rsidR="00D4004B" w:rsidP="00DC6B96" w:rsidRDefault="00D4004B" w14:paraId="467BAE70" w14:textId="2B8343E3">
      <w:pPr>
        <w:rPr>
          <w:rFonts w:asciiTheme="minorHAnsi" w:hAnsiTheme="minorHAnsi" w:cstheme="minorHAnsi"/>
          <w:b/>
          <w:iCs/>
        </w:rPr>
      </w:pPr>
      <w:r>
        <w:rPr>
          <w:rFonts w:asciiTheme="minorHAnsi" w:hAnsiTheme="minorHAnsi" w:cstheme="minorHAnsi"/>
          <w:b/>
          <w:iCs/>
        </w:rPr>
        <w:t>August 1993 to May 1994</w:t>
      </w:r>
    </w:p>
    <w:p w:rsidR="00D4004B" w:rsidP="00DC6B96" w:rsidRDefault="00D4004B" w14:paraId="65D018AE" w14:textId="4EE964AA">
      <w:pPr>
        <w:rPr>
          <w:rFonts w:asciiTheme="minorHAnsi" w:hAnsiTheme="minorHAnsi" w:cstheme="minorHAnsi"/>
          <w:b/>
          <w:iCs/>
        </w:rPr>
      </w:pPr>
    </w:p>
    <w:p w:rsidRPr="0041601C" w:rsidR="0041601C" w:rsidP="00DC6B96" w:rsidRDefault="0041601C" w14:paraId="6AC7BC20" w14:textId="6B21BCCC">
      <w:pPr>
        <w:rPr>
          <w:rFonts w:asciiTheme="minorHAnsi" w:hAnsiTheme="minorHAnsi" w:cstheme="minorHAnsi"/>
          <w:bCs/>
          <w:iCs/>
        </w:rPr>
      </w:pPr>
      <w:r w:rsidRPr="0041601C">
        <w:rPr>
          <w:rFonts w:asciiTheme="minorHAnsi" w:hAnsiTheme="minorHAnsi" w:cstheme="minorHAnsi"/>
          <w:bCs/>
          <w:iCs/>
        </w:rPr>
        <w:t>Oversaw computer labs and provided desktop and application training.</w:t>
      </w:r>
    </w:p>
    <w:p w:rsidR="0041601C" w:rsidP="00DC6B96" w:rsidRDefault="0041601C" w14:paraId="22D76F0C" w14:textId="77777777">
      <w:pPr>
        <w:rPr>
          <w:rFonts w:asciiTheme="minorHAnsi" w:hAnsiTheme="minorHAnsi" w:cstheme="minorHAnsi"/>
          <w:b/>
          <w:iCs/>
        </w:rPr>
      </w:pPr>
    </w:p>
    <w:p w:rsidR="00D4004B" w:rsidP="00DC6B96" w:rsidRDefault="00D4004B" w14:paraId="3BC8FAE2" w14:textId="11466D75">
      <w:pPr>
        <w:rPr>
          <w:rFonts w:asciiTheme="minorHAnsi" w:hAnsiTheme="minorHAnsi" w:cstheme="minorHAnsi"/>
          <w:b/>
          <w:iCs/>
        </w:rPr>
      </w:pPr>
      <w:r>
        <w:rPr>
          <w:rFonts w:asciiTheme="minorHAnsi" w:hAnsiTheme="minorHAnsi" w:cstheme="minorHAnsi"/>
          <w:b/>
          <w:iCs/>
        </w:rPr>
        <w:t>Independent Flight Instructor</w:t>
      </w:r>
    </w:p>
    <w:p w:rsidR="00D4004B" w:rsidP="00DC6B96" w:rsidRDefault="00D4004B" w14:paraId="55E1DC79" w14:textId="12ED6C0C">
      <w:pPr>
        <w:rPr>
          <w:rFonts w:asciiTheme="minorHAnsi" w:hAnsiTheme="minorHAnsi" w:cstheme="minorHAnsi"/>
          <w:b/>
          <w:iCs/>
        </w:rPr>
      </w:pPr>
      <w:r>
        <w:rPr>
          <w:rFonts w:asciiTheme="minorHAnsi" w:hAnsiTheme="minorHAnsi" w:cstheme="minorHAnsi"/>
          <w:b/>
          <w:iCs/>
        </w:rPr>
        <w:t>FAA Certified Flight Instructor</w:t>
      </w:r>
    </w:p>
    <w:p w:rsidR="00D4004B" w:rsidP="00DC6B96" w:rsidRDefault="00D4004B" w14:paraId="3956C307" w14:textId="01400D91">
      <w:pPr>
        <w:rPr>
          <w:rFonts w:asciiTheme="minorHAnsi" w:hAnsiTheme="minorHAnsi" w:cstheme="minorHAnsi"/>
          <w:b/>
          <w:iCs/>
        </w:rPr>
      </w:pPr>
      <w:r>
        <w:rPr>
          <w:rFonts w:asciiTheme="minorHAnsi" w:hAnsiTheme="minorHAnsi" w:cstheme="minorHAnsi"/>
          <w:b/>
          <w:iCs/>
        </w:rPr>
        <w:t>Overland Park, KS</w:t>
      </w:r>
    </w:p>
    <w:p w:rsidR="00D4004B" w:rsidP="00DC6B96" w:rsidRDefault="00D4004B" w14:paraId="11552A9A" w14:textId="36A8A570">
      <w:pPr>
        <w:rPr>
          <w:rFonts w:asciiTheme="minorHAnsi" w:hAnsiTheme="minorHAnsi" w:cstheme="minorHAnsi"/>
          <w:b/>
          <w:iCs/>
        </w:rPr>
      </w:pPr>
      <w:r>
        <w:rPr>
          <w:rFonts w:asciiTheme="minorHAnsi" w:hAnsiTheme="minorHAnsi" w:cstheme="minorHAnsi"/>
          <w:b/>
          <w:iCs/>
        </w:rPr>
        <w:t>January 1993 to October 1994</w:t>
      </w:r>
    </w:p>
    <w:p w:rsidR="0041601C" w:rsidP="00DC6B96" w:rsidRDefault="0041601C" w14:paraId="7EDF82AA" w14:textId="5FA4B0D0">
      <w:pPr>
        <w:rPr>
          <w:rFonts w:asciiTheme="minorHAnsi" w:hAnsiTheme="minorHAnsi" w:cstheme="minorHAnsi"/>
          <w:b/>
          <w:iCs/>
        </w:rPr>
      </w:pPr>
    </w:p>
    <w:p w:rsidRPr="0041601C" w:rsidR="0041601C" w:rsidP="00DC6B96" w:rsidRDefault="0041601C" w14:paraId="4C1FFB8C" w14:textId="21CDB6D8">
      <w:pPr>
        <w:rPr>
          <w:rFonts w:asciiTheme="minorHAnsi" w:hAnsiTheme="minorHAnsi" w:cstheme="minorHAnsi"/>
          <w:bCs/>
          <w:iCs/>
        </w:rPr>
      </w:pPr>
      <w:r w:rsidRPr="0041601C">
        <w:rPr>
          <w:rFonts w:asciiTheme="minorHAnsi" w:hAnsiTheme="minorHAnsi" w:cstheme="minorHAnsi"/>
          <w:bCs/>
          <w:iCs/>
        </w:rPr>
        <w:t>Provided flight instruction to student pilots and flight reviews to licensed pilots.</w:t>
      </w:r>
    </w:p>
    <w:p w:rsidR="00D4004B" w:rsidP="00DC6B96" w:rsidRDefault="00D4004B" w14:paraId="7F1CBB8C" w14:textId="0C53ED10">
      <w:pPr>
        <w:rPr>
          <w:rFonts w:asciiTheme="minorHAnsi" w:hAnsiTheme="minorHAnsi" w:cstheme="minorHAnsi"/>
          <w:b/>
          <w:iCs/>
        </w:rPr>
      </w:pPr>
    </w:p>
    <w:p w:rsidR="00D4004B" w:rsidP="00DC6B96" w:rsidRDefault="00D4004B" w14:paraId="0ABA3464" w14:textId="378B70F0">
      <w:pPr>
        <w:rPr>
          <w:rFonts w:asciiTheme="minorHAnsi" w:hAnsiTheme="minorHAnsi" w:cstheme="minorHAnsi"/>
          <w:b/>
          <w:iCs/>
        </w:rPr>
      </w:pPr>
      <w:r>
        <w:rPr>
          <w:rFonts w:asciiTheme="minorHAnsi" w:hAnsiTheme="minorHAnsi" w:cstheme="minorHAnsi"/>
          <w:b/>
          <w:iCs/>
        </w:rPr>
        <w:t>Temporary Staffing Resource</w:t>
      </w:r>
    </w:p>
    <w:p w:rsidR="00D4004B" w:rsidP="00DC6B96" w:rsidRDefault="00D4004B" w14:paraId="7B7872A3" w14:textId="45A20347">
      <w:pPr>
        <w:rPr>
          <w:rFonts w:asciiTheme="minorHAnsi" w:hAnsiTheme="minorHAnsi" w:cstheme="minorHAnsi"/>
          <w:b/>
          <w:iCs/>
        </w:rPr>
      </w:pPr>
      <w:r>
        <w:rPr>
          <w:rFonts w:asciiTheme="minorHAnsi" w:hAnsiTheme="minorHAnsi" w:cstheme="minorHAnsi"/>
          <w:b/>
          <w:iCs/>
        </w:rPr>
        <w:t>ADIA Interim Services</w:t>
      </w:r>
    </w:p>
    <w:p w:rsidR="00D4004B" w:rsidP="00DC6B96" w:rsidRDefault="00D4004B" w14:paraId="73649F0B" w14:textId="6CAF69CB">
      <w:pPr>
        <w:rPr>
          <w:rFonts w:asciiTheme="minorHAnsi" w:hAnsiTheme="minorHAnsi" w:cstheme="minorHAnsi"/>
          <w:b/>
          <w:iCs/>
        </w:rPr>
      </w:pPr>
      <w:r>
        <w:rPr>
          <w:rFonts w:asciiTheme="minorHAnsi" w:hAnsiTheme="minorHAnsi" w:cstheme="minorHAnsi"/>
          <w:b/>
          <w:iCs/>
        </w:rPr>
        <w:t xml:space="preserve">Lawrence, KS </w:t>
      </w:r>
    </w:p>
    <w:p w:rsidR="00D4004B" w:rsidP="00DC6B96" w:rsidRDefault="00D4004B" w14:paraId="207A7693" w14:textId="541998A5">
      <w:pPr>
        <w:rPr>
          <w:rFonts w:asciiTheme="minorHAnsi" w:hAnsiTheme="minorHAnsi" w:cstheme="minorHAnsi"/>
          <w:b/>
          <w:iCs/>
        </w:rPr>
      </w:pPr>
      <w:r>
        <w:rPr>
          <w:rFonts w:asciiTheme="minorHAnsi" w:hAnsiTheme="minorHAnsi" w:cstheme="minorHAnsi"/>
          <w:b/>
          <w:iCs/>
        </w:rPr>
        <w:t>October 1992 to August 1993</w:t>
      </w:r>
    </w:p>
    <w:p w:rsidR="00D4004B" w:rsidP="00DC6B96" w:rsidRDefault="00D4004B" w14:paraId="7501DF2F" w14:textId="5EBBCB4D">
      <w:pPr>
        <w:rPr>
          <w:rFonts w:asciiTheme="minorHAnsi" w:hAnsiTheme="minorHAnsi" w:cstheme="minorHAnsi"/>
          <w:b/>
          <w:iCs/>
        </w:rPr>
      </w:pPr>
    </w:p>
    <w:p w:rsidRPr="0041601C" w:rsidR="0041601C" w:rsidP="00DC6B96" w:rsidRDefault="0041601C" w14:paraId="65732C40" w14:textId="6CFA2120">
      <w:pPr>
        <w:rPr>
          <w:rFonts w:asciiTheme="minorHAnsi" w:hAnsiTheme="minorHAnsi" w:cstheme="minorHAnsi"/>
          <w:bCs/>
          <w:iCs/>
        </w:rPr>
      </w:pPr>
      <w:r w:rsidRPr="0041601C">
        <w:rPr>
          <w:rFonts w:asciiTheme="minorHAnsi" w:hAnsiTheme="minorHAnsi" w:cstheme="minorHAnsi"/>
          <w:bCs/>
          <w:iCs/>
        </w:rPr>
        <w:t>Performed light industrial manufacturing and public outreach and marketing.</w:t>
      </w:r>
    </w:p>
    <w:p w:rsidR="0041601C" w:rsidP="00DC6B96" w:rsidRDefault="0041601C" w14:paraId="4DC69069" w14:textId="77777777">
      <w:pPr>
        <w:rPr>
          <w:rFonts w:asciiTheme="minorHAnsi" w:hAnsiTheme="minorHAnsi" w:cstheme="minorHAnsi"/>
          <w:b/>
          <w:iCs/>
        </w:rPr>
      </w:pPr>
    </w:p>
    <w:p w:rsidR="00D4004B" w:rsidP="00DC6B96" w:rsidRDefault="00D4004B" w14:paraId="0B2556AA" w14:textId="09955FCC">
      <w:pPr>
        <w:rPr>
          <w:rFonts w:asciiTheme="minorHAnsi" w:hAnsiTheme="minorHAnsi" w:cstheme="minorHAnsi"/>
          <w:b/>
          <w:iCs/>
        </w:rPr>
      </w:pPr>
      <w:r>
        <w:rPr>
          <w:rFonts w:asciiTheme="minorHAnsi" w:hAnsiTheme="minorHAnsi" w:cstheme="minorHAnsi"/>
          <w:b/>
          <w:iCs/>
        </w:rPr>
        <w:t>Line Service Technician</w:t>
      </w:r>
    </w:p>
    <w:p w:rsidR="00D4004B" w:rsidP="00DC6B96" w:rsidRDefault="00D4004B" w14:paraId="4288BF25" w14:textId="0B31DB56">
      <w:pPr>
        <w:rPr>
          <w:rFonts w:asciiTheme="minorHAnsi" w:hAnsiTheme="minorHAnsi" w:cstheme="minorHAnsi"/>
          <w:b/>
          <w:iCs/>
        </w:rPr>
      </w:pPr>
      <w:r>
        <w:rPr>
          <w:rFonts w:asciiTheme="minorHAnsi" w:hAnsiTheme="minorHAnsi" w:cstheme="minorHAnsi"/>
          <w:b/>
          <w:iCs/>
        </w:rPr>
        <w:t>United States Cargo Air Service</w:t>
      </w:r>
    </w:p>
    <w:p w:rsidR="00D4004B" w:rsidP="00DC6B96" w:rsidRDefault="00D4004B" w14:paraId="12B825DF" w14:textId="76E32619">
      <w:pPr>
        <w:rPr>
          <w:rFonts w:asciiTheme="minorHAnsi" w:hAnsiTheme="minorHAnsi" w:cstheme="minorHAnsi"/>
          <w:b/>
          <w:iCs/>
        </w:rPr>
      </w:pPr>
      <w:r>
        <w:rPr>
          <w:rFonts w:asciiTheme="minorHAnsi" w:hAnsiTheme="minorHAnsi" w:cstheme="minorHAnsi"/>
          <w:b/>
          <w:iCs/>
        </w:rPr>
        <w:t>Columbus, OH</w:t>
      </w:r>
    </w:p>
    <w:p w:rsidR="00D4004B" w:rsidP="00DC6B96" w:rsidRDefault="00D4004B" w14:paraId="03397CA8" w14:textId="69B7F61D">
      <w:pPr>
        <w:rPr>
          <w:rFonts w:asciiTheme="minorHAnsi" w:hAnsiTheme="minorHAnsi" w:cstheme="minorHAnsi"/>
          <w:b/>
          <w:iCs/>
        </w:rPr>
      </w:pPr>
      <w:r>
        <w:rPr>
          <w:rFonts w:asciiTheme="minorHAnsi" w:hAnsiTheme="minorHAnsi" w:cstheme="minorHAnsi"/>
          <w:b/>
          <w:iCs/>
        </w:rPr>
        <w:t>March 1992 to October 1992</w:t>
      </w:r>
    </w:p>
    <w:p w:rsidR="0041601C" w:rsidP="00DC6B96" w:rsidRDefault="0041601C" w14:paraId="516995FE" w14:textId="5AAC1AD9">
      <w:pPr>
        <w:rPr>
          <w:rFonts w:asciiTheme="minorHAnsi" w:hAnsiTheme="minorHAnsi" w:cstheme="minorHAnsi"/>
          <w:b/>
          <w:iCs/>
        </w:rPr>
      </w:pPr>
    </w:p>
    <w:p w:rsidRPr="0041601C" w:rsidR="0041601C" w:rsidP="00DC6B96" w:rsidRDefault="0041601C" w14:paraId="178ECE0D" w14:textId="384C1F90">
      <w:pPr>
        <w:rPr>
          <w:rFonts w:asciiTheme="minorHAnsi" w:hAnsiTheme="minorHAnsi" w:cstheme="minorHAnsi"/>
          <w:bCs/>
          <w:iCs/>
        </w:rPr>
      </w:pPr>
      <w:r w:rsidRPr="0041601C">
        <w:rPr>
          <w:rFonts w:asciiTheme="minorHAnsi" w:hAnsiTheme="minorHAnsi" w:cstheme="minorHAnsi"/>
          <w:bCs/>
          <w:iCs/>
        </w:rPr>
        <w:t>Served as a Flight Line Service Technician and International Heavy Cargo Handler.</w:t>
      </w:r>
    </w:p>
    <w:p w:rsidRPr="004711F3" w:rsidR="00D4004B" w:rsidP="00DC6B96" w:rsidRDefault="00D4004B" w14:paraId="339BA692" w14:textId="77777777">
      <w:pPr>
        <w:rPr>
          <w:rFonts w:asciiTheme="minorHAnsi" w:hAnsiTheme="minorHAnsi" w:cstheme="minorHAnsi"/>
          <w:b/>
          <w:iCs/>
        </w:rPr>
      </w:pPr>
    </w:p>
    <w:p w:rsidRPr="00263DB3" w:rsidR="00CB0557" w:rsidP="53BA61C9" w:rsidRDefault="00263DB3" w14:paraId="4266E8BB" w14:textId="003D2963">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 xml:space="preserve">Primavera 6, </w:t>
      </w:r>
      <w:r w:rsidR="00CD253B">
        <w:rPr>
          <w:rFonts w:asciiTheme="minorHAnsi" w:hAnsiTheme="minorHAnsi" w:cstheme="minorBidi"/>
          <w:bCs/>
          <w:u w:val="single"/>
        </w:rPr>
        <w:t xml:space="preserve">Corporate Work Plan, Microsoft Project, Tableau / Tableau Prep, Tableau Builder, Deltek Acumen, Graphic Schedule, Milestones Professional </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4711F3" w:rsidR="0076600D" w:rsidP="00CB0557" w:rsidRDefault="00CD253B" w14:paraId="77B21399" w14:textId="57D86237">
      <w:pPr>
        <w:numPr>
          <w:ilvl w:val="0"/>
          <w:numId w:val="1"/>
        </w:numPr>
        <w:rPr>
          <w:rFonts w:asciiTheme="minorHAnsi" w:hAnsiTheme="minorHAnsi" w:cstheme="minorHAnsi"/>
        </w:rPr>
      </w:pPr>
      <w:r>
        <w:rPr>
          <w:rFonts w:asciiTheme="minorHAnsi" w:hAnsiTheme="minorHAnsi" w:cstheme="minorHAnsi"/>
        </w:rPr>
        <w:t xml:space="preserve">Project Management Professional </w:t>
      </w:r>
      <w:r w:rsidRPr="00CD253B">
        <w:rPr>
          <w:rFonts w:asciiTheme="minorHAnsi" w:hAnsiTheme="minorHAnsi" w:cstheme="minorHAnsi"/>
        </w:rPr>
        <w:t># 247597</w:t>
      </w:r>
      <w:r>
        <w:rPr>
          <w:rFonts w:asciiTheme="minorHAnsi" w:hAnsiTheme="minorHAnsi" w:cstheme="minorHAnsi"/>
        </w:rPr>
        <w:t xml:space="preserve">, August 1995 </w:t>
      </w:r>
    </w:p>
    <w:p w:rsidRPr="004711F3" w:rsidR="0093770A" w:rsidP="00CB0557" w:rsidRDefault="0093770A" w14:paraId="05A6C042" w14:textId="77777777">
      <w:pPr>
        <w:rPr>
          <w:rFonts w:asciiTheme="minorHAnsi" w:hAnsiTheme="minorHAnsi" w:cstheme="minorHAnsi"/>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002D1A1E" w:rsidP="00CB0557" w:rsidRDefault="00CD253B" w14:paraId="1DEAB2E5" w14:textId="3BEC54B3">
      <w:pPr>
        <w:pStyle w:val="ListParagraph"/>
        <w:numPr>
          <w:ilvl w:val="0"/>
          <w:numId w:val="1"/>
        </w:numPr>
        <w:rPr>
          <w:rFonts w:asciiTheme="minorHAnsi" w:hAnsiTheme="minorHAnsi" w:cstheme="minorHAnsi"/>
        </w:rPr>
      </w:pPr>
      <w:r>
        <w:rPr>
          <w:rFonts w:asciiTheme="minorHAnsi" w:hAnsiTheme="minorHAnsi" w:cstheme="minorHAnsi"/>
        </w:rPr>
        <w:t>Project Management Institute</w:t>
      </w:r>
    </w:p>
    <w:p w:rsidRPr="004711F3" w:rsidR="00CD253B" w:rsidP="00CB0557" w:rsidRDefault="00CD253B" w14:paraId="747A3309" w14:textId="3A241F05">
      <w:pPr>
        <w:pStyle w:val="ListParagraph"/>
        <w:numPr>
          <w:ilvl w:val="0"/>
          <w:numId w:val="1"/>
        </w:numPr>
        <w:rPr>
          <w:rFonts w:asciiTheme="minorHAnsi" w:hAnsiTheme="minorHAnsi" w:cstheme="minorHAnsi"/>
        </w:rPr>
      </w:pPr>
      <w:r>
        <w:rPr>
          <w:rFonts w:asciiTheme="minorHAnsi" w:hAnsiTheme="minorHAnsi" w:cstheme="minorHAnsi"/>
        </w:rPr>
        <w:t>ICEAA</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61C8" w:rsidP="00FB7BE6" w:rsidRDefault="007D61C8" w14:paraId="4EEE81EE" w14:textId="77777777">
      <w:r>
        <w:separator/>
      </w:r>
    </w:p>
  </w:endnote>
  <w:endnote w:type="continuationSeparator" w:id="0">
    <w:p w:rsidR="007D61C8" w:rsidP="00FB7BE6" w:rsidRDefault="007D61C8" w14:paraId="7DF5CB7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61C8" w:rsidP="00FB7BE6" w:rsidRDefault="007D61C8" w14:paraId="7BA771C6" w14:textId="77777777">
      <w:r>
        <w:separator/>
      </w:r>
    </w:p>
  </w:footnote>
  <w:footnote w:type="continuationSeparator" w:id="0">
    <w:p w:rsidR="007D61C8" w:rsidP="00FB7BE6" w:rsidRDefault="007D61C8" w14:paraId="542731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A8032CA"/>
    <w:multiLevelType w:val="hybridMultilevel"/>
    <w:tmpl w:val="5C14C4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29815122">
    <w:abstractNumId w:val="18"/>
  </w:num>
  <w:num w:numId="2" w16cid:durableId="1898588080">
    <w:abstractNumId w:val="3"/>
  </w:num>
  <w:num w:numId="3" w16cid:durableId="2028560076">
    <w:abstractNumId w:val="2"/>
  </w:num>
  <w:num w:numId="4" w16cid:durableId="1731998276">
    <w:abstractNumId w:val="24"/>
  </w:num>
  <w:num w:numId="5" w16cid:durableId="938678470">
    <w:abstractNumId w:val="0"/>
  </w:num>
  <w:num w:numId="6" w16cid:durableId="1133139322">
    <w:abstractNumId w:val="14"/>
  </w:num>
  <w:num w:numId="7" w16cid:durableId="293869503">
    <w:abstractNumId w:val="12"/>
  </w:num>
  <w:num w:numId="8" w16cid:durableId="951325029">
    <w:abstractNumId w:val="23"/>
  </w:num>
  <w:num w:numId="9" w16cid:durableId="355622309">
    <w:abstractNumId w:val="1"/>
  </w:num>
  <w:num w:numId="10" w16cid:durableId="1615551115">
    <w:abstractNumId w:val="20"/>
  </w:num>
  <w:num w:numId="11" w16cid:durableId="656304179">
    <w:abstractNumId w:val="19"/>
  </w:num>
  <w:num w:numId="12" w16cid:durableId="20589348">
    <w:abstractNumId w:val="10"/>
  </w:num>
  <w:num w:numId="13" w16cid:durableId="432283924">
    <w:abstractNumId w:val="4"/>
  </w:num>
  <w:num w:numId="14" w16cid:durableId="1313290046">
    <w:abstractNumId w:val="6"/>
  </w:num>
  <w:num w:numId="15" w16cid:durableId="661857051">
    <w:abstractNumId w:val="11"/>
  </w:num>
  <w:num w:numId="16" w16cid:durableId="32075232">
    <w:abstractNumId w:val="21"/>
  </w:num>
  <w:num w:numId="17" w16cid:durableId="904606666">
    <w:abstractNumId w:val="25"/>
  </w:num>
  <w:num w:numId="18" w16cid:durableId="1250851097">
    <w:abstractNumId w:val="15"/>
  </w:num>
  <w:num w:numId="19" w16cid:durableId="1820804610">
    <w:abstractNumId w:val="8"/>
  </w:num>
  <w:num w:numId="20" w16cid:durableId="742264463">
    <w:abstractNumId w:val="7"/>
  </w:num>
  <w:num w:numId="21" w16cid:durableId="1196695556">
    <w:abstractNumId w:val="13"/>
  </w:num>
  <w:num w:numId="22" w16cid:durableId="1254439028">
    <w:abstractNumId w:val="5"/>
  </w:num>
  <w:num w:numId="23" w16cid:durableId="416295466">
    <w:abstractNumId w:val="9"/>
  </w:num>
  <w:num w:numId="24" w16cid:durableId="1284996418">
    <w:abstractNumId w:val="17"/>
  </w:num>
  <w:num w:numId="25" w16cid:durableId="297032292">
    <w:abstractNumId w:val="16"/>
  </w:num>
  <w:num w:numId="26" w16cid:durableId="164899554">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1601C"/>
    <w:rsid w:val="004711F3"/>
    <w:rsid w:val="004740AC"/>
    <w:rsid w:val="004C3B3B"/>
    <w:rsid w:val="004D0F3F"/>
    <w:rsid w:val="004E2041"/>
    <w:rsid w:val="00577BEA"/>
    <w:rsid w:val="005B3F20"/>
    <w:rsid w:val="00610F5A"/>
    <w:rsid w:val="006560DB"/>
    <w:rsid w:val="00656F65"/>
    <w:rsid w:val="00664954"/>
    <w:rsid w:val="0067782B"/>
    <w:rsid w:val="00716DDC"/>
    <w:rsid w:val="00737EAE"/>
    <w:rsid w:val="0076600D"/>
    <w:rsid w:val="007C2301"/>
    <w:rsid w:val="007D61C8"/>
    <w:rsid w:val="00807750"/>
    <w:rsid w:val="00846B74"/>
    <w:rsid w:val="008858AE"/>
    <w:rsid w:val="0093770A"/>
    <w:rsid w:val="009A133C"/>
    <w:rsid w:val="009A2AE1"/>
    <w:rsid w:val="009B4545"/>
    <w:rsid w:val="00A05B8D"/>
    <w:rsid w:val="00A945C0"/>
    <w:rsid w:val="00B6163A"/>
    <w:rsid w:val="00B6455B"/>
    <w:rsid w:val="00B6526A"/>
    <w:rsid w:val="00B93749"/>
    <w:rsid w:val="00BB0E94"/>
    <w:rsid w:val="00C12A49"/>
    <w:rsid w:val="00C22F2B"/>
    <w:rsid w:val="00C85743"/>
    <w:rsid w:val="00CA3266"/>
    <w:rsid w:val="00CB0557"/>
    <w:rsid w:val="00CD253B"/>
    <w:rsid w:val="00D34833"/>
    <w:rsid w:val="00D4004B"/>
    <w:rsid w:val="00D703A8"/>
    <w:rsid w:val="00D85084"/>
    <w:rsid w:val="00DC6B96"/>
    <w:rsid w:val="00DD04FE"/>
    <w:rsid w:val="00E05411"/>
    <w:rsid w:val="00E46BD9"/>
    <w:rsid w:val="00E803C3"/>
    <w:rsid w:val="00E83439"/>
    <w:rsid w:val="00E87242"/>
    <w:rsid w:val="00E939B3"/>
    <w:rsid w:val="00EA73A1"/>
    <w:rsid w:val="00EB68BC"/>
    <w:rsid w:val="00ED7D3E"/>
    <w:rsid w:val="00F11EFF"/>
    <w:rsid w:val="00F178F4"/>
    <w:rsid w:val="00F17EC7"/>
    <w:rsid w:val="00F3247A"/>
    <w:rsid w:val="00F52065"/>
    <w:rsid w:val="00F6496A"/>
    <w:rsid w:val="00F66C98"/>
    <w:rsid w:val="00FB16E6"/>
    <w:rsid w:val="00FB7BE6"/>
    <w:rsid w:val="00FE035D"/>
    <w:rsid w:val="00FF045D"/>
    <w:rsid w:val="00FF5A17"/>
    <w:rsid w:val="0AA31901"/>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1352D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1352D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352D1"/>
    <w:rsid w:val="004E2041"/>
    <w:rsid w:val="008A43F8"/>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DA552F-5A95-492A-AD94-F9DC67BA854C}"/>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Sherry Reese</cp:lastModifiedBy>
  <cp:revision>7</cp:revision>
  <cp:lastPrinted>2014-02-04T19:23:00Z</cp:lastPrinted>
  <dcterms:created xsi:type="dcterms:W3CDTF">2022-12-13T15:23:00Z</dcterms:created>
  <dcterms:modified xsi:type="dcterms:W3CDTF">2023-09-12T15:13:57Z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