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3E693353" w:rsidR="001D382F" w:rsidRDefault="000A7EC4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0A7EC4">
        <w:rPr>
          <w:rFonts w:ascii="Times New Roman" w:hAnsi="Times New Roman" w:cs="Times New Roman"/>
          <w:b/>
          <w:bCs/>
          <w:sz w:val="24"/>
          <w:szCs w:val="24"/>
        </w:rPr>
        <w:t>David M. Wickwire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PSS LC: </w:t>
      </w:r>
      <w:r w:rsidR="0050338B">
        <w:rPr>
          <w:rFonts w:ascii="Times New Roman" w:hAnsi="Times New Roman" w:cs="Times New Roman"/>
          <w:b/>
          <w:bCs/>
          <w:sz w:val="24"/>
          <w:szCs w:val="24"/>
        </w:rPr>
        <w:t>ENG V</w:t>
      </w:r>
    </w:p>
    <w:p w14:paraId="4F1E775F" w14:textId="1303FA2F" w:rsidR="001D09E0" w:rsidRDefault="000A7EC4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0A7EC4">
        <w:rPr>
          <w:rFonts w:ascii="Times New Roman" w:hAnsi="Times New Roman" w:cs="Times New Roman"/>
          <w:sz w:val="24"/>
          <w:szCs w:val="24"/>
        </w:rPr>
        <w:t xml:space="preserve">22326 Roanoke Rise Terrace 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Pr="000A7EC4">
        <w:rPr>
          <w:rFonts w:ascii="Times New Roman" w:hAnsi="Times New Roman" w:cs="Times New Roman"/>
          <w:sz w:val="24"/>
          <w:szCs w:val="24"/>
        </w:rPr>
        <w:t>(256) 656-0575</w:t>
      </w:r>
    </w:p>
    <w:p w14:paraId="5ED65E76" w14:textId="77876597" w:rsidR="001D09E0" w:rsidRDefault="000A7EC4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Ashburn, VA  20148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Pr="000A7EC4">
        <w:rPr>
          <w:rFonts w:ascii="Times New Roman" w:hAnsi="Times New Roman" w:cs="Times New Roman"/>
          <w:sz w:val="24"/>
          <w:szCs w:val="24"/>
        </w:rPr>
        <w:t>milsatcat@gmail.com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440A88BA" w14:textId="5204126C" w:rsidR="00584D7C" w:rsidRPr="000A7EC4" w:rsidRDefault="000A7EC4" w:rsidP="00C57751">
      <w:pPr>
        <w:tabs>
          <w:tab w:val="right" w:pos="9360"/>
        </w:tabs>
        <w:spacing w:before="120" w:after="240"/>
        <w:rPr>
          <w:rFonts w:ascii="Times New Roman" w:hAnsi="Times New Roman" w:cs="Times New Roman"/>
          <w:sz w:val="24"/>
          <w:szCs w:val="24"/>
        </w:rPr>
      </w:pPr>
      <w:r w:rsidRPr="000A7EC4">
        <w:rPr>
          <w:rFonts w:ascii="Times New Roman" w:hAnsi="Times New Roman" w:cs="Times New Roman"/>
          <w:sz w:val="24"/>
          <w:szCs w:val="24"/>
        </w:rPr>
        <w:t xml:space="preserve">Principal Consultant &amp; Senior Government Operations Research Analyst/Team Manager with </w:t>
      </w:r>
      <w:r w:rsidR="000D7092" w:rsidRPr="000D7092">
        <w:rPr>
          <w:rFonts w:ascii="Times New Roman" w:hAnsi="Times New Roman" w:cs="Times New Roman"/>
          <w:sz w:val="24"/>
          <w:szCs w:val="24"/>
        </w:rPr>
        <w:t>over ten</w:t>
      </w:r>
      <w:r w:rsidRPr="000D7092">
        <w:rPr>
          <w:rFonts w:ascii="Times New Roman" w:hAnsi="Times New Roman" w:cs="Times New Roman"/>
          <w:sz w:val="24"/>
          <w:szCs w:val="24"/>
        </w:rPr>
        <w:t xml:space="preserve"> years </w:t>
      </w:r>
      <w:r w:rsidRPr="000A7EC4">
        <w:rPr>
          <w:rFonts w:ascii="Times New Roman" w:hAnsi="Times New Roman" w:cs="Times New Roman"/>
          <w:sz w:val="24"/>
          <w:szCs w:val="24"/>
        </w:rPr>
        <w:t xml:space="preserve">of experience in the defense &amp; finance </w:t>
      </w:r>
      <w:r w:rsidR="00C57751" w:rsidRPr="000A7EC4">
        <w:rPr>
          <w:rFonts w:ascii="Times New Roman" w:hAnsi="Times New Roman" w:cs="Times New Roman"/>
          <w:sz w:val="24"/>
          <w:szCs w:val="24"/>
        </w:rPr>
        <w:t>industries. Most</w:t>
      </w:r>
      <w:r w:rsidRPr="000A7EC4">
        <w:rPr>
          <w:rFonts w:ascii="Times New Roman" w:hAnsi="Times New Roman" w:cs="Times New Roman"/>
          <w:sz w:val="24"/>
          <w:szCs w:val="24"/>
        </w:rPr>
        <w:t xml:space="preserve"> recently supporting cost estimation of DoD &amp; NATO facilities, tactical satellite programs, nuclear Life Extension Program &amp; performing </w:t>
      </w:r>
      <w:r w:rsidR="0050338B">
        <w:rPr>
          <w:rFonts w:ascii="Times New Roman" w:hAnsi="Times New Roman" w:cs="Times New Roman"/>
          <w:sz w:val="24"/>
          <w:szCs w:val="24"/>
        </w:rPr>
        <w:t>d</w:t>
      </w:r>
      <w:r w:rsidRPr="000A7EC4">
        <w:rPr>
          <w:rFonts w:ascii="Times New Roman" w:hAnsi="Times New Roman" w:cs="Times New Roman"/>
          <w:sz w:val="24"/>
          <w:szCs w:val="24"/>
        </w:rPr>
        <w:t xml:space="preserve">eep </w:t>
      </w:r>
      <w:r w:rsidR="0050338B">
        <w:rPr>
          <w:rFonts w:ascii="Times New Roman" w:hAnsi="Times New Roman" w:cs="Times New Roman"/>
          <w:sz w:val="24"/>
          <w:szCs w:val="24"/>
        </w:rPr>
        <w:t>d</w:t>
      </w:r>
      <w:r w:rsidRPr="000A7EC4">
        <w:rPr>
          <w:rFonts w:ascii="Times New Roman" w:hAnsi="Times New Roman" w:cs="Times New Roman"/>
          <w:sz w:val="24"/>
          <w:szCs w:val="24"/>
        </w:rPr>
        <w:t xml:space="preserve">ive analysis on missile systems/kill vehicles for an ACAT 1 program. Also produced life cycle cost estimates </w:t>
      </w:r>
      <w:r w:rsidR="00C57751">
        <w:rPr>
          <w:rFonts w:ascii="Times New Roman" w:hAnsi="Times New Roman" w:cs="Times New Roman"/>
          <w:sz w:val="24"/>
          <w:szCs w:val="24"/>
        </w:rPr>
        <w:t xml:space="preserve">(LCCE) </w:t>
      </w:r>
      <w:r w:rsidRPr="000A7EC4">
        <w:rPr>
          <w:rFonts w:ascii="Times New Roman" w:hAnsi="Times New Roman" w:cs="Times New Roman"/>
          <w:sz w:val="24"/>
          <w:szCs w:val="24"/>
        </w:rPr>
        <w:t>for fixed-wing and rotary-wing aircraft and their subsystems as well as Directed Energy – Airborne Laser project. Highly trained in the art of acquisition cost analysis, finance, and program &amp; risk management. Successful manager of multiple teams; analytically focused.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7F40F921" w:rsidR="00932A33" w:rsidRDefault="00E746B3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4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Operations Research Analyst &amp; Team Lead</w:t>
            </w:r>
          </w:p>
        </w:tc>
        <w:tc>
          <w:tcPr>
            <w:tcW w:w="3117" w:type="dxa"/>
          </w:tcPr>
          <w:p w14:paraId="3D42F4A5" w14:textId="0E6D4667" w:rsidR="00932A33" w:rsidRPr="00C16E5A" w:rsidRDefault="00E746B3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46B3">
              <w:rPr>
                <w:rFonts w:ascii="Times New Roman" w:hAnsi="Times New Roman" w:cs="Times New Roman"/>
                <w:sz w:val="24"/>
                <w:szCs w:val="24"/>
              </w:rPr>
              <w:t xml:space="preserve">Missile Defense Agency (MDA) – Department of Defense (DOD) Civilian NH-IV        </w:t>
            </w:r>
          </w:p>
        </w:tc>
        <w:tc>
          <w:tcPr>
            <w:tcW w:w="3117" w:type="dxa"/>
          </w:tcPr>
          <w:p w14:paraId="4CB044D1" w14:textId="104655B1" w:rsidR="00932A33" w:rsidRDefault="00E746B3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 2021 – Oct 2021</w:t>
            </w:r>
          </w:p>
          <w:p w14:paraId="214CEED4" w14:textId="7548C220" w:rsidR="00932A33" w:rsidRPr="00C16E5A" w:rsidRDefault="00E746B3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7F968C09" w14:textId="01439EB1" w:rsidR="00932A33" w:rsidRPr="00E746B3" w:rsidRDefault="00E746B3" w:rsidP="00E746B3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746B3">
        <w:rPr>
          <w:rFonts w:ascii="Times New Roman" w:hAnsi="Times New Roman" w:cs="Times New Roman"/>
          <w:sz w:val="24"/>
          <w:szCs w:val="24"/>
        </w:rPr>
        <w:t>Supported the SM-3 missile program (all variants) for Dahlgren Naval Station (Cost Lead)</w:t>
      </w:r>
      <w:r w:rsidR="0050338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4A7012">
        <w:tc>
          <w:tcPr>
            <w:tcW w:w="3116" w:type="dxa"/>
          </w:tcPr>
          <w:p w14:paraId="4D874295" w14:textId="6AB05900" w:rsidR="00932A33" w:rsidRDefault="00C622B6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Principal Consultant – (Cost Estimating &amp; Analysis)</w:t>
            </w:r>
          </w:p>
        </w:tc>
        <w:tc>
          <w:tcPr>
            <w:tcW w:w="3117" w:type="dxa"/>
          </w:tcPr>
          <w:p w14:paraId="2BE7007D" w14:textId="489D3361" w:rsidR="004A7012" w:rsidRPr="00C16E5A" w:rsidRDefault="00C622B6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B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C622B6">
              <w:rPr>
                <w:rFonts w:ascii="Times New Roman" w:hAnsi="Times New Roman" w:cs="Times New Roman"/>
                <w:sz w:val="24"/>
                <w:szCs w:val="24"/>
              </w:rPr>
              <w:t>Galorath</w:t>
            </w:r>
            <w:proofErr w:type="spellEnd"/>
            <w:r w:rsidRPr="00C622B6">
              <w:rPr>
                <w:rFonts w:ascii="Times New Roman" w:hAnsi="Times New Roman" w:cs="Times New Roman"/>
                <w:sz w:val="24"/>
                <w:szCs w:val="24"/>
              </w:rPr>
              <w:t xml:space="preserve"> Federal</w:t>
            </w:r>
          </w:p>
        </w:tc>
        <w:tc>
          <w:tcPr>
            <w:tcW w:w="3117" w:type="dxa"/>
          </w:tcPr>
          <w:p w14:paraId="0BB38C24" w14:textId="1EF742F2" w:rsidR="004A7012" w:rsidRPr="004A7012" w:rsidRDefault="00C622B6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 2020 – Jan 2021</w:t>
            </w:r>
          </w:p>
          <w:p w14:paraId="24667F77" w14:textId="02F01EB3" w:rsidR="00932A33" w:rsidRPr="00C16E5A" w:rsidRDefault="00C622B6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6DA21C61" w14:textId="77777777" w:rsidR="00C622B6" w:rsidRPr="00C622B6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2B6">
        <w:rPr>
          <w:rFonts w:ascii="Times New Roman" w:hAnsi="Times New Roman" w:cs="Times New Roman"/>
          <w:sz w:val="24"/>
          <w:szCs w:val="24"/>
        </w:rPr>
        <w:t xml:space="preserve">Supported Army Wheel &amp; Track Program, NASA AMES Arc Jet Project &amp; NATO  </w:t>
      </w:r>
    </w:p>
    <w:p w14:paraId="7F279C7C" w14:textId="77777777" w:rsidR="00C622B6" w:rsidRPr="00C622B6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2B6">
        <w:rPr>
          <w:rFonts w:ascii="Times New Roman" w:hAnsi="Times New Roman" w:cs="Times New Roman"/>
          <w:sz w:val="24"/>
          <w:szCs w:val="24"/>
        </w:rPr>
        <w:t xml:space="preserve">  Infrastructure Project.   </w:t>
      </w:r>
    </w:p>
    <w:p w14:paraId="2DAB4CF0" w14:textId="77777777" w:rsidR="00C622B6" w:rsidRPr="00C622B6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2B6">
        <w:rPr>
          <w:rFonts w:ascii="Times New Roman" w:hAnsi="Times New Roman" w:cs="Times New Roman"/>
          <w:sz w:val="24"/>
          <w:szCs w:val="24"/>
        </w:rPr>
        <w:t xml:space="preserve">  Estimated the cost of MILCON upgrades for the Mobile Protected Firepower (MPF)  </w:t>
      </w:r>
    </w:p>
    <w:p w14:paraId="1FB371D3" w14:textId="77777777" w:rsidR="00C622B6" w:rsidRPr="00C622B6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2B6">
        <w:rPr>
          <w:rFonts w:ascii="Times New Roman" w:hAnsi="Times New Roman" w:cs="Times New Roman"/>
          <w:sz w:val="24"/>
          <w:szCs w:val="24"/>
        </w:rPr>
        <w:t xml:space="preserve">  program at active Army sites as well as Army National Guard sites CONUS &amp; OCONUS.  </w:t>
      </w:r>
    </w:p>
    <w:p w14:paraId="42226EF0" w14:textId="77777777" w:rsidR="00C622B6" w:rsidRPr="00C622B6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2B6">
        <w:rPr>
          <w:rFonts w:ascii="Times New Roman" w:hAnsi="Times New Roman" w:cs="Times New Roman"/>
          <w:sz w:val="24"/>
          <w:szCs w:val="24"/>
        </w:rPr>
        <w:t xml:space="preserve">  Also estimated the cost of multiple (six) candidate work packages for the NASA   </w:t>
      </w:r>
    </w:p>
    <w:p w14:paraId="3E06CB5F" w14:textId="77777777" w:rsidR="00C622B6" w:rsidRPr="00C622B6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2B6">
        <w:rPr>
          <w:rFonts w:ascii="Times New Roman" w:hAnsi="Times New Roman" w:cs="Times New Roman"/>
          <w:sz w:val="24"/>
          <w:szCs w:val="24"/>
        </w:rPr>
        <w:t xml:space="preserve">  Ames Research Center Arc Jet Modernization Investment Cost-Benefit Assessment.  </w:t>
      </w:r>
    </w:p>
    <w:p w14:paraId="015271E9" w14:textId="428876A0" w:rsidR="00932A33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2B6">
        <w:rPr>
          <w:rFonts w:ascii="Times New Roman" w:hAnsi="Times New Roman" w:cs="Times New Roman"/>
          <w:sz w:val="24"/>
          <w:szCs w:val="24"/>
        </w:rPr>
        <w:t xml:space="preserve">  Estimated facility lifecycle upgrades for five NATO </w:t>
      </w:r>
      <w:r w:rsidR="00ED0CCB" w:rsidRPr="00C622B6">
        <w:rPr>
          <w:rFonts w:ascii="Times New Roman" w:hAnsi="Times New Roman" w:cs="Times New Roman"/>
          <w:sz w:val="24"/>
          <w:szCs w:val="24"/>
        </w:rPr>
        <w:t>sites.</w:t>
      </w:r>
    </w:p>
    <w:p w14:paraId="3CF058EB" w14:textId="77777777" w:rsidR="00C622B6" w:rsidRPr="00562BDD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7D24A5">
        <w:tc>
          <w:tcPr>
            <w:tcW w:w="3116" w:type="dxa"/>
          </w:tcPr>
          <w:p w14:paraId="1DC19737" w14:textId="66BA9D17" w:rsidR="00282C08" w:rsidRDefault="00C622B6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Principal Consultant – Program Controls (Cost Estimating &amp; Analysis)</w:t>
            </w:r>
          </w:p>
        </w:tc>
        <w:tc>
          <w:tcPr>
            <w:tcW w:w="3117" w:type="dxa"/>
          </w:tcPr>
          <w:p w14:paraId="107000E8" w14:textId="77777777" w:rsidR="00282C08" w:rsidRDefault="00C622B6" w:rsidP="00FB509C">
            <w:pPr>
              <w:tabs>
                <w:tab w:val="right" w:pos="9360"/>
              </w:tabs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MCR Federal LLC</w:t>
            </w:r>
          </w:p>
          <w:p w14:paraId="7FCF581D" w14:textId="3EB5BA52" w:rsidR="00FB509C" w:rsidRPr="00FB509C" w:rsidRDefault="00FB509C" w:rsidP="00FB509C">
            <w:pPr>
              <w:pStyle w:val="ListParagraph"/>
              <w:numPr>
                <w:ilvl w:val="0"/>
                <w:numId w:val="1"/>
              </w:numPr>
              <w:tabs>
                <w:tab w:val="right" w:pos="9360"/>
              </w:tabs>
              <w:spacing w:after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Space &amp; Missile Systems Center-SMC (2) Lawrence Livermore Labs-LLL</w:t>
            </w:r>
          </w:p>
        </w:tc>
        <w:tc>
          <w:tcPr>
            <w:tcW w:w="3117" w:type="dxa"/>
          </w:tcPr>
          <w:p w14:paraId="50744160" w14:textId="7CBC1E41" w:rsidR="00282C08" w:rsidRPr="004A7012" w:rsidRDefault="00C622B6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 2017 – Feb 2020</w:t>
            </w:r>
          </w:p>
          <w:p w14:paraId="16FCEEFF" w14:textId="0039C5EA" w:rsidR="00282C08" w:rsidRPr="00C16E5A" w:rsidRDefault="00B25CBC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1BC4FD9A" w14:textId="3087685A" w:rsidR="00C622B6" w:rsidRP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>(1)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Lead Cost Analyst for Space Development Corps Protected Tactical Satcom (PTS) </w:t>
      </w:r>
    </w:p>
    <w:p w14:paraId="6F41C6D2" w14:textId="28F5AEBD" w:rsidR="00C622B6" w:rsidRP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 Satellite program. Cost Analyst for Production Corps programs (WGS, AEHF, and  </w:t>
      </w:r>
    </w:p>
    <w:p w14:paraId="49756A3D" w14:textId="77777777" w:rsidR="00C622B6" w:rsidRP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 EPS/EPSR). Developed Single Best Estimate (SBE) &amp; POM positions for program office and </w:t>
      </w:r>
    </w:p>
    <w:p w14:paraId="38797B0E" w14:textId="15743589" w:rsidR="00C622B6" w:rsidRP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 worked closely with Air Force Cost Analysis Agency (AFCAA) in the development of the</w:t>
      </w:r>
    </w:p>
    <w:p w14:paraId="27729A36" w14:textId="54F6F3F4" w:rsidR="00C622B6" w:rsidRP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 Non-Advocate Cost Assessment (NACA). Negotiated and ultimately developed, with </w:t>
      </w:r>
    </w:p>
    <w:p w14:paraId="7292C016" w14:textId="20F9BF45" w:rsidR="00C622B6" w:rsidRP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 AFCAA, the Service Cost Position (SCP) of approximately $9.3B. Developed internal </w:t>
      </w:r>
    </w:p>
    <w:p w14:paraId="02E00E39" w14:textId="77777777" w:rsidR="00C622B6" w:rsidRP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SMC training packages and trained incoming service members on basic cost estimating </w:t>
      </w:r>
    </w:p>
    <w:p w14:paraId="688E487E" w14:textId="77777777" w:rsidR="00C622B6" w:rsidRP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 practices and procedures.                                                             </w:t>
      </w:r>
    </w:p>
    <w:p w14:paraId="357FF4ED" w14:textId="6E3B653C" w:rsidR="00C622B6" w:rsidRPr="00C622B6" w:rsidRDefault="00C622B6" w:rsidP="00C622B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>(2)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Weapons &amp; Complex Integration – Nuclear Explosive Package LEP (Life Extension </w:t>
      </w:r>
    </w:p>
    <w:p w14:paraId="60DE7796" w14:textId="378FD473" w:rsidR="00BD7A33" w:rsidRDefault="00C622B6" w:rsidP="00C622B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>Program) Developing policies &amp; procedures for WDCR cost estimation &amp; risk management deliverables to NNSA.  Red Team Review panel member. Developing &amp; delivering cost estimating &amp; risk management training packages as well as tracking tools. Creating proprietary, comprehensive cost estimation tool and cost estimating handbook. Writing risk management guidance &amp; working with project controls staff on all aspects of nuclear explosive package LEP effort. Cost estimating consultation (Engineering, Physics, Chemistry, Warhead etc.)</w:t>
      </w:r>
    </w:p>
    <w:p w14:paraId="0B260D68" w14:textId="77777777" w:rsid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5037E55" w14:textId="77777777" w:rsidTr="007D24A5">
        <w:tc>
          <w:tcPr>
            <w:tcW w:w="3116" w:type="dxa"/>
          </w:tcPr>
          <w:p w14:paraId="3529A948" w14:textId="38D731A5" w:rsidR="00282C08" w:rsidRDefault="00B25CBC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Operations Research Analyst &amp; Team Lead (Cost Analytics &amp; Parametric Estimating)</w:t>
            </w:r>
          </w:p>
        </w:tc>
        <w:tc>
          <w:tcPr>
            <w:tcW w:w="3117" w:type="dxa"/>
          </w:tcPr>
          <w:p w14:paraId="0B50A8FF" w14:textId="0A786FE7" w:rsidR="00282C08" w:rsidRPr="00C16E5A" w:rsidRDefault="00B25CBC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CBC">
              <w:rPr>
                <w:rFonts w:ascii="Times New Roman" w:hAnsi="Times New Roman" w:cs="Times New Roman"/>
                <w:sz w:val="24"/>
                <w:szCs w:val="24"/>
              </w:rPr>
              <w:t xml:space="preserve">Missile Defense Agency (MDA) – Department of Defense (DOD) Civilian NH-IV        </w:t>
            </w:r>
          </w:p>
        </w:tc>
        <w:tc>
          <w:tcPr>
            <w:tcW w:w="3117" w:type="dxa"/>
          </w:tcPr>
          <w:p w14:paraId="306FF7CF" w14:textId="684F13C9" w:rsidR="00282C08" w:rsidRPr="004A7012" w:rsidRDefault="00B25CBC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 2011 – Sep 2017</w:t>
            </w:r>
          </w:p>
          <w:p w14:paraId="52828A61" w14:textId="7BE39DD3" w:rsidR="00282C08" w:rsidRPr="00C16E5A" w:rsidRDefault="00B25CBC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5A10B400" w14:textId="1634C164" w:rsidR="00B25CBC" w:rsidRPr="00B25CBC" w:rsidRDefault="00B25CBC" w:rsidP="00B25CBC">
      <w:pPr>
        <w:suppressAutoHyphens/>
        <w:spacing w:after="240" w:line="240" w:lineRule="auto"/>
        <w:rPr>
          <w:rFonts w:ascii="TimesNewRomanPSMT" w:hAnsi="TimesNewRomanPSMT"/>
          <w:color w:val="0070C0"/>
        </w:rPr>
      </w:pPr>
      <w:r w:rsidRPr="00B25CBC">
        <w:rPr>
          <w:rFonts w:ascii="Times New Roman" w:eastAsia="Times New Roman" w:hAnsi="Times New Roman" w:cs="Times New Roman"/>
          <w:sz w:val="24"/>
          <w:szCs w:val="24"/>
        </w:rPr>
        <w:t xml:space="preserve">Performed Deep Dive analysis on missile systems / kill vehicles for an ACAT 1 program. Managed the MDA cost analysis teams for DPF (Facilities, Military Construction (MilCon) &amp; Environmental Management Directorate), GD (Global Deployment Program Office) &amp; DPL (MDA Logistics Program Office). My teams and I were responsible for developing, </w:t>
      </w:r>
      <w:r w:rsidR="00FB509C" w:rsidRPr="00B25CBC">
        <w:rPr>
          <w:rFonts w:ascii="Times New Roman" w:eastAsia="Times New Roman" w:hAnsi="Times New Roman" w:cs="Times New Roman"/>
          <w:sz w:val="24"/>
          <w:szCs w:val="24"/>
        </w:rPr>
        <w:t>analyzing,</w:t>
      </w:r>
      <w:r w:rsidRPr="00B25CBC">
        <w:rPr>
          <w:rFonts w:ascii="Times New Roman" w:eastAsia="Times New Roman" w:hAnsi="Times New Roman" w:cs="Times New Roman"/>
          <w:sz w:val="24"/>
          <w:szCs w:val="24"/>
        </w:rPr>
        <w:t xml:space="preserve"> and presenting life cycle cost estimates for all DPF/GD/DPL efforts. These efforts included many </w:t>
      </w:r>
      <w:r w:rsidR="00FB509C" w:rsidRPr="00B25CBC">
        <w:rPr>
          <w:rFonts w:ascii="Times New Roman" w:eastAsia="Times New Roman" w:hAnsi="Times New Roman" w:cs="Times New Roman"/>
          <w:sz w:val="24"/>
          <w:szCs w:val="24"/>
        </w:rPr>
        <w:t>high-profile</w:t>
      </w:r>
      <w:r w:rsidRPr="00B25CBC">
        <w:rPr>
          <w:rFonts w:ascii="Times New Roman" w:eastAsia="Times New Roman" w:hAnsi="Times New Roman" w:cs="Times New Roman"/>
          <w:sz w:val="24"/>
          <w:szCs w:val="24"/>
        </w:rPr>
        <w:t xml:space="preserve"> projects such as Aegis Ashore Romania &amp; Poland missile sites, CONUS Interceptor Site, PACOM AN-TPY2, Long Range Discrimination Radar Site (Clear AFS, AK) and Fort Greely, AK Missile Field 1 Upgrade. I work closely with MDA senior leadership in the planning &amp; programming and budget formulation process as well. I also work with many outside agencies/stakeholders to ensure mission success. I represented MDA as the Cost Panel Lead for the Pacific Missile Range Facility (PMRF) Source Selection &amp; the Aegis Ashore Romania &amp; Poland Source Selections. I also represented MDA as an advisor to the Fort Greely Missile Field 1 MEB Source Selection. Over the years I created and led several Cost Working Groups and Design Review Breakout Sessions for multiple programs to ensure collaborative success.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1CD58C33" w14:textId="77777777" w:rsidTr="007D24A5">
        <w:tc>
          <w:tcPr>
            <w:tcW w:w="3116" w:type="dxa"/>
          </w:tcPr>
          <w:p w14:paraId="55DE42BE" w14:textId="6F554E1C" w:rsidR="00282C08" w:rsidRDefault="007A650F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Operations Research Analyst/DVL Cost Lead</w:t>
            </w:r>
          </w:p>
        </w:tc>
        <w:tc>
          <w:tcPr>
            <w:tcW w:w="3117" w:type="dxa"/>
          </w:tcPr>
          <w:p w14:paraId="5AFD52F0" w14:textId="71546082" w:rsidR="00282C08" w:rsidRPr="00C16E5A" w:rsidRDefault="007A650F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0F">
              <w:rPr>
                <w:rFonts w:ascii="Times New Roman" w:hAnsi="Times New Roman" w:cs="Times New Roman"/>
                <w:sz w:val="24"/>
                <w:szCs w:val="24"/>
              </w:rPr>
              <w:t>BCF Solutions, Inc</w:t>
            </w:r>
          </w:p>
        </w:tc>
        <w:tc>
          <w:tcPr>
            <w:tcW w:w="3117" w:type="dxa"/>
          </w:tcPr>
          <w:p w14:paraId="4363B94C" w14:textId="17970768" w:rsidR="00282C08" w:rsidRPr="004A7012" w:rsidRDefault="007A650F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 2011 – Sep 2011</w:t>
            </w:r>
          </w:p>
          <w:p w14:paraId="63C878F7" w14:textId="44BBF00F" w:rsidR="00282C08" w:rsidRPr="00C16E5A" w:rsidRDefault="007A650F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60F8347A" w14:textId="717D7FCF" w:rsidR="007A650F" w:rsidRPr="007A650F" w:rsidRDefault="007A650F" w:rsidP="007A650F">
      <w:pPr>
        <w:suppressAutoHyphens/>
        <w:spacing w:after="240" w:line="240" w:lineRule="auto"/>
        <w:rPr>
          <w:rFonts w:ascii="TimesNewRomanPSMT" w:hAnsi="TimesNewRomanPSMT"/>
          <w:color w:val="0070C0"/>
        </w:rPr>
      </w:pPr>
      <w:r w:rsidRPr="007A650F">
        <w:rPr>
          <w:rFonts w:ascii="Times New Roman" w:eastAsia="Times New Roman" w:hAnsi="Times New Roman" w:cs="Times New Roman"/>
          <w:sz w:val="24"/>
          <w:szCs w:val="24"/>
        </w:rPr>
        <w:t>Responsible for developing O&amp;S cost estimates for the Airborne Laser test flight schedule as well as technology development estimates for future directed energy options:  DPALS (Diode Pumped Alkali Laser Systems), CRYO-YAG Lasers (Cryogenic Yttrium- Aluminum Garnet), and Fiber Optic Lasers. I was also responsible for the development of the program office cost estimate for the disposal of the Airborne Laser aircraft as well as the restoration &amp; remediation of the existing Airborne Laser facilities at Edwards AFB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6D5FC30" w14:textId="77777777" w:rsidTr="007D24A5">
        <w:tc>
          <w:tcPr>
            <w:tcW w:w="3116" w:type="dxa"/>
          </w:tcPr>
          <w:p w14:paraId="4D8F34B0" w14:textId="4A576F57" w:rsidR="00282C08" w:rsidRDefault="004E5B0F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B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Operations Research Analyst</w:t>
            </w:r>
          </w:p>
        </w:tc>
        <w:tc>
          <w:tcPr>
            <w:tcW w:w="3117" w:type="dxa"/>
          </w:tcPr>
          <w:p w14:paraId="352FF2EA" w14:textId="684B8592" w:rsidR="00282C08" w:rsidRPr="00C16E5A" w:rsidRDefault="004E5B0F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B0F">
              <w:rPr>
                <w:rFonts w:ascii="Times New Roman" w:hAnsi="Times New Roman" w:cs="Times New Roman"/>
                <w:sz w:val="24"/>
                <w:szCs w:val="24"/>
              </w:rPr>
              <w:t>Modern Technology Solutions, Inc.</w:t>
            </w:r>
          </w:p>
        </w:tc>
        <w:tc>
          <w:tcPr>
            <w:tcW w:w="3117" w:type="dxa"/>
          </w:tcPr>
          <w:p w14:paraId="0B86D227" w14:textId="511D191F" w:rsidR="00282C08" w:rsidRPr="004A7012" w:rsidRDefault="004E5B0F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2010 – April 2011</w:t>
            </w:r>
          </w:p>
          <w:p w14:paraId="4E38DF29" w14:textId="39436A73" w:rsidR="00282C08" w:rsidRPr="00C16E5A" w:rsidRDefault="004E5B0F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A39917D" w14:textId="2536A0B5" w:rsidR="00282C08" w:rsidRDefault="004E5B0F" w:rsidP="004E5B0F">
      <w:pPr>
        <w:suppressAutoHyphens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B0F">
        <w:rPr>
          <w:rFonts w:ascii="Times New Roman" w:eastAsia="Times New Roman" w:hAnsi="Times New Roman" w:cs="Times New Roman"/>
          <w:sz w:val="24"/>
          <w:szCs w:val="24"/>
        </w:rPr>
        <w:t xml:space="preserve">Developed parallel life cycle cost estimates (including Development, Production, Operations &amp; Maintenance, and Disposal) for the Homeland Defense / Army UH-60 Blackhawk helicopter program. The recapitalization effort for converting UH-60A’s to UH-60L’s was analyzed parallel to procurement of UH-60M’s. I developed cost estimates and compared life cycle costs, </w:t>
      </w:r>
      <w:r w:rsidRPr="004E5B0F">
        <w:rPr>
          <w:rFonts w:ascii="Times New Roman" w:eastAsia="Times New Roman" w:hAnsi="Times New Roman" w:cs="Times New Roman"/>
          <w:sz w:val="24"/>
          <w:szCs w:val="24"/>
        </w:rPr>
        <w:lastRenderedPageBreak/>
        <w:t>monitored learning curve &amp; EVM data and developed applicable CER’s (Cost Estimating Relationships) which could be used in the development of future CERs / estimates. I also developed LCCE’s for several fixed wing aircraft and was also instrumental in the strategic pursuit of multiple business development efforts.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F9A0E9F" w14:textId="77777777" w:rsidTr="007D24A5">
        <w:tc>
          <w:tcPr>
            <w:tcW w:w="3116" w:type="dxa"/>
          </w:tcPr>
          <w:p w14:paraId="239AF545" w14:textId="77777777" w:rsidR="00282C08" w:rsidRDefault="00282C08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3117" w:type="dxa"/>
          </w:tcPr>
          <w:p w14:paraId="0AC01BE1" w14:textId="77777777" w:rsidR="00282C08" w:rsidRDefault="00282C08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 NAME,</w:t>
            </w:r>
          </w:p>
          <w:p w14:paraId="06FA48FB" w14:textId="77777777" w:rsidR="00282C08" w:rsidRPr="00C16E5A" w:rsidRDefault="00282C08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CITY, ST</w:t>
            </w:r>
          </w:p>
        </w:tc>
        <w:tc>
          <w:tcPr>
            <w:tcW w:w="3117" w:type="dxa"/>
          </w:tcPr>
          <w:p w14:paraId="4ACE682D" w14:textId="77777777" w:rsidR="00282C08" w:rsidRPr="004A7012" w:rsidRDefault="00282C08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Date - Date</w:t>
            </w:r>
          </w:p>
          <w:p w14:paraId="6B7F5984" w14:textId="77777777" w:rsidR="00282C08" w:rsidRPr="00C16E5A" w:rsidRDefault="00282C08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X Yrs, X Mos</w:t>
            </w:r>
          </w:p>
        </w:tc>
      </w:tr>
    </w:tbl>
    <w:p w14:paraId="3A0D1993" w14:textId="52DFB130" w:rsidR="00282C08" w:rsidRDefault="00282C08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584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4D7C" w:rsidRPr="00584D7C">
        <w:rPr>
          <w:rFonts w:ascii="TimesNewRomanPSMT" w:hAnsi="TimesNewRomanPSMT"/>
          <w:color w:val="0070C0"/>
        </w:rPr>
        <w:t>Work History and Professional Accomplishments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162262CD" w14:textId="77777777" w:rsidTr="007D24A5">
        <w:tc>
          <w:tcPr>
            <w:tcW w:w="3116" w:type="dxa"/>
          </w:tcPr>
          <w:p w14:paraId="6160AFEF" w14:textId="77777777" w:rsidR="00282C08" w:rsidRDefault="00282C08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3117" w:type="dxa"/>
          </w:tcPr>
          <w:p w14:paraId="554A4EF8" w14:textId="77777777" w:rsidR="00282C08" w:rsidRDefault="00282C08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 NAME,</w:t>
            </w:r>
          </w:p>
          <w:p w14:paraId="1EC4768F" w14:textId="77777777" w:rsidR="00282C08" w:rsidRPr="00C16E5A" w:rsidRDefault="00282C08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CITY, ST</w:t>
            </w:r>
          </w:p>
        </w:tc>
        <w:tc>
          <w:tcPr>
            <w:tcW w:w="3117" w:type="dxa"/>
          </w:tcPr>
          <w:p w14:paraId="72050617" w14:textId="77777777" w:rsidR="00282C08" w:rsidRPr="004A7012" w:rsidRDefault="00282C08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Date - Date</w:t>
            </w:r>
          </w:p>
          <w:p w14:paraId="45C79EC2" w14:textId="77777777" w:rsidR="00282C08" w:rsidRPr="00C16E5A" w:rsidRDefault="00282C08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X Yrs, X Mos</w:t>
            </w:r>
          </w:p>
        </w:tc>
      </w:tr>
    </w:tbl>
    <w:p w14:paraId="54DA9A5C" w14:textId="3494FED6" w:rsidR="00282C08" w:rsidRDefault="00282C08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584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4D7C" w:rsidRPr="00584D7C">
        <w:rPr>
          <w:rFonts w:ascii="TimesNewRomanPSMT" w:hAnsi="TimesNewRomanPSMT"/>
          <w:color w:val="0070C0"/>
        </w:rPr>
        <w:t>Work History and Professional Accomplishments</w:t>
      </w: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BD7A33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BD7A33">
        <w:trPr>
          <w:trHeight w:val="581"/>
        </w:trPr>
        <w:tc>
          <w:tcPr>
            <w:tcW w:w="3145" w:type="dxa"/>
          </w:tcPr>
          <w:p w14:paraId="7B0F8816" w14:textId="733A5DC2" w:rsidR="00BD7A33" w:rsidRPr="007C00AA" w:rsidRDefault="00E87336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Bachelor of Science, Chemistry with Physics &amp; Mathematics minors</w:t>
            </w:r>
          </w:p>
        </w:tc>
        <w:tc>
          <w:tcPr>
            <w:tcW w:w="3150" w:type="dxa"/>
          </w:tcPr>
          <w:p w14:paraId="6888C36E" w14:textId="03D609F9" w:rsidR="00BD7A33" w:rsidRPr="007C00AA" w:rsidRDefault="00E87336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University of Arizona – Tucson, AZ</w:t>
            </w:r>
          </w:p>
        </w:tc>
        <w:tc>
          <w:tcPr>
            <w:tcW w:w="3060" w:type="dxa"/>
          </w:tcPr>
          <w:p w14:paraId="61BE2F1F" w14:textId="1116508B" w:rsidR="00BD7A33" w:rsidRPr="007C00AA" w:rsidRDefault="00E87336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1988-1993</w:t>
            </w:r>
          </w:p>
        </w:tc>
      </w:tr>
      <w:tr w:rsidR="00BD7A33" w:rsidRPr="007C00AA" w14:paraId="45D03D21" w14:textId="77777777" w:rsidTr="00BD7A33">
        <w:trPr>
          <w:trHeight w:val="612"/>
        </w:trPr>
        <w:tc>
          <w:tcPr>
            <w:tcW w:w="3145" w:type="dxa"/>
          </w:tcPr>
          <w:p w14:paraId="43B2E571" w14:textId="1D99439B" w:rsidR="00BD7A33" w:rsidRPr="007C00AA" w:rsidRDefault="003A429A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Degree</w:t>
            </w:r>
          </w:p>
        </w:tc>
        <w:tc>
          <w:tcPr>
            <w:tcW w:w="3150" w:type="dxa"/>
          </w:tcPr>
          <w:p w14:paraId="0A23B815" w14:textId="77777777" w:rsidR="003A429A" w:rsidRPr="007C00AA" w:rsidRDefault="003A429A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School/University</w:t>
            </w:r>
            <w:r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7637717F" w14:textId="1759BF7F" w:rsidR="00BD7A33" w:rsidRPr="007C00AA" w:rsidRDefault="003A429A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City, ST</w:t>
            </w:r>
          </w:p>
        </w:tc>
        <w:tc>
          <w:tcPr>
            <w:tcW w:w="3060" w:type="dxa"/>
          </w:tcPr>
          <w:p w14:paraId="480A14E4" w14:textId="76221879" w:rsidR="00BD7A33" w:rsidRPr="007C00AA" w:rsidRDefault="003A429A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Date/Year of Graduation</w:t>
            </w:r>
          </w:p>
        </w:tc>
      </w:tr>
      <w:tr w:rsidR="00BD7A33" w:rsidRPr="007C00AA" w14:paraId="27A387F3" w14:textId="77777777" w:rsidTr="00BD7A33">
        <w:trPr>
          <w:trHeight w:val="276"/>
        </w:trPr>
        <w:tc>
          <w:tcPr>
            <w:tcW w:w="3145" w:type="dxa"/>
            <w:shd w:val="clear" w:color="auto" w:fill="E7E7E7"/>
          </w:tcPr>
          <w:p w14:paraId="41525419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Professional Certifications</w:t>
            </w:r>
          </w:p>
        </w:tc>
        <w:tc>
          <w:tcPr>
            <w:tcW w:w="3150" w:type="dxa"/>
            <w:shd w:val="clear" w:color="auto" w:fill="E7E7E7"/>
          </w:tcPr>
          <w:p w14:paraId="0E71150F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23419FFE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6A1A0759" w14:textId="77777777" w:rsidTr="00BD7A33">
        <w:trPr>
          <w:trHeight w:val="305"/>
        </w:trPr>
        <w:tc>
          <w:tcPr>
            <w:tcW w:w="3145" w:type="dxa"/>
          </w:tcPr>
          <w:p w14:paraId="47A3435A" w14:textId="7BF85486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DAWIA Business-Cost Estimating Level III Certified</w:t>
            </w:r>
          </w:p>
        </w:tc>
        <w:tc>
          <w:tcPr>
            <w:tcW w:w="3150" w:type="dxa"/>
          </w:tcPr>
          <w:p w14:paraId="5D5BB7DF" w14:textId="77777777" w:rsidR="00BD7A33" w:rsidRPr="007C00AA" w:rsidRDefault="00BD7A33" w:rsidP="00584D7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79C8EFD3" w14:textId="660DDAF2" w:rsidR="00584D7C" w:rsidRPr="00584D7C" w:rsidRDefault="00543088" w:rsidP="00903FF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           </w:t>
            </w:r>
            <w:r w:rsidR="00903FF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22/2016</w:t>
            </w:r>
          </w:p>
          <w:p w14:paraId="22A9E099" w14:textId="4F137E2E" w:rsidR="00BD7A33" w:rsidRPr="007C00AA" w:rsidRDefault="00BD7A33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7422DFF0" w14:textId="77777777" w:rsidTr="00BD7A33">
        <w:trPr>
          <w:trHeight w:val="336"/>
        </w:trPr>
        <w:tc>
          <w:tcPr>
            <w:tcW w:w="3145" w:type="dxa"/>
          </w:tcPr>
          <w:p w14:paraId="0398E343" w14:textId="46DDE5B6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DoD Financial Management (FM) Level III Certified</w:t>
            </w:r>
          </w:p>
        </w:tc>
        <w:tc>
          <w:tcPr>
            <w:tcW w:w="3150" w:type="dxa"/>
          </w:tcPr>
          <w:p w14:paraId="1B533378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61EA49EC" w14:textId="77CCFA5E" w:rsidR="00BD7A33" w:rsidRPr="007C00AA" w:rsidRDefault="00903FFC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11/18/2016</w:t>
            </w:r>
          </w:p>
        </w:tc>
      </w:tr>
      <w:tr w:rsidR="00BD7A33" w:rsidRPr="007C00AA" w14:paraId="238C3188" w14:textId="77777777" w:rsidTr="00BD7A33">
        <w:trPr>
          <w:trHeight w:val="335"/>
        </w:trPr>
        <w:tc>
          <w:tcPr>
            <w:tcW w:w="3145" w:type="dxa"/>
          </w:tcPr>
          <w:p w14:paraId="78F5E807" w14:textId="5FEF6BF6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EVM Training – Intermediate &amp; Advanced ACAT 1</w:t>
            </w:r>
          </w:p>
        </w:tc>
        <w:tc>
          <w:tcPr>
            <w:tcW w:w="3150" w:type="dxa"/>
          </w:tcPr>
          <w:p w14:paraId="0CD35FD7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241061FF" w14:textId="03A0B210" w:rsidR="00BD7A33" w:rsidRPr="007C00AA" w:rsidRDefault="00543088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2017</w:t>
            </w:r>
          </w:p>
        </w:tc>
      </w:tr>
      <w:tr w:rsidR="00BD7A33" w:rsidRPr="007C00AA" w14:paraId="4CF1D8AA" w14:textId="77777777" w:rsidTr="00BD7A33">
        <w:trPr>
          <w:trHeight w:val="300"/>
        </w:trPr>
        <w:tc>
          <w:tcPr>
            <w:tcW w:w="3145" w:type="dxa"/>
          </w:tcPr>
          <w:p w14:paraId="5454E33B" w14:textId="3E74DB01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bookmarkStart w:id="0" w:name="_Hlk33000210"/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ACEIT Certified, Tecolote Research Inc., 2010</w:t>
            </w:r>
          </w:p>
        </w:tc>
        <w:tc>
          <w:tcPr>
            <w:tcW w:w="3150" w:type="dxa"/>
          </w:tcPr>
          <w:p w14:paraId="579E2A72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69CF3359" w14:textId="0BB51DA6" w:rsidR="00BD7A33" w:rsidRPr="007C00AA" w:rsidRDefault="00E87336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2010</w:t>
            </w:r>
          </w:p>
        </w:tc>
      </w:tr>
      <w:bookmarkEnd w:id="0"/>
      <w:tr w:rsidR="00BD7A33" w:rsidRPr="007C00AA" w14:paraId="60B59B8F" w14:textId="77777777" w:rsidTr="00BD7A33">
        <w:trPr>
          <w:trHeight w:val="300"/>
        </w:trPr>
        <w:tc>
          <w:tcPr>
            <w:tcW w:w="3145" w:type="dxa"/>
          </w:tcPr>
          <w:p w14:paraId="7511CAD8" w14:textId="10C994BD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Microsoft Excel Advanced Level Certification</w:t>
            </w:r>
          </w:p>
        </w:tc>
        <w:tc>
          <w:tcPr>
            <w:tcW w:w="3150" w:type="dxa"/>
          </w:tcPr>
          <w:p w14:paraId="469FBF8C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79843A18" w14:textId="0C7AEDE7" w:rsidR="00BD7A33" w:rsidRPr="007C00AA" w:rsidRDefault="00E87336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2010</w:t>
            </w:r>
          </w:p>
        </w:tc>
      </w:tr>
    </w:tbl>
    <w:p w14:paraId="46057469" w14:textId="2EBFEE95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A88B" w14:textId="3307F53A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E6D8E" w14:textId="1442AF31" w:rsidR="00F21060" w:rsidRPr="001D09E0" w:rsidRDefault="00DF4A2F" w:rsidP="005D4E5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7A33">
        <w:rPr>
          <w:rFonts w:ascii="Times New Roman" w:hAnsi="Times New Roman" w:cs="Times New Roman"/>
          <w:sz w:val="24"/>
          <w:szCs w:val="24"/>
        </w:rPr>
        <w:t>________</w:t>
      </w:r>
      <w:r w:rsidR="00A414BD">
        <w:rPr>
          <w:rFonts w:ascii="Times New Roman" w:hAnsi="Times New Roman" w:cs="Times New Roman"/>
          <w:sz w:val="24"/>
          <w:szCs w:val="24"/>
        </w:rPr>
        <w:t>David Wickwire</w:t>
      </w:r>
      <w:r w:rsidR="00BD7A33"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  <w:r w:rsidR="00CC3D4E" w:rsidRPr="00CC3D4E">
        <w:t xml:space="preserve"> </w:t>
      </w:r>
      <w:r w:rsidR="00CC3D4E">
        <w:rPr>
          <w:noProof/>
        </w:rPr>
        <w:drawing>
          <wp:inline distT="0" distB="0" distL="0" distR="0" wp14:anchorId="22619C1E" wp14:editId="3F7128A8">
            <wp:extent cx="5943600" cy="852805"/>
            <wp:effectExtent l="0" t="0" r="0" b="4445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1060" w:rsidRPr="001D09E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66A73" w14:textId="77777777" w:rsidR="00291427" w:rsidRDefault="00291427" w:rsidP="001D09E0">
      <w:pPr>
        <w:spacing w:after="0" w:line="240" w:lineRule="auto"/>
      </w:pPr>
      <w:r>
        <w:separator/>
      </w:r>
    </w:p>
  </w:endnote>
  <w:endnote w:type="continuationSeparator" w:id="0">
    <w:p w14:paraId="2A4E50A6" w14:textId="77777777" w:rsidR="00291427" w:rsidRDefault="00291427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06AB" w14:textId="77777777" w:rsidR="00291427" w:rsidRDefault="00291427" w:rsidP="001D09E0">
      <w:pPr>
        <w:spacing w:after="0" w:line="240" w:lineRule="auto"/>
      </w:pPr>
      <w:r>
        <w:separator/>
      </w:r>
    </w:p>
  </w:footnote>
  <w:footnote w:type="continuationSeparator" w:id="0">
    <w:p w14:paraId="667EB429" w14:textId="77777777" w:rsidR="00291427" w:rsidRDefault="00291427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77777777" w:rsidR="001D09E0" w:rsidRDefault="001D09E0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B0EDF"/>
    <w:multiLevelType w:val="hybridMultilevel"/>
    <w:tmpl w:val="E1F65908"/>
    <w:lvl w:ilvl="0" w:tplc="AC52639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79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A7EC4"/>
    <w:rsid w:val="000D7092"/>
    <w:rsid w:val="00130430"/>
    <w:rsid w:val="001712C2"/>
    <w:rsid w:val="001D09E0"/>
    <w:rsid w:val="001D382F"/>
    <w:rsid w:val="001D5693"/>
    <w:rsid w:val="002706CC"/>
    <w:rsid w:val="0027730B"/>
    <w:rsid w:val="00282C08"/>
    <w:rsid w:val="00291427"/>
    <w:rsid w:val="003A429A"/>
    <w:rsid w:val="0045334C"/>
    <w:rsid w:val="0046397A"/>
    <w:rsid w:val="0047483F"/>
    <w:rsid w:val="004A7012"/>
    <w:rsid w:val="004C76BA"/>
    <w:rsid w:val="004E5B0F"/>
    <w:rsid w:val="0050338B"/>
    <w:rsid w:val="00543088"/>
    <w:rsid w:val="00562BDD"/>
    <w:rsid w:val="00584D7C"/>
    <w:rsid w:val="005D2998"/>
    <w:rsid w:val="005D4CBE"/>
    <w:rsid w:val="005D4E5B"/>
    <w:rsid w:val="00630774"/>
    <w:rsid w:val="00637D9F"/>
    <w:rsid w:val="00652C41"/>
    <w:rsid w:val="00706E95"/>
    <w:rsid w:val="007A650F"/>
    <w:rsid w:val="008A3CBD"/>
    <w:rsid w:val="00903FFC"/>
    <w:rsid w:val="00932A33"/>
    <w:rsid w:val="00987895"/>
    <w:rsid w:val="00A414BD"/>
    <w:rsid w:val="00A92197"/>
    <w:rsid w:val="00AC70C3"/>
    <w:rsid w:val="00AF1D40"/>
    <w:rsid w:val="00AF602F"/>
    <w:rsid w:val="00AF66BE"/>
    <w:rsid w:val="00B058AB"/>
    <w:rsid w:val="00B25CBC"/>
    <w:rsid w:val="00BB700C"/>
    <w:rsid w:val="00BD7A33"/>
    <w:rsid w:val="00C16E5A"/>
    <w:rsid w:val="00C42B10"/>
    <w:rsid w:val="00C57751"/>
    <w:rsid w:val="00C622B6"/>
    <w:rsid w:val="00CC3D4E"/>
    <w:rsid w:val="00DA2E36"/>
    <w:rsid w:val="00DE789E"/>
    <w:rsid w:val="00DF4A2F"/>
    <w:rsid w:val="00E53105"/>
    <w:rsid w:val="00E746B3"/>
    <w:rsid w:val="00E87336"/>
    <w:rsid w:val="00ED0CCB"/>
    <w:rsid w:val="00F21060"/>
    <w:rsid w:val="00FB509C"/>
    <w:rsid w:val="00FD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62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588EBE-48D7-4D50-AD72-29F64A4796C7}"/>
</file>

<file path=customXml/itemProps2.xml><?xml version="1.0" encoding="utf-8"?>
<ds:datastoreItem xmlns:ds="http://schemas.openxmlformats.org/officeDocument/2006/customXml" ds:itemID="{8C640150-A29B-4C1F-A1C1-F91C2B70552C}"/>
</file>

<file path=customXml/itemProps3.xml><?xml version="1.0" encoding="utf-8"?>
<ds:datastoreItem xmlns:ds="http://schemas.openxmlformats.org/officeDocument/2006/customXml" ds:itemID="{5C020CEA-C66D-45DC-BAF0-894A2F71CC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Stu Dornfeld</cp:lastModifiedBy>
  <cp:revision>2</cp:revision>
  <dcterms:created xsi:type="dcterms:W3CDTF">2023-02-17T18:10:00Z</dcterms:created>
  <dcterms:modified xsi:type="dcterms:W3CDTF">2023-02-17T18:10:00Z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83800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