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9D493B1" w:rsidR="001D382F" w:rsidRDefault="008B4527"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ERIC PETERS</w:t>
      </w:r>
      <w:r w:rsidR="001D382F">
        <w:rPr>
          <w:rFonts w:ascii="Times New Roman" w:hAnsi="Times New Roman" w:cs="Times New Roman"/>
          <w:b/>
          <w:bCs/>
          <w:sz w:val="24"/>
          <w:szCs w:val="24"/>
        </w:rPr>
        <w:tab/>
        <w:t xml:space="preserve">PSS LC: </w:t>
      </w:r>
    </w:p>
    <w:p w14:paraId="4F1E775F" w14:textId="587CEDFA" w:rsidR="001D09E0" w:rsidRDefault="00325A81"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w:t>
      </w:r>
      <w:r w:rsidR="008B4527">
        <w:rPr>
          <w:rFonts w:ascii="Times New Roman" w:hAnsi="Times New Roman" w:cs="Times New Roman"/>
          <w:sz w:val="24"/>
          <w:szCs w:val="24"/>
        </w:rPr>
        <w:t xml:space="preserve"> SW, Suite </w:t>
      </w:r>
      <w:r>
        <w:rPr>
          <w:rFonts w:ascii="Times New Roman" w:hAnsi="Times New Roman" w:cs="Times New Roman"/>
          <w:sz w:val="24"/>
          <w:szCs w:val="24"/>
        </w:rPr>
        <w:t>11</w:t>
      </w:r>
      <w:r w:rsidR="008B4527">
        <w:rPr>
          <w:rFonts w:ascii="Times New Roman" w:hAnsi="Times New Roman" w:cs="Times New Roman"/>
          <w:sz w:val="24"/>
          <w:szCs w:val="24"/>
        </w:rPr>
        <w:t>00</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sidR="008B4527">
        <w:rPr>
          <w:rFonts w:ascii="Times New Roman" w:hAnsi="Times New Roman" w:cs="Times New Roman"/>
          <w:sz w:val="24"/>
          <w:szCs w:val="24"/>
        </w:rPr>
        <w:t>202-904-9565</w:t>
      </w:r>
    </w:p>
    <w:p w14:paraId="5ED65E76" w14:textId="0C354ED0" w:rsidR="001D09E0" w:rsidRDefault="008B4527"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20024</w:t>
      </w:r>
      <w:r w:rsidR="001D09E0">
        <w:rPr>
          <w:rFonts w:ascii="Times New Roman" w:hAnsi="Times New Roman" w:cs="Times New Roman"/>
          <w:sz w:val="24"/>
          <w:szCs w:val="24"/>
        </w:rPr>
        <w:tab/>
      </w:r>
      <w:r>
        <w:rPr>
          <w:rFonts w:ascii="Times New Roman" w:hAnsi="Times New Roman" w:cs="Times New Roman"/>
          <w:sz w:val="24"/>
          <w:szCs w:val="24"/>
        </w:rPr>
        <w:t>epeters@cobec.com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D697118" w14:textId="1E60BF1F" w:rsidR="00C75BF2" w:rsidRPr="00BC570D" w:rsidRDefault="00C75BF2" w:rsidP="00C75BF2">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sidR="00E25067">
        <w:rPr>
          <w:rFonts w:ascii="Times New Roman" w:hAnsi="Times New Roman"/>
        </w:rPr>
        <w:t>0</w:t>
      </w:r>
      <w:r w:rsidRPr="00BC570D">
        <w:rPr>
          <w:rFonts w:ascii="Times New Roman" w:hAnsi="Times New Roman"/>
        </w:rPr>
        <w:t xml:space="preserve"> years of professional experience in cost estimating, financial analysis, and task management in support of </w:t>
      </w:r>
      <w:r>
        <w:rPr>
          <w:rFonts w:ascii="Times New Roman" w:hAnsi="Times New Roman"/>
        </w:rPr>
        <w:t xml:space="preserve">the FAA and </w:t>
      </w:r>
      <w:r w:rsidRPr="00BC570D">
        <w:rPr>
          <w:rFonts w:ascii="Times New Roman" w:hAnsi="Times New Roman"/>
        </w:rPr>
        <w:t xml:space="preserve">various Navy shipbuilding </w:t>
      </w:r>
      <w:r>
        <w:rPr>
          <w:rFonts w:ascii="Times New Roman" w:hAnsi="Times New Roman"/>
        </w:rPr>
        <w:t xml:space="preserve">and weapons </w:t>
      </w:r>
      <w:r w:rsidRPr="00BC570D">
        <w:rPr>
          <w:rFonts w:ascii="Times New Roman" w:hAnsi="Times New Roman"/>
        </w:rPr>
        <w:t xml:space="preserve">programs.  Support includes </w:t>
      </w:r>
      <w:r w:rsidR="00325A81">
        <w:rPr>
          <w:rFonts w:ascii="Times New Roman" w:hAnsi="Times New Roman"/>
        </w:rPr>
        <w:t xml:space="preserve">software Operational Testing (OT) development, </w:t>
      </w:r>
      <w:r w:rsidRPr="00BC570D">
        <w:rPr>
          <w:rFonts w:ascii="Times New Roman" w:hAnsi="Times New Roman"/>
        </w:rPr>
        <w:t>data collection and analysis, cost model development, program control reporting, Cost Benefit Analysis, Sensitivity Analysis, Life Cycle Cost Estimating</w:t>
      </w:r>
      <w:r>
        <w:rPr>
          <w:rFonts w:ascii="Times New Roman" w:hAnsi="Times New Roman"/>
        </w:rPr>
        <w:t xml:space="preserve"> (LCCE)</w:t>
      </w:r>
      <w:r w:rsidRPr="00BC570D">
        <w:rPr>
          <w:rFonts w:ascii="Times New Roman" w:hAnsi="Times New Roman"/>
        </w:rPr>
        <w:t xml:space="preserve">, cost risk analysis, proposal evaluation, and Earned Value Management (EVM) support. </w:t>
      </w:r>
      <w:r>
        <w:rPr>
          <w:rFonts w:ascii="Times New Roman" w:hAnsi="Times New Roman"/>
        </w:rPr>
        <w:t>He has led</w:t>
      </w:r>
      <w:r w:rsidRPr="00BC570D">
        <w:rPr>
          <w:rFonts w:ascii="Times New Roman" w:hAnsi="Times New Roman"/>
        </w:rPr>
        <w:t xml:space="preserve"> </w:t>
      </w:r>
      <w:r w:rsidR="00325A81">
        <w:rPr>
          <w:rFonts w:ascii="Times New Roman" w:hAnsi="Times New Roman"/>
        </w:rPr>
        <w:t xml:space="preserve">a </w:t>
      </w:r>
      <w:r w:rsidRPr="00BC570D">
        <w:rPr>
          <w:rFonts w:ascii="Times New Roman" w:hAnsi="Times New Roman"/>
        </w:rPr>
        <w:t>training circuit for junior cost and EVM analysts in D</w:t>
      </w:r>
      <w:r>
        <w:rPr>
          <w:rFonts w:ascii="Times New Roman" w:hAnsi="Times New Roman"/>
        </w:rPr>
        <w:t>epartment of Defense (D</w:t>
      </w:r>
      <w:r w:rsidRPr="00BC570D">
        <w:rPr>
          <w:rFonts w:ascii="Times New Roman" w:hAnsi="Times New Roman"/>
        </w:rPr>
        <w:t>oD</w:t>
      </w:r>
      <w:r>
        <w:rPr>
          <w:rFonts w:ascii="Times New Roman" w:hAnsi="Times New Roman"/>
        </w:rPr>
        <w:t>)</w:t>
      </w:r>
      <w:r w:rsidRPr="00BC570D">
        <w:rPr>
          <w:rFonts w:ascii="Times New Roman" w:hAnsi="Times New Roman"/>
        </w:rPr>
        <w:t xml:space="preserve"> and Navy acquisition policy, best practices, and its practical implementation.</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5B327F4A" w:rsidR="00932A33" w:rsidRDefault="00C75BF2"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3D42F4A5" w14:textId="057C4F9C" w:rsidR="00932A33" w:rsidRPr="00C16E5A" w:rsidRDefault="00C75BF2"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Washington DC</w:t>
            </w:r>
          </w:p>
        </w:tc>
        <w:tc>
          <w:tcPr>
            <w:tcW w:w="3117" w:type="dxa"/>
          </w:tcPr>
          <w:p w14:paraId="4CB044D1" w14:textId="30763EEE" w:rsidR="00932A33"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10/2019</w:t>
            </w:r>
            <w:r w:rsidR="00130430">
              <w:rPr>
                <w:rFonts w:ascii="Times New Roman" w:hAnsi="Times New Roman" w:cs="Times New Roman"/>
                <w:sz w:val="24"/>
                <w:szCs w:val="24"/>
              </w:rPr>
              <w:t xml:space="preserve"> </w:t>
            </w:r>
            <w:r w:rsidR="00514259">
              <w:rPr>
                <w:rFonts w:ascii="Times New Roman" w:hAnsi="Times New Roman" w:cs="Times New Roman"/>
                <w:sz w:val="24"/>
                <w:szCs w:val="24"/>
              </w:rPr>
              <w:t>–</w:t>
            </w:r>
            <w:r w:rsidR="00130430">
              <w:rPr>
                <w:rFonts w:ascii="Times New Roman" w:hAnsi="Times New Roman" w:cs="Times New Roman"/>
                <w:sz w:val="24"/>
                <w:szCs w:val="24"/>
              </w:rPr>
              <w:t xml:space="preserve"> </w:t>
            </w:r>
            <w:r>
              <w:rPr>
                <w:rFonts w:ascii="Times New Roman" w:hAnsi="Times New Roman" w:cs="Times New Roman"/>
                <w:sz w:val="24"/>
                <w:szCs w:val="24"/>
              </w:rPr>
              <w:t>curren</w:t>
            </w:r>
            <w:r w:rsidR="00514259">
              <w:rPr>
                <w:rFonts w:ascii="Times New Roman" w:hAnsi="Times New Roman" w:cs="Times New Roman"/>
                <w:sz w:val="24"/>
                <w:szCs w:val="24"/>
              </w:rPr>
              <w:t>t</w:t>
            </w:r>
          </w:p>
          <w:p w14:paraId="214CEED4" w14:textId="48EB86A1"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w:t>
            </w:r>
            <w:proofErr w:type="spellEnd"/>
            <w:r w:rsidR="00932A33">
              <w:rPr>
                <w:rFonts w:ascii="Times New Roman" w:hAnsi="Times New Roman" w:cs="Times New Roman"/>
                <w:sz w:val="24"/>
                <w:szCs w:val="24"/>
              </w:rPr>
              <w:t xml:space="preserve">, </w:t>
            </w:r>
            <w:r w:rsidR="00325A81">
              <w:rPr>
                <w:rFonts w:ascii="Times New Roman" w:hAnsi="Times New Roman" w:cs="Times New Roman"/>
                <w:sz w:val="24"/>
                <w:szCs w:val="24"/>
              </w:rPr>
              <w:t>11</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0E0C7BB" w14:textId="171972BE"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 cost estimating, data migration, and </w:t>
      </w:r>
      <w:r w:rsidR="00325A81">
        <w:rPr>
          <w:rFonts w:ascii="Times New Roman" w:hAnsi="Times New Roman"/>
          <w:bCs/>
          <w:iCs/>
        </w:rPr>
        <w:t>software development</w:t>
      </w:r>
      <w:r>
        <w:rPr>
          <w:rFonts w:ascii="Times New Roman" w:hAnsi="Times New Roman"/>
          <w:bCs/>
          <w:iCs/>
        </w:rPr>
        <w:t xml:space="preserve"> </w:t>
      </w:r>
      <w:r w:rsidR="00325A81">
        <w:rPr>
          <w:rFonts w:ascii="Times New Roman" w:hAnsi="Times New Roman"/>
          <w:bCs/>
          <w:iCs/>
        </w:rPr>
        <w:t xml:space="preserve">OT </w:t>
      </w:r>
      <w:r>
        <w:rPr>
          <w:rFonts w:ascii="Times New Roman" w:hAnsi="Times New Roman"/>
          <w:bCs/>
          <w:iCs/>
        </w:rPr>
        <w:t xml:space="preserve">support to the FAA’s Configuration Management Automation (CMA) </w:t>
      </w:r>
      <w:bookmarkStart w:id="0" w:name="_Hlk57785689"/>
      <w:r>
        <w:rPr>
          <w:rFonts w:ascii="Times New Roman" w:hAnsi="Times New Roman"/>
          <w:bCs/>
          <w:iCs/>
        </w:rPr>
        <w:t xml:space="preserve">and Automated Maintenance Management System (AMMS) initiatives </w:t>
      </w:r>
      <w:bookmarkEnd w:id="0"/>
      <w:r>
        <w:rPr>
          <w:rFonts w:ascii="Times New Roman" w:hAnsi="Times New Roman"/>
          <w:bCs/>
          <w:iCs/>
        </w:rPr>
        <w:t xml:space="preserve">as part of the new Configuration, Logistics, and Maintenance </w:t>
      </w:r>
      <w:r w:rsidRPr="00D5218C">
        <w:rPr>
          <w:rFonts w:ascii="Times New Roman" w:hAnsi="Times New Roman"/>
          <w:bCs/>
          <w:iCs/>
        </w:rPr>
        <w:t xml:space="preserve">Resource </w:t>
      </w:r>
      <w:r>
        <w:rPr>
          <w:rFonts w:ascii="Times New Roman" w:hAnsi="Times New Roman"/>
          <w:bCs/>
          <w:iCs/>
        </w:rPr>
        <w:t>Solutions (CLMRS) integrated supply chain team in AJM-2000. Function</w:t>
      </w:r>
      <w:r w:rsidR="00325A81">
        <w:rPr>
          <w:rFonts w:ascii="Times New Roman" w:hAnsi="Times New Roman"/>
          <w:bCs/>
          <w:iCs/>
        </w:rPr>
        <w:t>ed</w:t>
      </w:r>
      <w:r>
        <w:rPr>
          <w:rFonts w:ascii="Times New Roman" w:hAnsi="Times New Roman"/>
          <w:bCs/>
          <w:iCs/>
        </w:rPr>
        <w:t xml:space="preserve"> as a </w:t>
      </w:r>
      <w:proofErr w:type="spellStart"/>
      <w:r>
        <w:rPr>
          <w:rFonts w:ascii="Times New Roman" w:hAnsi="Times New Roman"/>
          <w:bCs/>
          <w:iCs/>
        </w:rPr>
        <w:t>SAFe</w:t>
      </w:r>
      <w:proofErr w:type="spellEnd"/>
      <w:r>
        <w:rPr>
          <w:rFonts w:ascii="Times New Roman" w:hAnsi="Times New Roman"/>
          <w:bCs/>
          <w:iCs/>
        </w:rPr>
        <w:t xml:space="preserve"> Scrum Master for a team within the CMA PM Agile Release Train (ART). Assisted with building the LCCE with risk adjustments and documentation including responsibility for the Cost Estimating Plan (CEP), Business Case document, Basis of Estimate (BoE), Acquisition Program Baseline (APB), and Execution Plan (EP) for the CMA Final Investment Decision (FID).  Assisted with assessing real-time changes to program requirements in the final Program Requirements Document (</w:t>
      </w:r>
      <w:proofErr w:type="spellStart"/>
      <w:r>
        <w:rPr>
          <w:rFonts w:ascii="Times New Roman" w:hAnsi="Times New Roman"/>
          <w:bCs/>
          <w:iCs/>
        </w:rPr>
        <w:t>fPRD</w:t>
      </w:r>
      <w:proofErr w:type="spellEnd"/>
      <w:r>
        <w:rPr>
          <w:rFonts w:ascii="Times New Roman" w:hAnsi="Times New Roman"/>
          <w:bCs/>
          <w:iCs/>
        </w:rPr>
        <w:t xml:space="preserve">) and function point counting of user stories for software sizing used in SEER-SEM simulations.  </w:t>
      </w:r>
    </w:p>
    <w:p w14:paraId="4A5B0E00" w14:textId="77777777"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Write past performance descriptions for new and follow on contract support efforts. </w:t>
      </w:r>
    </w:p>
    <w:p w14:paraId="2234F144" w14:textId="77777777" w:rsidR="00C75BF2" w:rsidRPr="00DB700A" w:rsidRDefault="00C75BF2" w:rsidP="00C75BF2">
      <w:pPr>
        <w:pStyle w:val="ListParagraph"/>
        <w:numPr>
          <w:ilvl w:val="0"/>
          <w:numId w:val="1"/>
        </w:numPr>
        <w:rPr>
          <w:rFonts w:ascii="Times New Roman" w:hAnsi="Times New Roman"/>
          <w:bCs/>
          <w:iCs/>
        </w:rPr>
      </w:pPr>
      <w:r>
        <w:rPr>
          <w:rFonts w:ascii="Times New Roman" w:hAnsi="Times New Roman"/>
          <w:bCs/>
          <w:iCs/>
        </w:rPr>
        <w:t>Review employee resumes and propose enhancements.</w:t>
      </w:r>
    </w:p>
    <w:p w14:paraId="641885C8" w14:textId="0DC6F11E" w:rsidR="00C75BF2" w:rsidRDefault="00C75BF2" w:rsidP="00C75BF2">
      <w:pPr>
        <w:pStyle w:val="ListParagraph"/>
        <w:numPr>
          <w:ilvl w:val="0"/>
          <w:numId w:val="1"/>
        </w:numPr>
        <w:rPr>
          <w:rFonts w:ascii="Times New Roman" w:hAnsi="Times New Roman"/>
          <w:bCs/>
          <w:iCs/>
        </w:rPr>
      </w:pPr>
      <w:r>
        <w:rPr>
          <w:rFonts w:ascii="Times New Roman" w:hAnsi="Times New Roman"/>
          <w:bCs/>
          <w:iCs/>
        </w:rPr>
        <w:t xml:space="preserve">Provided internal administrative support for the anticipated Professional Support Services (PSS) contract from FAA. </w:t>
      </w:r>
    </w:p>
    <w:p w14:paraId="241CCE5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564EB1DE" w:rsidR="00932A33" w:rsidRDefault="00C75BF2" w:rsidP="00282C08">
            <w:pPr>
              <w:tabs>
                <w:tab w:val="right" w:pos="9360"/>
              </w:tabs>
              <w:spacing w:after="40"/>
              <w:ind w:left="-120"/>
              <w:rPr>
                <w:rFonts w:ascii="Times New Roman" w:hAnsi="Times New Roman" w:cs="Times New Roman"/>
                <w:b/>
                <w:bCs/>
                <w:sz w:val="24"/>
                <w:szCs w:val="24"/>
              </w:rPr>
            </w:pPr>
            <w:bookmarkStart w:id="1" w:name="_Hlk57785854"/>
            <w:r>
              <w:rPr>
                <w:rFonts w:ascii="Times New Roman" w:hAnsi="Times New Roman" w:cs="Times New Roman"/>
                <w:b/>
                <w:bCs/>
                <w:sz w:val="24"/>
                <w:szCs w:val="24"/>
              </w:rPr>
              <w:t>Principal Analyst</w:t>
            </w:r>
          </w:p>
        </w:tc>
        <w:tc>
          <w:tcPr>
            <w:tcW w:w="3117" w:type="dxa"/>
          </w:tcPr>
          <w:p w14:paraId="2BE7007D" w14:textId="4B8DC79C" w:rsidR="004A7012" w:rsidRPr="00C16E5A" w:rsidRDefault="00C75BF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BB38C24" w14:textId="2C7C39AA" w:rsidR="004A7012" w:rsidRPr="004A7012"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8/2015</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10/2019</w:t>
            </w:r>
          </w:p>
          <w:p w14:paraId="24667F77" w14:textId="6DB73E97" w:rsidR="00932A33" w:rsidRPr="00C16E5A" w:rsidRDefault="00C75BF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sidR="00514259">
              <w:rPr>
                <w:rFonts w:ascii="Times New Roman" w:hAnsi="Times New Roman" w:cs="Times New Roman"/>
                <w:sz w:val="24"/>
                <w:szCs w:val="24"/>
              </w:rPr>
              <w:t>3</w:t>
            </w:r>
            <w:r w:rsidR="004A7012" w:rsidRPr="004A7012">
              <w:rPr>
                <w:rFonts w:ascii="Times New Roman" w:hAnsi="Times New Roman" w:cs="Times New Roman"/>
                <w:sz w:val="24"/>
                <w:szCs w:val="24"/>
              </w:rPr>
              <w:t xml:space="preserve"> Mos</w:t>
            </w:r>
          </w:p>
        </w:tc>
      </w:tr>
    </w:tbl>
    <w:bookmarkEnd w:id="1"/>
    <w:p w14:paraId="3DD5C1FB"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4C7F84D9" w14:textId="77777777" w:rsidR="00C75BF2" w:rsidRPr="00DB700A" w:rsidRDefault="00C75BF2" w:rsidP="00C75BF2">
      <w:pPr>
        <w:pStyle w:val="ListParagraph"/>
        <w:numPr>
          <w:ilvl w:val="0"/>
          <w:numId w:val="1"/>
        </w:numPr>
        <w:rPr>
          <w:rFonts w:ascii="Times New Roman" w:hAnsi="Times New Roman"/>
          <w:bCs/>
          <w:iCs/>
        </w:rPr>
      </w:pPr>
      <w:r w:rsidRPr="00DB700A">
        <w:rPr>
          <w:rFonts w:ascii="Times New Roman" w:hAnsi="Times New Roman"/>
          <w:bCs/>
          <w:iCs/>
        </w:rPr>
        <w:t xml:space="preserve">Provided data collection and analysis, cost model development, contractor proposal evaluation, Milestone and Gate Review support, and Navy Center for Cost Analysis </w:t>
      </w:r>
      <w:r w:rsidRPr="00DB700A">
        <w:rPr>
          <w:rFonts w:ascii="Times New Roman" w:hAnsi="Times New Roman"/>
          <w:bCs/>
          <w:iCs/>
        </w:rPr>
        <w:lastRenderedPageBreak/>
        <w:t>(NCCA) interface and reconciliation for Legislative Proposal Multi-Year Procurement (MYP) scenarios for PMS 377 Ship-to-Shore Connector (SSC) program.</w:t>
      </w:r>
    </w:p>
    <w:p w14:paraId="53184F13" w14:textId="5F700E3F" w:rsidR="00C75BF2" w:rsidRDefault="00C75BF2" w:rsidP="00C75BF2">
      <w:pPr>
        <w:pStyle w:val="ListParagraph"/>
        <w:numPr>
          <w:ilvl w:val="0"/>
          <w:numId w:val="1"/>
        </w:numPr>
        <w:rPr>
          <w:rFonts w:ascii="Times New Roman" w:hAnsi="Times New Roman"/>
          <w:bCs/>
          <w:iCs/>
        </w:rPr>
      </w:pPr>
      <w:r w:rsidRPr="008E1AB0">
        <w:rPr>
          <w:rFonts w:ascii="Times New Roman" w:hAnsi="Times New Roman"/>
          <w:bCs/>
          <w:iCs/>
        </w:rPr>
        <w:t>Conducted oversight to the Earned Value Management (EVM) support for the Expeditionary Fast Transport (EPF) and Expeditionary Transfer Dock (ESD) programs within PMS 385</w:t>
      </w:r>
    </w:p>
    <w:p w14:paraId="68DF6BBD" w14:textId="77777777" w:rsidR="00C75BF2" w:rsidRPr="00C75BF2" w:rsidRDefault="00C75BF2" w:rsidP="00C75BF2">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C75BF2" w:rsidRPr="00C16E5A" w14:paraId="10598BDF" w14:textId="77777777" w:rsidTr="00C75BF2">
        <w:tc>
          <w:tcPr>
            <w:tcW w:w="3116" w:type="dxa"/>
          </w:tcPr>
          <w:p w14:paraId="3F497DB8" w14:textId="2C0067B8" w:rsidR="00C75BF2"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Technical Manager</w:t>
            </w:r>
          </w:p>
        </w:tc>
        <w:tc>
          <w:tcPr>
            <w:tcW w:w="3117" w:type="dxa"/>
          </w:tcPr>
          <w:p w14:paraId="0168C414" w14:textId="77777777" w:rsidR="00C75BF2" w:rsidRPr="00C16E5A" w:rsidRDefault="00C75BF2"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2B36EAA4" w14:textId="11D29937" w:rsidR="00C75BF2"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C75BF2">
              <w:rPr>
                <w:rFonts w:ascii="Times New Roman" w:hAnsi="Times New Roman" w:cs="Times New Roman"/>
                <w:sz w:val="24"/>
                <w:szCs w:val="24"/>
              </w:rPr>
              <w:t>/20</w:t>
            </w:r>
            <w:r>
              <w:rPr>
                <w:rFonts w:ascii="Times New Roman" w:hAnsi="Times New Roman" w:cs="Times New Roman"/>
                <w:sz w:val="24"/>
                <w:szCs w:val="24"/>
              </w:rPr>
              <w:t>07</w:t>
            </w:r>
            <w:r w:rsidR="00C75BF2" w:rsidRPr="004A7012">
              <w:rPr>
                <w:rFonts w:ascii="Times New Roman" w:hAnsi="Times New Roman" w:cs="Times New Roman"/>
                <w:sz w:val="24"/>
                <w:szCs w:val="24"/>
              </w:rPr>
              <w:t xml:space="preserve"> </w:t>
            </w:r>
            <w:r w:rsidR="00C75BF2">
              <w:rPr>
                <w:rFonts w:ascii="Times New Roman" w:hAnsi="Times New Roman" w:cs="Times New Roman"/>
                <w:sz w:val="24"/>
                <w:szCs w:val="24"/>
              </w:rPr>
              <w:t>–</w:t>
            </w:r>
            <w:r w:rsidR="00C75BF2" w:rsidRPr="004A7012">
              <w:rPr>
                <w:rFonts w:ascii="Times New Roman" w:hAnsi="Times New Roman" w:cs="Times New Roman"/>
                <w:sz w:val="24"/>
                <w:szCs w:val="24"/>
              </w:rPr>
              <w:t xml:space="preserve"> </w:t>
            </w:r>
            <w:r>
              <w:rPr>
                <w:rFonts w:ascii="Times New Roman" w:hAnsi="Times New Roman" w:cs="Times New Roman"/>
                <w:sz w:val="24"/>
                <w:szCs w:val="24"/>
              </w:rPr>
              <w:t>7</w:t>
            </w:r>
            <w:r w:rsidR="00C75BF2">
              <w:rPr>
                <w:rFonts w:ascii="Times New Roman" w:hAnsi="Times New Roman" w:cs="Times New Roman"/>
                <w:sz w:val="24"/>
                <w:szCs w:val="24"/>
              </w:rPr>
              <w:t>/201</w:t>
            </w:r>
            <w:r>
              <w:rPr>
                <w:rFonts w:ascii="Times New Roman" w:hAnsi="Times New Roman" w:cs="Times New Roman"/>
                <w:sz w:val="24"/>
                <w:szCs w:val="24"/>
              </w:rPr>
              <w:t>5</w:t>
            </w:r>
          </w:p>
          <w:p w14:paraId="74D451F8" w14:textId="0C48860C" w:rsidR="00C75BF2"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C75BF2" w:rsidRPr="004A7012">
              <w:rPr>
                <w:rFonts w:ascii="Times New Roman" w:hAnsi="Times New Roman" w:cs="Times New Roman"/>
                <w:sz w:val="24"/>
                <w:szCs w:val="24"/>
              </w:rPr>
              <w:t xml:space="preserve"> </w:t>
            </w:r>
            <w:proofErr w:type="spellStart"/>
            <w:r w:rsidR="00C75BF2" w:rsidRPr="004A7012">
              <w:rPr>
                <w:rFonts w:ascii="Times New Roman" w:hAnsi="Times New Roman" w:cs="Times New Roman"/>
                <w:sz w:val="24"/>
                <w:szCs w:val="24"/>
              </w:rPr>
              <w:t>Yrs</w:t>
            </w:r>
            <w:proofErr w:type="spellEnd"/>
            <w:r w:rsidR="00C75BF2" w:rsidRPr="004A7012">
              <w:rPr>
                <w:rFonts w:ascii="Times New Roman" w:hAnsi="Times New Roman" w:cs="Times New Roman"/>
                <w:sz w:val="24"/>
                <w:szCs w:val="24"/>
              </w:rPr>
              <w:t xml:space="preserve">, </w:t>
            </w:r>
            <w:r>
              <w:rPr>
                <w:rFonts w:ascii="Times New Roman" w:hAnsi="Times New Roman" w:cs="Times New Roman"/>
                <w:sz w:val="24"/>
                <w:szCs w:val="24"/>
              </w:rPr>
              <w:t>7</w:t>
            </w:r>
            <w:r w:rsidR="00C75BF2" w:rsidRPr="004A7012">
              <w:rPr>
                <w:rFonts w:ascii="Times New Roman" w:hAnsi="Times New Roman" w:cs="Times New Roman"/>
                <w:sz w:val="24"/>
                <w:szCs w:val="24"/>
              </w:rPr>
              <w:t xml:space="preserve"> Mos</w:t>
            </w:r>
          </w:p>
        </w:tc>
      </w:tr>
    </w:tbl>
    <w:p w14:paraId="58E3B222" w14:textId="77777777" w:rsidR="000440B1" w:rsidRPr="00DB700A" w:rsidRDefault="000440B1" w:rsidP="000440B1">
      <w:pPr>
        <w:pStyle w:val="ListParagraph"/>
        <w:numPr>
          <w:ilvl w:val="0"/>
          <w:numId w:val="1"/>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DB700A">
        <w:rPr>
          <w:rFonts w:ascii="Times New Roman" w:hAnsi="Times New Roman"/>
          <w:bCs/>
          <w:iCs/>
        </w:rPr>
        <w:t>500</w:t>
      </w:r>
      <w:proofErr w:type="gramEnd"/>
      <w:r w:rsidRPr="00DB700A">
        <w:rPr>
          <w:rFonts w:ascii="Times New Roman" w:hAnsi="Times New Roman"/>
          <w:bCs/>
          <w:iCs/>
        </w:rPr>
        <w:t xml:space="preserve"> and PMS 502), PEO Subs (PMS 397 and PMS 450), and Strategic Systems Programs (SSP).   </w:t>
      </w:r>
    </w:p>
    <w:p w14:paraId="3235A2EF"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4EB889D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technical assistance and oversight for Tecolote portion of the LHA 8 Flight 1 / Affordability Study in conjunction with SEA 05C3 for Amphibious Programs (PMS 377).  </w:t>
      </w:r>
    </w:p>
    <w:p w14:paraId="188C968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Assisted with Future and In-Service Aircraft Carriers (CVN / RCOH) special projects, as needed.  </w:t>
      </w:r>
    </w:p>
    <w:p w14:paraId="6476C2CE"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Participated in multiple recompete and bid and proposal efforts on ongoing basis.  </w:t>
      </w:r>
    </w:p>
    <w:p w14:paraId="3B1C40E9"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internal Tecolote training and mentorship to junior personnel.  </w:t>
      </w:r>
    </w:p>
    <w:p w14:paraId="45F30FF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Engaged in continual recruiting and retaining </w:t>
      </w:r>
      <w:r>
        <w:rPr>
          <w:rFonts w:ascii="Times New Roman" w:hAnsi="Times New Roman"/>
          <w:bCs/>
          <w:iCs/>
        </w:rPr>
        <w:t xml:space="preserve">of </w:t>
      </w:r>
      <w:r w:rsidRPr="00E258F3">
        <w:rPr>
          <w:rFonts w:ascii="Times New Roman" w:hAnsi="Times New Roman"/>
          <w:bCs/>
          <w:iCs/>
        </w:rPr>
        <w:t xml:space="preserve">staff at all experience levels.   </w:t>
      </w:r>
    </w:p>
    <w:p w14:paraId="18B7A6EF"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588BE78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direct cost estimating and analysis support to SEA 05C Amphibious Assault Ship (LHA 7) and Future Aircraft Carrier (CVN 79) programs. </w:t>
      </w:r>
    </w:p>
    <w:p w14:paraId="0A3D210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79, assisted with development and documentation of the CVN 79 Program Life Cycle Cost Estimate (PLCCE) for a pending FY14 Defense Acquisition Board (DAB) review, including development of CVN 78 Estimate at Completion (EAC) documentation and integration of all components of the CVN 79 estimate.  </w:t>
      </w:r>
    </w:p>
    <w:p w14:paraId="66299363"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LHA 7, provided review of SEA 05D design updates, assisted with review and analysis of LHA 6 EVM data and incorporation into future estimates, evaluated non-recurring costs, and provided analyses to PMS 377 and SEA 05C for budget and what-if drills.  </w:t>
      </w:r>
    </w:p>
    <w:p w14:paraId="6408287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28060FFD"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Analyzed the LHA Flight 1 redesign and developed evaluation of acquisition scenarios.  </w:t>
      </w:r>
    </w:p>
    <w:p w14:paraId="0BA028D1"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Supported review of the Amphibious Ship Recapitalization (ASR) Capabilities Based Assessment (CBA) study providing high level cost analysis of design concepts provided </w:t>
      </w:r>
      <w:r w:rsidRPr="00E258F3">
        <w:rPr>
          <w:rFonts w:ascii="Times New Roman" w:hAnsi="Times New Roman"/>
          <w:bCs/>
          <w:iCs/>
        </w:rPr>
        <w:lastRenderedPageBreak/>
        <w:t xml:space="preserve">by SEA 05D in conjunction with PMS 317 and PMS 377 reflecting numerous ship capabilities and levels of affordability.  </w:t>
      </w:r>
    </w:p>
    <w:p w14:paraId="1A4A8D7B"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the LHAR (LHA 6) program, provided review and analysis for PMS 377 of the shipbuilder’s proposal for Detail Design &amp; Construction (DD&amp;C) award.  </w:t>
      </w:r>
    </w:p>
    <w:p w14:paraId="392259F6"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75E207A2"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Maritime Pre-position Force Future (MPFF) Aviation hulls.  </w:t>
      </w:r>
    </w:p>
    <w:p w14:paraId="7B4BC6D0"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Completed analysis and documentation on the Ultra-High Solids (UHS) coatings Business Case Analysis (BCA) in conjunction with PMS 377 and the Navy’s Corrosion Control Branch (SEA 05P1), as requested by the Cost Analysis Improvement Group (CAIG) at the completion of Milestone B.    </w:t>
      </w:r>
    </w:p>
    <w:p w14:paraId="2517083C"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For CVN 21, developed and updated documentation for the CVN 78 PLCCE and updated Program Review for the DAB.  </w:t>
      </w:r>
    </w:p>
    <w:p w14:paraId="7FA3A435"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43DF9138" w14:textId="77777777" w:rsidR="000440B1" w:rsidRPr="00E258F3" w:rsidRDefault="000440B1" w:rsidP="000440B1">
      <w:pPr>
        <w:pStyle w:val="ListParagraph"/>
        <w:numPr>
          <w:ilvl w:val="0"/>
          <w:numId w:val="1"/>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72D2F6DE" w14:textId="6F5B342F" w:rsidR="000440B1" w:rsidRDefault="000440B1" w:rsidP="000440B1">
      <w:pPr>
        <w:pStyle w:val="ListParagraph"/>
        <w:numPr>
          <w:ilvl w:val="0"/>
          <w:numId w:val="1"/>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18EDE2C4" w14:textId="77777777" w:rsidR="000440B1" w:rsidRPr="000440B1" w:rsidRDefault="000440B1" w:rsidP="000440B1">
      <w:pPr>
        <w:ind w:left="360"/>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5B7EB99D" w14:textId="77777777" w:rsidTr="000440B1">
        <w:tc>
          <w:tcPr>
            <w:tcW w:w="3116" w:type="dxa"/>
          </w:tcPr>
          <w:p w14:paraId="05C71102" w14:textId="7D780DB4"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Analyst</w:t>
            </w:r>
          </w:p>
        </w:tc>
        <w:tc>
          <w:tcPr>
            <w:tcW w:w="3117" w:type="dxa"/>
          </w:tcPr>
          <w:p w14:paraId="40E43D76"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0F16B981" w14:textId="64FF8A45"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8/2005</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12/2006</w:t>
            </w:r>
          </w:p>
          <w:p w14:paraId="75D730F9" w14:textId="6015EC07"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5</w:t>
            </w:r>
            <w:r w:rsidRPr="004A7012">
              <w:rPr>
                <w:rFonts w:ascii="Times New Roman" w:hAnsi="Times New Roman" w:cs="Times New Roman"/>
                <w:sz w:val="24"/>
                <w:szCs w:val="24"/>
              </w:rPr>
              <w:t xml:space="preserve"> Mos</w:t>
            </w:r>
          </w:p>
        </w:tc>
      </w:tr>
    </w:tbl>
    <w:p w14:paraId="4D569C47"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0EB62B35"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7DA45ACE"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LHA(R) Flight 0 program, developed and defended </w:t>
      </w:r>
      <w:r>
        <w:rPr>
          <w:rFonts w:ascii="Times New Roman" w:hAnsi="Times New Roman"/>
          <w:bCs/>
          <w:iCs/>
        </w:rPr>
        <w:t>the Program Life Cycle Cost Estimate (</w:t>
      </w:r>
      <w:r w:rsidRPr="00EA408D">
        <w:rPr>
          <w:rFonts w:ascii="Times New Roman" w:hAnsi="Times New Roman"/>
          <w:bCs/>
          <w:iCs/>
        </w:rPr>
        <w:t>PLCCE</w:t>
      </w:r>
      <w:r>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Pr>
          <w:rFonts w:ascii="Times New Roman" w:hAnsi="Times New Roman"/>
          <w:bCs/>
          <w:iCs/>
        </w:rPr>
        <w:t>Office of the Secretary of Defense (</w:t>
      </w:r>
      <w:r w:rsidRPr="00EA408D">
        <w:rPr>
          <w:rFonts w:ascii="Times New Roman" w:hAnsi="Times New Roman"/>
          <w:bCs/>
          <w:iCs/>
        </w:rPr>
        <w:t>OSD</w:t>
      </w:r>
      <w:r>
        <w:rPr>
          <w:rFonts w:ascii="Times New Roman" w:hAnsi="Times New Roman"/>
          <w:bCs/>
          <w:iCs/>
        </w:rPr>
        <w:t>)</w:t>
      </w:r>
      <w:r w:rsidRPr="00EA408D">
        <w:rPr>
          <w:rFonts w:ascii="Times New Roman" w:hAnsi="Times New Roman"/>
          <w:bCs/>
          <w:iCs/>
        </w:rPr>
        <w:t xml:space="preserve"> </w:t>
      </w:r>
      <w:r>
        <w:rPr>
          <w:rFonts w:ascii="Times New Roman" w:hAnsi="Times New Roman"/>
          <w:bCs/>
          <w:iCs/>
        </w:rPr>
        <w:t>Cost Analysis Improvement Group (</w:t>
      </w:r>
      <w:r w:rsidRPr="00EA408D">
        <w:rPr>
          <w:rFonts w:ascii="Times New Roman" w:hAnsi="Times New Roman"/>
          <w:bCs/>
          <w:iCs/>
        </w:rPr>
        <w:t>CAIG</w:t>
      </w:r>
      <w:r>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253C86C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1E0B302D" w14:textId="77777777" w:rsidR="000440B1" w:rsidRPr="00EA408D"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2E43E473"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For the </w:t>
      </w:r>
      <w:r>
        <w:rPr>
          <w:rFonts w:ascii="Times New Roman" w:hAnsi="Times New Roman"/>
          <w:bCs/>
          <w:iCs/>
        </w:rPr>
        <w:t>Future Aircraft Carrier (</w:t>
      </w:r>
      <w:r w:rsidRPr="00EA408D">
        <w:rPr>
          <w:rFonts w:ascii="Times New Roman" w:hAnsi="Times New Roman"/>
          <w:bCs/>
          <w:iCs/>
        </w:rPr>
        <w:t>CVN 21</w:t>
      </w:r>
      <w:r>
        <w:rPr>
          <w:rFonts w:ascii="Times New Roman" w:hAnsi="Times New Roman"/>
          <w:bCs/>
          <w:iCs/>
        </w:rPr>
        <w:t>)</w:t>
      </w:r>
      <w:r w:rsidRPr="00EA408D">
        <w:rPr>
          <w:rFonts w:ascii="Times New Roman" w:hAnsi="Times New Roman"/>
          <w:bCs/>
          <w:iCs/>
        </w:rPr>
        <w:t xml:space="preserve"> program, tracked CVN 21 Class </w:t>
      </w:r>
      <w:r>
        <w:rPr>
          <w:rFonts w:ascii="Times New Roman" w:hAnsi="Times New Roman"/>
          <w:bCs/>
          <w:iCs/>
        </w:rPr>
        <w:t>Research, Development, Test, &amp; Evaluation (</w:t>
      </w:r>
      <w:r w:rsidRPr="00EA408D">
        <w:rPr>
          <w:rFonts w:ascii="Times New Roman" w:hAnsi="Times New Roman"/>
          <w:bCs/>
          <w:iCs/>
        </w:rPr>
        <w:t>RDT&amp;E</w:t>
      </w:r>
      <w:r>
        <w:rPr>
          <w:rFonts w:ascii="Times New Roman" w:hAnsi="Times New Roman"/>
          <w:bCs/>
          <w:iCs/>
        </w:rPr>
        <w:t>)</w:t>
      </w:r>
      <w:r w:rsidRPr="00EA408D">
        <w:rPr>
          <w:rFonts w:ascii="Times New Roman" w:hAnsi="Times New Roman"/>
          <w:bCs/>
          <w:iCs/>
        </w:rPr>
        <w:t xml:space="preserve"> and </w:t>
      </w:r>
      <w:r>
        <w:rPr>
          <w:rFonts w:ascii="Times New Roman" w:hAnsi="Times New Roman"/>
          <w:bCs/>
          <w:iCs/>
        </w:rPr>
        <w:t>Shipbuilding and Conversion, Navy (</w:t>
      </w:r>
      <w:r w:rsidRPr="00EA408D">
        <w:rPr>
          <w:rFonts w:ascii="Times New Roman" w:hAnsi="Times New Roman"/>
          <w:bCs/>
          <w:iCs/>
        </w:rPr>
        <w:t>SCN</w:t>
      </w:r>
      <w:r>
        <w:rPr>
          <w:rFonts w:ascii="Times New Roman" w:hAnsi="Times New Roman"/>
          <w:bCs/>
          <w:iCs/>
        </w:rPr>
        <w:t>)</w:t>
      </w:r>
      <w:r w:rsidRPr="00EA408D">
        <w:rPr>
          <w:rFonts w:ascii="Times New Roman" w:hAnsi="Times New Roman"/>
          <w:bCs/>
          <w:iCs/>
        </w:rPr>
        <w:t xml:space="preserve"> budgets and developed related documentation and exhibits.  </w:t>
      </w:r>
    </w:p>
    <w:p w14:paraId="7D9FC8CB"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75E71CB6"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GFE cost tracking, analysis, and documentation.  </w:t>
      </w:r>
    </w:p>
    <w:p w14:paraId="3E4573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lastRenderedPageBreak/>
        <w:t xml:space="preserve">Assessed and incorporated risk elements and cost uncertainty into all estimates.  </w:t>
      </w:r>
    </w:p>
    <w:p w14:paraId="097902F4" w14:textId="44517D04"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Updated the </w:t>
      </w:r>
      <w:r>
        <w:rPr>
          <w:rFonts w:ascii="Times New Roman" w:hAnsi="Times New Roman"/>
          <w:bCs/>
          <w:iCs/>
        </w:rPr>
        <w:t>Acquisition Program Baseline (</w:t>
      </w:r>
      <w:r w:rsidRPr="00EA408D">
        <w:rPr>
          <w:rFonts w:ascii="Times New Roman" w:hAnsi="Times New Roman"/>
          <w:bCs/>
          <w:iCs/>
        </w:rPr>
        <w:t>APB</w:t>
      </w:r>
      <w:r>
        <w:rPr>
          <w:rFonts w:ascii="Times New Roman" w:hAnsi="Times New Roman"/>
          <w:bCs/>
          <w:iCs/>
        </w:rPr>
        <w:t>)</w:t>
      </w:r>
      <w:r w:rsidRPr="00EA408D">
        <w:rPr>
          <w:rFonts w:ascii="Times New Roman" w:hAnsi="Times New Roman"/>
          <w:bCs/>
          <w:iCs/>
        </w:rPr>
        <w:t xml:space="preserve"> and developed long range planning estimates as needed. </w:t>
      </w:r>
    </w:p>
    <w:p w14:paraId="305FEDB6" w14:textId="511ECBFE" w:rsid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6AA61E03" w14:textId="77777777" w:rsidTr="00A5584A">
        <w:tc>
          <w:tcPr>
            <w:tcW w:w="3116" w:type="dxa"/>
          </w:tcPr>
          <w:p w14:paraId="70F62590" w14:textId="1A71EE87"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Advanced Analyst</w:t>
            </w:r>
          </w:p>
        </w:tc>
        <w:tc>
          <w:tcPr>
            <w:tcW w:w="3117" w:type="dxa"/>
          </w:tcPr>
          <w:p w14:paraId="1AC71289" w14:textId="2B545335"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21ECF0F" w14:textId="303BA03B"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1/2003</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7/2005</w:t>
            </w:r>
          </w:p>
          <w:p w14:paraId="52FA629E" w14:textId="675D773D"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7</w:t>
            </w:r>
            <w:r w:rsidRPr="004A7012">
              <w:rPr>
                <w:rFonts w:ascii="Times New Roman" w:hAnsi="Times New Roman" w:cs="Times New Roman"/>
                <w:sz w:val="24"/>
                <w:szCs w:val="24"/>
              </w:rPr>
              <w:t xml:space="preserve"> Mos</w:t>
            </w:r>
          </w:p>
        </w:tc>
      </w:tr>
    </w:tbl>
    <w:p w14:paraId="4C37F6D2" w14:textId="77777777"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Provided primary on-site procurement cost support to the </w:t>
      </w:r>
      <w:r>
        <w:rPr>
          <w:rFonts w:ascii="Times New Roman" w:hAnsi="Times New Roman"/>
          <w:bCs/>
          <w:iCs/>
        </w:rPr>
        <w:t>Amphibious Assault Ship Replacement (</w:t>
      </w:r>
      <w:r w:rsidRPr="00EA408D">
        <w:rPr>
          <w:rFonts w:ascii="Times New Roman" w:hAnsi="Times New Roman"/>
          <w:bCs/>
          <w:iCs/>
        </w:rPr>
        <w:t>LHA(R)</w:t>
      </w:r>
      <w:r>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1A04BE98"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P</w:t>
      </w:r>
      <w:r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Pr="00EA408D">
        <w:rPr>
          <w:rFonts w:ascii="Times New Roman" w:hAnsi="Times New Roman"/>
          <w:bCs/>
          <w:iCs/>
        </w:rPr>
        <w:t>MPF(F)</w:t>
      </w:r>
      <w:r>
        <w:rPr>
          <w:rFonts w:ascii="Times New Roman" w:hAnsi="Times New Roman"/>
          <w:bCs/>
          <w:iCs/>
        </w:rPr>
        <w:t>)</w:t>
      </w:r>
      <w:r w:rsidRPr="00EA408D">
        <w:rPr>
          <w:rFonts w:ascii="Times New Roman" w:hAnsi="Times New Roman"/>
          <w:bCs/>
          <w:iCs/>
        </w:rPr>
        <w:t xml:space="preserve"> program developing and updating cost estimates for various design configurations for both MPF(F) and Mobile Landing Platform (MLP) hulls.  </w:t>
      </w:r>
    </w:p>
    <w:p w14:paraId="43107AB3" w14:textId="085A324C" w:rsidR="000440B1" w:rsidRDefault="000440B1" w:rsidP="000440B1">
      <w:pPr>
        <w:pStyle w:val="ListParagraph"/>
        <w:numPr>
          <w:ilvl w:val="0"/>
          <w:numId w:val="1"/>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0748357A"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71F12EA8" w14:textId="77777777" w:rsidTr="000440B1">
        <w:tc>
          <w:tcPr>
            <w:tcW w:w="3116" w:type="dxa"/>
          </w:tcPr>
          <w:p w14:paraId="64DA9D26" w14:textId="4C97D5D2"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Analyst</w:t>
            </w:r>
          </w:p>
        </w:tc>
        <w:tc>
          <w:tcPr>
            <w:tcW w:w="3117" w:type="dxa"/>
          </w:tcPr>
          <w:p w14:paraId="31CBB982" w14:textId="77777777" w:rsidR="000440B1" w:rsidRPr="00C16E5A" w:rsidRDefault="000440B1" w:rsidP="00A5584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 Washington DC</w:t>
            </w:r>
          </w:p>
        </w:tc>
        <w:tc>
          <w:tcPr>
            <w:tcW w:w="3117" w:type="dxa"/>
          </w:tcPr>
          <w:p w14:paraId="6F988FFB" w14:textId="3341702F"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9/2000</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12/2002</w:t>
            </w:r>
          </w:p>
          <w:p w14:paraId="4AD895A1" w14:textId="3E1D1E2B"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4</w:t>
            </w:r>
            <w:r w:rsidRPr="004A7012">
              <w:rPr>
                <w:rFonts w:ascii="Times New Roman" w:hAnsi="Times New Roman" w:cs="Times New Roman"/>
                <w:sz w:val="24"/>
                <w:szCs w:val="24"/>
              </w:rPr>
              <w:t xml:space="preserve"> Mos</w:t>
            </w:r>
          </w:p>
        </w:tc>
      </w:tr>
    </w:tbl>
    <w:p w14:paraId="1DE9DAE8"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w:t>
      </w:r>
      <w:r>
        <w:rPr>
          <w:rFonts w:ascii="Times New Roman" w:hAnsi="Times New Roman"/>
          <w:bCs/>
          <w:iCs/>
        </w:rPr>
        <w:t>Future Aircraft Carrier program (</w:t>
      </w:r>
      <w:r w:rsidRPr="00C33110">
        <w:rPr>
          <w:rFonts w:ascii="Times New Roman" w:hAnsi="Times New Roman"/>
          <w:bCs/>
          <w:iCs/>
        </w:rPr>
        <w:t>CVNX/CVN21</w:t>
      </w:r>
      <w:r>
        <w:rPr>
          <w:rFonts w:ascii="Times New Roman" w:hAnsi="Times New Roman"/>
          <w:bCs/>
          <w:iCs/>
        </w:rPr>
        <w:t>)</w:t>
      </w:r>
      <w:r w:rsidRPr="00C33110">
        <w:rPr>
          <w:rFonts w:ascii="Times New Roman" w:hAnsi="Times New Roman"/>
          <w:bCs/>
          <w:iCs/>
        </w:rPr>
        <w:t xml:space="preserve"> Cost Estimating Group with primary responsibility for </w:t>
      </w:r>
      <w:r>
        <w:rPr>
          <w:rFonts w:ascii="Times New Roman" w:hAnsi="Times New Roman"/>
          <w:bCs/>
          <w:iCs/>
        </w:rPr>
        <w:t>Automated Cost Estimating Integrated Tools (</w:t>
      </w:r>
      <w:r w:rsidRPr="00C33110">
        <w:rPr>
          <w:rFonts w:ascii="Times New Roman" w:hAnsi="Times New Roman"/>
          <w:bCs/>
          <w:iCs/>
        </w:rPr>
        <w:t>ACEIT</w:t>
      </w:r>
      <w:r>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2F7FA710"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Assisted with development, review, and editing of the Milestone B </w:t>
      </w:r>
      <w:r>
        <w:rPr>
          <w:rFonts w:ascii="Times New Roman" w:hAnsi="Times New Roman"/>
          <w:bCs/>
          <w:iCs/>
        </w:rPr>
        <w:t>Cost Analysis Requirements Description (</w:t>
      </w:r>
      <w:r w:rsidRPr="00C33110">
        <w:rPr>
          <w:rFonts w:ascii="Times New Roman" w:hAnsi="Times New Roman"/>
          <w:bCs/>
          <w:iCs/>
        </w:rPr>
        <w:t>CARD</w:t>
      </w:r>
      <w:r>
        <w:rPr>
          <w:rFonts w:ascii="Times New Roman" w:hAnsi="Times New Roman"/>
          <w:bCs/>
          <w:iCs/>
        </w:rPr>
        <w:t>)</w:t>
      </w:r>
      <w:r w:rsidRPr="00C33110">
        <w:rPr>
          <w:rFonts w:ascii="Times New Roman" w:hAnsi="Times New Roman"/>
          <w:bCs/>
          <w:iCs/>
        </w:rPr>
        <w:t xml:space="preserve">.  </w:t>
      </w:r>
    </w:p>
    <w:p w14:paraId="4F38CDCE"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Engaged in financial and budget analysis.  </w:t>
      </w:r>
    </w:p>
    <w:p w14:paraId="513C2C21" w14:textId="1F6EE9BB"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7D097F1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0440B1" w:rsidRPr="00C16E5A" w14:paraId="4AA315CE" w14:textId="77777777" w:rsidTr="000440B1">
        <w:tc>
          <w:tcPr>
            <w:tcW w:w="3116" w:type="dxa"/>
          </w:tcPr>
          <w:p w14:paraId="1A427DA0" w14:textId="7D3C4C78" w:rsidR="000440B1" w:rsidRDefault="000440B1" w:rsidP="00A5584A">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Associate Engineer</w:t>
            </w:r>
          </w:p>
        </w:tc>
        <w:tc>
          <w:tcPr>
            <w:tcW w:w="3117" w:type="dxa"/>
          </w:tcPr>
          <w:p w14:paraId="03DA31A7" w14:textId="2B02D426" w:rsidR="000440B1" w:rsidRPr="00C16E5A" w:rsidRDefault="000440B1" w:rsidP="00A5584A">
            <w:pPr>
              <w:tabs>
                <w:tab w:val="right" w:pos="9360"/>
              </w:tabs>
              <w:spacing w:after="40"/>
              <w:jc w:val="center"/>
              <w:rPr>
                <w:rFonts w:ascii="Times New Roman" w:hAnsi="Times New Roman" w:cs="Times New Roman"/>
                <w:sz w:val="24"/>
                <w:szCs w:val="24"/>
              </w:rPr>
            </w:pPr>
            <w:r w:rsidRPr="000440B1">
              <w:rPr>
                <w:rFonts w:ascii="Times New Roman" w:hAnsi="Times New Roman" w:cs="Times New Roman"/>
                <w:sz w:val="24"/>
                <w:szCs w:val="24"/>
              </w:rPr>
              <w:t>Technology, Management and Analysis Corporation</w:t>
            </w:r>
            <w:r>
              <w:rPr>
                <w:rFonts w:ascii="Times New Roman" w:hAnsi="Times New Roman" w:cs="Times New Roman"/>
                <w:sz w:val="24"/>
                <w:szCs w:val="24"/>
              </w:rPr>
              <w:t>, Arlington, VA</w:t>
            </w:r>
          </w:p>
        </w:tc>
        <w:tc>
          <w:tcPr>
            <w:tcW w:w="3117" w:type="dxa"/>
          </w:tcPr>
          <w:p w14:paraId="64AF94EE" w14:textId="5034F0A4" w:rsidR="000440B1" w:rsidRPr="004A7012"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7/1999</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9/2000</w:t>
            </w:r>
          </w:p>
          <w:p w14:paraId="3EF15051" w14:textId="1F01677C" w:rsidR="000440B1" w:rsidRPr="00C16E5A" w:rsidRDefault="000440B1" w:rsidP="00A5584A">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48DC81EC" w14:textId="77777777" w:rsidR="000440B1" w:rsidRDefault="000440B1" w:rsidP="000440B1">
      <w:pPr>
        <w:pStyle w:val="ListParagraph"/>
        <w:numPr>
          <w:ilvl w:val="0"/>
          <w:numId w:val="1"/>
        </w:numPr>
        <w:rPr>
          <w:rFonts w:ascii="Times New Roman" w:hAnsi="Times New Roman"/>
          <w:bCs/>
          <w:iCs/>
        </w:rPr>
      </w:pPr>
      <w:r>
        <w:rPr>
          <w:rFonts w:ascii="Times New Roman" w:hAnsi="Times New Roman"/>
          <w:bCs/>
          <w:iCs/>
        </w:rPr>
        <w:t>For the Program Executive Office (</w:t>
      </w:r>
      <w:r w:rsidRPr="00C33110">
        <w:rPr>
          <w:rFonts w:ascii="Times New Roman" w:hAnsi="Times New Roman"/>
          <w:bCs/>
          <w:iCs/>
        </w:rPr>
        <w:t>PEO</w:t>
      </w:r>
      <w:r>
        <w:rPr>
          <w:rFonts w:ascii="Times New Roman" w:hAnsi="Times New Roman"/>
          <w:bCs/>
          <w:iCs/>
        </w:rPr>
        <w:t>) for Theater Surface Combatants (</w:t>
      </w:r>
      <w:r w:rsidRPr="00C33110">
        <w:rPr>
          <w:rFonts w:ascii="Times New Roman" w:hAnsi="Times New Roman"/>
          <w:bCs/>
          <w:iCs/>
        </w:rPr>
        <w:t>TSC-F2</w:t>
      </w:r>
      <w:r>
        <w:rPr>
          <w:rFonts w:ascii="Times New Roman" w:hAnsi="Times New Roman"/>
          <w:bCs/>
          <w:iCs/>
        </w:rPr>
        <w:t>)</w:t>
      </w:r>
      <w:r w:rsidRPr="00C33110">
        <w:rPr>
          <w:rFonts w:ascii="Times New Roman" w:hAnsi="Times New Roman"/>
          <w:bCs/>
          <w:iCs/>
        </w:rPr>
        <w:t xml:space="preserve"> program</w:t>
      </w:r>
      <w:r>
        <w:rPr>
          <w:rFonts w:ascii="Times New Roman" w:hAnsi="Times New Roman"/>
          <w:bCs/>
          <w:iCs/>
        </w:rPr>
        <w:t>, s</w:t>
      </w:r>
      <w:r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Pr="00C33110">
        <w:rPr>
          <w:rFonts w:ascii="Times New Roman" w:hAnsi="Times New Roman"/>
          <w:bCs/>
          <w:iCs/>
        </w:rPr>
        <w:t>HM&amp;E</w:t>
      </w:r>
      <w:r>
        <w:rPr>
          <w:rFonts w:ascii="Times New Roman" w:hAnsi="Times New Roman"/>
          <w:bCs/>
          <w:iCs/>
        </w:rPr>
        <w:t>)</w:t>
      </w:r>
      <w:r w:rsidRPr="00C33110">
        <w:rPr>
          <w:rFonts w:ascii="Times New Roman" w:hAnsi="Times New Roman"/>
          <w:bCs/>
          <w:iCs/>
        </w:rPr>
        <w:t xml:space="preserve"> fields with a focus on mechanical and compressed air systems.  </w:t>
      </w:r>
    </w:p>
    <w:p w14:paraId="4E7103A4"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60A57A4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4751C000" w14:textId="77777777" w:rsidR="000440B1" w:rsidRPr="00C33110" w:rsidRDefault="000440B1" w:rsidP="000440B1">
      <w:pPr>
        <w:pStyle w:val="ListParagraph"/>
        <w:numPr>
          <w:ilvl w:val="0"/>
          <w:numId w:val="1"/>
        </w:numPr>
        <w:rPr>
          <w:rFonts w:ascii="Times New Roman" w:hAnsi="Times New Roman"/>
          <w:bCs/>
          <w:iCs/>
        </w:rPr>
      </w:pPr>
      <w:r>
        <w:rPr>
          <w:rFonts w:ascii="Times New Roman" w:hAnsi="Times New Roman"/>
          <w:bCs/>
          <w:iCs/>
        </w:rPr>
        <w:t>R</w:t>
      </w:r>
      <w:r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263FACA6" w14:textId="14007360" w:rsidR="000440B1" w:rsidRDefault="000440B1" w:rsidP="000440B1">
      <w:pPr>
        <w:pStyle w:val="ListParagraph"/>
        <w:numPr>
          <w:ilvl w:val="0"/>
          <w:numId w:val="1"/>
        </w:numPr>
        <w:rPr>
          <w:rFonts w:ascii="Times New Roman" w:hAnsi="Times New Roman"/>
          <w:bCs/>
          <w:iCs/>
        </w:rPr>
      </w:pPr>
      <w:r>
        <w:rPr>
          <w:rFonts w:ascii="Times New Roman" w:hAnsi="Times New Roman"/>
          <w:bCs/>
          <w:iCs/>
        </w:rPr>
        <w:lastRenderedPageBreak/>
        <w:t xml:space="preserve">For </w:t>
      </w:r>
      <w:r w:rsidRPr="00C33110">
        <w:rPr>
          <w:rFonts w:ascii="Times New Roman" w:hAnsi="Times New Roman"/>
          <w:bCs/>
          <w:iCs/>
        </w:rPr>
        <w:t xml:space="preserve">PEO TSC-F8 </w:t>
      </w:r>
      <w:proofErr w:type="spellStart"/>
      <w:r w:rsidRPr="00C33110">
        <w:rPr>
          <w:rFonts w:ascii="Times New Roman" w:hAnsi="Times New Roman"/>
          <w:bCs/>
          <w:iCs/>
        </w:rPr>
        <w:t>Smartship</w:t>
      </w:r>
      <w:proofErr w:type="spellEnd"/>
      <w:r w:rsidRPr="00C33110">
        <w:rPr>
          <w:rFonts w:ascii="Times New Roman" w:hAnsi="Times New Roman"/>
          <w:bCs/>
          <w:iCs/>
        </w:rPr>
        <w:t xml:space="preserve"> program</w:t>
      </w:r>
      <w:r>
        <w:rPr>
          <w:rFonts w:ascii="Times New Roman" w:hAnsi="Times New Roman"/>
          <w:bCs/>
          <w:iCs/>
        </w:rPr>
        <w:t>, d</w:t>
      </w:r>
      <w:r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Pr="00C33110">
        <w:rPr>
          <w:rFonts w:ascii="Times New Roman" w:hAnsi="Times New Roman"/>
          <w:bCs/>
          <w:iCs/>
        </w:rPr>
        <w:t>OPNAV</w:t>
      </w:r>
      <w:r>
        <w:rPr>
          <w:rFonts w:ascii="Times New Roman" w:hAnsi="Times New Roman"/>
          <w:bCs/>
          <w:iCs/>
        </w:rPr>
        <w:t>)</w:t>
      </w:r>
      <w:r w:rsidRPr="00C33110">
        <w:rPr>
          <w:rFonts w:ascii="Times New Roman" w:hAnsi="Times New Roman"/>
          <w:bCs/>
          <w:iCs/>
        </w:rPr>
        <w:t xml:space="preserve">, </w:t>
      </w:r>
      <w:r>
        <w:rPr>
          <w:rFonts w:ascii="Times New Roman" w:hAnsi="Times New Roman"/>
          <w:bCs/>
          <w:iCs/>
        </w:rPr>
        <w:t>Naval Sea Systems Command (</w:t>
      </w:r>
      <w:r w:rsidRPr="00C33110">
        <w:rPr>
          <w:rFonts w:ascii="Times New Roman" w:hAnsi="Times New Roman"/>
          <w:bCs/>
          <w:iCs/>
        </w:rPr>
        <w:t>NAVSEA</w:t>
      </w:r>
      <w:r>
        <w:rPr>
          <w:rFonts w:ascii="Times New Roman" w:hAnsi="Times New Roman"/>
          <w:bCs/>
          <w:iCs/>
        </w:rPr>
        <w:t>)</w:t>
      </w:r>
      <w:r w:rsidRPr="00C33110">
        <w:rPr>
          <w:rFonts w:ascii="Times New Roman" w:hAnsi="Times New Roman"/>
          <w:bCs/>
          <w:iCs/>
        </w:rPr>
        <w:t>, Smart Fleet Executive Steering Committee (ESC), and foreign navies.</w:t>
      </w:r>
    </w:p>
    <w:p w14:paraId="7056EA03" w14:textId="77777777" w:rsidR="000440B1" w:rsidRPr="000440B1" w:rsidRDefault="000440B1" w:rsidP="000440B1">
      <w:pPr>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2B3F4762" w14:textId="77777777" w:rsidR="000440B1" w:rsidRPr="00EA408D" w:rsidRDefault="000440B1" w:rsidP="000440B1">
            <w:pPr>
              <w:jc w:val="both"/>
              <w:rPr>
                <w:rFonts w:ascii="Times New Roman" w:hAnsi="Times New Roman"/>
                <w:b/>
                <w:iCs/>
              </w:rPr>
            </w:pPr>
            <w:r>
              <w:rPr>
                <w:rFonts w:ascii="Times New Roman" w:hAnsi="Times New Roman"/>
                <w:b/>
                <w:iCs/>
              </w:rPr>
              <w:t>Systems &amp; Sales Engineer</w:t>
            </w:r>
          </w:p>
          <w:p w14:paraId="6160AFEF" w14:textId="4578180B" w:rsidR="00282C08" w:rsidRDefault="00282C08" w:rsidP="007D24A5">
            <w:pPr>
              <w:tabs>
                <w:tab w:val="right" w:pos="9360"/>
              </w:tabs>
              <w:spacing w:after="40"/>
              <w:ind w:left="-120"/>
              <w:rPr>
                <w:rFonts w:ascii="Times New Roman" w:hAnsi="Times New Roman" w:cs="Times New Roman"/>
                <w:b/>
                <w:bCs/>
                <w:sz w:val="24"/>
                <w:szCs w:val="24"/>
              </w:rPr>
            </w:pPr>
          </w:p>
        </w:tc>
        <w:tc>
          <w:tcPr>
            <w:tcW w:w="3117" w:type="dxa"/>
          </w:tcPr>
          <w:p w14:paraId="554A4EF8" w14:textId="73FCC9BC" w:rsidR="00282C08" w:rsidRDefault="000440B1"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Mottley</w:t>
            </w:r>
            <w:proofErr w:type="spellEnd"/>
            <w:r>
              <w:rPr>
                <w:rFonts w:ascii="Times New Roman" w:hAnsi="Times New Roman" w:cs="Times New Roman"/>
                <w:sz w:val="24"/>
                <w:szCs w:val="24"/>
              </w:rPr>
              <w:t xml:space="preserve"> Air Power</w:t>
            </w:r>
            <w:r w:rsidR="00282C08">
              <w:rPr>
                <w:rFonts w:ascii="Times New Roman" w:hAnsi="Times New Roman" w:cs="Times New Roman"/>
                <w:sz w:val="24"/>
                <w:szCs w:val="24"/>
              </w:rPr>
              <w:t>,</w:t>
            </w:r>
          </w:p>
          <w:p w14:paraId="1EC4768F" w14:textId="0F2AC529" w:rsidR="00282C08" w:rsidRPr="00C16E5A" w:rsidRDefault="000440B1"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Baltimore, MD</w:t>
            </w:r>
          </w:p>
        </w:tc>
        <w:tc>
          <w:tcPr>
            <w:tcW w:w="3117" w:type="dxa"/>
          </w:tcPr>
          <w:p w14:paraId="72050617" w14:textId="40688DDA" w:rsidR="00282C08" w:rsidRPr="004A7012"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7/1996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7/1999</w:t>
            </w:r>
          </w:p>
          <w:p w14:paraId="45C79EC2" w14:textId="369C7B21" w:rsidR="00282C08" w:rsidRPr="00C16E5A" w:rsidRDefault="000440B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sidR="00514259">
              <w:rPr>
                <w:rFonts w:ascii="Times New Roman" w:hAnsi="Times New Roman" w:cs="Times New Roman"/>
                <w:sz w:val="24"/>
                <w:szCs w:val="24"/>
              </w:rPr>
              <w:t>1</w:t>
            </w:r>
            <w:r w:rsidR="00282C08" w:rsidRPr="004A7012">
              <w:rPr>
                <w:rFonts w:ascii="Times New Roman" w:hAnsi="Times New Roman" w:cs="Times New Roman"/>
                <w:sz w:val="24"/>
                <w:szCs w:val="24"/>
              </w:rPr>
              <w:t xml:space="preserve"> Mos</w:t>
            </w:r>
          </w:p>
        </w:tc>
      </w:tr>
    </w:tbl>
    <w:p w14:paraId="2A132571"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3B9016AD" w14:textId="77777777" w:rsidR="000440B1" w:rsidRDefault="000440B1" w:rsidP="000440B1">
      <w:pPr>
        <w:pStyle w:val="ListParagraph"/>
        <w:numPr>
          <w:ilvl w:val="0"/>
          <w:numId w:val="1"/>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21C2AE49" w14:textId="77777777" w:rsidR="000440B1" w:rsidRPr="00C33110" w:rsidRDefault="000440B1" w:rsidP="000440B1">
      <w:pPr>
        <w:pStyle w:val="ListParagraph"/>
        <w:numPr>
          <w:ilvl w:val="0"/>
          <w:numId w:val="1"/>
        </w:numPr>
        <w:rPr>
          <w:rFonts w:ascii="Times New Roman" w:hAnsi="Times New Roman"/>
          <w:bCs/>
          <w:iCs/>
        </w:rPr>
      </w:pPr>
      <w:r w:rsidRPr="00C33110">
        <w:rPr>
          <w:rFonts w:ascii="Times New Roman" w:hAnsi="Times New Roman"/>
          <w:bCs/>
          <w:iCs/>
        </w:rPr>
        <w:t>Assisted engineering firms and contractors with proper specification of equipment.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77714E7E" w:rsidR="00BD7A33" w:rsidRPr="007C00AA" w:rsidRDefault="0051425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Mechanical Engineering</w:t>
            </w:r>
          </w:p>
        </w:tc>
        <w:tc>
          <w:tcPr>
            <w:tcW w:w="3150" w:type="dxa"/>
          </w:tcPr>
          <w:p w14:paraId="6888C36E" w14:textId="0585686F" w:rsidR="00BD7A33" w:rsidRPr="007C00AA" w:rsidRDefault="0051425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Pennsylvania State University, University Park, PA</w:t>
            </w:r>
          </w:p>
        </w:tc>
        <w:tc>
          <w:tcPr>
            <w:tcW w:w="3060" w:type="dxa"/>
          </w:tcPr>
          <w:p w14:paraId="61BE2F1F" w14:textId="220D7A01" w:rsidR="00BD7A33" w:rsidRPr="007C00AA" w:rsidRDefault="0051425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5/1996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3D962CC4" w14:textId="363AB77D"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Scrum Masters</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130BB848" w:rsidR="00584D7C" w:rsidRPr="00584D7C" w:rsidRDefault="00514259"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12/2020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514259" w:rsidRPr="007C00AA" w14:paraId="7422DFF0" w14:textId="77777777" w:rsidTr="00BD7A33">
        <w:trPr>
          <w:trHeight w:val="336"/>
        </w:trPr>
        <w:tc>
          <w:tcPr>
            <w:tcW w:w="3145" w:type="dxa"/>
          </w:tcPr>
          <w:p w14:paraId="413AC2BF" w14:textId="0172E4B2" w:rsidR="00514259" w:rsidRDefault="00514259" w:rsidP="00514259">
            <w:pPr>
              <w:spacing w:after="0" w:line="240" w:lineRule="auto"/>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w:t>
            </w:r>
          </w:p>
          <w:p w14:paraId="0398E343" w14:textId="5552B444" w:rsidR="00514259" w:rsidRPr="007C00AA" w:rsidRDefault="00514259" w:rsidP="00514259">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77777777" w:rsidR="00514259" w:rsidRPr="007C00AA" w:rsidRDefault="00514259" w:rsidP="0051425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064DFEC5" w14:textId="77777777" w:rsidR="00514259" w:rsidRPr="00584D7C" w:rsidRDefault="0051425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9/2020</w:t>
            </w:r>
          </w:p>
          <w:p w14:paraId="61EA49EC" w14:textId="0DE29DED" w:rsidR="00514259" w:rsidRPr="007C00AA" w:rsidRDefault="00514259" w:rsidP="00514259">
            <w:pPr>
              <w:suppressAutoHyphens/>
              <w:spacing w:after="0" w:line="240" w:lineRule="auto"/>
              <w:jc w:val="right"/>
              <w:rPr>
                <w:rFonts w:ascii="Times New Roman" w:eastAsia="Times New Roman" w:hAnsi="Times New Roman" w:cs="Times New Roman"/>
                <w:sz w:val="24"/>
                <w:szCs w:val="24"/>
                <w:lang w:bidi="en-US"/>
              </w:rPr>
            </w:pPr>
          </w:p>
        </w:tc>
      </w:tr>
      <w:tr w:rsidR="00F57CD9" w:rsidRPr="007C00AA" w14:paraId="4713D1ED" w14:textId="77777777" w:rsidTr="00A5584A">
        <w:trPr>
          <w:trHeight w:val="335"/>
        </w:trPr>
        <w:tc>
          <w:tcPr>
            <w:tcW w:w="3145" w:type="dxa"/>
          </w:tcPr>
          <w:p w14:paraId="08ED7067" w14:textId="77777777" w:rsidR="00F57CD9" w:rsidRPr="007C00AA" w:rsidRDefault="00F57CD9" w:rsidP="00F57CD9">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Certified Cost Estimator/Analyst (CCEA)</w:t>
            </w:r>
          </w:p>
        </w:tc>
        <w:tc>
          <w:tcPr>
            <w:tcW w:w="3150" w:type="dxa"/>
          </w:tcPr>
          <w:p w14:paraId="17FDD418" w14:textId="77777777" w:rsidR="00F57CD9" w:rsidRPr="007C00AA" w:rsidRDefault="00F57CD9" w:rsidP="00F57CD9">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FBE6ACA" w14:textId="77777777" w:rsidR="00F57CD9" w:rsidRPr="007C00AA" w:rsidRDefault="00F57CD9" w:rsidP="00F57CD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4/2008 – 4/2018</w:t>
            </w:r>
          </w:p>
        </w:tc>
      </w:tr>
      <w:tr w:rsidR="00BD7A33" w:rsidRPr="007C00AA" w14:paraId="238C3188" w14:textId="77777777" w:rsidTr="00BD7A33">
        <w:trPr>
          <w:trHeight w:val="335"/>
        </w:trPr>
        <w:tc>
          <w:tcPr>
            <w:tcW w:w="3145" w:type="dxa"/>
          </w:tcPr>
          <w:p w14:paraId="78F5E807" w14:textId="0E1A5953" w:rsidR="00BD7A33" w:rsidRPr="007C00AA" w:rsidRDefault="00F57CD9" w:rsidP="007D24A5">
            <w:pPr>
              <w:suppressAutoHyphens/>
              <w:spacing w:after="0" w:line="240" w:lineRule="auto"/>
              <w:rPr>
                <w:rFonts w:ascii="Times New Roman" w:eastAsia="Times New Roman" w:hAnsi="Times New Roman" w:cs="Times New Roman"/>
                <w:sz w:val="24"/>
                <w:szCs w:val="24"/>
                <w:lang w:bidi="en-US"/>
              </w:rPr>
            </w:pPr>
            <w:bookmarkStart w:id="2" w:name="_Hlk57787104"/>
            <w:r>
              <w:rPr>
                <w:rFonts w:ascii="Times New Roman" w:hAnsi="Times New Roman"/>
              </w:rPr>
              <w:t>Engineer In Training (EIT)</w:t>
            </w: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7824F32E" w:rsidR="00BD7A33" w:rsidRPr="007C00AA" w:rsidRDefault="00F57CD9" w:rsidP="00514259">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4/1996</w:t>
            </w:r>
          </w:p>
        </w:tc>
      </w:tr>
      <w:bookmarkEnd w:id="2"/>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799E7A88"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514259" w:rsidRPr="00514259">
        <w:rPr>
          <w:rFonts w:ascii="Times New Roman" w:hAnsi="Times New Roman" w:cs="Times New Roman"/>
          <w:sz w:val="24"/>
          <w:szCs w:val="24"/>
          <w:u w:val="single"/>
        </w:rPr>
        <w:t>Eric R Peters</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BCDF4CC"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514259">
        <w:rPr>
          <w:rFonts w:ascii="Times New Roman" w:hAnsi="Times New Roman" w:cs="Times New Roman"/>
          <w:sz w:val="24"/>
          <w:szCs w:val="24"/>
        </w:rPr>
        <w:t xml:space="preserve"> </w:t>
      </w:r>
      <w:r w:rsidR="00325A81">
        <w:rPr>
          <w:rFonts w:ascii="Times New Roman" w:hAnsi="Times New Roman" w:cs="Times New Roman"/>
          <w:sz w:val="24"/>
          <w:szCs w:val="24"/>
        </w:rPr>
        <w:t>8</w:t>
      </w:r>
      <w:r w:rsidR="00514259">
        <w:rPr>
          <w:rFonts w:ascii="Times New Roman" w:hAnsi="Times New Roman" w:cs="Times New Roman"/>
          <w:sz w:val="24"/>
          <w:szCs w:val="24"/>
        </w:rPr>
        <w:t>/</w:t>
      </w:r>
      <w:r w:rsidR="00325A81">
        <w:rPr>
          <w:rFonts w:ascii="Times New Roman" w:hAnsi="Times New Roman" w:cs="Times New Roman"/>
          <w:sz w:val="24"/>
          <w:szCs w:val="24"/>
        </w:rPr>
        <w:t>26</w:t>
      </w:r>
      <w:r w:rsidR="00514259">
        <w:rPr>
          <w:rFonts w:ascii="Times New Roman" w:hAnsi="Times New Roman" w:cs="Times New Roman"/>
          <w:sz w:val="24"/>
          <w:szCs w:val="24"/>
        </w:rPr>
        <w:t>/202</w:t>
      </w:r>
      <w:r w:rsidR="00325A81">
        <w:rPr>
          <w:rFonts w:ascii="Times New Roman" w:hAnsi="Times New Roman" w:cs="Times New Roman"/>
          <w:sz w:val="24"/>
          <w:szCs w:val="24"/>
        </w:rPr>
        <w:t>1</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7596F" w14:textId="77777777" w:rsidR="005A049A" w:rsidRDefault="005A049A" w:rsidP="001D09E0">
      <w:pPr>
        <w:spacing w:after="0" w:line="240" w:lineRule="auto"/>
      </w:pPr>
      <w:r>
        <w:separator/>
      </w:r>
    </w:p>
  </w:endnote>
  <w:endnote w:type="continuationSeparator" w:id="0">
    <w:p w14:paraId="7BCA8D8C" w14:textId="77777777" w:rsidR="005A049A" w:rsidRDefault="005A049A"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D0B11" w14:textId="77777777" w:rsidR="005A049A" w:rsidRDefault="005A049A" w:rsidP="001D09E0">
      <w:pPr>
        <w:spacing w:after="0" w:line="240" w:lineRule="auto"/>
      </w:pPr>
      <w:r>
        <w:separator/>
      </w:r>
    </w:p>
  </w:footnote>
  <w:footnote w:type="continuationSeparator" w:id="0">
    <w:p w14:paraId="61289652" w14:textId="77777777" w:rsidR="005A049A" w:rsidRDefault="005A049A"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440B1"/>
    <w:rsid w:val="00130430"/>
    <w:rsid w:val="001712C2"/>
    <w:rsid w:val="001D09E0"/>
    <w:rsid w:val="001D382F"/>
    <w:rsid w:val="001D5693"/>
    <w:rsid w:val="002706CC"/>
    <w:rsid w:val="0027730B"/>
    <w:rsid w:val="00282C08"/>
    <w:rsid w:val="00325A81"/>
    <w:rsid w:val="003A429A"/>
    <w:rsid w:val="003C2107"/>
    <w:rsid w:val="0045334C"/>
    <w:rsid w:val="0046397A"/>
    <w:rsid w:val="004A7012"/>
    <w:rsid w:val="004C76BA"/>
    <w:rsid w:val="00514259"/>
    <w:rsid w:val="00562BDD"/>
    <w:rsid w:val="00584D7C"/>
    <w:rsid w:val="005A049A"/>
    <w:rsid w:val="005D2998"/>
    <w:rsid w:val="00630774"/>
    <w:rsid w:val="00706E95"/>
    <w:rsid w:val="008A3CBD"/>
    <w:rsid w:val="008B4527"/>
    <w:rsid w:val="00927432"/>
    <w:rsid w:val="00932A33"/>
    <w:rsid w:val="00A92197"/>
    <w:rsid w:val="00AC70C3"/>
    <w:rsid w:val="00AF1D40"/>
    <w:rsid w:val="00AF602F"/>
    <w:rsid w:val="00AF66BE"/>
    <w:rsid w:val="00B058AB"/>
    <w:rsid w:val="00BB700C"/>
    <w:rsid w:val="00BD7A33"/>
    <w:rsid w:val="00C16E5A"/>
    <w:rsid w:val="00C42B10"/>
    <w:rsid w:val="00C57A40"/>
    <w:rsid w:val="00C75BF2"/>
    <w:rsid w:val="00DA2E36"/>
    <w:rsid w:val="00DF4A2F"/>
    <w:rsid w:val="00E25067"/>
    <w:rsid w:val="00E53105"/>
    <w:rsid w:val="00F21060"/>
    <w:rsid w:val="00F5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5BF2"/>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C91EFF-D534-4623-9A3E-37573DF27317}"/>
</file>

<file path=customXml/itemProps2.xml><?xml version="1.0" encoding="utf-8"?>
<ds:datastoreItem xmlns:ds="http://schemas.openxmlformats.org/officeDocument/2006/customXml" ds:itemID="{FF69CEC8-690E-4880-A554-513E2CE4A454}"/>
</file>

<file path=customXml/itemProps3.xml><?xml version="1.0" encoding="utf-8"?>
<ds:datastoreItem xmlns:ds="http://schemas.openxmlformats.org/officeDocument/2006/customXml" ds:itemID="{E3BAF49D-4CAE-41AE-94BD-364DC21AB066}"/>
</file>

<file path=docProps/app.xml><?xml version="1.0" encoding="utf-8"?>
<Properties xmlns="http://schemas.openxmlformats.org/officeDocument/2006/extended-properties" xmlns:vt="http://schemas.openxmlformats.org/officeDocument/2006/docPropsVTypes">
  <Template>Normal</Template>
  <TotalTime>4</TotalTime>
  <Pages>5</Pages>
  <Words>1808</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Eric  Peters</cp:lastModifiedBy>
  <cp:revision>3</cp:revision>
  <dcterms:created xsi:type="dcterms:W3CDTF">2021-08-26T20:11:00Z</dcterms:created>
  <dcterms:modified xsi:type="dcterms:W3CDTF">2021-08-26T20:23:00Z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