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2C0DD645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481D35">
            <w:rPr>
              <w:rFonts w:ascii="Times New Roman" w:hAnsi="Times New Roman"/>
              <w:b/>
            </w:rPr>
            <w:t>Henock</w:t>
          </w:r>
        </w:sdtContent>
      </w:sdt>
    </w:p>
    <w:p w14:paraId="76217A83" w14:textId="7E3BF8A1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481D35">
            <w:rPr>
              <w:rFonts w:asciiTheme="minorHAnsi" w:hAnsiTheme="minorHAnsi" w:cstheme="minorHAnsi"/>
              <w:b/>
            </w:rPr>
            <w:t>Shimelis</w:t>
          </w:r>
        </w:sdtContent>
      </w:sdt>
    </w:p>
    <w:p w14:paraId="00FD71A6" w14:textId="6DEB9173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481D35">
            <w:rPr>
              <w:rFonts w:asciiTheme="minorHAnsi" w:hAnsiTheme="minorHAnsi" w:cstheme="minorHAnsi"/>
              <w:b/>
            </w:rPr>
            <w:t>Gizaw</w:t>
          </w:r>
        </w:sdtContent>
      </w:sdt>
    </w:p>
    <w:p w14:paraId="3C4D7E81" w14:textId="54E69FC3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481D35">
            <w:rPr>
              <w:rFonts w:asciiTheme="minorHAnsi" w:hAnsiTheme="minorHAnsi" w:cstheme="minorHAnsi"/>
            </w:rPr>
            <w:t>hgizaw@cobec.com</w:t>
          </w:r>
        </w:sdtContent>
      </w:sdt>
    </w:p>
    <w:p w14:paraId="618E33B5" w14:textId="00907962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481D35">
            <w:rPr>
              <w:rFonts w:asciiTheme="minorHAnsi" w:hAnsiTheme="minorHAnsi" w:cstheme="minorHAnsi"/>
            </w:rPr>
            <w:t>571-243-1149</w:t>
          </w:r>
        </w:sdtContent>
      </w:sdt>
    </w:p>
    <w:p w14:paraId="03FAF678" w14:textId="7693DCA1" w:rsidR="00A945C0" w:rsidRDefault="7BA1C8DF" w:rsidP="3CDEF2A4">
      <w:pPr>
        <w:rPr>
          <w:rFonts w:asciiTheme="minorHAnsi" w:hAnsiTheme="minorHAnsi" w:cstheme="minorBidi"/>
          <w:b/>
          <w:bCs/>
          <w:u w:val="single"/>
        </w:rPr>
      </w:pPr>
      <w:r w:rsidRPr="3CDEF2A4">
        <w:rPr>
          <w:rFonts w:asciiTheme="minorHAnsi" w:hAnsiTheme="minorHAnsi" w:cstheme="minorBidi"/>
          <w:b/>
          <w:bCs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Bidi"/>
            <w:b/>
            <w:bCs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2EB24398" w:rsidRPr="3CDEF2A4">
            <w:rPr>
              <w:rFonts w:asciiTheme="minorHAnsi" w:hAnsiTheme="minorHAnsi" w:cstheme="minorBidi"/>
              <w:b/>
              <w:bCs/>
              <w:u w:val="single"/>
            </w:rPr>
            <w:t>15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proofErr w:type="gramStart"/>
      <w:r w:rsidRPr="004711F3">
        <w:rPr>
          <w:rFonts w:asciiTheme="minorHAnsi" w:hAnsiTheme="minorHAnsi" w:cstheme="minorHAnsi"/>
          <w:b/>
        </w:rPr>
        <w:t>PROFESSIONAL SUMMARY</w:t>
      </w:r>
      <w:proofErr w:type="gramEnd"/>
      <w:r w:rsidRPr="004711F3">
        <w:rPr>
          <w:rFonts w:asciiTheme="minorHAnsi" w:hAnsiTheme="minorHAnsi" w:cstheme="minorHAnsi"/>
        </w:rPr>
        <w:t>:</w:t>
      </w:r>
    </w:p>
    <w:p w14:paraId="50DF9E2F" w14:textId="25936EF6" w:rsidR="000B4D19" w:rsidRPr="00481D35" w:rsidRDefault="53C257BF" w:rsidP="3CDEF2A4">
      <w:pPr>
        <w:rPr>
          <w:rFonts w:asciiTheme="minorHAnsi" w:hAnsiTheme="minorHAnsi" w:cstheme="minorBidi"/>
        </w:rPr>
      </w:pPr>
      <w:r w:rsidRPr="3CDEF2A4">
        <w:rPr>
          <w:rFonts w:asciiTheme="minorHAnsi" w:hAnsiTheme="minorHAnsi" w:cstheme="minorBidi"/>
        </w:rPr>
        <w:t>Mr</w:t>
      </w:r>
      <w:r w:rsidR="7D196EA7" w:rsidRPr="3CDEF2A4">
        <w:rPr>
          <w:rFonts w:asciiTheme="minorHAnsi" w:hAnsiTheme="minorHAnsi" w:cstheme="minorBidi"/>
        </w:rPr>
        <w:t xml:space="preserve">. Gizaw </w:t>
      </w:r>
      <w:r w:rsidRPr="3CDEF2A4">
        <w:rPr>
          <w:rFonts w:asciiTheme="minorHAnsi" w:hAnsiTheme="minorHAnsi" w:cstheme="minorBidi"/>
        </w:rPr>
        <w:t>is an accomplished</w:t>
      </w:r>
      <w:r w:rsidR="4828947C" w:rsidRPr="3CDEF2A4">
        <w:rPr>
          <w:rFonts w:asciiTheme="minorHAnsi" w:hAnsiTheme="minorHAnsi" w:cstheme="minorBidi"/>
        </w:rPr>
        <w:t xml:space="preserve"> </w:t>
      </w:r>
      <w:r w:rsidR="7D196EA7" w:rsidRPr="3CDEF2A4">
        <w:rPr>
          <w:rFonts w:asciiTheme="minorHAnsi" w:hAnsiTheme="minorHAnsi" w:cstheme="minorBidi"/>
        </w:rPr>
        <w:t xml:space="preserve">Systems Engineering and Project </w:t>
      </w:r>
      <w:r w:rsidR="6A6ED488" w:rsidRPr="3CDEF2A4">
        <w:rPr>
          <w:rFonts w:asciiTheme="minorHAnsi" w:hAnsiTheme="minorHAnsi" w:cstheme="minorBidi"/>
        </w:rPr>
        <w:t>Management</w:t>
      </w:r>
      <w:r w:rsidR="7D196EA7" w:rsidRPr="3CDEF2A4">
        <w:rPr>
          <w:rFonts w:asciiTheme="minorHAnsi" w:hAnsiTheme="minorHAnsi" w:cstheme="minorBidi"/>
        </w:rPr>
        <w:t xml:space="preserve"> </w:t>
      </w:r>
      <w:r w:rsidR="4828947C" w:rsidRPr="3CDEF2A4">
        <w:rPr>
          <w:rFonts w:asciiTheme="minorHAnsi" w:hAnsiTheme="minorHAnsi" w:cstheme="minorBidi"/>
        </w:rPr>
        <w:t>professional</w:t>
      </w:r>
      <w:r w:rsidRPr="3CDEF2A4">
        <w:rPr>
          <w:rFonts w:asciiTheme="minorHAnsi" w:hAnsiTheme="minorHAnsi" w:cstheme="minorBidi"/>
        </w:rPr>
        <w:t xml:space="preserve"> with over</w:t>
      </w:r>
      <w:r w:rsidR="32CA07B7" w:rsidRPr="3CDEF2A4">
        <w:rPr>
          <w:rFonts w:asciiTheme="minorHAnsi" w:hAnsiTheme="minorHAnsi" w:cstheme="minorBidi"/>
        </w:rPr>
        <w:t xml:space="preserve"> </w:t>
      </w:r>
      <w:r w:rsidR="1DBB1AD9" w:rsidRPr="3CDEF2A4">
        <w:rPr>
          <w:rFonts w:asciiTheme="minorHAnsi" w:hAnsiTheme="minorHAnsi" w:cstheme="minorBidi"/>
        </w:rPr>
        <w:t>1</w:t>
      </w:r>
      <w:r w:rsidR="3F10678E" w:rsidRPr="3CDEF2A4">
        <w:rPr>
          <w:rFonts w:asciiTheme="minorHAnsi" w:hAnsiTheme="minorHAnsi" w:cstheme="minorBidi"/>
        </w:rPr>
        <w:t>5</w:t>
      </w:r>
      <w:r w:rsidRPr="3CDEF2A4">
        <w:rPr>
          <w:rFonts w:asciiTheme="minorHAnsi" w:hAnsiTheme="minorHAnsi" w:cstheme="minorBidi"/>
        </w:rPr>
        <w:t xml:space="preserve"> years of experience working with the Federal Aviation Administration (FAA) and </w:t>
      </w:r>
      <w:r w:rsidR="1DBB1AD9" w:rsidRPr="3CDEF2A4">
        <w:rPr>
          <w:rFonts w:asciiTheme="minorHAnsi" w:hAnsiTheme="minorHAnsi" w:cstheme="minorBidi"/>
        </w:rPr>
        <w:t>other Government agencies</w:t>
      </w:r>
      <w:r w:rsidRPr="3CDEF2A4">
        <w:rPr>
          <w:rFonts w:asciiTheme="minorHAnsi" w:hAnsiTheme="minorHAnsi" w:cstheme="minorBidi"/>
        </w:rPr>
        <w:t xml:space="preserve">. </w:t>
      </w:r>
      <w:r w:rsidR="1DBB1AD9" w:rsidRPr="3CDEF2A4">
        <w:rPr>
          <w:rFonts w:asciiTheme="minorHAnsi" w:hAnsiTheme="minorHAnsi" w:cstheme="minorBidi"/>
        </w:rPr>
        <w:t>H</w:t>
      </w:r>
      <w:r w:rsidRPr="3CDEF2A4">
        <w:rPr>
          <w:rFonts w:asciiTheme="minorHAnsi" w:hAnsiTheme="minorHAnsi" w:cstheme="minorBidi"/>
        </w:rPr>
        <w:t>e has a strong background i</w:t>
      </w:r>
      <w:r w:rsidR="1DBB1AD9" w:rsidRPr="3CDEF2A4">
        <w:rPr>
          <w:rFonts w:asciiTheme="minorHAnsi" w:hAnsiTheme="minorHAnsi" w:cstheme="minorBidi"/>
        </w:rPr>
        <w:t xml:space="preserve">n Engineering consulting, Sustainment, Enterprise software acquisition, design, implementation, integration, and testing. </w:t>
      </w: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38AB2EB9" w14:textId="59448267" w:rsidR="00481D35" w:rsidRPr="00481D35" w:rsidRDefault="00481D35" w:rsidP="00481D35">
      <w:pPr>
        <w:rPr>
          <w:rFonts w:asciiTheme="minorHAnsi" w:hAnsiTheme="minorHAnsi" w:cstheme="minorHAnsi"/>
          <w:bCs/>
        </w:rPr>
      </w:pPr>
      <w:r w:rsidRPr="00481D35">
        <w:rPr>
          <w:rFonts w:asciiTheme="minorHAnsi" w:hAnsiTheme="minorHAnsi" w:cstheme="minorHAnsi"/>
          <w:bCs/>
        </w:rPr>
        <w:t>Master of Science Systems Engineering, George Washington University, Washington, D.C</w:t>
      </w:r>
    </w:p>
    <w:p w14:paraId="1A2C3199" w14:textId="50E3020B" w:rsidR="00481D35" w:rsidRPr="00481D35" w:rsidRDefault="00481D35" w:rsidP="00481D35">
      <w:pPr>
        <w:rPr>
          <w:rFonts w:asciiTheme="minorHAnsi" w:hAnsiTheme="minorHAnsi" w:cstheme="minorHAnsi"/>
          <w:bCs/>
        </w:rPr>
      </w:pPr>
      <w:r w:rsidRPr="00481D35">
        <w:rPr>
          <w:rFonts w:asciiTheme="minorHAnsi" w:hAnsiTheme="minorHAnsi" w:cstheme="minorHAnsi"/>
          <w:bCs/>
        </w:rPr>
        <w:t>Bachelor of Business Administration, Curtin University of Technology, Perth, Western Australia.</w:t>
      </w:r>
    </w:p>
    <w:p w14:paraId="2C776B83" w14:textId="300A0C84" w:rsidR="00481D35" w:rsidRPr="00481D35" w:rsidRDefault="00481D35" w:rsidP="00481D35">
      <w:pPr>
        <w:rPr>
          <w:rFonts w:asciiTheme="minorHAnsi" w:hAnsiTheme="minorHAnsi" w:cstheme="minorHAnsi"/>
          <w:bCs/>
        </w:rPr>
      </w:pPr>
      <w:r w:rsidRPr="00481D35">
        <w:rPr>
          <w:rFonts w:asciiTheme="minorHAnsi" w:hAnsiTheme="minorHAnsi" w:cstheme="minorHAnsi"/>
          <w:bCs/>
        </w:rPr>
        <w:t>Bachelor of Science Computer Science, Addis Ababa University, Addis Ababa, Ethiopia.</w:t>
      </w:r>
    </w:p>
    <w:p w14:paraId="7C644B84" w14:textId="65465F6F" w:rsidR="00481D35" w:rsidRPr="00481D35" w:rsidRDefault="00481D35" w:rsidP="00481D35">
      <w:pPr>
        <w:rPr>
          <w:rFonts w:asciiTheme="minorHAnsi" w:hAnsiTheme="minorHAnsi" w:cstheme="minorHAnsi"/>
          <w:bCs/>
        </w:rPr>
      </w:pPr>
      <w:r w:rsidRPr="00481D35">
        <w:rPr>
          <w:rFonts w:asciiTheme="minorHAnsi" w:hAnsiTheme="minorHAnsi" w:cstheme="minorHAnsi"/>
          <w:bCs/>
        </w:rPr>
        <w:t>Diploma of Computer Science, Royal Melbourne Institute of Technology, Melbourne, Australia.</w:t>
      </w: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487A8230" w14:textId="30F17782" w:rsidR="00EA73A1" w:rsidRPr="004711F3" w:rsidRDefault="32CA07B7" w:rsidP="3CDEF2A4">
      <w:pPr>
        <w:rPr>
          <w:rFonts w:asciiTheme="minorHAnsi" w:eastAsiaTheme="minorEastAsia" w:hAnsiTheme="minorHAnsi" w:cstheme="minorBidi"/>
          <w:b/>
          <w:bCs/>
        </w:rPr>
      </w:pPr>
      <w:r w:rsidRPr="3CDEF2A4">
        <w:rPr>
          <w:rFonts w:asciiTheme="minorHAnsi" w:hAnsiTheme="minorHAnsi" w:cstheme="minorBidi"/>
          <w:b/>
          <w:bCs/>
        </w:rPr>
        <w:t>Position Title</w:t>
      </w:r>
      <w:r w:rsidR="066090F7" w:rsidRPr="3CDEF2A4">
        <w:rPr>
          <w:rFonts w:asciiTheme="minorHAnsi" w:hAnsiTheme="minorHAnsi" w:cstheme="minorBidi"/>
          <w:b/>
          <w:bCs/>
        </w:rPr>
        <w:t xml:space="preserve">: </w:t>
      </w:r>
      <w:r w:rsidR="3744E6EC" w:rsidRPr="3CDEF2A4">
        <w:rPr>
          <w:rFonts w:asciiTheme="minorHAnsi" w:eastAsiaTheme="minorEastAsia" w:hAnsiTheme="minorHAnsi" w:cstheme="minorBidi"/>
          <w:b/>
          <w:bCs/>
        </w:rPr>
        <w:t>Senior Analyst, Systems Engineering</w:t>
      </w:r>
    </w:p>
    <w:p w14:paraId="68439783" w14:textId="4D52AFE1" w:rsidR="00EA73A1" w:rsidRPr="004711F3" w:rsidRDefault="32CA07B7" w:rsidP="3CDEF2A4">
      <w:pPr>
        <w:rPr>
          <w:rFonts w:asciiTheme="minorHAnsi" w:hAnsiTheme="minorHAnsi" w:cstheme="minorBidi"/>
          <w:b/>
          <w:bCs/>
        </w:rPr>
      </w:pPr>
      <w:r w:rsidRPr="3CDEF2A4">
        <w:rPr>
          <w:rFonts w:asciiTheme="minorHAnsi" w:hAnsiTheme="minorHAnsi" w:cstheme="minorBidi"/>
          <w:b/>
          <w:bCs/>
        </w:rPr>
        <w:t xml:space="preserve">Cobec, Inc., </w:t>
      </w:r>
    </w:p>
    <w:p w14:paraId="1D56E46F" w14:textId="5F42B35E" w:rsidR="00EA73A1" w:rsidRPr="004711F3" w:rsidRDefault="00481D35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July 2019</w:t>
      </w:r>
      <w:r w:rsidR="00EA73A1" w:rsidRPr="004711F3">
        <w:rPr>
          <w:rFonts w:asciiTheme="minorHAnsi" w:hAnsiTheme="minorHAnsi" w:cstheme="minorHAnsi"/>
          <w:b/>
          <w:iCs/>
        </w:rPr>
        <w:t xml:space="preserve"> to</w:t>
      </w:r>
      <w:r>
        <w:rPr>
          <w:rFonts w:asciiTheme="minorHAnsi" w:hAnsiTheme="minorHAnsi" w:cstheme="minorHAnsi"/>
          <w:b/>
          <w:iCs/>
        </w:rPr>
        <w:t xml:space="preserve"> </w:t>
      </w:r>
      <w:r w:rsidR="00EA73A1" w:rsidRPr="004711F3">
        <w:rPr>
          <w:rFonts w:asciiTheme="minorHAnsi" w:hAnsiTheme="minorHAnsi" w:cstheme="minorHAnsi"/>
          <w:b/>
          <w:iCs/>
        </w:rPr>
        <w:t>present</w:t>
      </w:r>
    </w:p>
    <w:p w14:paraId="422493D4" w14:textId="77777777" w:rsidR="00E46BD9" w:rsidRPr="004711F3" w:rsidRDefault="00E46BD9" w:rsidP="00CB0557">
      <w:pPr>
        <w:rPr>
          <w:rFonts w:asciiTheme="minorHAnsi" w:hAnsiTheme="minorHAnsi" w:cstheme="minorHAnsi"/>
          <w:b/>
          <w:i/>
        </w:rPr>
      </w:pPr>
    </w:p>
    <w:p w14:paraId="404100EF" w14:textId="53CC98C0" w:rsidR="00481D35" w:rsidRPr="00481D35" w:rsidRDefault="3E3CE61B" w:rsidP="3CDEF2A4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3CDEF2A4">
        <w:rPr>
          <w:rFonts w:asciiTheme="minorHAnsi" w:hAnsiTheme="minorHAnsi" w:cstheme="minorBidi"/>
        </w:rPr>
        <w:t xml:space="preserve">Act as </w:t>
      </w:r>
      <w:r w:rsidR="33591EC5" w:rsidRPr="3CDEF2A4">
        <w:rPr>
          <w:rFonts w:asciiTheme="minorHAnsi" w:hAnsiTheme="minorHAnsi" w:cstheme="minorBidi"/>
        </w:rPr>
        <w:t xml:space="preserve">Technical Lead for the </w:t>
      </w:r>
      <w:r w:rsidR="785A22F3" w:rsidRPr="3CDEF2A4">
        <w:rPr>
          <w:rFonts w:asciiTheme="minorHAnsi" w:hAnsiTheme="minorHAnsi" w:cstheme="minorBidi"/>
        </w:rPr>
        <w:t>Terminal Automation Modernization and Replacement (TAMR)</w:t>
      </w:r>
      <w:r w:rsidR="33591EC5" w:rsidRPr="3CDEF2A4">
        <w:rPr>
          <w:rFonts w:asciiTheme="minorHAnsi" w:hAnsiTheme="minorHAnsi" w:cstheme="minorBidi"/>
        </w:rPr>
        <w:t xml:space="preserve"> Sustainment</w:t>
      </w:r>
      <w:r w:rsidR="73C8408F" w:rsidRPr="3CDEF2A4">
        <w:rPr>
          <w:rFonts w:asciiTheme="minorHAnsi" w:hAnsiTheme="minorHAnsi" w:cstheme="minorBidi"/>
        </w:rPr>
        <w:t xml:space="preserve"> </w:t>
      </w:r>
      <w:r w:rsidR="33591EC5" w:rsidRPr="3CDEF2A4">
        <w:rPr>
          <w:rFonts w:asciiTheme="minorHAnsi" w:hAnsiTheme="minorHAnsi" w:cstheme="minorBidi"/>
        </w:rPr>
        <w:t>Program</w:t>
      </w:r>
      <w:r w:rsidR="0377129D" w:rsidRPr="3CDEF2A4">
        <w:rPr>
          <w:rFonts w:asciiTheme="minorHAnsi" w:hAnsiTheme="minorHAnsi" w:cstheme="minorBidi"/>
        </w:rPr>
        <w:t xml:space="preserve">, </w:t>
      </w:r>
      <w:r w:rsidR="33591EC5" w:rsidRPr="3CDEF2A4">
        <w:rPr>
          <w:rFonts w:asciiTheme="minorHAnsi" w:hAnsiTheme="minorHAnsi" w:cstheme="minorBidi"/>
        </w:rPr>
        <w:t>providing engineering oversight and long-term strategic planning in collaboration with stakeholders and diverse IPTs to drive successful acquisition</w:t>
      </w:r>
      <w:r w:rsidR="1DBB1AD9" w:rsidRPr="3CDEF2A4">
        <w:rPr>
          <w:rFonts w:asciiTheme="minorHAnsi" w:hAnsiTheme="minorHAnsi" w:cstheme="minorBidi"/>
        </w:rPr>
        <w:t xml:space="preserve">. </w:t>
      </w:r>
    </w:p>
    <w:p w14:paraId="18CDA0C7" w14:textId="636EF2F8" w:rsidR="00481D35" w:rsidRDefault="314CC56F" w:rsidP="3CDEF2A4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3CDEF2A4">
        <w:rPr>
          <w:rFonts w:asciiTheme="minorHAnsi" w:hAnsiTheme="minorHAnsi" w:cstheme="minorBidi"/>
        </w:rPr>
        <w:t>Support Joint Resources Council (JRC) investment activities by coordinating and delivering key acquisition artifacts.</w:t>
      </w:r>
      <w:r w:rsidR="1DBB1AD9" w:rsidRPr="3CDEF2A4">
        <w:rPr>
          <w:rFonts w:asciiTheme="minorHAnsi" w:hAnsiTheme="minorHAnsi" w:cstheme="minorBidi"/>
        </w:rPr>
        <w:t xml:space="preserve"> </w:t>
      </w:r>
    </w:p>
    <w:p w14:paraId="549D6270" w14:textId="348FF7D8" w:rsidR="00481D35" w:rsidRPr="00481D35" w:rsidRDefault="1DBB1AD9" w:rsidP="3CDEF2A4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3CDEF2A4">
        <w:rPr>
          <w:rFonts w:asciiTheme="minorHAnsi" w:hAnsiTheme="minorHAnsi" w:cstheme="minorBidi"/>
        </w:rPr>
        <w:t xml:space="preserve">Support </w:t>
      </w:r>
      <w:r w:rsidR="36744F81" w:rsidRPr="3CDEF2A4">
        <w:rPr>
          <w:rFonts w:asciiTheme="minorHAnsi" w:hAnsiTheme="minorHAnsi" w:cstheme="minorBidi"/>
        </w:rPr>
        <w:t xml:space="preserve">Request for Proposal (RFP) coordination and </w:t>
      </w:r>
      <w:r w:rsidR="3110E427" w:rsidRPr="3CDEF2A4">
        <w:rPr>
          <w:rFonts w:asciiTheme="minorHAnsi" w:hAnsiTheme="minorHAnsi" w:cstheme="minorBidi"/>
        </w:rPr>
        <w:t>development of</w:t>
      </w:r>
      <w:r w:rsidRPr="3CDEF2A4">
        <w:rPr>
          <w:rFonts w:asciiTheme="minorHAnsi" w:hAnsiTheme="minorHAnsi" w:cstheme="minorBidi"/>
        </w:rPr>
        <w:t xml:space="preserve"> </w:t>
      </w:r>
      <w:r w:rsidR="36744F81" w:rsidRPr="3CDEF2A4">
        <w:rPr>
          <w:rFonts w:asciiTheme="minorHAnsi" w:hAnsiTheme="minorHAnsi" w:cstheme="minorBidi"/>
        </w:rPr>
        <w:t xml:space="preserve">associated enclosures. </w:t>
      </w:r>
    </w:p>
    <w:p w14:paraId="239D9E81" w14:textId="77777777" w:rsidR="00481D35" w:rsidRPr="00481D35" w:rsidRDefault="00481D35" w:rsidP="00481D3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81D35">
        <w:rPr>
          <w:rFonts w:asciiTheme="minorHAnsi" w:hAnsiTheme="minorHAnsi" w:cstheme="minorHAnsi"/>
          <w:bCs/>
          <w:iCs/>
        </w:rPr>
        <w:t xml:space="preserve">Work with clients on various products and models for program coordination and management.  </w:t>
      </w:r>
    </w:p>
    <w:p w14:paraId="6E4B0627" w14:textId="77777777" w:rsidR="00481D35" w:rsidRPr="00481D35" w:rsidRDefault="00481D35" w:rsidP="00481D3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81D35">
        <w:rPr>
          <w:rFonts w:asciiTheme="minorHAnsi" w:hAnsiTheme="minorHAnsi" w:cstheme="minorHAnsi"/>
          <w:bCs/>
          <w:iCs/>
        </w:rPr>
        <w:t xml:space="preserve">Develop Requirements and Architectural products to secure program funding. </w:t>
      </w:r>
    </w:p>
    <w:p w14:paraId="689E43FB" w14:textId="4F37FCC7" w:rsidR="00481D35" w:rsidRPr="004711F3" w:rsidRDefault="00481D35" w:rsidP="00481D3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81D35">
        <w:rPr>
          <w:rFonts w:asciiTheme="minorHAnsi" w:hAnsiTheme="minorHAnsi" w:cstheme="minorHAnsi"/>
          <w:bCs/>
          <w:iCs/>
        </w:rPr>
        <w:t>Develop a Framework for future TAMR programs to succeed in investment analysis</w:t>
      </w:r>
    </w:p>
    <w:p w14:paraId="1AAB9054" w14:textId="1AFA855E" w:rsidR="00CB0557" w:rsidRPr="004711F3" w:rsidRDefault="00CB0557" w:rsidP="00CB0557">
      <w:pPr>
        <w:rPr>
          <w:rFonts w:asciiTheme="minorHAnsi" w:hAnsiTheme="minorHAnsi" w:cstheme="minorHAnsi"/>
          <w:bCs/>
          <w:iCs/>
        </w:rPr>
      </w:pPr>
    </w:p>
    <w:p w14:paraId="3F2777EC" w14:textId="77777777" w:rsidR="0000064D" w:rsidRPr="00843E1C" w:rsidRDefault="00A415DE" w:rsidP="0000064D">
      <w:pPr>
        <w:rPr>
          <w:rFonts w:asciiTheme="majorHAnsi" w:hAnsiTheme="majorHAnsi"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 w:rsidR="0000064D">
        <w:rPr>
          <w:rFonts w:asciiTheme="minorHAnsi" w:hAnsiTheme="minorHAnsi" w:cstheme="minorHAnsi"/>
          <w:b/>
          <w:iCs/>
        </w:rPr>
        <w:t xml:space="preserve">: </w:t>
      </w:r>
      <w:r w:rsidR="0000064D" w:rsidRPr="00843E1C">
        <w:rPr>
          <w:rFonts w:asciiTheme="majorHAnsi" w:hAnsiTheme="majorHAnsi"/>
          <w:b/>
        </w:rPr>
        <w:t>Sr. S</w:t>
      </w:r>
      <w:r w:rsidR="0000064D" w:rsidRPr="00843E1C">
        <w:rPr>
          <w:rFonts w:asciiTheme="majorHAnsi" w:hAnsiTheme="majorHAnsi"/>
          <w:b/>
          <w:spacing w:val="1"/>
        </w:rPr>
        <w:t>y</w:t>
      </w:r>
      <w:r w:rsidR="0000064D" w:rsidRPr="00843E1C">
        <w:rPr>
          <w:rFonts w:asciiTheme="majorHAnsi" w:hAnsiTheme="majorHAnsi"/>
          <w:b/>
          <w:spacing w:val="-1"/>
        </w:rPr>
        <w:t>s</w:t>
      </w:r>
      <w:r w:rsidR="0000064D" w:rsidRPr="00843E1C">
        <w:rPr>
          <w:rFonts w:asciiTheme="majorHAnsi" w:hAnsiTheme="majorHAnsi"/>
          <w:b/>
          <w:spacing w:val="1"/>
        </w:rPr>
        <w:t>t</w:t>
      </w:r>
      <w:r w:rsidR="0000064D" w:rsidRPr="00843E1C">
        <w:rPr>
          <w:rFonts w:asciiTheme="majorHAnsi" w:hAnsiTheme="majorHAnsi"/>
          <w:b/>
          <w:spacing w:val="3"/>
        </w:rPr>
        <w:t>e</w:t>
      </w:r>
      <w:r w:rsidR="0000064D" w:rsidRPr="00843E1C">
        <w:rPr>
          <w:rFonts w:asciiTheme="majorHAnsi" w:hAnsiTheme="majorHAnsi"/>
          <w:b/>
          <w:spacing w:val="-3"/>
        </w:rPr>
        <w:t>m</w:t>
      </w:r>
      <w:r w:rsidR="0000064D" w:rsidRPr="00843E1C">
        <w:rPr>
          <w:rFonts w:asciiTheme="majorHAnsi" w:hAnsiTheme="majorHAnsi"/>
          <w:b/>
        </w:rPr>
        <w:t>s</w:t>
      </w:r>
      <w:r w:rsidR="0000064D" w:rsidRPr="00843E1C">
        <w:rPr>
          <w:rFonts w:asciiTheme="majorHAnsi" w:hAnsiTheme="majorHAnsi"/>
          <w:b/>
          <w:spacing w:val="-7"/>
        </w:rPr>
        <w:t xml:space="preserve"> </w:t>
      </w:r>
      <w:r w:rsidR="0000064D" w:rsidRPr="00843E1C">
        <w:rPr>
          <w:rFonts w:asciiTheme="majorHAnsi" w:hAnsiTheme="majorHAnsi"/>
          <w:b/>
          <w:spacing w:val="1"/>
        </w:rPr>
        <w:t>E</w:t>
      </w:r>
      <w:r w:rsidR="0000064D" w:rsidRPr="00843E1C">
        <w:rPr>
          <w:rFonts w:asciiTheme="majorHAnsi" w:hAnsiTheme="majorHAnsi"/>
          <w:b/>
        </w:rPr>
        <w:t>n</w:t>
      </w:r>
      <w:r w:rsidR="0000064D" w:rsidRPr="00843E1C">
        <w:rPr>
          <w:rFonts w:asciiTheme="majorHAnsi" w:hAnsiTheme="majorHAnsi"/>
          <w:b/>
          <w:spacing w:val="1"/>
        </w:rPr>
        <w:t>g</w:t>
      </w:r>
      <w:r w:rsidR="0000064D" w:rsidRPr="00843E1C">
        <w:rPr>
          <w:rFonts w:asciiTheme="majorHAnsi" w:hAnsiTheme="majorHAnsi"/>
          <w:b/>
        </w:rPr>
        <w:t>ineer</w:t>
      </w:r>
    </w:p>
    <w:p w14:paraId="58A73D62" w14:textId="7BE4221F" w:rsidR="0000064D" w:rsidRDefault="0000064D" w:rsidP="00A415DE">
      <w:pPr>
        <w:rPr>
          <w:rFonts w:asciiTheme="minorHAnsi" w:hAnsiTheme="minorHAnsi" w:cstheme="minorHAnsi"/>
          <w:b/>
          <w:iCs/>
        </w:rPr>
      </w:pPr>
      <w:r w:rsidRPr="0000064D">
        <w:rPr>
          <w:rFonts w:asciiTheme="minorHAnsi" w:hAnsiTheme="minorHAnsi" w:cstheme="minorHAnsi"/>
          <w:b/>
          <w:iCs/>
        </w:rPr>
        <w:t>Leidos Corporation</w:t>
      </w:r>
    </w:p>
    <w:p w14:paraId="6FA0D90F" w14:textId="7D5AF512" w:rsidR="00A415DE" w:rsidRPr="004711F3" w:rsidRDefault="00A415DE" w:rsidP="00A415DE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</w:t>
      </w:r>
      <w:r w:rsidR="0000064D">
        <w:rPr>
          <w:rFonts w:asciiTheme="minorHAnsi" w:hAnsiTheme="minorHAnsi" w:cstheme="minorHAnsi"/>
          <w:b/>
          <w:iCs/>
        </w:rPr>
        <w:t xml:space="preserve">ne </w:t>
      </w:r>
      <w:r>
        <w:rPr>
          <w:rFonts w:asciiTheme="minorHAnsi" w:hAnsiTheme="minorHAnsi" w:cstheme="minorHAnsi"/>
          <w:b/>
          <w:iCs/>
        </w:rPr>
        <w:t>201</w:t>
      </w:r>
      <w:r w:rsidR="0000064D">
        <w:rPr>
          <w:rFonts w:asciiTheme="minorHAnsi" w:hAnsiTheme="minorHAnsi" w:cstheme="minorHAnsi"/>
          <w:b/>
          <w:iCs/>
        </w:rPr>
        <w:t>7</w:t>
      </w:r>
      <w:r w:rsidRPr="004711F3">
        <w:rPr>
          <w:rFonts w:asciiTheme="minorHAnsi" w:hAnsiTheme="minorHAnsi" w:cstheme="minorHAnsi"/>
          <w:b/>
          <w:iCs/>
        </w:rPr>
        <w:t xml:space="preserve"> to</w:t>
      </w:r>
      <w:r w:rsidR="0000064D">
        <w:rPr>
          <w:rFonts w:asciiTheme="minorHAnsi" w:hAnsiTheme="minorHAnsi" w:cstheme="minorHAnsi"/>
          <w:b/>
          <w:iCs/>
        </w:rPr>
        <w:t xml:space="preserve"> July 2019</w:t>
      </w:r>
    </w:p>
    <w:p w14:paraId="08B40DB0" w14:textId="77777777" w:rsidR="00A415DE" w:rsidRPr="004711F3" w:rsidRDefault="00A415DE" w:rsidP="00A415DE">
      <w:pPr>
        <w:rPr>
          <w:rFonts w:asciiTheme="minorHAnsi" w:hAnsiTheme="minorHAnsi" w:cstheme="minorHAnsi"/>
          <w:b/>
          <w:i/>
        </w:rPr>
      </w:pPr>
    </w:p>
    <w:p w14:paraId="45ECDE9C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Provided System Engineering and Program Management consulting for the FAA Data, Visualization, and Reporting System (DVARS) program</w:t>
      </w:r>
    </w:p>
    <w:p w14:paraId="2B24DC3E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Developed technical documentation for central cloud-hosted, web-based, multi-tier Service-Oriented Architecture (SOA).</w:t>
      </w:r>
    </w:p>
    <w:p w14:paraId="4021FAA2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Developed Enterprise Architecture products using IBM Rational System Architect tool and applying Department of Defense Architecture Framework (DODAF) principles and views.</w:t>
      </w:r>
    </w:p>
    <w:p w14:paraId="7298F6F5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 xml:space="preserve">Developed programmatic documentation including but not limited to Configuration management plans, program schedules, risk plans and other related documents for performance analysis systems. </w:t>
      </w:r>
    </w:p>
    <w:p w14:paraId="71471A99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Supported the development of the Integrated Logistics Support Plan (ILSP) and Implementation Strategy and Planning Document (ISPD)</w:t>
      </w:r>
    </w:p>
    <w:p w14:paraId="4FD45AB0" w14:textId="534F35B6" w:rsid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 xml:space="preserve">Conducted research, engineering requirement analysis, evaluations, and recommendations on system improvements for various programs. </w:t>
      </w:r>
    </w:p>
    <w:p w14:paraId="32C06DA3" w14:textId="77777777" w:rsidR="0000064D" w:rsidRDefault="0000064D" w:rsidP="0000064D">
      <w:pPr>
        <w:rPr>
          <w:rFonts w:asciiTheme="minorHAnsi" w:hAnsiTheme="minorHAnsi" w:cstheme="minorHAnsi"/>
          <w:b/>
          <w:iCs/>
        </w:rPr>
      </w:pPr>
    </w:p>
    <w:p w14:paraId="2F7953FC" w14:textId="3B9E572C" w:rsidR="0000064D" w:rsidRPr="00843E1C" w:rsidRDefault="0000064D" w:rsidP="0000064D">
      <w:pPr>
        <w:rPr>
          <w:rFonts w:asciiTheme="majorHAnsi" w:hAnsiTheme="majorHAnsi"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Pr="00843E1C">
        <w:rPr>
          <w:rFonts w:asciiTheme="majorHAnsi" w:hAnsiTheme="majorHAnsi"/>
          <w:b/>
        </w:rPr>
        <w:t>S</w:t>
      </w:r>
      <w:r w:rsidRPr="00843E1C">
        <w:rPr>
          <w:rFonts w:asciiTheme="majorHAnsi" w:hAnsiTheme="majorHAnsi"/>
          <w:b/>
          <w:spacing w:val="1"/>
        </w:rPr>
        <w:t>y</w:t>
      </w:r>
      <w:r w:rsidRPr="00843E1C">
        <w:rPr>
          <w:rFonts w:asciiTheme="majorHAnsi" w:hAnsiTheme="majorHAnsi"/>
          <w:b/>
          <w:spacing w:val="-1"/>
        </w:rPr>
        <w:t>s</w:t>
      </w:r>
      <w:r w:rsidRPr="00843E1C">
        <w:rPr>
          <w:rFonts w:asciiTheme="majorHAnsi" w:hAnsiTheme="majorHAnsi"/>
          <w:b/>
          <w:spacing w:val="1"/>
        </w:rPr>
        <w:t>t</w:t>
      </w:r>
      <w:r w:rsidRPr="00843E1C">
        <w:rPr>
          <w:rFonts w:asciiTheme="majorHAnsi" w:hAnsiTheme="majorHAnsi"/>
          <w:b/>
          <w:spacing w:val="3"/>
        </w:rPr>
        <w:t>e</w:t>
      </w:r>
      <w:r w:rsidRPr="00843E1C">
        <w:rPr>
          <w:rFonts w:asciiTheme="majorHAnsi" w:hAnsiTheme="majorHAnsi"/>
          <w:b/>
          <w:spacing w:val="-3"/>
        </w:rPr>
        <w:t>m</w:t>
      </w:r>
      <w:r w:rsidRPr="00843E1C">
        <w:rPr>
          <w:rFonts w:asciiTheme="majorHAnsi" w:hAnsiTheme="majorHAnsi"/>
          <w:b/>
        </w:rPr>
        <w:t>s</w:t>
      </w:r>
      <w:r w:rsidRPr="00843E1C">
        <w:rPr>
          <w:rFonts w:asciiTheme="majorHAnsi" w:hAnsiTheme="majorHAnsi"/>
          <w:b/>
          <w:spacing w:val="-7"/>
        </w:rPr>
        <w:t xml:space="preserve"> </w:t>
      </w:r>
      <w:r w:rsidRPr="00843E1C">
        <w:rPr>
          <w:rFonts w:asciiTheme="majorHAnsi" w:hAnsiTheme="majorHAnsi"/>
          <w:b/>
          <w:spacing w:val="1"/>
        </w:rPr>
        <w:t>E</w:t>
      </w:r>
      <w:r w:rsidRPr="00843E1C">
        <w:rPr>
          <w:rFonts w:asciiTheme="majorHAnsi" w:hAnsiTheme="majorHAnsi"/>
          <w:b/>
        </w:rPr>
        <w:t>n</w:t>
      </w:r>
      <w:r w:rsidRPr="00843E1C">
        <w:rPr>
          <w:rFonts w:asciiTheme="majorHAnsi" w:hAnsiTheme="majorHAnsi"/>
          <w:b/>
          <w:spacing w:val="1"/>
        </w:rPr>
        <w:t>g</w:t>
      </w:r>
      <w:r w:rsidRPr="00843E1C">
        <w:rPr>
          <w:rFonts w:asciiTheme="majorHAnsi" w:hAnsiTheme="majorHAnsi"/>
          <w:b/>
        </w:rPr>
        <w:t>ineer</w:t>
      </w:r>
    </w:p>
    <w:p w14:paraId="4D6CDCA5" w14:textId="77777777" w:rsidR="0000064D" w:rsidRDefault="0000064D" w:rsidP="0000064D">
      <w:pPr>
        <w:rPr>
          <w:rFonts w:asciiTheme="majorHAnsi" w:hAnsiTheme="majorHAnsi"/>
          <w:b/>
          <w:spacing w:val="-4"/>
        </w:rPr>
      </w:pPr>
      <w:r w:rsidRPr="00843E1C">
        <w:rPr>
          <w:rFonts w:asciiTheme="majorHAnsi" w:hAnsiTheme="majorHAnsi"/>
          <w:b/>
        </w:rPr>
        <w:t>Aur</w:t>
      </w:r>
      <w:r w:rsidRPr="00843E1C">
        <w:rPr>
          <w:rFonts w:asciiTheme="majorHAnsi" w:hAnsiTheme="majorHAnsi"/>
          <w:b/>
          <w:spacing w:val="1"/>
        </w:rPr>
        <w:t>o</w:t>
      </w:r>
      <w:r w:rsidRPr="00843E1C">
        <w:rPr>
          <w:rFonts w:asciiTheme="majorHAnsi" w:hAnsiTheme="majorHAnsi"/>
          <w:b/>
        </w:rPr>
        <w:t>ra</w:t>
      </w:r>
      <w:r w:rsidRPr="00843E1C">
        <w:rPr>
          <w:rFonts w:asciiTheme="majorHAnsi" w:hAnsiTheme="majorHAnsi"/>
          <w:b/>
          <w:spacing w:val="-4"/>
        </w:rPr>
        <w:t xml:space="preserve"> </w:t>
      </w:r>
      <w:r w:rsidRPr="00843E1C">
        <w:rPr>
          <w:rFonts w:asciiTheme="majorHAnsi" w:hAnsiTheme="majorHAnsi"/>
          <w:b/>
        </w:rPr>
        <w:t>Sciences</w:t>
      </w:r>
      <w:r w:rsidRPr="00843E1C">
        <w:rPr>
          <w:rFonts w:asciiTheme="majorHAnsi" w:hAnsiTheme="majorHAnsi"/>
          <w:b/>
          <w:spacing w:val="-7"/>
        </w:rPr>
        <w:t xml:space="preserve"> </w:t>
      </w:r>
      <w:r w:rsidRPr="00843E1C">
        <w:rPr>
          <w:rFonts w:asciiTheme="majorHAnsi" w:hAnsiTheme="majorHAnsi"/>
          <w:b/>
          <w:spacing w:val="2"/>
        </w:rPr>
        <w:t>L</w:t>
      </w:r>
      <w:r w:rsidRPr="00843E1C">
        <w:rPr>
          <w:rFonts w:asciiTheme="majorHAnsi" w:hAnsiTheme="majorHAnsi"/>
          <w:b/>
          <w:spacing w:val="-1"/>
        </w:rPr>
        <w:t>L</w:t>
      </w:r>
      <w:r w:rsidRPr="00843E1C">
        <w:rPr>
          <w:rFonts w:asciiTheme="majorHAnsi" w:hAnsiTheme="majorHAnsi"/>
          <w:b/>
          <w:spacing w:val="1"/>
        </w:rPr>
        <w:t>C</w:t>
      </w:r>
      <w:r w:rsidRPr="00843E1C">
        <w:rPr>
          <w:rFonts w:asciiTheme="majorHAnsi" w:hAnsiTheme="majorHAnsi"/>
          <w:b/>
        </w:rPr>
        <w:t>.</w:t>
      </w:r>
      <w:r w:rsidRPr="00843E1C">
        <w:rPr>
          <w:rFonts w:asciiTheme="majorHAnsi" w:hAnsiTheme="majorHAnsi"/>
          <w:b/>
          <w:spacing w:val="-4"/>
        </w:rPr>
        <w:t xml:space="preserve"> </w:t>
      </w:r>
    </w:p>
    <w:p w14:paraId="40D80F5E" w14:textId="1BFC4CE5" w:rsidR="0000064D" w:rsidRPr="004711F3" w:rsidRDefault="0000064D" w:rsidP="0000064D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September2015</w:t>
      </w:r>
      <w:r w:rsidRPr="004711F3">
        <w:rPr>
          <w:rFonts w:asciiTheme="minorHAnsi" w:hAnsiTheme="minorHAnsi" w:cstheme="minorHAnsi"/>
          <w:b/>
          <w:iCs/>
        </w:rPr>
        <w:t xml:space="preserve"> to</w:t>
      </w:r>
      <w:r>
        <w:rPr>
          <w:rFonts w:asciiTheme="minorHAnsi" w:hAnsiTheme="minorHAnsi" w:cstheme="minorHAnsi"/>
          <w:b/>
          <w:iCs/>
        </w:rPr>
        <w:t xml:space="preserve"> May 2017</w:t>
      </w:r>
    </w:p>
    <w:p w14:paraId="3BD26157" w14:textId="77777777" w:rsidR="0000064D" w:rsidRPr="004711F3" w:rsidRDefault="0000064D" w:rsidP="0000064D">
      <w:pPr>
        <w:rPr>
          <w:rFonts w:asciiTheme="minorHAnsi" w:hAnsiTheme="minorHAnsi" w:cstheme="minorHAnsi"/>
          <w:b/>
          <w:i/>
        </w:rPr>
      </w:pPr>
    </w:p>
    <w:p w14:paraId="3AD4D7BC" w14:textId="58FA4C1D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</w:t>
      </w:r>
      <w:r w:rsidRPr="0000064D">
        <w:rPr>
          <w:rFonts w:asciiTheme="minorHAnsi" w:hAnsiTheme="minorHAnsi" w:cstheme="minorHAnsi"/>
          <w:bCs/>
          <w:iCs/>
        </w:rPr>
        <w:t>ct as Surveillance and Weather systems support lead.</w:t>
      </w:r>
    </w:p>
    <w:p w14:paraId="126509E9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Provided Systems Engineering support for Remote Monitoring and Logging System (RMLS) and Automated</w:t>
      </w:r>
    </w:p>
    <w:p w14:paraId="4939F57A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Maintenance Management System (AMMS) programs.</w:t>
      </w:r>
    </w:p>
    <w:p w14:paraId="4F8B2E40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Supported Lean Maintenance and Revalidation Program (LMRP) efforts by facilitating the ongoing reduction of unnecessary and out-of-service systems in the NAS.</w:t>
      </w:r>
    </w:p>
    <w:p w14:paraId="297A1A6E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 xml:space="preserve">Developed Roadmaps, and planning documents and Perform analysis for NAS Sustainment effort. </w:t>
      </w:r>
    </w:p>
    <w:p w14:paraId="4C54A4E2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Developed Resource planning documents (RPD) for RMLS and AMMS programs.</w:t>
      </w:r>
    </w:p>
    <w:p w14:paraId="66465169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Tailor In-service management decision (ISD) checklist for programs integrating with the NAS.</w:t>
      </w:r>
    </w:p>
    <w:p w14:paraId="46019356" w14:textId="32AE04C8" w:rsid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 xml:space="preserve">Conducted analysis to create visibility and usage of Remote Maintenance and monitoring (RMM) for NAS systems. </w:t>
      </w:r>
    </w:p>
    <w:p w14:paraId="5AC3AF63" w14:textId="77777777" w:rsidR="0000064D" w:rsidRDefault="0000064D" w:rsidP="0000064D">
      <w:pPr>
        <w:rPr>
          <w:rFonts w:asciiTheme="minorHAnsi" w:hAnsiTheme="minorHAnsi" w:cstheme="minorHAnsi"/>
          <w:b/>
          <w:iCs/>
        </w:rPr>
      </w:pPr>
    </w:p>
    <w:p w14:paraId="457E2342" w14:textId="111A4CBD" w:rsidR="0000064D" w:rsidRPr="00843E1C" w:rsidRDefault="0000064D" w:rsidP="0000064D">
      <w:pPr>
        <w:rPr>
          <w:rFonts w:asciiTheme="majorHAnsi" w:hAnsiTheme="majorHAnsi"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Pr="00843E1C">
        <w:rPr>
          <w:rFonts w:asciiTheme="majorHAnsi" w:hAnsiTheme="majorHAnsi"/>
          <w:b/>
        </w:rPr>
        <w:t>S</w:t>
      </w:r>
      <w:r w:rsidRPr="00843E1C">
        <w:rPr>
          <w:rFonts w:asciiTheme="majorHAnsi" w:hAnsiTheme="majorHAnsi"/>
          <w:b/>
          <w:spacing w:val="1"/>
        </w:rPr>
        <w:t>y</w:t>
      </w:r>
      <w:r w:rsidRPr="00843E1C">
        <w:rPr>
          <w:rFonts w:asciiTheme="majorHAnsi" w:hAnsiTheme="majorHAnsi"/>
          <w:b/>
          <w:spacing w:val="-1"/>
        </w:rPr>
        <w:t>s</w:t>
      </w:r>
      <w:r w:rsidRPr="00843E1C">
        <w:rPr>
          <w:rFonts w:asciiTheme="majorHAnsi" w:hAnsiTheme="majorHAnsi"/>
          <w:b/>
          <w:spacing w:val="1"/>
        </w:rPr>
        <w:t>t</w:t>
      </w:r>
      <w:r w:rsidRPr="00843E1C">
        <w:rPr>
          <w:rFonts w:asciiTheme="majorHAnsi" w:hAnsiTheme="majorHAnsi"/>
          <w:b/>
          <w:spacing w:val="3"/>
        </w:rPr>
        <w:t>e</w:t>
      </w:r>
      <w:r w:rsidRPr="00843E1C">
        <w:rPr>
          <w:rFonts w:asciiTheme="majorHAnsi" w:hAnsiTheme="majorHAnsi"/>
          <w:b/>
          <w:spacing w:val="-3"/>
        </w:rPr>
        <w:t>m</w:t>
      </w:r>
      <w:r w:rsidRPr="00843E1C">
        <w:rPr>
          <w:rFonts w:asciiTheme="majorHAnsi" w:hAnsiTheme="majorHAnsi"/>
          <w:b/>
        </w:rPr>
        <w:t>s</w:t>
      </w:r>
      <w:r w:rsidRPr="00843E1C">
        <w:rPr>
          <w:rFonts w:asciiTheme="majorHAnsi" w:hAnsiTheme="majorHAnsi"/>
          <w:b/>
          <w:spacing w:val="-7"/>
        </w:rPr>
        <w:t xml:space="preserve"> </w:t>
      </w:r>
      <w:r w:rsidRPr="00843E1C">
        <w:rPr>
          <w:rFonts w:asciiTheme="majorHAnsi" w:hAnsiTheme="majorHAnsi"/>
          <w:b/>
          <w:spacing w:val="1"/>
        </w:rPr>
        <w:t>E</w:t>
      </w:r>
      <w:r w:rsidRPr="00843E1C">
        <w:rPr>
          <w:rFonts w:asciiTheme="majorHAnsi" w:hAnsiTheme="majorHAnsi"/>
          <w:b/>
        </w:rPr>
        <w:t>n</w:t>
      </w:r>
      <w:r w:rsidRPr="00843E1C">
        <w:rPr>
          <w:rFonts w:asciiTheme="majorHAnsi" w:hAnsiTheme="majorHAnsi"/>
          <w:b/>
          <w:spacing w:val="1"/>
        </w:rPr>
        <w:t>g</w:t>
      </w:r>
      <w:r w:rsidRPr="00843E1C">
        <w:rPr>
          <w:rFonts w:asciiTheme="majorHAnsi" w:hAnsiTheme="majorHAnsi"/>
          <w:b/>
        </w:rPr>
        <w:t>ineer</w:t>
      </w:r>
    </w:p>
    <w:p w14:paraId="3F17414B" w14:textId="77777777" w:rsidR="0000064D" w:rsidRDefault="0000064D" w:rsidP="0000064D">
      <w:pPr>
        <w:rPr>
          <w:rFonts w:asciiTheme="minorHAnsi" w:hAnsiTheme="minorHAnsi" w:cstheme="minorHAnsi"/>
          <w:b/>
          <w:iCs/>
        </w:rPr>
      </w:pPr>
      <w:r w:rsidRPr="0000064D">
        <w:rPr>
          <w:rFonts w:asciiTheme="minorHAnsi" w:hAnsiTheme="minorHAnsi" w:cstheme="minorHAnsi"/>
          <w:b/>
          <w:iCs/>
        </w:rPr>
        <w:t xml:space="preserve">CSSI Inc. </w:t>
      </w:r>
    </w:p>
    <w:p w14:paraId="1E26D591" w14:textId="6D1C10F5" w:rsidR="0000064D" w:rsidRPr="004711F3" w:rsidRDefault="0000064D" w:rsidP="0000064D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July 201</w:t>
      </w:r>
      <w:r w:rsidR="00D947DE">
        <w:rPr>
          <w:rFonts w:asciiTheme="minorHAnsi" w:hAnsiTheme="minorHAnsi" w:cstheme="minorHAnsi"/>
          <w:b/>
          <w:iCs/>
        </w:rPr>
        <w:t>3</w:t>
      </w:r>
      <w:r w:rsidRPr="004711F3">
        <w:rPr>
          <w:rFonts w:asciiTheme="minorHAnsi" w:hAnsiTheme="minorHAnsi" w:cstheme="minorHAnsi"/>
          <w:b/>
          <w:iCs/>
        </w:rPr>
        <w:t xml:space="preserve"> to</w:t>
      </w:r>
      <w:r>
        <w:rPr>
          <w:rFonts w:asciiTheme="minorHAnsi" w:hAnsiTheme="minorHAnsi" w:cstheme="minorHAnsi"/>
          <w:b/>
          <w:iCs/>
        </w:rPr>
        <w:t xml:space="preserve"> July 201</w:t>
      </w:r>
      <w:r w:rsidR="00D947DE">
        <w:rPr>
          <w:rFonts w:asciiTheme="minorHAnsi" w:hAnsiTheme="minorHAnsi" w:cstheme="minorHAnsi"/>
          <w:b/>
          <w:iCs/>
        </w:rPr>
        <w:t>5</w:t>
      </w:r>
    </w:p>
    <w:p w14:paraId="52DBE5C7" w14:textId="77777777" w:rsidR="0000064D" w:rsidRPr="004711F3" w:rsidRDefault="0000064D" w:rsidP="0000064D">
      <w:pPr>
        <w:rPr>
          <w:rFonts w:asciiTheme="minorHAnsi" w:hAnsiTheme="minorHAnsi" w:cstheme="minorHAnsi"/>
          <w:b/>
          <w:i/>
        </w:rPr>
      </w:pPr>
    </w:p>
    <w:p w14:paraId="7135A623" w14:textId="77777777" w:rsidR="00D947DE" w:rsidRPr="00843E1C" w:rsidRDefault="00D947DE" w:rsidP="00D947DE">
      <w:pPr>
        <w:pStyle w:val="ListParagraph"/>
        <w:numPr>
          <w:ilvl w:val="0"/>
          <w:numId w:val="26"/>
        </w:numPr>
        <w:spacing w:before="12"/>
        <w:rPr>
          <w:rFonts w:asciiTheme="majorHAnsi" w:eastAsia="Cambria" w:hAnsiTheme="majorHAnsi" w:cs="Cambria"/>
        </w:rPr>
      </w:pPr>
      <w:r w:rsidRPr="00843E1C">
        <w:rPr>
          <w:rFonts w:asciiTheme="majorHAnsi" w:eastAsia="Cambria" w:hAnsiTheme="majorHAnsi" w:cs="Cambria"/>
        </w:rPr>
        <w:t>Supported Configuration Management Automation (CMA) program throughout the FAA investment analysis phases.</w:t>
      </w:r>
    </w:p>
    <w:p w14:paraId="323374A4" w14:textId="77777777" w:rsidR="00D947DE" w:rsidRPr="00BB2A67" w:rsidRDefault="00D947DE" w:rsidP="00D947DE">
      <w:pPr>
        <w:pStyle w:val="ListParagraph"/>
        <w:numPr>
          <w:ilvl w:val="0"/>
          <w:numId w:val="26"/>
        </w:numPr>
        <w:spacing w:before="12"/>
        <w:rPr>
          <w:rFonts w:asciiTheme="majorHAnsi" w:eastAsia="Cambria" w:hAnsiTheme="majorHAnsi" w:cs="Cambria"/>
        </w:rPr>
      </w:pPr>
      <w:r w:rsidRPr="00843E1C">
        <w:rPr>
          <w:rFonts w:asciiTheme="majorHAnsi" w:eastAsia="Cambria" w:hAnsiTheme="majorHAnsi" w:cs="Cambria"/>
        </w:rPr>
        <w:lastRenderedPageBreak/>
        <w:t>Developed Enterprise Architecture products using IBM Rational System Architect tool and applying Department of Defense</w:t>
      </w:r>
      <w:r>
        <w:rPr>
          <w:rFonts w:asciiTheme="majorHAnsi" w:eastAsia="Cambria" w:hAnsiTheme="majorHAnsi" w:cs="Cambria"/>
        </w:rPr>
        <w:t xml:space="preserve"> </w:t>
      </w:r>
      <w:r w:rsidRPr="00BB2A67">
        <w:rPr>
          <w:rFonts w:asciiTheme="majorHAnsi" w:eastAsia="Cambria" w:hAnsiTheme="majorHAnsi" w:cs="Cambria"/>
        </w:rPr>
        <w:t>Architecture Framework (DODAF) principles and views.</w:t>
      </w:r>
    </w:p>
    <w:p w14:paraId="7B0E8F04" w14:textId="77777777" w:rsidR="00D947DE" w:rsidRPr="00843E1C" w:rsidRDefault="00D947DE" w:rsidP="00D947DE">
      <w:pPr>
        <w:pStyle w:val="ListParagraph"/>
        <w:numPr>
          <w:ilvl w:val="0"/>
          <w:numId w:val="26"/>
        </w:numPr>
        <w:spacing w:before="12"/>
        <w:rPr>
          <w:rFonts w:asciiTheme="majorHAnsi" w:eastAsia="Cambria" w:hAnsiTheme="majorHAnsi" w:cs="Cambria"/>
        </w:rPr>
      </w:pPr>
      <w:r w:rsidRPr="00843E1C">
        <w:rPr>
          <w:rFonts w:asciiTheme="majorHAnsi" w:eastAsia="Cambria" w:hAnsiTheme="majorHAnsi" w:cs="Cambria"/>
        </w:rPr>
        <w:t xml:space="preserve">Managed the CMA program initial and final requirements document, provide upward and downward traceability, perform requirements elicitation, analysis, assessment, prioritization, </w:t>
      </w:r>
      <w:r>
        <w:rPr>
          <w:rFonts w:asciiTheme="majorHAnsi" w:eastAsia="Cambria" w:hAnsiTheme="majorHAnsi" w:cs="Cambria"/>
        </w:rPr>
        <w:t xml:space="preserve">and </w:t>
      </w:r>
      <w:r w:rsidRPr="00843E1C">
        <w:rPr>
          <w:rFonts w:asciiTheme="majorHAnsi" w:eastAsia="Cambria" w:hAnsiTheme="majorHAnsi" w:cs="Cambria"/>
        </w:rPr>
        <w:t xml:space="preserve">decomposition using </w:t>
      </w:r>
      <w:proofErr w:type="gramStart"/>
      <w:r w:rsidRPr="00843E1C">
        <w:rPr>
          <w:rFonts w:asciiTheme="majorHAnsi" w:eastAsia="Cambria" w:hAnsiTheme="majorHAnsi" w:cs="Cambria"/>
        </w:rPr>
        <w:t>Doors</w:t>
      </w:r>
      <w:proofErr w:type="gramEnd"/>
      <w:r w:rsidRPr="00843E1C">
        <w:rPr>
          <w:rFonts w:asciiTheme="majorHAnsi" w:eastAsia="Cambria" w:hAnsiTheme="majorHAnsi" w:cs="Cambria"/>
        </w:rPr>
        <w:t xml:space="preserve"> software.</w:t>
      </w:r>
    </w:p>
    <w:p w14:paraId="78918BAE" w14:textId="77777777" w:rsidR="00D947DE" w:rsidRPr="00843E1C" w:rsidRDefault="00D947DE" w:rsidP="00D947DE">
      <w:pPr>
        <w:pStyle w:val="ListParagraph"/>
        <w:numPr>
          <w:ilvl w:val="0"/>
          <w:numId w:val="26"/>
        </w:numPr>
        <w:spacing w:before="12"/>
        <w:rPr>
          <w:rFonts w:asciiTheme="majorHAnsi" w:eastAsia="Cambria" w:hAnsiTheme="majorHAnsi" w:cs="Cambria"/>
        </w:rPr>
      </w:pPr>
      <w:r w:rsidRPr="00843E1C">
        <w:rPr>
          <w:rFonts w:asciiTheme="majorHAnsi" w:eastAsia="Cambria" w:hAnsiTheme="majorHAnsi" w:cs="Cambria"/>
        </w:rPr>
        <w:t>Developed implementation strategy and planning document. This includes defining the scope of each phase of the implementation and associated timeline, resources, technical and financial risks.</w:t>
      </w:r>
    </w:p>
    <w:p w14:paraId="02A87C8A" w14:textId="77777777" w:rsidR="00D947DE" w:rsidRPr="00843E1C" w:rsidRDefault="00D947DE" w:rsidP="00D947DE">
      <w:pPr>
        <w:pStyle w:val="ListParagraph"/>
        <w:numPr>
          <w:ilvl w:val="0"/>
          <w:numId w:val="26"/>
        </w:numPr>
        <w:spacing w:before="12"/>
        <w:rPr>
          <w:rFonts w:asciiTheme="majorHAnsi" w:eastAsia="Cambria" w:hAnsiTheme="majorHAnsi" w:cs="Cambria"/>
        </w:rPr>
      </w:pPr>
      <w:r w:rsidRPr="00843E1C">
        <w:rPr>
          <w:rFonts w:asciiTheme="majorHAnsi" w:eastAsia="Cambria" w:hAnsiTheme="majorHAnsi" w:cs="Cambria"/>
        </w:rPr>
        <w:t xml:space="preserve">Performed analysis on IFS Enterprise resource planning (ERP) system </w:t>
      </w:r>
      <w:proofErr w:type="spellStart"/>
      <w:r w:rsidRPr="00843E1C">
        <w:rPr>
          <w:rFonts w:asciiTheme="majorHAnsi" w:eastAsia="Cambria" w:hAnsiTheme="majorHAnsi" w:cs="Cambria"/>
        </w:rPr>
        <w:t>inorder</w:t>
      </w:r>
      <w:proofErr w:type="spellEnd"/>
      <w:r w:rsidRPr="00843E1C">
        <w:rPr>
          <w:rFonts w:asciiTheme="majorHAnsi" w:eastAsia="Cambria" w:hAnsiTheme="majorHAnsi" w:cs="Cambria"/>
        </w:rPr>
        <w:t xml:space="preserve"> to see the viability of the tool to be configured and used as a configuration management tool.</w:t>
      </w:r>
    </w:p>
    <w:p w14:paraId="11D790C3" w14:textId="77777777" w:rsidR="00D947DE" w:rsidRDefault="00D947DE" w:rsidP="0000064D">
      <w:pPr>
        <w:rPr>
          <w:rFonts w:asciiTheme="minorHAnsi" w:hAnsiTheme="minorHAnsi" w:cstheme="minorHAnsi"/>
          <w:b/>
          <w:iCs/>
        </w:rPr>
      </w:pPr>
    </w:p>
    <w:p w14:paraId="22F9FFDD" w14:textId="77777777" w:rsidR="00D947DE" w:rsidRPr="00843E1C" w:rsidRDefault="0000064D" w:rsidP="00D947DE">
      <w:pPr>
        <w:rPr>
          <w:rFonts w:asciiTheme="majorHAnsi" w:hAnsiTheme="majorHAnsi"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D947DE" w:rsidRPr="00843E1C">
        <w:rPr>
          <w:rFonts w:asciiTheme="majorHAnsi" w:hAnsiTheme="majorHAnsi"/>
          <w:b/>
        </w:rPr>
        <w:t>Senior</w:t>
      </w:r>
      <w:r w:rsidR="00D947DE" w:rsidRPr="00843E1C">
        <w:rPr>
          <w:rFonts w:asciiTheme="majorHAnsi" w:hAnsiTheme="majorHAnsi"/>
          <w:b/>
          <w:spacing w:val="-5"/>
        </w:rPr>
        <w:t xml:space="preserve"> </w:t>
      </w:r>
      <w:r w:rsidR="00D947DE" w:rsidRPr="00843E1C">
        <w:rPr>
          <w:rFonts w:asciiTheme="majorHAnsi" w:hAnsiTheme="majorHAnsi"/>
          <w:b/>
          <w:spacing w:val="-1"/>
        </w:rPr>
        <w:t>I</w:t>
      </w:r>
      <w:r w:rsidR="00D947DE" w:rsidRPr="00843E1C">
        <w:rPr>
          <w:rFonts w:asciiTheme="majorHAnsi" w:hAnsiTheme="majorHAnsi"/>
          <w:b/>
        </w:rPr>
        <w:t>nf</w:t>
      </w:r>
      <w:r w:rsidR="00D947DE" w:rsidRPr="00843E1C">
        <w:rPr>
          <w:rFonts w:asciiTheme="majorHAnsi" w:hAnsiTheme="majorHAnsi"/>
          <w:b/>
          <w:spacing w:val="2"/>
        </w:rPr>
        <w:t>o</w:t>
      </w:r>
      <w:r w:rsidR="00D947DE" w:rsidRPr="00843E1C">
        <w:rPr>
          <w:rFonts w:asciiTheme="majorHAnsi" w:hAnsiTheme="majorHAnsi"/>
          <w:b/>
          <w:spacing w:val="3"/>
        </w:rPr>
        <w:t>r</w:t>
      </w:r>
      <w:r w:rsidR="00D947DE" w:rsidRPr="00843E1C">
        <w:rPr>
          <w:rFonts w:asciiTheme="majorHAnsi" w:hAnsiTheme="majorHAnsi"/>
          <w:b/>
          <w:spacing w:val="-3"/>
        </w:rPr>
        <w:t>m</w:t>
      </w:r>
      <w:r w:rsidR="00D947DE" w:rsidRPr="00843E1C">
        <w:rPr>
          <w:rFonts w:asciiTheme="majorHAnsi" w:hAnsiTheme="majorHAnsi"/>
          <w:b/>
          <w:spacing w:val="1"/>
        </w:rPr>
        <w:t>at</w:t>
      </w:r>
      <w:r w:rsidR="00D947DE" w:rsidRPr="00843E1C">
        <w:rPr>
          <w:rFonts w:asciiTheme="majorHAnsi" w:hAnsiTheme="majorHAnsi"/>
          <w:b/>
        </w:rPr>
        <w:t>i</w:t>
      </w:r>
      <w:r w:rsidR="00D947DE" w:rsidRPr="00843E1C">
        <w:rPr>
          <w:rFonts w:asciiTheme="majorHAnsi" w:hAnsiTheme="majorHAnsi"/>
          <w:b/>
          <w:spacing w:val="1"/>
        </w:rPr>
        <w:t>o</w:t>
      </w:r>
      <w:r w:rsidR="00D947DE" w:rsidRPr="00843E1C">
        <w:rPr>
          <w:rFonts w:asciiTheme="majorHAnsi" w:hAnsiTheme="majorHAnsi"/>
          <w:b/>
        </w:rPr>
        <w:t>n</w:t>
      </w:r>
      <w:r w:rsidR="00D947DE" w:rsidRPr="00843E1C">
        <w:rPr>
          <w:rFonts w:asciiTheme="majorHAnsi" w:hAnsiTheme="majorHAnsi"/>
          <w:b/>
          <w:spacing w:val="-10"/>
        </w:rPr>
        <w:t xml:space="preserve"> </w:t>
      </w:r>
      <w:r w:rsidR="00D947DE" w:rsidRPr="00843E1C">
        <w:rPr>
          <w:rFonts w:asciiTheme="majorHAnsi" w:hAnsiTheme="majorHAnsi"/>
          <w:b/>
          <w:spacing w:val="-1"/>
        </w:rPr>
        <w:t>T</w:t>
      </w:r>
      <w:r w:rsidR="00D947DE" w:rsidRPr="00843E1C">
        <w:rPr>
          <w:rFonts w:asciiTheme="majorHAnsi" w:hAnsiTheme="majorHAnsi"/>
          <w:b/>
        </w:rPr>
        <w:t>e</w:t>
      </w:r>
      <w:r w:rsidR="00D947DE" w:rsidRPr="00843E1C">
        <w:rPr>
          <w:rFonts w:asciiTheme="majorHAnsi" w:hAnsiTheme="majorHAnsi"/>
          <w:b/>
          <w:spacing w:val="1"/>
        </w:rPr>
        <w:t>c</w:t>
      </w:r>
      <w:r w:rsidR="00D947DE" w:rsidRPr="00843E1C">
        <w:rPr>
          <w:rFonts w:asciiTheme="majorHAnsi" w:hAnsiTheme="majorHAnsi"/>
          <w:b/>
          <w:spacing w:val="2"/>
        </w:rPr>
        <w:t>h</w:t>
      </w:r>
      <w:r w:rsidR="00D947DE" w:rsidRPr="00843E1C">
        <w:rPr>
          <w:rFonts w:asciiTheme="majorHAnsi" w:hAnsiTheme="majorHAnsi"/>
          <w:b/>
        </w:rPr>
        <w:t>n</w:t>
      </w:r>
      <w:r w:rsidR="00D947DE" w:rsidRPr="00843E1C">
        <w:rPr>
          <w:rFonts w:asciiTheme="majorHAnsi" w:hAnsiTheme="majorHAnsi"/>
          <w:b/>
          <w:spacing w:val="1"/>
        </w:rPr>
        <w:t>o</w:t>
      </w:r>
      <w:r w:rsidR="00D947DE" w:rsidRPr="00843E1C">
        <w:rPr>
          <w:rFonts w:asciiTheme="majorHAnsi" w:hAnsiTheme="majorHAnsi"/>
          <w:b/>
        </w:rPr>
        <w:t>l</w:t>
      </w:r>
      <w:r w:rsidR="00D947DE" w:rsidRPr="00843E1C">
        <w:rPr>
          <w:rFonts w:asciiTheme="majorHAnsi" w:hAnsiTheme="majorHAnsi"/>
          <w:b/>
          <w:spacing w:val="1"/>
        </w:rPr>
        <w:t>og</w:t>
      </w:r>
      <w:r w:rsidR="00D947DE" w:rsidRPr="00843E1C">
        <w:rPr>
          <w:rFonts w:asciiTheme="majorHAnsi" w:hAnsiTheme="majorHAnsi"/>
          <w:b/>
        </w:rPr>
        <w:t>y</w:t>
      </w:r>
      <w:r w:rsidR="00D947DE" w:rsidRPr="00843E1C">
        <w:rPr>
          <w:rFonts w:asciiTheme="majorHAnsi" w:hAnsiTheme="majorHAnsi"/>
          <w:b/>
          <w:spacing w:val="-9"/>
        </w:rPr>
        <w:t xml:space="preserve"> </w:t>
      </w:r>
      <w:r w:rsidR="00D947DE" w:rsidRPr="00843E1C">
        <w:rPr>
          <w:rFonts w:asciiTheme="majorHAnsi" w:hAnsiTheme="majorHAnsi"/>
          <w:b/>
        </w:rPr>
        <w:t>As</w:t>
      </w:r>
      <w:r w:rsidR="00D947DE" w:rsidRPr="00843E1C">
        <w:rPr>
          <w:rFonts w:asciiTheme="majorHAnsi" w:hAnsiTheme="majorHAnsi"/>
          <w:b/>
          <w:spacing w:val="-1"/>
        </w:rPr>
        <w:t>s</w:t>
      </w:r>
      <w:r w:rsidR="00D947DE" w:rsidRPr="00843E1C">
        <w:rPr>
          <w:rFonts w:asciiTheme="majorHAnsi" w:hAnsiTheme="majorHAnsi"/>
          <w:b/>
          <w:spacing w:val="1"/>
        </w:rPr>
        <w:t>o</w:t>
      </w:r>
      <w:r w:rsidR="00D947DE" w:rsidRPr="00843E1C">
        <w:rPr>
          <w:rFonts w:asciiTheme="majorHAnsi" w:hAnsiTheme="majorHAnsi"/>
          <w:b/>
        </w:rPr>
        <w:t>ci</w:t>
      </w:r>
      <w:r w:rsidR="00D947DE" w:rsidRPr="00843E1C">
        <w:rPr>
          <w:rFonts w:asciiTheme="majorHAnsi" w:hAnsiTheme="majorHAnsi"/>
          <w:b/>
          <w:spacing w:val="1"/>
        </w:rPr>
        <w:t>at</w:t>
      </w:r>
      <w:r w:rsidR="00D947DE" w:rsidRPr="00843E1C">
        <w:rPr>
          <w:rFonts w:asciiTheme="majorHAnsi" w:hAnsiTheme="majorHAnsi"/>
          <w:b/>
        </w:rPr>
        <w:t>e</w:t>
      </w:r>
    </w:p>
    <w:p w14:paraId="6AEE43B3" w14:textId="77777777" w:rsidR="00D947DE" w:rsidRPr="00843E1C" w:rsidRDefault="00D947DE" w:rsidP="00D947DE">
      <w:pPr>
        <w:rPr>
          <w:rFonts w:asciiTheme="majorHAnsi" w:hAnsiTheme="majorHAnsi"/>
        </w:rPr>
      </w:pPr>
      <w:r w:rsidRPr="00843E1C">
        <w:rPr>
          <w:rFonts w:asciiTheme="majorHAnsi" w:hAnsiTheme="majorHAnsi"/>
          <w:b/>
          <w:spacing w:val="4"/>
        </w:rPr>
        <w:t>M</w:t>
      </w:r>
      <w:r w:rsidRPr="00843E1C">
        <w:rPr>
          <w:rFonts w:asciiTheme="majorHAnsi" w:hAnsiTheme="majorHAnsi"/>
          <w:b/>
        </w:rPr>
        <w:t>ANA</w:t>
      </w:r>
      <w:r w:rsidRPr="00843E1C">
        <w:rPr>
          <w:rFonts w:asciiTheme="majorHAnsi" w:hAnsiTheme="majorHAnsi"/>
          <w:b/>
          <w:spacing w:val="-1"/>
        </w:rPr>
        <w:t>GE</w:t>
      </w:r>
      <w:r w:rsidRPr="00843E1C">
        <w:rPr>
          <w:rFonts w:asciiTheme="majorHAnsi" w:hAnsiTheme="majorHAnsi"/>
          <w:b/>
          <w:spacing w:val="4"/>
        </w:rPr>
        <w:t>M</w:t>
      </w:r>
      <w:r w:rsidRPr="00843E1C">
        <w:rPr>
          <w:rFonts w:asciiTheme="majorHAnsi" w:hAnsiTheme="majorHAnsi"/>
          <w:b/>
          <w:spacing w:val="-1"/>
        </w:rPr>
        <w:t>E</w:t>
      </w:r>
      <w:r w:rsidRPr="00843E1C">
        <w:rPr>
          <w:rFonts w:asciiTheme="majorHAnsi" w:hAnsiTheme="majorHAnsi"/>
          <w:b/>
        </w:rPr>
        <w:t>NT</w:t>
      </w:r>
      <w:r w:rsidRPr="00843E1C">
        <w:rPr>
          <w:rFonts w:asciiTheme="majorHAnsi" w:hAnsiTheme="majorHAnsi"/>
          <w:b/>
          <w:spacing w:val="-15"/>
        </w:rPr>
        <w:t xml:space="preserve"> </w:t>
      </w:r>
      <w:r w:rsidRPr="00843E1C">
        <w:rPr>
          <w:rFonts w:asciiTheme="majorHAnsi" w:hAnsiTheme="majorHAnsi"/>
          <w:b/>
        </w:rPr>
        <w:t>SC</w:t>
      </w:r>
      <w:r w:rsidRPr="00843E1C">
        <w:rPr>
          <w:rFonts w:asciiTheme="majorHAnsi" w:hAnsiTheme="majorHAnsi"/>
          <w:b/>
          <w:spacing w:val="1"/>
        </w:rPr>
        <w:t>I</w:t>
      </w:r>
      <w:r w:rsidRPr="00843E1C">
        <w:rPr>
          <w:rFonts w:asciiTheme="majorHAnsi" w:hAnsiTheme="majorHAnsi"/>
          <w:b/>
          <w:spacing w:val="-1"/>
        </w:rPr>
        <w:t>E</w:t>
      </w:r>
      <w:r w:rsidRPr="00843E1C">
        <w:rPr>
          <w:rFonts w:asciiTheme="majorHAnsi" w:hAnsiTheme="majorHAnsi"/>
          <w:b/>
        </w:rPr>
        <w:t>N</w:t>
      </w:r>
      <w:r w:rsidRPr="00843E1C">
        <w:rPr>
          <w:rFonts w:asciiTheme="majorHAnsi" w:hAnsiTheme="majorHAnsi"/>
          <w:b/>
          <w:spacing w:val="3"/>
        </w:rPr>
        <w:t>C</w:t>
      </w:r>
      <w:r w:rsidRPr="00843E1C">
        <w:rPr>
          <w:rFonts w:asciiTheme="majorHAnsi" w:hAnsiTheme="majorHAnsi"/>
          <w:b/>
          <w:spacing w:val="1"/>
        </w:rPr>
        <w:t>E</w:t>
      </w:r>
      <w:r w:rsidRPr="00843E1C">
        <w:rPr>
          <w:rFonts w:asciiTheme="majorHAnsi" w:hAnsiTheme="majorHAnsi"/>
          <w:b/>
        </w:rPr>
        <w:t>S</w:t>
      </w:r>
      <w:r w:rsidRPr="00843E1C">
        <w:rPr>
          <w:rFonts w:asciiTheme="majorHAnsi" w:hAnsiTheme="majorHAnsi"/>
          <w:b/>
          <w:spacing w:val="-10"/>
        </w:rPr>
        <w:t xml:space="preserve"> </w:t>
      </w:r>
      <w:r w:rsidRPr="00843E1C">
        <w:rPr>
          <w:rFonts w:asciiTheme="majorHAnsi" w:hAnsiTheme="majorHAnsi"/>
          <w:b/>
          <w:spacing w:val="1"/>
        </w:rPr>
        <w:t>FO</w:t>
      </w:r>
      <w:r w:rsidRPr="00843E1C">
        <w:rPr>
          <w:rFonts w:asciiTheme="majorHAnsi" w:hAnsiTheme="majorHAnsi"/>
          <w:b/>
        </w:rPr>
        <w:t>R</w:t>
      </w:r>
      <w:r w:rsidRPr="00843E1C">
        <w:rPr>
          <w:rFonts w:asciiTheme="majorHAnsi" w:hAnsiTheme="majorHAnsi"/>
          <w:b/>
          <w:spacing w:val="-4"/>
        </w:rPr>
        <w:t xml:space="preserve"> </w:t>
      </w:r>
      <w:r w:rsidRPr="00843E1C">
        <w:rPr>
          <w:rFonts w:asciiTheme="majorHAnsi" w:hAnsiTheme="majorHAnsi"/>
          <w:b/>
          <w:spacing w:val="1"/>
        </w:rPr>
        <w:t>H</w:t>
      </w:r>
      <w:r w:rsidRPr="00843E1C">
        <w:rPr>
          <w:rFonts w:asciiTheme="majorHAnsi" w:hAnsiTheme="majorHAnsi"/>
          <w:b/>
          <w:spacing w:val="-1"/>
        </w:rPr>
        <w:t>E</w:t>
      </w:r>
      <w:r w:rsidRPr="00843E1C">
        <w:rPr>
          <w:rFonts w:asciiTheme="majorHAnsi" w:hAnsiTheme="majorHAnsi"/>
          <w:b/>
        </w:rPr>
        <w:t>A</w:t>
      </w:r>
      <w:r w:rsidRPr="00843E1C">
        <w:rPr>
          <w:rFonts w:asciiTheme="majorHAnsi" w:hAnsiTheme="majorHAnsi"/>
          <w:b/>
          <w:spacing w:val="2"/>
        </w:rPr>
        <w:t>L</w:t>
      </w:r>
      <w:r w:rsidRPr="00843E1C">
        <w:rPr>
          <w:rFonts w:asciiTheme="majorHAnsi" w:hAnsiTheme="majorHAnsi"/>
          <w:b/>
          <w:spacing w:val="-1"/>
        </w:rPr>
        <w:t>T</w:t>
      </w:r>
      <w:r w:rsidRPr="00843E1C">
        <w:rPr>
          <w:rFonts w:asciiTheme="majorHAnsi" w:hAnsiTheme="majorHAnsi"/>
          <w:b/>
          <w:spacing w:val="1"/>
        </w:rPr>
        <w:t>H</w:t>
      </w:r>
      <w:r w:rsidRPr="00843E1C">
        <w:rPr>
          <w:rFonts w:asciiTheme="majorHAnsi" w:hAnsiTheme="majorHAnsi"/>
          <w:b/>
        </w:rPr>
        <w:t>,</w:t>
      </w:r>
      <w:r w:rsidRPr="00843E1C">
        <w:rPr>
          <w:rFonts w:asciiTheme="majorHAnsi" w:hAnsiTheme="majorHAnsi"/>
          <w:b/>
          <w:spacing w:val="-8"/>
        </w:rPr>
        <w:t xml:space="preserve"> </w:t>
      </w:r>
      <w:r w:rsidRPr="00843E1C">
        <w:rPr>
          <w:rFonts w:asciiTheme="majorHAnsi" w:hAnsiTheme="majorHAnsi"/>
          <w:b/>
        </w:rPr>
        <w:t>Arlin</w:t>
      </w:r>
      <w:r w:rsidRPr="00843E1C">
        <w:rPr>
          <w:rFonts w:asciiTheme="majorHAnsi" w:hAnsiTheme="majorHAnsi"/>
          <w:b/>
          <w:spacing w:val="1"/>
        </w:rPr>
        <w:t>gto</w:t>
      </w:r>
      <w:r w:rsidRPr="00843E1C">
        <w:rPr>
          <w:rFonts w:asciiTheme="majorHAnsi" w:hAnsiTheme="majorHAnsi"/>
          <w:b/>
        </w:rPr>
        <w:t>n,</w:t>
      </w:r>
      <w:r w:rsidRPr="00843E1C">
        <w:rPr>
          <w:rFonts w:asciiTheme="majorHAnsi" w:hAnsiTheme="majorHAnsi"/>
          <w:b/>
          <w:spacing w:val="-9"/>
        </w:rPr>
        <w:t xml:space="preserve"> </w:t>
      </w:r>
      <w:r w:rsidRPr="00843E1C">
        <w:rPr>
          <w:rFonts w:asciiTheme="majorHAnsi" w:hAnsiTheme="majorHAnsi"/>
          <w:b/>
        </w:rPr>
        <w:t>VA</w:t>
      </w:r>
    </w:p>
    <w:p w14:paraId="66A9DA4A" w14:textId="51362FDC" w:rsidR="0000064D" w:rsidRPr="004711F3" w:rsidRDefault="00D947DE" w:rsidP="0000064D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August</w:t>
      </w:r>
      <w:r w:rsidR="0000064D">
        <w:rPr>
          <w:rFonts w:asciiTheme="minorHAnsi" w:hAnsiTheme="minorHAnsi" w:cstheme="minorHAnsi"/>
          <w:b/>
          <w:iCs/>
        </w:rPr>
        <w:t xml:space="preserve"> 201</w:t>
      </w:r>
      <w:r>
        <w:rPr>
          <w:rFonts w:asciiTheme="minorHAnsi" w:hAnsiTheme="minorHAnsi" w:cstheme="minorHAnsi"/>
          <w:b/>
          <w:iCs/>
        </w:rPr>
        <w:t>0</w:t>
      </w:r>
      <w:r w:rsidR="0000064D" w:rsidRPr="004711F3">
        <w:rPr>
          <w:rFonts w:asciiTheme="minorHAnsi" w:hAnsiTheme="minorHAnsi" w:cstheme="minorHAnsi"/>
          <w:b/>
          <w:iCs/>
        </w:rPr>
        <w:t xml:space="preserve"> to</w:t>
      </w:r>
      <w:r w:rsidR="0000064D">
        <w:rPr>
          <w:rFonts w:asciiTheme="minorHAnsi" w:hAnsiTheme="minorHAnsi" w:cstheme="minorHAnsi"/>
          <w:b/>
          <w:iCs/>
        </w:rPr>
        <w:t xml:space="preserve"> </w:t>
      </w:r>
      <w:r>
        <w:rPr>
          <w:rFonts w:asciiTheme="minorHAnsi" w:hAnsiTheme="minorHAnsi" w:cstheme="minorHAnsi"/>
          <w:b/>
          <w:iCs/>
        </w:rPr>
        <w:t>December</w:t>
      </w:r>
      <w:r w:rsidR="0000064D">
        <w:rPr>
          <w:rFonts w:asciiTheme="minorHAnsi" w:hAnsiTheme="minorHAnsi" w:cstheme="minorHAnsi"/>
          <w:b/>
          <w:iCs/>
        </w:rPr>
        <w:t xml:space="preserve"> 201</w:t>
      </w:r>
      <w:r>
        <w:rPr>
          <w:rFonts w:asciiTheme="minorHAnsi" w:hAnsiTheme="minorHAnsi" w:cstheme="minorHAnsi"/>
          <w:b/>
          <w:iCs/>
        </w:rPr>
        <w:t>3</w:t>
      </w:r>
    </w:p>
    <w:p w14:paraId="1D2846B1" w14:textId="77777777" w:rsidR="0000064D" w:rsidRPr="004711F3" w:rsidRDefault="0000064D" w:rsidP="0000064D">
      <w:pPr>
        <w:rPr>
          <w:rFonts w:asciiTheme="minorHAnsi" w:hAnsiTheme="minorHAnsi" w:cstheme="minorHAnsi"/>
          <w:b/>
          <w:i/>
        </w:rPr>
      </w:pPr>
    </w:p>
    <w:p w14:paraId="372D345D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Technical advisor for Enterprise Architecture development efforts.</w:t>
      </w:r>
    </w:p>
    <w:p w14:paraId="5C3E9CD7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Gathered and analyzed requirements for implementation of HRIS.</w:t>
      </w:r>
    </w:p>
    <w:p w14:paraId="6913C1C3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Prepared a ranking schema and evaluation criteria for vendor selection.</w:t>
      </w:r>
    </w:p>
    <w:p w14:paraId="35FD57FE" w14:textId="47F3A468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 xml:space="preserve">Conducted proposal analysis, contract reviews, negotiations, and interviews </w:t>
      </w:r>
      <w:proofErr w:type="gramStart"/>
      <w:r w:rsidRPr="00D947DE">
        <w:rPr>
          <w:rFonts w:asciiTheme="minorHAnsi" w:hAnsiTheme="minorHAnsi" w:cstheme="minorHAnsi"/>
          <w:bCs/>
          <w:iCs/>
        </w:rPr>
        <w:t>of</w:t>
      </w:r>
      <w:proofErr w:type="gramEnd"/>
      <w:r w:rsidRPr="00D947DE">
        <w:rPr>
          <w:rFonts w:asciiTheme="minorHAnsi" w:hAnsiTheme="minorHAnsi" w:cstheme="minorHAnsi"/>
          <w:bCs/>
          <w:iCs/>
        </w:rPr>
        <w:t xml:space="preserve"> vendors.</w:t>
      </w:r>
    </w:p>
    <w:p w14:paraId="5325724E" w14:textId="0362ECE9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Solution synthesis, fit/gap analysis, and prioritizing requirements</w:t>
      </w:r>
    </w:p>
    <w:p w14:paraId="5E9EFBAB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Developed the as-is technical architecture for Enterprise level applications.</w:t>
      </w:r>
    </w:p>
    <w:p w14:paraId="1429A717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Ensure interoperability and prepared test cases.</w:t>
      </w:r>
    </w:p>
    <w:p w14:paraId="1CFBDA46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Managed and supervised temps and Interns in the Information support division.</w:t>
      </w:r>
    </w:p>
    <w:p w14:paraId="04F17CC2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>Provide guidance and support for over 250 clients on issues and technical questions related to software products and solutions.</w:t>
      </w:r>
    </w:p>
    <w:p w14:paraId="3F4BE356" w14:textId="77777777" w:rsidR="00D947DE" w:rsidRPr="00D947DE" w:rsidRDefault="00D947DE" w:rsidP="00D947D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947DE">
        <w:rPr>
          <w:rFonts w:asciiTheme="minorHAnsi" w:hAnsiTheme="minorHAnsi" w:cstheme="minorHAnsi"/>
          <w:bCs/>
          <w:iCs/>
        </w:rPr>
        <w:t xml:space="preserve">Design and Provide Training </w:t>
      </w:r>
      <w:proofErr w:type="gramStart"/>
      <w:r w:rsidRPr="00D947DE">
        <w:rPr>
          <w:rFonts w:asciiTheme="minorHAnsi" w:hAnsiTheme="minorHAnsi" w:cstheme="minorHAnsi"/>
          <w:bCs/>
          <w:iCs/>
        </w:rPr>
        <w:t>on</w:t>
      </w:r>
      <w:proofErr w:type="gramEnd"/>
      <w:r w:rsidRPr="00D947DE">
        <w:rPr>
          <w:rFonts w:asciiTheme="minorHAnsi" w:hAnsiTheme="minorHAnsi" w:cstheme="minorHAnsi"/>
          <w:bCs/>
          <w:iCs/>
        </w:rPr>
        <w:t xml:space="preserve"> different technologies the company acquires.</w:t>
      </w:r>
    </w:p>
    <w:p w14:paraId="5DFA0673" w14:textId="53E3EFF9" w:rsidR="0000064D" w:rsidRDefault="0000064D" w:rsidP="00D947DE">
      <w:pPr>
        <w:pStyle w:val="ListParagraph"/>
        <w:rPr>
          <w:rFonts w:asciiTheme="minorHAnsi" w:hAnsiTheme="minorHAnsi" w:cstheme="minorHAnsi"/>
          <w:bCs/>
          <w:iCs/>
        </w:rPr>
      </w:pPr>
    </w:p>
    <w:p w14:paraId="5DC26D89" w14:textId="323E55B3" w:rsidR="00D947DE" w:rsidRPr="00843E1C" w:rsidRDefault="0000064D" w:rsidP="00D947DE">
      <w:pPr>
        <w:rPr>
          <w:rFonts w:asciiTheme="majorHAnsi" w:hAnsiTheme="majorHAnsi"/>
        </w:rPr>
      </w:pPr>
      <w:r w:rsidRPr="004711F3">
        <w:rPr>
          <w:rFonts w:asciiTheme="minorHAnsi" w:hAnsiTheme="minorHAnsi" w:cstheme="minorHAnsi"/>
          <w:b/>
          <w:iCs/>
        </w:rPr>
        <w:t>Position Title</w:t>
      </w:r>
      <w:r>
        <w:rPr>
          <w:rFonts w:asciiTheme="minorHAnsi" w:hAnsiTheme="minorHAnsi" w:cstheme="minorHAnsi"/>
          <w:b/>
          <w:iCs/>
        </w:rPr>
        <w:t xml:space="preserve">: </w:t>
      </w:r>
      <w:r w:rsidR="00D947DE" w:rsidRPr="00843E1C">
        <w:rPr>
          <w:rFonts w:asciiTheme="majorHAnsi" w:hAnsiTheme="majorHAnsi"/>
          <w:b/>
          <w:spacing w:val="1"/>
        </w:rPr>
        <w:t>Ma</w:t>
      </w:r>
      <w:r w:rsidR="00D947DE" w:rsidRPr="00843E1C">
        <w:rPr>
          <w:rFonts w:asciiTheme="majorHAnsi" w:hAnsiTheme="majorHAnsi"/>
          <w:b/>
        </w:rPr>
        <w:t>n</w:t>
      </w:r>
      <w:r w:rsidR="00D947DE" w:rsidRPr="00843E1C">
        <w:rPr>
          <w:rFonts w:asciiTheme="majorHAnsi" w:hAnsiTheme="majorHAnsi"/>
          <w:b/>
          <w:spacing w:val="1"/>
        </w:rPr>
        <w:t>ag</w:t>
      </w:r>
      <w:r w:rsidR="00D947DE" w:rsidRPr="00843E1C">
        <w:rPr>
          <w:rFonts w:asciiTheme="majorHAnsi" w:hAnsiTheme="majorHAnsi"/>
          <w:b/>
        </w:rPr>
        <w:t>er/Owner</w:t>
      </w:r>
    </w:p>
    <w:p w14:paraId="666FAD56" w14:textId="77777777" w:rsidR="00D947DE" w:rsidRPr="00843E1C" w:rsidRDefault="00D947DE" w:rsidP="00D947DE">
      <w:pPr>
        <w:rPr>
          <w:rFonts w:asciiTheme="majorHAnsi" w:hAnsiTheme="majorHAnsi"/>
        </w:rPr>
      </w:pPr>
      <w:r w:rsidRPr="00843E1C">
        <w:rPr>
          <w:rFonts w:asciiTheme="majorHAnsi" w:hAnsiTheme="majorHAnsi"/>
          <w:b/>
          <w:spacing w:val="1"/>
        </w:rPr>
        <w:t>H</w:t>
      </w:r>
      <w:r w:rsidRPr="00843E1C">
        <w:rPr>
          <w:rFonts w:asciiTheme="majorHAnsi" w:hAnsiTheme="majorHAnsi"/>
          <w:b/>
        </w:rPr>
        <w:t>D</w:t>
      </w:r>
      <w:r w:rsidRPr="00843E1C">
        <w:rPr>
          <w:rFonts w:asciiTheme="majorHAnsi" w:hAnsiTheme="majorHAnsi"/>
          <w:b/>
          <w:spacing w:val="-3"/>
        </w:rPr>
        <w:t xml:space="preserve"> </w:t>
      </w:r>
      <w:r w:rsidRPr="00843E1C">
        <w:rPr>
          <w:rFonts w:asciiTheme="majorHAnsi" w:hAnsiTheme="majorHAnsi"/>
          <w:b/>
          <w:spacing w:val="-1"/>
        </w:rPr>
        <w:t>I</w:t>
      </w:r>
      <w:r w:rsidRPr="00843E1C">
        <w:rPr>
          <w:rFonts w:asciiTheme="majorHAnsi" w:hAnsiTheme="majorHAnsi"/>
          <w:b/>
        </w:rPr>
        <w:t>T</w:t>
      </w:r>
      <w:r w:rsidRPr="00843E1C">
        <w:rPr>
          <w:rFonts w:asciiTheme="majorHAnsi" w:hAnsiTheme="majorHAnsi"/>
          <w:b/>
          <w:spacing w:val="-3"/>
        </w:rPr>
        <w:t xml:space="preserve"> </w:t>
      </w:r>
      <w:r w:rsidRPr="00843E1C">
        <w:rPr>
          <w:rFonts w:asciiTheme="majorHAnsi" w:hAnsiTheme="majorHAnsi"/>
          <w:b/>
        </w:rPr>
        <w:t>SO</w:t>
      </w:r>
      <w:r w:rsidRPr="00843E1C">
        <w:rPr>
          <w:rFonts w:asciiTheme="majorHAnsi" w:hAnsiTheme="majorHAnsi"/>
          <w:b/>
          <w:spacing w:val="1"/>
        </w:rPr>
        <w:t>L</w:t>
      </w:r>
      <w:r w:rsidRPr="00843E1C">
        <w:rPr>
          <w:rFonts w:asciiTheme="majorHAnsi" w:hAnsiTheme="majorHAnsi"/>
          <w:b/>
        </w:rPr>
        <w:t>U</w:t>
      </w:r>
      <w:r w:rsidRPr="00843E1C">
        <w:rPr>
          <w:rFonts w:asciiTheme="majorHAnsi" w:hAnsiTheme="majorHAnsi"/>
          <w:b/>
          <w:spacing w:val="2"/>
        </w:rPr>
        <w:t>T</w:t>
      </w:r>
      <w:r w:rsidRPr="00843E1C">
        <w:rPr>
          <w:rFonts w:asciiTheme="majorHAnsi" w:hAnsiTheme="majorHAnsi"/>
          <w:b/>
          <w:spacing w:val="-1"/>
        </w:rPr>
        <w:t>I</w:t>
      </w:r>
      <w:r w:rsidRPr="00843E1C">
        <w:rPr>
          <w:rFonts w:asciiTheme="majorHAnsi" w:hAnsiTheme="majorHAnsi"/>
          <w:b/>
          <w:spacing w:val="1"/>
        </w:rPr>
        <w:t>O</w:t>
      </w:r>
      <w:r w:rsidRPr="00843E1C">
        <w:rPr>
          <w:rFonts w:asciiTheme="majorHAnsi" w:hAnsiTheme="majorHAnsi"/>
          <w:b/>
        </w:rPr>
        <w:t>NS,</w:t>
      </w:r>
      <w:r w:rsidRPr="00843E1C">
        <w:rPr>
          <w:rFonts w:asciiTheme="majorHAnsi" w:hAnsiTheme="majorHAnsi"/>
          <w:b/>
          <w:spacing w:val="-11"/>
        </w:rPr>
        <w:t xml:space="preserve"> </w:t>
      </w:r>
      <w:r w:rsidRPr="00843E1C">
        <w:rPr>
          <w:rFonts w:asciiTheme="majorHAnsi" w:hAnsiTheme="majorHAnsi"/>
          <w:b/>
        </w:rPr>
        <w:t>A</w:t>
      </w:r>
      <w:r w:rsidRPr="00843E1C">
        <w:rPr>
          <w:rFonts w:asciiTheme="majorHAnsi" w:hAnsiTheme="majorHAnsi"/>
          <w:b/>
          <w:spacing w:val="2"/>
        </w:rPr>
        <w:t>d</w:t>
      </w:r>
      <w:r w:rsidRPr="00843E1C">
        <w:rPr>
          <w:rFonts w:asciiTheme="majorHAnsi" w:hAnsiTheme="majorHAnsi"/>
          <w:b/>
        </w:rPr>
        <w:t>di</w:t>
      </w:r>
      <w:r w:rsidRPr="00843E1C">
        <w:rPr>
          <w:rFonts w:asciiTheme="majorHAnsi" w:hAnsiTheme="majorHAnsi"/>
          <w:b/>
          <w:spacing w:val="-1"/>
        </w:rPr>
        <w:t>s</w:t>
      </w:r>
      <w:r w:rsidRPr="00843E1C">
        <w:rPr>
          <w:rFonts w:asciiTheme="majorHAnsi" w:hAnsiTheme="majorHAnsi"/>
          <w:b/>
        </w:rPr>
        <w:t>,</w:t>
      </w:r>
      <w:r w:rsidRPr="00843E1C">
        <w:rPr>
          <w:rFonts w:asciiTheme="majorHAnsi" w:hAnsiTheme="majorHAnsi"/>
          <w:b/>
          <w:spacing w:val="-3"/>
        </w:rPr>
        <w:t xml:space="preserve"> </w:t>
      </w:r>
      <w:r w:rsidRPr="00843E1C">
        <w:rPr>
          <w:rFonts w:asciiTheme="majorHAnsi" w:hAnsiTheme="majorHAnsi"/>
          <w:b/>
        </w:rPr>
        <w:t>Ab</w:t>
      </w:r>
      <w:r w:rsidRPr="00843E1C">
        <w:rPr>
          <w:rFonts w:asciiTheme="majorHAnsi" w:hAnsiTheme="majorHAnsi"/>
          <w:b/>
          <w:spacing w:val="1"/>
        </w:rPr>
        <w:t>a</w:t>
      </w:r>
      <w:r w:rsidRPr="00843E1C">
        <w:rPr>
          <w:rFonts w:asciiTheme="majorHAnsi" w:hAnsiTheme="majorHAnsi"/>
          <w:b/>
        </w:rPr>
        <w:t>ba</w:t>
      </w:r>
    </w:p>
    <w:p w14:paraId="35278535" w14:textId="4AB18D58" w:rsidR="0000064D" w:rsidRPr="004711F3" w:rsidRDefault="0000064D" w:rsidP="0000064D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July 20</w:t>
      </w:r>
      <w:r w:rsidR="00D947DE">
        <w:rPr>
          <w:rFonts w:asciiTheme="minorHAnsi" w:hAnsiTheme="minorHAnsi" w:cstheme="minorHAnsi"/>
          <w:b/>
          <w:iCs/>
        </w:rPr>
        <w:t>09</w:t>
      </w:r>
      <w:r w:rsidRPr="004711F3">
        <w:rPr>
          <w:rFonts w:asciiTheme="minorHAnsi" w:hAnsiTheme="minorHAnsi" w:cstheme="minorHAnsi"/>
          <w:b/>
          <w:iCs/>
        </w:rPr>
        <w:t xml:space="preserve"> to</w:t>
      </w:r>
      <w:r>
        <w:rPr>
          <w:rFonts w:asciiTheme="minorHAnsi" w:hAnsiTheme="minorHAnsi" w:cstheme="minorHAnsi"/>
          <w:b/>
          <w:iCs/>
        </w:rPr>
        <w:t xml:space="preserve"> July 201</w:t>
      </w:r>
      <w:r w:rsidR="00D947DE">
        <w:rPr>
          <w:rFonts w:asciiTheme="minorHAnsi" w:hAnsiTheme="minorHAnsi" w:cstheme="minorHAnsi"/>
          <w:b/>
          <w:iCs/>
        </w:rPr>
        <w:t>0</w:t>
      </w:r>
    </w:p>
    <w:p w14:paraId="482E06AA" w14:textId="77777777" w:rsidR="0000064D" w:rsidRPr="004711F3" w:rsidRDefault="0000064D" w:rsidP="0000064D">
      <w:pPr>
        <w:rPr>
          <w:rFonts w:asciiTheme="minorHAnsi" w:hAnsiTheme="minorHAnsi" w:cstheme="minorHAnsi"/>
          <w:b/>
          <w:i/>
        </w:rPr>
      </w:pPr>
    </w:p>
    <w:p w14:paraId="28C27B61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Provided System Engineering and Program Management consulting for the FAA Data, Visualization, and Reporting System (DVARS) program</w:t>
      </w:r>
    </w:p>
    <w:p w14:paraId="480406FD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Developed technical documentation for central cloud-hosted, web-based, multi-tier Service-Oriented Architecture (SOA).</w:t>
      </w:r>
    </w:p>
    <w:p w14:paraId="5D8CEE14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Developed Enterprise Architecture products using IBM Rational System Architect tool and applying Department of Defense Architecture Framework (DODAF) principles and views.</w:t>
      </w:r>
    </w:p>
    <w:p w14:paraId="02964AC3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lastRenderedPageBreak/>
        <w:t xml:space="preserve">Developed programmatic documentation including but not limited to Configuration management plans, program schedules, risk plans and other related documents for performance analysis systems. </w:t>
      </w:r>
    </w:p>
    <w:p w14:paraId="5ABED7FB" w14:textId="77777777" w:rsidR="0000064D" w:rsidRP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>Supported the development of the Integrated Logistics Support Plan (ILSP) and Implementation Strategy and Planning Document (ISPD)</w:t>
      </w:r>
    </w:p>
    <w:p w14:paraId="66709A6A" w14:textId="77777777" w:rsidR="0000064D" w:rsidRDefault="0000064D" w:rsidP="0000064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00064D">
        <w:rPr>
          <w:rFonts w:asciiTheme="minorHAnsi" w:hAnsiTheme="minorHAnsi" w:cstheme="minorHAnsi"/>
          <w:bCs/>
          <w:iCs/>
        </w:rPr>
        <w:t xml:space="preserve">Conducted research, engineering requirement analysis, evaluations, and recommendations on system improvements for various programs. </w:t>
      </w:r>
    </w:p>
    <w:p w14:paraId="02DEB8A6" w14:textId="4BE27FD2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4266E8BB" w14:textId="3EC1DA73" w:rsidR="00CB0557" w:rsidRPr="00263DB3" w:rsidRDefault="00263DB3" w:rsidP="53BA61C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AB3FCA" w:rsidRPr="00AB3FCA">
        <w:rPr>
          <w:rFonts w:asciiTheme="minorHAnsi" w:hAnsiTheme="minorHAnsi" w:cstheme="minorHAnsi"/>
          <w:bCs/>
          <w:iCs/>
        </w:rPr>
        <w:t>Doors, System Architect, Tableau, Microsoft Project, Microsoft Visio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0C401289" w14:textId="77777777" w:rsidR="00D947DE" w:rsidRPr="00D947DE" w:rsidRDefault="00D947DE" w:rsidP="00D947D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947DE">
        <w:rPr>
          <w:rFonts w:asciiTheme="minorHAnsi" w:hAnsiTheme="minorHAnsi" w:cstheme="minorHAnsi"/>
        </w:rPr>
        <w:t>Information Technology Infrastructure Library (ITIL) Foundations V3.</w:t>
      </w:r>
    </w:p>
    <w:p w14:paraId="1113CAB8" w14:textId="77777777" w:rsidR="00D947DE" w:rsidRPr="00D947DE" w:rsidRDefault="00D947DE" w:rsidP="00D947D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947DE">
        <w:rPr>
          <w:rFonts w:asciiTheme="minorHAnsi" w:hAnsiTheme="minorHAnsi" w:cstheme="minorHAnsi"/>
        </w:rPr>
        <w:t xml:space="preserve">Configuration </w:t>
      </w:r>
      <w:proofErr w:type="gramStart"/>
      <w:r w:rsidRPr="00D947DE">
        <w:rPr>
          <w:rFonts w:asciiTheme="minorHAnsi" w:hAnsiTheme="minorHAnsi" w:cstheme="minorHAnsi"/>
        </w:rPr>
        <w:t>Management industry</w:t>
      </w:r>
      <w:proofErr w:type="gramEnd"/>
      <w:r w:rsidRPr="00D947DE">
        <w:rPr>
          <w:rFonts w:asciiTheme="minorHAnsi" w:hAnsiTheme="minorHAnsi" w:cstheme="minorHAnsi"/>
        </w:rPr>
        <w:t xml:space="preserve"> standard ANSI/EIA-649B.</w:t>
      </w:r>
    </w:p>
    <w:p w14:paraId="3F54AA1E" w14:textId="77777777" w:rsidR="00D947DE" w:rsidRPr="004711F3" w:rsidRDefault="00D947DE" w:rsidP="00D947D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947DE">
        <w:rPr>
          <w:rFonts w:asciiTheme="minorHAnsi" w:hAnsiTheme="minorHAnsi" w:cstheme="minorHAnsi"/>
        </w:rPr>
        <w:t>Project Management Professional (PMP), Project Management Institute (PMI).</w:t>
      </w:r>
    </w:p>
    <w:p w14:paraId="05A6C042" w14:textId="77777777" w:rsidR="0093770A" w:rsidRPr="004711F3" w:rsidRDefault="0093770A" w:rsidP="00CB0557">
      <w:pPr>
        <w:rPr>
          <w:rFonts w:asciiTheme="minorHAnsi" w:hAnsiTheme="minorHAnsi" w:cstheme="minorHAnsi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07238E18" w:rsidR="002D1A1E" w:rsidRPr="004711F3" w:rsidRDefault="00D947DE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Project Management Institute </w:t>
      </w: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BD9D6" w14:textId="77777777" w:rsidR="00057559" w:rsidRDefault="00057559" w:rsidP="00FB7BE6">
      <w:r>
        <w:separator/>
      </w:r>
    </w:p>
  </w:endnote>
  <w:endnote w:type="continuationSeparator" w:id="0">
    <w:p w14:paraId="05D8B425" w14:textId="77777777" w:rsidR="00057559" w:rsidRDefault="00057559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E46E" w14:textId="77777777" w:rsidR="00057559" w:rsidRDefault="00057559" w:rsidP="00FB7BE6">
      <w:r>
        <w:separator/>
      </w:r>
    </w:p>
  </w:footnote>
  <w:footnote w:type="continuationSeparator" w:id="0">
    <w:p w14:paraId="115D0038" w14:textId="77777777" w:rsidR="00057559" w:rsidRDefault="00057559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B92" w14:textId="2919BBC6" w:rsidR="00FB7BE6" w:rsidRDefault="3CDEF2A4" w:rsidP="3CDEF2A4">
    <w:r>
      <w:rPr>
        <w:noProof/>
      </w:rPr>
      <w:drawing>
        <wp:inline distT="0" distB="0" distL="0" distR="0" wp14:anchorId="6A292BF5" wp14:editId="53184863">
          <wp:extent cx="1152381" cy="657143"/>
          <wp:effectExtent l="0" t="0" r="0" b="0"/>
          <wp:docPr id="1198526545" name="Picture 1198526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381" cy="657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B6594"/>
    <w:multiLevelType w:val="hybridMultilevel"/>
    <w:tmpl w:val="4986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1380">
    <w:abstractNumId w:val="19"/>
  </w:num>
  <w:num w:numId="2" w16cid:durableId="1053046877">
    <w:abstractNumId w:val="3"/>
  </w:num>
  <w:num w:numId="3" w16cid:durableId="775563236">
    <w:abstractNumId w:val="2"/>
  </w:num>
  <w:num w:numId="4" w16cid:durableId="443961971">
    <w:abstractNumId w:val="24"/>
  </w:num>
  <w:num w:numId="5" w16cid:durableId="1198856891">
    <w:abstractNumId w:val="0"/>
  </w:num>
  <w:num w:numId="6" w16cid:durableId="2059746195">
    <w:abstractNumId w:val="15"/>
  </w:num>
  <w:num w:numId="7" w16cid:durableId="1059131317">
    <w:abstractNumId w:val="13"/>
  </w:num>
  <w:num w:numId="8" w16cid:durableId="662396519">
    <w:abstractNumId w:val="23"/>
  </w:num>
  <w:num w:numId="9" w16cid:durableId="1779567497">
    <w:abstractNumId w:val="1"/>
  </w:num>
  <w:num w:numId="10" w16cid:durableId="1093739399">
    <w:abstractNumId w:val="21"/>
  </w:num>
  <w:num w:numId="11" w16cid:durableId="2088530026">
    <w:abstractNumId w:val="20"/>
  </w:num>
  <w:num w:numId="12" w16cid:durableId="886835742">
    <w:abstractNumId w:val="11"/>
  </w:num>
  <w:num w:numId="13" w16cid:durableId="350421692">
    <w:abstractNumId w:val="4"/>
  </w:num>
  <w:num w:numId="14" w16cid:durableId="1699967696">
    <w:abstractNumId w:val="7"/>
  </w:num>
  <w:num w:numId="15" w16cid:durableId="594896936">
    <w:abstractNumId w:val="12"/>
  </w:num>
  <w:num w:numId="16" w16cid:durableId="1065295204">
    <w:abstractNumId w:val="22"/>
  </w:num>
  <w:num w:numId="17" w16cid:durableId="1487550855">
    <w:abstractNumId w:val="25"/>
  </w:num>
  <w:num w:numId="18" w16cid:durableId="27949388">
    <w:abstractNumId w:val="16"/>
  </w:num>
  <w:num w:numId="19" w16cid:durableId="792093212">
    <w:abstractNumId w:val="9"/>
  </w:num>
  <w:num w:numId="20" w16cid:durableId="1359967616">
    <w:abstractNumId w:val="8"/>
  </w:num>
  <w:num w:numId="21" w16cid:durableId="1779442564">
    <w:abstractNumId w:val="14"/>
  </w:num>
  <w:num w:numId="22" w16cid:durableId="199755427">
    <w:abstractNumId w:val="6"/>
  </w:num>
  <w:num w:numId="23" w16cid:durableId="444351795">
    <w:abstractNumId w:val="10"/>
  </w:num>
  <w:num w:numId="24" w16cid:durableId="45298213">
    <w:abstractNumId w:val="18"/>
  </w:num>
  <w:num w:numId="25" w16cid:durableId="2009357625">
    <w:abstractNumId w:val="17"/>
  </w:num>
  <w:num w:numId="26" w16cid:durableId="809443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0064D"/>
    <w:rsid w:val="00057559"/>
    <w:rsid w:val="000971DB"/>
    <w:rsid w:val="000B484C"/>
    <w:rsid w:val="000B4BA3"/>
    <w:rsid w:val="000B4D19"/>
    <w:rsid w:val="000F1085"/>
    <w:rsid w:val="00106FC2"/>
    <w:rsid w:val="001C693F"/>
    <w:rsid w:val="001D061D"/>
    <w:rsid w:val="001E79DA"/>
    <w:rsid w:val="002214B1"/>
    <w:rsid w:val="00226F5A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81D35"/>
    <w:rsid w:val="004B0054"/>
    <w:rsid w:val="004C3B3B"/>
    <w:rsid w:val="004D0F3F"/>
    <w:rsid w:val="004D38A0"/>
    <w:rsid w:val="00566970"/>
    <w:rsid w:val="00577BEA"/>
    <w:rsid w:val="005B3F20"/>
    <w:rsid w:val="005C1ACD"/>
    <w:rsid w:val="00610F5A"/>
    <w:rsid w:val="00632091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00656"/>
    <w:rsid w:val="0093770A"/>
    <w:rsid w:val="009A133C"/>
    <w:rsid w:val="009A2AE1"/>
    <w:rsid w:val="009B4545"/>
    <w:rsid w:val="00A05B8D"/>
    <w:rsid w:val="00A415DE"/>
    <w:rsid w:val="00A945C0"/>
    <w:rsid w:val="00AB3FCA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947DE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0377129D"/>
    <w:rsid w:val="066090F7"/>
    <w:rsid w:val="0A4F5B4F"/>
    <w:rsid w:val="0BEDC114"/>
    <w:rsid w:val="0FBADD50"/>
    <w:rsid w:val="1DBB1AD9"/>
    <w:rsid w:val="2B474EC9"/>
    <w:rsid w:val="2E17C17E"/>
    <w:rsid w:val="2EB24398"/>
    <w:rsid w:val="3110E427"/>
    <w:rsid w:val="314CC56F"/>
    <w:rsid w:val="32CA07B7"/>
    <w:rsid w:val="33591EC5"/>
    <w:rsid w:val="34AD5317"/>
    <w:rsid w:val="36744F81"/>
    <w:rsid w:val="3744E6EC"/>
    <w:rsid w:val="3CC3EC38"/>
    <w:rsid w:val="3CDEF2A4"/>
    <w:rsid w:val="3E3CE61B"/>
    <w:rsid w:val="3F10678E"/>
    <w:rsid w:val="44273502"/>
    <w:rsid w:val="4828947C"/>
    <w:rsid w:val="4BE28830"/>
    <w:rsid w:val="4C8B1C90"/>
    <w:rsid w:val="5154D47E"/>
    <w:rsid w:val="53BA61C9"/>
    <w:rsid w:val="53C257BF"/>
    <w:rsid w:val="5BC903CF"/>
    <w:rsid w:val="6A6ED488"/>
    <w:rsid w:val="6E734190"/>
    <w:rsid w:val="6F8875C9"/>
    <w:rsid w:val="73C8408F"/>
    <w:rsid w:val="74CF8EF3"/>
    <w:rsid w:val="785A22F3"/>
    <w:rsid w:val="7BA1C8DF"/>
    <w:rsid w:val="7C693031"/>
    <w:rsid w:val="7D196EA7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EC06FA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EC06FA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900656"/>
    <w:rsid w:val="00AC15CB"/>
    <w:rsid w:val="00BD384A"/>
    <w:rsid w:val="00C55A07"/>
    <w:rsid w:val="00EC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a20c18b1d0d00889fa6dab395a227fd2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526839318d6fca032e6ee113c0b7af8c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1F900D-9D34-46BF-A689-D037C2EC49F4}"/>
</file>

<file path=customXml/itemProps3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6283ee95-a350-431b-b48e-1f93dcff13cc"/>
    <ds:schemaRef ds:uri="d0e8b5fc-ed04-4a73-b27f-563c3f9094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4</Pages>
  <Words>1036</Words>
  <Characters>5663</Characters>
  <Application>Microsoft Office Word</Application>
  <DocSecurity>0</DocSecurity>
  <Lines>78</Lines>
  <Paragraphs>16</Paragraphs>
  <ScaleCrop>false</ScaleCrop>
  <Company>Microsoft</Company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George Bayer</cp:lastModifiedBy>
  <cp:revision>6</cp:revision>
  <cp:lastPrinted>2014-02-04T19:23:00Z</cp:lastPrinted>
  <dcterms:created xsi:type="dcterms:W3CDTF">2022-12-09T21:05:00Z</dcterms:created>
  <dcterms:modified xsi:type="dcterms:W3CDTF">2025-12-10T20:05:00Z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docLang">
    <vt:lpwstr>en</vt:lpwstr>
  </property>
</Properties>
</file>