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F045D" w:rsidP="00263DB3" w:rsidRDefault="00FF045D" w14:paraId="1E708B4B" w14:textId="77777777">
      <w:pPr>
        <w:rPr>
          <w:rFonts w:asciiTheme="minorHAnsi" w:hAnsiTheme="minorHAnsi" w:cstheme="minorHAnsi"/>
          <w:b/>
        </w:rPr>
      </w:pPr>
    </w:p>
    <w:p w:rsidRPr="00FF3F0E" w:rsidR="00263DB3" w:rsidP="00263DB3" w:rsidRDefault="00263DB3" w14:paraId="6468C913" w14:textId="5CAC682A">
      <w:pPr>
        <w:rPr>
          <w:rFonts w:asciiTheme="minorHAnsi" w:hAnsiTheme="minorHAnsi" w:cstheme="minorHAnsi"/>
          <w:b/>
        </w:rPr>
      </w:pPr>
      <w:r>
        <w:rPr>
          <w:rFonts w:asciiTheme="minorHAnsi" w:hAnsiTheme="minorHAnsi" w:cstheme="minorHAnsi"/>
          <w:b/>
        </w:rPr>
        <w:t xml:space="preserve">First </w:t>
      </w:r>
      <w:r w:rsidRPr="004711F3" w:rsidR="00EA73A1">
        <w:rPr>
          <w:rFonts w:asciiTheme="minorHAnsi" w:hAnsiTheme="minorHAnsi" w:cstheme="minorHAnsi"/>
          <w:b/>
        </w:rPr>
        <w:t>Name</w:t>
      </w:r>
      <w:r>
        <w:rPr>
          <w:rFonts w:asciiTheme="minorHAnsi" w:hAnsiTheme="minorHAnsi" w:cstheme="minorHAnsi"/>
          <w:b/>
        </w:rPr>
        <w:t xml:space="preserve">: </w:t>
      </w:r>
      <w:r w:rsidRPr="00FF3F0E">
        <w:rPr>
          <w:rFonts w:asciiTheme="minorHAnsi" w:hAnsiTheme="minorHAnsi" w:cstheme="minorHAnsi"/>
          <w:b/>
        </w:rPr>
        <w:t xml:space="preserve"> </w:t>
      </w:r>
      <w:sdt>
        <w:sdtPr>
          <w:rPr>
            <w:rFonts w:asciiTheme="minorHAnsi" w:hAnsiTheme="minorHAnsi" w:cstheme="minorHAnsi"/>
            <w:b/>
          </w:rPr>
          <w:alias w:val="First Name"/>
          <w:tag w:val="firstname"/>
          <w:id w:val="-98724588"/>
          <w:placeholder>
            <w:docPart w:val="E7E5DAC90F4F4446923230254E8817E8"/>
          </w:placeholder>
          <w:text/>
        </w:sdtPr>
        <w:sdtContent>
          <w:r w:rsidRPr="00FF3F0E" w:rsidR="00F965BD">
            <w:rPr>
              <w:rFonts w:asciiTheme="minorHAnsi" w:hAnsiTheme="minorHAnsi" w:cstheme="minorHAnsi"/>
              <w:b/>
            </w:rPr>
            <w:t xml:space="preserve">Jon </w:t>
          </w:r>
        </w:sdtContent>
      </w:sdt>
    </w:p>
    <w:p w:rsidR="00263DB3" w:rsidP="00CB0557" w:rsidRDefault="00263DB3" w14:paraId="76217A83" w14:textId="7F66DD73">
      <w:pPr>
        <w:rPr>
          <w:rFonts w:asciiTheme="minorHAnsi" w:hAnsiTheme="minorHAnsi" w:cstheme="minorHAnsi"/>
          <w:b/>
        </w:rPr>
      </w:pPr>
      <w:r>
        <w:rPr>
          <w:rFonts w:asciiTheme="minorHAnsi" w:hAnsiTheme="minorHAnsi" w:cstheme="minorHAnsi"/>
          <w:b/>
        </w:rPr>
        <w:t xml:space="preserve">Middle Name: </w:t>
      </w:r>
      <w:sdt>
        <w:sdtPr>
          <w:rPr>
            <w:rFonts w:asciiTheme="minorHAnsi" w:hAnsiTheme="minorHAnsi" w:cstheme="minorHAnsi"/>
            <w:b/>
          </w:rPr>
          <w:alias w:val="Middle Name"/>
          <w:tag w:val="middlename"/>
          <w:id w:val="-981158817"/>
          <w:placeholder>
            <w:docPart w:val="DefaultPlaceholder_-1854013440"/>
          </w:placeholder>
          <w:text/>
        </w:sdtPr>
        <w:sdtContent>
          <w:r w:rsidR="00F965BD">
            <w:rPr>
              <w:rFonts w:asciiTheme="minorHAnsi" w:hAnsiTheme="minorHAnsi" w:cstheme="minorHAnsi"/>
              <w:b/>
            </w:rPr>
            <w:t>Francis</w:t>
          </w:r>
        </w:sdtContent>
      </w:sdt>
    </w:p>
    <w:p w:rsidRPr="004711F3" w:rsidR="000B484C" w:rsidP="00CB0557" w:rsidRDefault="00263DB3" w14:paraId="00FD71A6" w14:textId="07CE4A6F">
      <w:pPr>
        <w:rPr>
          <w:rFonts w:asciiTheme="minorHAnsi" w:hAnsiTheme="minorHAnsi" w:cstheme="minorHAnsi"/>
          <w:b/>
        </w:rPr>
      </w:pPr>
      <w:r>
        <w:rPr>
          <w:rFonts w:asciiTheme="minorHAnsi" w:hAnsiTheme="minorHAnsi" w:cstheme="minorHAnsi"/>
          <w:b/>
        </w:rPr>
        <w:t xml:space="preserve">Last Name: </w:t>
      </w:r>
      <w:sdt>
        <w:sdtPr>
          <w:rPr>
            <w:rFonts w:asciiTheme="minorHAnsi" w:hAnsiTheme="minorHAnsi" w:cstheme="minorHAnsi"/>
            <w:b/>
          </w:rPr>
          <w:alias w:val="Last Name"/>
          <w:tag w:val="lastname"/>
          <w:id w:val="-259527856"/>
          <w:placeholder>
            <w:docPart w:val="DefaultPlaceholder_-1854013440"/>
          </w:placeholder>
          <w:text/>
        </w:sdtPr>
        <w:sdtContent>
          <w:r w:rsidR="00F965BD">
            <w:rPr>
              <w:rFonts w:asciiTheme="minorHAnsi" w:hAnsiTheme="minorHAnsi" w:cstheme="minorHAnsi"/>
              <w:b/>
            </w:rPr>
            <w:t>Cardiello</w:t>
          </w:r>
        </w:sdtContent>
      </w:sdt>
    </w:p>
    <w:p w:rsidRPr="004711F3" w:rsidR="00A945C0" w:rsidP="00CB0557" w:rsidRDefault="00263DB3" w14:paraId="3C4D7E81" w14:textId="7FCE54A6">
      <w:pPr>
        <w:widowControl w:val="0"/>
        <w:rPr>
          <w:rFonts w:asciiTheme="minorHAnsi" w:hAnsiTheme="minorHAnsi" w:cstheme="minorHAnsi"/>
        </w:rPr>
      </w:pPr>
      <w:r w:rsidRPr="00263DB3">
        <w:rPr>
          <w:rFonts w:asciiTheme="minorHAnsi" w:hAnsiTheme="minorHAnsi" w:cstheme="minorHAnsi"/>
          <w:b/>
        </w:rPr>
        <w:t>Email:</w:t>
      </w:r>
      <w:r>
        <w:rPr>
          <w:rFonts w:asciiTheme="minorHAnsi" w:hAnsiTheme="minorHAnsi" w:cstheme="minorHAnsi"/>
        </w:rPr>
        <w:t xml:space="preserve"> </w:t>
      </w:r>
      <w:sdt>
        <w:sdtPr>
          <w:rPr>
            <w:rFonts w:asciiTheme="minorHAnsi" w:hAnsiTheme="minorHAnsi" w:cstheme="minorHAnsi"/>
          </w:rPr>
          <w:alias w:val="Email"/>
          <w:tag w:val="email"/>
          <w:id w:val="1088582052"/>
          <w:placeholder>
            <w:docPart w:val="DefaultPlaceholder_-1854013440"/>
          </w:placeholder>
          <w:text/>
        </w:sdtPr>
        <w:sdtContent>
          <w:r w:rsidR="00F965BD">
            <w:rPr>
              <w:rFonts w:asciiTheme="minorHAnsi" w:hAnsiTheme="minorHAnsi" w:cstheme="minorHAnsi"/>
            </w:rPr>
            <w:t>jcardiello@cobec.com</w:t>
          </w:r>
        </w:sdtContent>
      </w:sdt>
    </w:p>
    <w:p w:rsidRPr="004711F3" w:rsidR="001E79DA" w:rsidP="00CB0557" w:rsidRDefault="003C3FBF" w14:paraId="618E33B5" w14:textId="2AFD1F6D">
      <w:pPr>
        <w:rPr>
          <w:rFonts w:asciiTheme="minorHAnsi" w:hAnsiTheme="minorHAnsi" w:cstheme="minorHAnsi"/>
        </w:rPr>
      </w:pPr>
      <w:r w:rsidRPr="00263DB3">
        <w:rPr>
          <w:rFonts w:asciiTheme="minorHAnsi" w:hAnsiTheme="minorHAnsi" w:cstheme="minorHAnsi"/>
          <w:b/>
        </w:rPr>
        <w:t>Phone</w:t>
      </w:r>
      <w:r w:rsidRPr="00263DB3" w:rsidR="00263DB3">
        <w:rPr>
          <w:rFonts w:asciiTheme="minorHAnsi" w:hAnsiTheme="minorHAnsi" w:cstheme="minorHAnsi"/>
          <w:b/>
        </w:rPr>
        <w:t>:</w:t>
      </w:r>
      <w:r w:rsidR="00263DB3">
        <w:rPr>
          <w:rFonts w:asciiTheme="minorHAnsi" w:hAnsiTheme="minorHAnsi" w:cstheme="minorHAnsi"/>
        </w:rPr>
        <w:t xml:space="preserve"> </w:t>
      </w:r>
      <w:sdt>
        <w:sdtPr>
          <w:rPr>
            <w:rFonts w:asciiTheme="minorHAnsi" w:hAnsiTheme="minorHAnsi" w:cstheme="minorHAnsi"/>
          </w:rPr>
          <w:id w:val="-37591917"/>
          <w:placeholder>
            <w:docPart w:val="DefaultPlaceholder_-1854013440"/>
          </w:placeholder>
          <w:text/>
        </w:sdtPr>
        <w:sdtContent>
          <w:r w:rsidR="00F965BD">
            <w:rPr>
              <w:rFonts w:asciiTheme="minorHAnsi" w:hAnsiTheme="minorHAnsi" w:cstheme="minorHAnsi"/>
            </w:rPr>
            <w:t>406 461 6828</w:t>
          </w:r>
        </w:sdtContent>
      </w:sdt>
    </w:p>
    <w:p w:rsidR="00A945C0" w:rsidP="00CB0557" w:rsidRDefault="00263DB3" w14:paraId="03FAF678" w14:textId="1CDA78AF">
      <w:pPr>
        <w:rPr>
          <w:rFonts w:asciiTheme="minorHAnsi" w:hAnsiTheme="minorHAnsi" w:cstheme="minorHAnsi"/>
          <w:b/>
          <w:u w:val="single"/>
        </w:rPr>
      </w:pPr>
      <w:r>
        <w:rPr>
          <w:rFonts w:asciiTheme="minorHAnsi" w:hAnsiTheme="minorHAnsi" w:cstheme="minorHAnsi"/>
          <w:b/>
          <w:u w:val="single"/>
        </w:rPr>
        <w:t xml:space="preserve">Total Years of Relevant Experience: </w:t>
      </w:r>
      <w:sdt>
        <w:sdtPr>
          <w:rPr>
            <w:rFonts w:asciiTheme="minorHAnsi" w:hAnsiTheme="minorHAnsi" w:cstheme="minorHAnsi"/>
            <w:b/>
            <w:u w:val="single"/>
          </w:rPr>
          <w:alias w:val="Years of Experience"/>
          <w:tag w:val="yearsofexperience"/>
          <w:id w:val="1636601499"/>
          <w:placeholder>
            <w:docPart w:val="DefaultPlaceholder_-1854013440"/>
          </w:placeholder>
          <w:text/>
        </w:sdtPr>
        <w:sdtContent>
          <w:r w:rsidR="002410BB">
            <w:rPr>
              <w:rFonts w:asciiTheme="minorHAnsi" w:hAnsiTheme="minorHAnsi" w:cstheme="minorHAnsi"/>
              <w:b/>
              <w:u w:val="single"/>
            </w:rPr>
            <w:t>Nine</w:t>
          </w:r>
          <w:r w:rsidR="004C2816">
            <w:rPr>
              <w:rFonts w:asciiTheme="minorHAnsi" w:hAnsiTheme="minorHAnsi" w:cstheme="minorHAnsi"/>
              <w:b/>
              <w:u w:val="single"/>
            </w:rPr>
            <w:t xml:space="preserve"> Years</w:t>
          </w:r>
        </w:sdtContent>
      </w:sdt>
    </w:p>
    <w:p w:rsidRPr="004711F3" w:rsidR="00263DB3" w:rsidP="00CB0557" w:rsidRDefault="00263DB3" w14:paraId="6F4CB553" w14:textId="77777777">
      <w:pPr>
        <w:rPr>
          <w:rFonts w:asciiTheme="minorHAnsi" w:hAnsiTheme="minorHAnsi" w:cstheme="minorHAnsi"/>
          <w:b/>
          <w:u w:val="single"/>
        </w:rPr>
      </w:pPr>
    </w:p>
    <w:p w:rsidRPr="004711F3" w:rsidR="000B4D19" w:rsidP="00CB0557" w:rsidRDefault="000B4D19" w14:paraId="3412D0C3" w14:textId="77777777">
      <w:pPr>
        <w:rPr>
          <w:rFonts w:asciiTheme="minorHAnsi" w:hAnsiTheme="minorHAnsi" w:cstheme="minorHAnsi"/>
        </w:rPr>
      </w:pPr>
      <w:r w:rsidRPr="004711F3">
        <w:rPr>
          <w:rFonts w:asciiTheme="minorHAnsi" w:hAnsiTheme="minorHAnsi" w:cstheme="minorHAnsi"/>
          <w:b/>
        </w:rPr>
        <w:t>PROFESSIONAL SUMMARY</w:t>
      </w:r>
      <w:r w:rsidRPr="004711F3">
        <w:rPr>
          <w:rFonts w:asciiTheme="minorHAnsi" w:hAnsiTheme="minorHAnsi" w:cstheme="minorHAnsi"/>
        </w:rPr>
        <w:t>:</w:t>
      </w:r>
    </w:p>
    <w:p w:rsidR="00D722A2" w:rsidP="00CB0557" w:rsidRDefault="00502D01" w14:paraId="3805285A" w14:textId="2088BF80">
      <w:pPr>
        <w:rPr>
          <w:rFonts w:asciiTheme="minorHAnsi" w:hAnsiTheme="minorHAnsi" w:cstheme="minorHAnsi"/>
        </w:rPr>
      </w:pPr>
      <w:r>
        <w:rPr>
          <w:rFonts w:asciiTheme="minorHAnsi" w:hAnsiTheme="minorHAnsi" w:cstheme="minorHAnsi"/>
        </w:rPr>
        <w:t>Jon Cardiello is a v</w:t>
      </w:r>
      <w:r w:rsidRPr="00502D01">
        <w:rPr>
          <w:rFonts w:asciiTheme="minorHAnsi" w:hAnsiTheme="minorHAnsi" w:cstheme="minorHAnsi"/>
        </w:rPr>
        <w:t xml:space="preserve">ersatile data professional with a strong foundation in financial and </w:t>
      </w:r>
      <w:r>
        <w:rPr>
          <w:rFonts w:asciiTheme="minorHAnsi" w:hAnsiTheme="minorHAnsi" w:cstheme="minorHAnsi"/>
        </w:rPr>
        <w:t>geospatial</w:t>
      </w:r>
      <w:r w:rsidRPr="00502D01">
        <w:rPr>
          <w:rFonts w:asciiTheme="minorHAnsi" w:hAnsiTheme="minorHAnsi" w:cstheme="minorHAnsi"/>
        </w:rPr>
        <w:t xml:space="preserve"> data analysis, including recent experience supporting the IP&amp;A group (FAA) and three years working with facilities data at the Federal Aviation Administration. Backed by six years in the non-profit sector, Jon brings a well-rounded perspective to data-driven problem solving. With expertise in data engineering, analytics, and visualization, Jon consistently delivers impactful solutions. Additional strengths include GIS development, workflow automation, program management, and visual design—skills that contribute to organizational growth and cost efficiency. By combining a background in mathematics and graphic design, Jon excels at crafting innovative,</w:t>
      </w:r>
      <w:r w:rsidRPr="006308A1" w:rsidR="006308A1">
        <w:rPr>
          <w:rFonts w:asciiTheme="minorHAnsi" w:hAnsiTheme="minorHAnsi" w:cstheme="minorHAnsi"/>
        </w:rPr>
        <w:t xml:space="preserve"> </w:t>
      </w:r>
      <w:r w:rsidRPr="00D722A2" w:rsidR="006308A1">
        <w:rPr>
          <w:rFonts w:asciiTheme="minorHAnsi" w:hAnsiTheme="minorHAnsi" w:cstheme="minorHAnsi"/>
        </w:rPr>
        <w:t xml:space="preserve">data-driven </w:t>
      </w:r>
      <w:r w:rsidR="006308A1">
        <w:rPr>
          <w:rFonts w:asciiTheme="minorHAnsi" w:hAnsiTheme="minorHAnsi" w:cstheme="minorHAnsi"/>
        </w:rPr>
        <w:t>solution</w:t>
      </w:r>
      <w:r w:rsidRPr="00D722A2" w:rsidR="006308A1">
        <w:rPr>
          <w:rFonts w:asciiTheme="minorHAnsi" w:hAnsiTheme="minorHAnsi" w:cstheme="minorHAnsi"/>
        </w:rPr>
        <w:t>s to complex challenges.</w:t>
      </w:r>
    </w:p>
    <w:p w:rsidRPr="004711F3" w:rsidR="00452EF4" w:rsidP="00CB0557" w:rsidRDefault="00452EF4" w14:paraId="210B2A69" w14:textId="77777777">
      <w:pPr>
        <w:rPr>
          <w:rFonts w:asciiTheme="minorHAnsi" w:hAnsiTheme="minorHAnsi" w:cstheme="minorHAnsi"/>
          <w:b/>
          <w:u w:val="single"/>
        </w:rPr>
      </w:pPr>
    </w:p>
    <w:p w:rsidRPr="004711F3" w:rsidR="00655991" w:rsidP="00CB0557" w:rsidRDefault="0076600D" w14:paraId="03EFB209" w14:textId="01D2BD72">
      <w:pPr>
        <w:rPr>
          <w:rFonts w:asciiTheme="minorHAnsi" w:hAnsiTheme="minorHAnsi" w:cstheme="minorHAnsi"/>
          <w:b/>
          <w:u w:val="single"/>
        </w:rPr>
      </w:pPr>
      <w:r w:rsidRPr="004711F3">
        <w:rPr>
          <w:rFonts w:asciiTheme="minorHAnsi" w:hAnsiTheme="minorHAnsi" w:cstheme="minorHAnsi"/>
          <w:b/>
          <w:u w:val="single"/>
        </w:rPr>
        <w:t xml:space="preserve">EDUCATION:  </w:t>
      </w:r>
    </w:p>
    <w:p w:rsidR="00655991" w:rsidP="00CB0557" w:rsidRDefault="00655991" w14:paraId="2AD05E75" w14:textId="4AE7E9E4">
      <w:pPr>
        <w:rPr>
          <w:rFonts w:asciiTheme="minorHAnsi" w:hAnsiTheme="minorHAnsi" w:cstheme="minorHAnsi"/>
          <w:bCs/>
        </w:rPr>
      </w:pPr>
      <w:r>
        <w:rPr>
          <w:rFonts w:asciiTheme="minorHAnsi" w:hAnsiTheme="minorHAnsi" w:cstheme="minorHAnsi"/>
          <w:bCs/>
        </w:rPr>
        <w:t>Bachelor of Arts in Mathematics, Seattle University, Seattle</w:t>
      </w:r>
      <w:r w:rsidR="007C4156">
        <w:rPr>
          <w:rFonts w:asciiTheme="minorHAnsi" w:hAnsiTheme="minorHAnsi" w:cstheme="minorHAnsi"/>
          <w:bCs/>
        </w:rPr>
        <w:t>, WA</w:t>
      </w:r>
      <w:r>
        <w:rPr>
          <w:rFonts w:asciiTheme="minorHAnsi" w:hAnsiTheme="minorHAnsi" w:cstheme="minorHAnsi"/>
          <w:bCs/>
        </w:rPr>
        <w:t xml:space="preserve"> (2015) </w:t>
      </w:r>
    </w:p>
    <w:p w:rsidR="007C4156" w:rsidP="00CB0557" w:rsidRDefault="007C4156" w14:paraId="391D9CD6" w14:textId="5FFF07C2">
      <w:pPr>
        <w:rPr>
          <w:rFonts w:asciiTheme="minorHAnsi" w:hAnsiTheme="minorHAnsi" w:cstheme="minorHAnsi"/>
          <w:bCs/>
        </w:rPr>
      </w:pPr>
      <w:r>
        <w:rPr>
          <w:rFonts w:asciiTheme="minorHAnsi" w:hAnsiTheme="minorHAnsi" w:cstheme="minorHAnsi"/>
          <w:bCs/>
        </w:rPr>
        <w:t>Bachelor of Arts in Graphic Design, Seattle University, Seattle, WA (2015)</w:t>
      </w:r>
    </w:p>
    <w:p w:rsidR="007C4156" w:rsidP="00CB0557" w:rsidRDefault="007C4156" w14:paraId="55D984F4" w14:textId="725AED0D">
      <w:pPr>
        <w:rPr>
          <w:rFonts w:asciiTheme="minorHAnsi" w:hAnsiTheme="minorHAnsi" w:cstheme="minorHAnsi"/>
          <w:bCs/>
        </w:rPr>
      </w:pPr>
    </w:p>
    <w:p w:rsidRPr="0075147F" w:rsidR="000B4BA3" w:rsidP="00CB0557" w:rsidRDefault="0075147F" w14:paraId="6756EE73" w14:textId="332FCE96">
      <w:pPr>
        <w:rPr>
          <w:rFonts w:asciiTheme="minorHAnsi" w:hAnsiTheme="minorHAnsi" w:cstheme="minorHAnsi"/>
          <w:bCs/>
        </w:rPr>
      </w:pPr>
      <w:r w:rsidRPr="0075147F">
        <w:rPr>
          <w:rFonts w:asciiTheme="minorHAnsi" w:hAnsiTheme="minorHAnsi" w:cstheme="minorHAnsi"/>
          <w:bCs/>
        </w:rPr>
        <w:t>Sullivan Leadership Award: Full scholarship awarded to students demonstrating a dedication to service, leadership, academic rigor, community, spirituality, and global awareness.</w:t>
      </w:r>
    </w:p>
    <w:p w:rsidRPr="004711F3" w:rsidR="00D85084" w:rsidP="00CB0557" w:rsidRDefault="00D85084" w14:paraId="46A8ACD3" w14:textId="77777777">
      <w:pPr>
        <w:rPr>
          <w:rFonts w:asciiTheme="minorHAnsi" w:hAnsiTheme="minorHAnsi" w:cstheme="minorHAnsi"/>
        </w:rPr>
      </w:pPr>
    </w:p>
    <w:p w:rsidRPr="004711F3" w:rsidR="00737EAE" w:rsidP="00CB0557" w:rsidRDefault="00D85084" w14:paraId="1113D754" w14:textId="498A1A1C">
      <w:pPr>
        <w:rPr>
          <w:rFonts w:asciiTheme="minorHAnsi" w:hAnsiTheme="minorHAnsi" w:cstheme="minorHAnsi"/>
          <w:b/>
          <w:u w:val="single"/>
        </w:rPr>
      </w:pPr>
      <w:r w:rsidRPr="004711F3">
        <w:rPr>
          <w:rFonts w:asciiTheme="minorHAnsi" w:hAnsiTheme="minorHAnsi" w:cstheme="minorHAnsi"/>
          <w:b/>
          <w:u w:val="single"/>
        </w:rPr>
        <w:t>RELEVANT E</w:t>
      </w:r>
      <w:r w:rsidRPr="004711F3" w:rsidR="000B484C">
        <w:rPr>
          <w:rFonts w:asciiTheme="minorHAnsi" w:hAnsiTheme="minorHAnsi" w:cstheme="minorHAnsi"/>
          <w:b/>
          <w:u w:val="single"/>
        </w:rPr>
        <w:t>XPERIENCE:</w:t>
      </w:r>
    </w:p>
    <w:p w:rsidRPr="004711F3" w:rsidR="00EA73A1" w:rsidP="00CB0557" w:rsidRDefault="00EA73A1" w14:paraId="39E8C9BC" w14:textId="77777777">
      <w:pPr>
        <w:rPr>
          <w:rFonts w:asciiTheme="minorHAnsi" w:hAnsiTheme="minorHAnsi" w:cstheme="minorHAnsi"/>
          <w:b/>
          <w:iCs/>
        </w:rPr>
      </w:pPr>
    </w:p>
    <w:p w:rsidRPr="004711F3" w:rsidR="00EA73A1" w:rsidP="00CB0557" w:rsidRDefault="00385CAA" w14:paraId="487A8230" w14:textId="6CD40E43">
      <w:pPr>
        <w:rPr>
          <w:rFonts w:asciiTheme="minorHAnsi" w:hAnsiTheme="minorHAnsi" w:cstheme="minorHAnsi"/>
          <w:b/>
          <w:iCs/>
        </w:rPr>
      </w:pPr>
      <w:r>
        <w:rPr>
          <w:rFonts w:asciiTheme="minorHAnsi" w:hAnsiTheme="minorHAnsi" w:cstheme="minorHAnsi"/>
          <w:b/>
          <w:iCs/>
        </w:rPr>
        <w:t>Senior Developer</w:t>
      </w:r>
    </w:p>
    <w:p w:rsidRPr="004711F3" w:rsidR="00EA73A1" w:rsidP="3DCD8850" w:rsidRDefault="00EA73A1" w14:paraId="68439783" w14:textId="48B7F9F4">
      <w:pPr>
        <w:rPr>
          <w:rFonts w:ascii="Calibri" w:hAnsi="Calibri" w:cs="Calibri" w:asciiTheme="minorAscii" w:hAnsiTheme="minorAscii" w:cstheme="minorAscii"/>
          <w:b w:val="1"/>
          <w:bCs w:val="1"/>
        </w:rPr>
      </w:pPr>
      <w:r w:rsidRPr="63139543" w:rsidR="00EA73A1">
        <w:rPr>
          <w:rFonts w:ascii="Calibri" w:hAnsi="Calibri" w:cs="Calibri" w:asciiTheme="minorAscii" w:hAnsiTheme="minorAscii" w:cstheme="minorAscii"/>
          <w:b w:val="1"/>
          <w:bCs w:val="1"/>
        </w:rPr>
        <w:t>Cobec Inc.</w:t>
      </w:r>
    </w:p>
    <w:p w:rsidRPr="004711F3" w:rsidR="00EA73A1" w:rsidP="00CB0557" w:rsidRDefault="00624B86" w14:paraId="1D56E46F" w14:textId="3747837C">
      <w:pPr>
        <w:rPr>
          <w:rFonts w:asciiTheme="minorHAnsi" w:hAnsiTheme="minorHAnsi" w:cstheme="minorHAnsi"/>
          <w:b/>
          <w:iCs/>
        </w:rPr>
      </w:pPr>
      <w:r>
        <w:rPr>
          <w:rFonts w:asciiTheme="minorHAnsi" w:hAnsiTheme="minorHAnsi" w:cstheme="minorHAnsi"/>
          <w:b/>
          <w:iCs/>
        </w:rPr>
        <w:t>January</w:t>
      </w:r>
      <w:r w:rsidR="00DA5397">
        <w:rPr>
          <w:rFonts w:asciiTheme="minorHAnsi" w:hAnsiTheme="minorHAnsi" w:cstheme="minorHAnsi"/>
          <w:b/>
          <w:iCs/>
        </w:rPr>
        <w:t xml:space="preserve"> 202</w:t>
      </w:r>
      <w:r>
        <w:rPr>
          <w:rFonts w:asciiTheme="minorHAnsi" w:hAnsiTheme="minorHAnsi" w:cstheme="minorHAnsi"/>
          <w:b/>
          <w:iCs/>
        </w:rPr>
        <w:t>4</w:t>
      </w:r>
      <w:r w:rsidRPr="004711F3" w:rsidR="00EA73A1">
        <w:rPr>
          <w:rFonts w:asciiTheme="minorHAnsi" w:hAnsiTheme="minorHAnsi" w:cstheme="minorHAnsi"/>
          <w:b/>
          <w:iCs/>
        </w:rPr>
        <w:t xml:space="preserve"> to </w:t>
      </w:r>
      <w:r w:rsidR="00DA5397">
        <w:rPr>
          <w:rFonts w:asciiTheme="minorHAnsi" w:hAnsiTheme="minorHAnsi" w:cstheme="minorHAnsi"/>
          <w:b/>
          <w:iCs/>
        </w:rPr>
        <w:t>Present</w:t>
      </w:r>
    </w:p>
    <w:p w:rsidRPr="004711F3" w:rsidR="00E46BD9" w:rsidP="00CB0557" w:rsidRDefault="00E46BD9" w14:paraId="422493D4" w14:textId="77777777">
      <w:pPr>
        <w:rPr>
          <w:rFonts w:asciiTheme="minorHAnsi" w:hAnsiTheme="minorHAnsi" w:cstheme="minorHAnsi"/>
          <w:b/>
          <w:i/>
        </w:rPr>
      </w:pPr>
    </w:p>
    <w:p w:rsidRPr="002847EA" w:rsidR="002847EA" w:rsidP="002847EA" w:rsidRDefault="002847EA" w14:paraId="18BBC68D" w14:textId="77777777">
      <w:pPr>
        <w:pStyle w:val="ListParagraph"/>
        <w:numPr>
          <w:ilvl w:val="0"/>
          <w:numId w:val="25"/>
        </w:numPr>
        <w:rPr>
          <w:rFonts w:asciiTheme="minorHAnsi" w:hAnsiTheme="minorHAnsi" w:cstheme="minorHAnsi"/>
          <w:bCs/>
          <w:iCs/>
        </w:rPr>
      </w:pPr>
      <w:r w:rsidRPr="002847EA">
        <w:rPr>
          <w:rFonts w:asciiTheme="minorHAnsi" w:hAnsiTheme="minorHAnsi" w:cstheme="minorHAnsi"/>
          <w:bCs/>
          <w:iCs/>
        </w:rPr>
        <w:t>Developed automated ETL pipelines using Python and Power Automate to extract, transform, and deliver case file data in scheduled reports—streamlining workflows and improving efficiency for the AFI-500 group.</w:t>
      </w:r>
    </w:p>
    <w:p w:rsidRPr="002847EA" w:rsidR="002847EA" w:rsidP="002847EA" w:rsidRDefault="002847EA" w14:paraId="76BCC1A5" w14:textId="77777777">
      <w:pPr>
        <w:pStyle w:val="ListParagraph"/>
        <w:numPr>
          <w:ilvl w:val="0"/>
          <w:numId w:val="25"/>
        </w:numPr>
        <w:rPr>
          <w:rFonts w:asciiTheme="minorHAnsi" w:hAnsiTheme="minorHAnsi" w:cstheme="minorHAnsi"/>
          <w:bCs/>
          <w:iCs/>
        </w:rPr>
      </w:pPr>
      <w:r w:rsidRPr="002847EA">
        <w:rPr>
          <w:rFonts w:asciiTheme="minorHAnsi" w:hAnsiTheme="minorHAnsi" w:cstheme="minorHAnsi"/>
          <w:bCs/>
          <w:iCs/>
        </w:rPr>
        <w:t>Delivered data insights and decision-support tools to the AFI-400 group by leveraging Tableau, Tableau Prep, and Python-based visualization techniques, including major enhancements to the Formulation and Capital Investment Dashboards.</w:t>
      </w:r>
    </w:p>
    <w:p w:rsidRPr="000E26D4" w:rsidR="000E26D4" w:rsidP="000E26D4" w:rsidRDefault="000E26D4" w14:paraId="08E8CD6D" w14:textId="77777777">
      <w:pPr>
        <w:pStyle w:val="ListParagraph"/>
        <w:numPr>
          <w:ilvl w:val="0"/>
          <w:numId w:val="25"/>
        </w:numPr>
        <w:rPr>
          <w:rFonts w:asciiTheme="minorHAnsi" w:hAnsiTheme="minorHAnsi" w:cstheme="minorHAnsi"/>
          <w:bCs/>
          <w:iCs/>
        </w:rPr>
      </w:pPr>
      <w:r w:rsidRPr="000E26D4">
        <w:rPr>
          <w:rFonts w:asciiTheme="minorHAnsi" w:hAnsiTheme="minorHAnsi" w:cstheme="minorHAnsi"/>
          <w:bCs/>
          <w:iCs/>
        </w:rPr>
        <w:t>Created a Python-based tool to extract and analyze data from 2025 RPD documents, enabling streamlined visualization and deeper insights for reporting and decision-making.</w:t>
      </w:r>
    </w:p>
    <w:p w:rsidRPr="00BA7656" w:rsidR="00BA7656" w:rsidP="00BA7656" w:rsidRDefault="00BA7656" w14:paraId="1537A304" w14:textId="66794104">
      <w:pPr>
        <w:pStyle w:val="ListParagraph"/>
        <w:numPr>
          <w:ilvl w:val="0"/>
          <w:numId w:val="25"/>
        </w:numPr>
        <w:rPr>
          <w:rFonts w:asciiTheme="minorHAnsi" w:hAnsiTheme="minorHAnsi" w:cstheme="minorHAnsi"/>
          <w:bCs/>
          <w:iCs/>
        </w:rPr>
      </w:pPr>
      <w:r>
        <w:rPr>
          <w:rFonts w:asciiTheme="minorHAnsi" w:hAnsiTheme="minorHAnsi" w:cstheme="minorHAnsi"/>
          <w:bCs/>
          <w:iCs/>
        </w:rPr>
        <w:lastRenderedPageBreak/>
        <w:t>Spearheaded</w:t>
      </w:r>
      <w:r w:rsidRPr="007B42B8">
        <w:rPr>
          <w:rFonts w:asciiTheme="minorHAnsi" w:hAnsiTheme="minorHAnsi" w:cstheme="minorHAnsi"/>
          <w:bCs/>
          <w:iCs/>
        </w:rPr>
        <w:t xml:space="preserve"> the ATCT Mini Condition Assessment data collection and analysis project for the AJW-244 Facilities group. Developed a robust survey using ArcGIS Survey123, utilized at 5</w:t>
      </w:r>
      <w:r w:rsidR="00893C9E">
        <w:rPr>
          <w:rFonts w:asciiTheme="minorHAnsi" w:hAnsiTheme="minorHAnsi" w:cstheme="minorHAnsi"/>
          <w:bCs/>
          <w:iCs/>
        </w:rPr>
        <w:t>5</w:t>
      </w:r>
      <w:r w:rsidRPr="007B42B8">
        <w:rPr>
          <w:rFonts w:asciiTheme="minorHAnsi" w:hAnsiTheme="minorHAnsi" w:cstheme="minorHAnsi"/>
          <w:bCs/>
          <w:iCs/>
        </w:rPr>
        <w:t xml:space="preserve"> facilities and counting. Implemented automated site reports and led the design, development, and management of the ATCT Mini Condition Assessment Dashboard in ArcGIS Experience Builder. The dashboard, adaptable to mobile and tablet views, features a map view, survey view, and analysis view, providing the AJW-244 Terminal Facilities management group with various decision-making tools.</w:t>
      </w:r>
    </w:p>
    <w:p w:rsidR="00704E81" w:rsidP="00704E81" w:rsidRDefault="00704E81" w14:paraId="3F45D8B6" w14:textId="77777777">
      <w:pPr>
        <w:rPr>
          <w:rFonts w:ascii="Calibri" w:hAnsi="Calibri" w:cs="Calibri"/>
          <w:lang w:val="en-GB"/>
        </w:rPr>
      </w:pPr>
    </w:p>
    <w:p w:rsidRPr="004711F3" w:rsidR="00704E81" w:rsidP="00704E81" w:rsidRDefault="00B96220" w14:paraId="57762DA3" w14:textId="4CDE3FF5">
      <w:pPr>
        <w:rPr>
          <w:rFonts w:asciiTheme="minorHAnsi" w:hAnsiTheme="minorHAnsi" w:cstheme="minorHAnsi"/>
          <w:b/>
          <w:iCs/>
        </w:rPr>
      </w:pPr>
      <w:r>
        <w:rPr>
          <w:rFonts w:asciiTheme="minorHAnsi" w:hAnsiTheme="minorHAnsi" w:cstheme="minorHAnsi"/>
          <w:b/>
          <w:iCs/>
        </w:rPr>
        <w:t>Analyst</w:t>
      </w:r>
    </w:p>
    <w:p w:rsidRPr="004711F3" w:rsidR="00704E81" w:rsidP="3DCD8850" w:rsidRDefault="00704E81" w14:paraId="6BC1A3F3" w14:textId="1E6E8807">
      <w:pPr>
        <w:rPr>
          <w:rFonts w:ascii="Calibri" w:hAnsi="Calibri" w:cs="Calibri" w:asciiTheme="minorAscii" w:hAnsiTheme="minorAscii" w:cstheme="minorAscii"/>
          <w:b w:val="1"/>
          <w:bCs w:val="1"/>
        </w:rPr>
      </w:pPr>
      <w:r w:rsidRPr="63139543" w:rsidR="00704E81">
        <w:rPr>
          <w:rFonts w:ascii="Calibri" w:hAnsi="Calibri" w:cs="Calibri" w:asciiTheme="minorAscii" w:hAnsiTheme="minorAscii" w:cstheme="minorAscii"/>
          <w:b w:val="1"/>
          <w:bCs w:val="1"/>
        </w:rPr>
        <w:t>Cobec Inc.</w:t>
      </w:r>
    </w:p>
    <w:p w:rsidRPr="004711F3" w:rsidR="00704E81" w:rsidP="00704E81" w:rsidRDefault="00704E81" w14:paraId="7EBB8408" w14:textId="5B34D6CD">
      <w:pPr>
        <w:rPr>
          <w:rFonts w:asciiTheme="minorHAnsi" w:hAnsiTheme="minorHAnsi" w:cstheme="minorHAnsi"/>
          <w:b/>
          <w:iCs/>
        </w:rPr>
      </w:pPr>
      <w:r>
        <w:rPr>
          <w:rFonts w:asciiTheme="minorHAnsi" w:hAnsiTheme="minorHAnsi" w:cstheme="minorHAnsi"/>
          <w:b/>
          <w:iCs/>
        </w:rPr>
        <w:t>February 2022</w:t>
      </w:r>
      <w:r w:rsidRPr="004711F3">
        <w:rPr>
          <w:rFonts w:asciiTheme="minorHAnsi" w:hAnsiTheme="minorHAnsi" w:cstheme="minorHAnsi"/>
          <w:b/>
          <w:iCs/>
        </w:rPr>
        <w:t xml:space="preserve"> to </w:t>
      </w:r>
      <w:r>
        <w:rPr>
          <w:rFonts w:asciiTheme="minorHAnsi" w:hAnsiTheme="minorHAnsi" w:cstheme="minorHAnsi"/>
          <w:b/>
          <w:iCs/>
        </w:rPr>
        <w:t>January 2024</w:t>
      </w:r>
    </w:p>
    <w:p w:rsidR="000F10C1" w:rsidP="000F10C1" w:rsidRDefault="000F10C1" w14:paraId="55558827" w14:textId="77777777">
      <w:pPr>
        <w:pStyle w:val="ListParagraph"/>
        <w:numPr>
          <w:ilvl w:val="0"/>
          <w:numId w:val="25"/>
        </w:numPr>
        <w:rPr>
          <w:rFonts w:asciiTheme="minorHAnsi" w:hAnsiTheme="minorHAnsi" w:cstheme="minorHAnsi"/>
          <w:bCs/>
          <w:iCs/>
        </w:rPr>
      </w:pPr>
      <w:r>
        <w:rPr>
          <w:rFonts w:asciiTheme="minorHAnsi" w:hAnsiTheme="minorHAnsi" w:cstheme="minorHAnsi"/>
          <w:bCs/>
          <w:iCs/>
        </w:rPr>
        <w:t>Co-led the IIJA data collection and analysis project for the AJW-244 Facilities group.   Designed and managed the IIJA Dashboard (Facility Site Validation) to display and analyze data collected for the 36 facilities designated for replacement under the Bipartisan Infrastructure Law (IIJA). Pioneered the first Cobec ArcGIS Dashboard and unearthed creative solutions for incorporating survey photos into the analytical and geospatial display. This dashboard is now being utilized by AJW-244 Terminal Facilities management to inform replacement decision making, siting team operations, and FAA asset management.</w:t>
      </w:r>
    </w:p>
    <w:p w:rsidRPr="00337AA5" w:rsidR="000F10C1" w:rsidP="000F10C1" w:rsidRDefault="000F10C1" w14:paraId="4D552F96" w14:textId="77777777">
      <w:pPr>
        <w:pStyle w:val="ListParagraph"/>
        <w:numPr>
          <w:ilvl w:val="0"/>
          <w:numId w:val="25"/>
        </w:numPr>
        <w:rPr>
          <w:rFonts w:asciiTheme="minorHAnsi" w:hAnsiTheme="minorHAnsi" w:cstheme="minorHAnsi"/>
          <w:bCs/>
          <w:iCs/>
        </w:rPr>
      </w:pPr>
      <w:r>
        <w:rPr>
          <w:rFonts w:asciiTheme="minorHAnsi" w:hAnsiTheme="minorHAnsi" w:cstheme="minorHAnsi"/>
          <w:bCs/>
          <w:iCs/>
        </w:rPr>
        <w:t xml:space="preserve">Performed best data acquisition practices to gather, normalize, and utilize data from Digital Terminal Resource Book (DTRB), </w:t>
      </w:r>
      <w:r w:rsidRPr="003D30D7">
        <w:rPr>
          <w:rFonts w:asciiTheme="minorHAnsi" w:hAnsiTheme="minorHAnsi" w:cstheme="minorHAnsi"/>
          <w:bCs/>
          <w:iCs/>
        </w:rPr>
        <w:t>Facility Service and Equipment Profile (FSEP)</w:t>
      </w:r>
      <w:r>
        <w:rPr>
          <w:rFonts w:asciiTheme="minorHAnsi" w:hAnsiTheme="minorHAnsi" w:cstheme="minorHAnsi"/>
          <w:bCs/>
          <w:iCs/>
        </w:rPr>
        <w:t xml:space="preserve">, Fire Life Safety (FLS), and Geospatial Event Management System (GEMS) for use in both the IIJA and Mini Condition Assessment Survey Dashboards.  </w:t>
      </w:r>
    </w:p>
    <w:p w:rsidRPr="00F22CD0" w:rsidR="000F10C1" w:rsidP="000F10C1" w:rsidRDefault="000F10C1" w14:paraId="580F6B27" w14:textId="77777777">
      <w:pPr>
        <w:pStyle w:val="ListParagraph"/>
        <w:numPr>
          <w:ilvl w:val="0"/>
          <w:numId w:val="25"/>
        </w:numPr>
        <w:rPr>
          <w:rFonts w:asciiTheme="minorHAnsi" w:hAnsiTheme="minorHAnsi" w:cstheme="minorHAnsi"/>
          <w:bCs/>
          <w:iCs/>
        </w:rPr>
      </w:pPr>
      <w:r>
        <w:rPr>
          <w:rFonts w:ascii="Calibri" w:hAnsi="Calibri" w:cs="Calibri"/>
          <w:lang w:val="en-GB"/>
        </w:rPr>
        <w:t xml:space="preserve">Employ Google Earth Pro and ArcGIS Pro toolsets to interpret and plot IIJA Terminal Facility lease boundaries as described in legal lease documents.  Data layer published to IIJA Dashboard and is being used to inform decision making for site locations for IIJA replacement towers.  </w:t>
      </w:r>
    </w:p>
    <w:p w:rsidR="000F10C1" w:rsidP="000F10C1" w:rsidRDefault="000F10C1" w14:paraId="628E92F4" w14:textId="77777777">
      <w:pPr>
        <w:pStyle w:val="ListParagraph"/>
        <w:numPr>
          <w:ilvl w:val="0"/>
          <w:numId w:val="25"/>
        </w:numPr>
        <w:rPr>
          <w:rFonts w:ascii="Calibri" w:hAnsi="Calibri" w:cs="Calibri"/>
          <w:lang w:val="en-GB"/>
        </w:rPr>
      </w:pPr>
      <w:r>
        <w:rPr>
          <w:rFonts w:asciiTheme="minorHAnsi" w:hAnsiTheme="minorHAnsi" w:cstheme="minorHAnsi"/>
          <w:bCs/>
          <w:iCs/>
        </w:rPr>
        <w:t xml:space="preserve">Apply knowledge and prior experience in User Interface (UI) and User Experience Design to collaborate with </w:t>
      </w:r>
      <w:r w:rsidRPr="003D30D7">
        <w:rPr>
          <w:rFonts w:ascii="Calibri" w:hAnsi="Calibri" w:cs="Calibri"/>
          <w:lang w:val="en-GB"/>
        </w:rPr>
        <w:t xml:space="preserve">coworkers at Cobec to help them improve the effectiveness and usability of their products and dashboards.  </w:t>
      </w:r>
    </w:p>
    <w:p w:rsidRPr="00704E81" w:rsidR="00704E81" w:rsidP="00704E81" w:rsidRDefault="00704E81" w14:paraId="25D0D488" w14:textId="77777777">
      <w:pPr>
        <w:rPr>
          <w:rFonts w:ascii="Calibri" w:hAnsi="Calibri" w:cs="Calibri"/>
          <w:lang w:val="en-GB"/>
        </w:rPr>
      </w:pPr>
    </w:p>
    <w:p w:rsidR="00C8311E" w:rsidP="00C8311E" w:rsidRDefault="00C8311E" w14:paraId="7343331E" w14:textId="653503EB">
      <w:pPr>
        <w:rPr>
          <w:rFonts w:ascii="Calibri" w:hAnsi="Calibri" w:cs="Calibri"/>
          <w:lang w:val="en-GB"/>
        </w:rPr>
      </w:pPr>
    </w:p>
    <w:p w:rsidRPr="004711F3" w:rsidR="00C8311E" w:rsidP="00C8311E" w:rsidRDefault="00C8311E" w14:paraId="77C7502E" w14:textId="6372405B">
      <w:pPr>
        <w:rPr>
          <w:rFonts w:asciiTheme="minorHAnsi" w:hAnsiTheme="minorHAnsi" w:cstheme="minorHAnsi"/>
          <w:b/>
          <w:iCs/>
        </w:rPr>
      </w:pPr>
      <w:r>
        <w:rPr>
          <w:rFonts w:asciiTheme="minorHAnsi" w:hAnsiTheme="minorHAnsi" w:cstheme="minorHAnsi"/>
          <w:b/>
          <w:iCs/>
        </w:rPr>
        <w:t>Lead Visual Designer</w:t>
      </w:r>
    </w:p>
    <w:p w:rsidRPr="004711F3" w:rsidR="00C8311E" w:rsidP="00C8311E" w:rsidRDefault="00C8311E" w14:paraId="345BE148" w14:textId="47AEF828">
      <w:pPr>
        <w:rPr>
          <w:rFonts w:asciiTheme="minorHAnsi" w:hAnsiTheme="minorHAnsi" w:cstheme="minorHAnsi"/>
          <w:b/>
          <w:iCs/>
        </w:rPr>
      </w:pPr>
      <w:r>
        <w:rPr>
          <w:rFonts w:asciiTheme="minorHAnsi" w:hAnsiTheme="minorHAnsi" w:cstheme="minorHAnsi"/>
          <w:b/>
          <w:iCs/>
        </w:rPr>
        <w:t>Project Zero, London, UK (remote)</w:t>
      </w:r>
    </w:p>
    <w:p w:rsidRPr="004711F3" w:rsidR="00C8311E" w:rsidP="00C8311E" w:rsidRDefault="00C8311E" w14:paraId="43DE68A3" w14:textId="5F93B7E3">
      <w:pPr>
        <w:rPr>
          <w:rFonts w:asciiTheme="minorHAnsi" w:hAnsiTheme="minorHAnsi" w:cstheme="minorHAnsi"/>
          <w:b/>
          <w:iCs/>
        </w:rPr>
      </w:pPr>
      <w:r>
        <w:rPr>
          <w:rFonts w:asciiTheme="minorHAnsi" w:hAnsiTheme="minorHAnsi" w:cstheme="minorHAnsi"/>
          <w:b/>
          <w:iCs/>
        </w:rPr>
        <w:t>March 2017 – January 2021</w:t>
      </w:r>
    </w:p>
    <w:p w:rsidRPr="004711F3" w:rsidR="00C8311E" w:rsidP="00C8311E" w:rsidRDefault="00C8311E" w14:paraId="46611B1E" w14:textId="77777777">
      <w:pPr>
        <w:rPr>
          <w:rFonts w:asciiTheme="minorHAnsi" w:hAnsiTheme="minorHAnsi" w:cstheme="minorHAnsi"/>
          <w:b/>
          <w:i/>
        </w:rPr>
      </w:pPr>
    </w:p>
    <w:p w:rsidRPr="00C8311E" w:rsidR="00C8311E" w:rsidP="00C8311E" w:rsidRDefault="00C8311E" w14:paraId="5EE474AF" w14:textId="77777777">
      <w:pPr>
        <w:pStyle w:val="ListParagraph"/>
        <w:numPr>
          <w:ilvl w:val="0"/>
          <w:numId w:val="25"/>
        </w:numPr>
        <w:rPr>
          <w:rFonts w:ascii="Calibri" w:hAnsi="Calibri" w:cs="Calibri"/>
          <w:lang w:val="en-GB"/>
        </w:rPr>
      </w:pPr>
      <w:r w:rsidRPr="00C8311E">
        <w:rPr>
          <w:rFonts w:ascii="Calibri" w:hAnsi="Calibri" w:cs="Calibri"/>
          <w:lang w:val="en-GB"/>
        </w:rPr>
        <w:t>Oversaw an international design team to organize, collaborate, and deliver all visual assets for the company.</w:t>
      </w:r>
    </w:p>
    <w:p w:rsidRPr="00C8311E" w:rsidR="00C8311E" w:rsidP="00C8311E" w:rsidRDefault="00C8311E" w14:paraId="7D5D5229" w14:textId="77777777">
      <w:pPr>
        <w:pStyle w:val="ListParagraph"/>
        <w:numPr>
          <w:ilvl w:val="0"/>
          <w:numId w:val="25"/>
        </w:numPr>
        <w:rPr>
          <w:rFonts w:ascii="Calibri" w:hAnsi="Calibri" w:cs="Calibri"/>
          <w:lang w:val="en-GB"/>
        </w:rPr>
      </w:pPr>
      <w:r w:rsidRPr="00C8311E">
        <w:rPr>
          <w:rFonts w:ascii="Calibri" w:hAnsi="Calibri" w:cs="Calibri"/>
          <w:lang w:val="en-GB"/>
        </w:rPr>
        <w:t xml:space="preserve">Implemented cost analysis and market research to oversee merchandise campaign budgets, operational logistics, and campaign effectiveness. </w:t>
      </w:r>
    </w:p>
    <w:p w:rsidRPr="00C8311E" w:rsidR="00C8311E" w:rsidP="00C8311E" w:rsidRDefault="00C8311E" w14:paraId="0025E104" w14:textId="7572D913">
      <w:pPr>
        <w:pStyle w:val="ListParagraph"/>
        <w:numPr>
          <w:ilvl w:val="0"/>
          <w:numId w:val="25"/>
        </w:numPr>
        <w:rPr>
          <w:rFonts w:ascii="Calibri" w:hAnsi="Calibri" w:cs="Calibri"/>
          <w:lang w:val="en-GB"/>
        </w:rPr>
      </w:pPr>
      <w:r w:rsidRPr="00C8311E">
        <w:rPr>
          <w:rFonts w:ascii="Calibri" w:hAnsi="Calibri" w:cs="Calibri"/>
          <w:lang w:val="en-GB"/>
        </w:rPr>
        <w:lastRenderedPageBreak/>
        <w:t xml:space="preserve">Performed market research, data aggregation, and analytical problem solving to design a carbon calculator </w:t>
      </w:r>
      <w:r w:rsidR="00DE2BB0">
        <w:rPr>
          <w:rFonts w:ascii="Calibri" w:hAnsi="Calibri" w:cs="Calibri"/>
          <w:lang w:val="en-GB"/>
        </w:rPr>
        <w:t xml:space="preserve">program </w:t>
      </w:r>
      <w:r w:rsidRPr="00C8311E">
        <w:rPr>
          <w:rFonts w:ascii="Calibri" w:hAnsi="Calibri" w:cs="Calibri"/>
          <w:lang w:val="en-GB"/>
        </w:rPr>
        <w:t>that presents users with useful reduction and mitigation tips.</w:t>
      </w:r>
    </w:p>
    <w:p w:rsidR="00C8311E" w:rsidP="00C8311E" w:rsidRDefault="00C8311E" w14:paraId="5A16D8EE" w14:textId="3740574F">
      <w:pPr>
        <w:pStyle w:val="ListParagraph"/>
        <w:numPr>
          <w:ilvl w:val="0"/>
          <w:numId w:val="25"/>
        </w:numPr>
        <w:rPr>
          <w:rFonts w:ascii="Calibri" w:hAnsi="Calibri" w:cs="Calibri"/>
          <w:lang w:val="en-GB"/>
        </w:rPr>
      </w:pPr>
      <w:r w:rsidRPr="00C8311E">
        <w:rPr>
          <w:rFonts w:ascii="Calibri" w:hAnsi="Calibri" w:cs="Calibri"/>
          <w:lang w:val="en-GB"/>
        </w:rPr>
        <w:t>Architected a rewards campaign that brought a team of software engineers, developers, animators, and designers together to launch an automated ocean coordinate system that sold 2,000+ unique ocean coordinates to project backers around the world.</w:t>
      </w:r>
    </w:p>
    <w:p w:rsidR="00656635" w:rsidP="00656635" w:rsidRDefault="00656635" w14:paraId="3A6240C0" w14:textId="37D2727B">
      <w:pPr>
        <w:rPr>
          <w:rFonts w:ascii="Calibri" w:hAnsi="Calibri" w:cs="Calibri"/>
          <w:lang w:val="en-GB"/>
        </w:rPr>
      </w:pPr>
    </w:p>
    <w:p w:rsidRPr="004711F3" w:rsidR="00656635" w:rsidP="00656635" w:rsidRDefault="00656635" w14:paraId="5A517353" w14:textId="1C804355">
      <w:pPr>
        <w:rPr>
          <w:rFonts w:asciiTheme="minorHAnsi" w:hAnsiTheme="minorHAnsi" w:cstheme="minorHAnsi"/>
          <w:b/>
          <w:iCs/>
        </w:rPr>
      </w:pPr>
      <w:r>
        <w:rPr>
          <w:rFonts w:asciiTheme="minorHAnsi" w:hAnsiTheme="minorHAnsi" w:cstheme="minorHAnsi"/>
          <w:b/>
          <w:iCs/>
        </w:rPr>
        <w:t>Junior Visual Designer</w:t>
      </w:r>
    </w:p>
    <w:p w:rsidRPr="004711F3" w:rsidR="00656635" w:rsidP="00656635" w:rsidRDefault="00656635" w14:paraId="01C2229B" w14:textId="05736B2A">
      <w:pPr>
        <w:rPr>
          <w:rFonts w:asciiTheme="minorHAnsi" w:hAnsiTheme="minorHAnsi" w:cstheme="minorHAnsi"/>
          <w:b/>
          <w:iCs/>
        </w:rPr>
      </w:pPr>
      <w:r>
        <w:rPr>
          <w:rFonts w:asciiTheme="minorHAnsi" w:hAnsiTheme="minorHAnsi" w:cstheme="minorHAnsi"/>
          <w:b/>
          <w:iCs/>
        </w:rPr>
        <w:t>Project Zero, New York, NY</w:t>
      </w:r>
    </w:p>
    <w:p w:rsidRPr="004711F3" w:rsidR="00656635" w:rsidP="00656635" w:rsidRDefault="00656635" w14:paraId="0FB6338F" w14:textId="56703F6A">
      <w:pPr>
        <w:rPr>
          <w:rFonts w:asciiTheme="minorHAnsi" w:hAnsiTheme="minorHAnsi" w:cstheme="minorHAnsi"/>
          <w:b/>
          <w:iCs/>
        </w:rPr>
      </w:pPr>
      <w:r>
        <w:rPr>
          <w:rFonts w:asciiTheme="minorHAnsi" w:hAnsiTheme="minorHAnsi" w:cstheme="minorHAnsi"/>
          <w:b/>
          <w:iCs/>
        </w:rPr>
        <w:t>November 2015 – March 2017</w:t>
      </w:r>
    </w:p>
    <w:p w:rsidRPr="004711F3" w:rsidR="00656635" w:rsidP="00656635" w:rsidRDefault="00656635" w14:paraId="5BE49E9C" w14:textId="77777777">
      <w:pPr>
        <w:rPr>
          <w:rFonts w:asciiTheme="minorHAnsi" w:hAnsiTheme="minorHAnsi" w:cstheme="minorHAnsi"/>
          <w:b/>
          <w:i/>
        </w:rPr>
      </w:pPr>
    </w:p>
    <w:p w:rsidRPr="00656635" w:rsidR="00656635" w:rsidP="00656635" w:rsidRDefault="00656635" w14:paraId="263AFCED" w14:textId="77777777">
      <w:pPr>
        <w:pStyle w:val="ListParagraph"/>
        <w:numPr>
          <w:ilvl w:val="0"/>
          <w:numId w:val="25"/>
        </w:numPr>
        <w:rPr>
          <w:rFonts w:ascii="Calibri" w:hAnsi="Calibri" w:cs="Calibri"/>
          <w:lang w:val="en-GB"/>
        </w:rPr>
      </w:pPr>
      <w:r w:rsidRPr="00656635">
        <w:rPr>
          <w:rFonts w:ascii="Calibri" w:hAnsi="Calibri" w:cs="Calibri"/>
          <w:lang w:val="en-GB"/>
        </w:rPr>
        <w:t xml:space="preserve">Managed all information design and data visualization for corporate sponsorship presentations. </w:t>
      </w:r>
    </w:p>
    <w:p w:rsidRPr="00656635" w:rsidR="00656635" w:rsidP="00656635" w:rsidRDefault="00656635" w14:paraId="4005D2DC" w14:textId="77777777">
      <w:pPr>
        <w:pStyle w:val="ListParagraph"/>
        <w:numPr>
          <w:ilvl w:val="0"/>
          <w:numId w:val="25"/>
        </w:numPr>
        <w:rPr>
          <w:rFonts w:ascii="Calibri" w:hAnsi="Calibri" w:cs="Calibri"/>
          <w:lang w:val="en-GB"/>
        </w:rPr>
      </w:pPr>
      <w:r w:rsidRPr="00656635">
        <w:rPr>
          <w:rFonts w:ascii="Calibri" w:hAnsi="Calibri" w:cs="Calibri"/>
          <w:lang w:val="en-GB"/>
        </w:rPr>
        <w:t xml:space="preserve">Oversaw budget and logistical operations for a campaign that brought 50+ artists from around the world to design and install personalized wave sculptures across New York City. </w:t>
      </w:r>
    </w:p>
    <w:p w:rsidR="00656635" w:rsidP="00656635" w:rsidRDefault="00656635" w14:paraId="3A7715B1" w14:textId="27E91FC6">
      <w:pPr>
        <w:pStyle w:val="ListParagraph"/>
        <w:numPr>
          <w:ilvl w:val="0"/>
          <w:numId w:val="25"/>
        </w:numPr>
        <w:rPr>
          <w:rFonts w:ascii="Calibri" w:hAnsi="Calibri" w:cs="Calibri"/>
          <w:lang w:val="en-GB"/>
        </w:rPr>
      </w:pPr>
      <w:r w:rsidRPr="00656635">
        <w:rPr>
          <w:rFonts w:ascii="Calibri" w:hAnsi="Calibri" w:cs="Calibri"/>
          <w:lang w:val="en-GB"/>
        </w:rPr>
        <w:t>Lead social media campaigns and strategy causing Project Zero’s following to grow from 8K to 55.1K, with over 110 influencers, innovators, and scientists serving as Project Zero ambassadors across the globe.</w:t>
      </w:r>
    </w:p>
    <w:p w:rsidR="00656635" w:rsidP="00656635" w:rsidRDefault="00656635" w14:paraId="3574B956" w14:textId="638DE772">
      <w:pPr>
        <w:rPr>
          <w:rFonts w:ascii="Calibri" w:hAnsi="Calibri" w:cs="Calibri"/>
          <w:lang w:val="en-GB"/>
        </w:rPr>
      </w:pPr>
    </w:p>
    <w:p w:rsidRPr="004711F3" w:rsidR="00656635" w:rsidP="00656635" w:rsidRDefault="00656635" w14:paraId="2FE104B5" w14:textId="6BC9F780">
      <w:pPr>
        <w:rPr>
          <w:rFonts w:asciiTheme="minorHAnsi" w:hAnsiTheme="minorHAnsi" w:cstheme="minorHAnsi"/>
          <w:b/>
          <w:iCs/>
        </w:rPr>
      </w:pPr>
      <w:r>
        <w:rPr>
          <w:rFonts w:asciiTheme="minorHAnsi" w:hAnsiTheme="minorHAnsi" w:cstheme="minorHAnsi"/>
          <w:b/>
          <w:iCs/>
        </w:rPr>
        <w:t>Graphic Designer</w:t>
      </w:r>
    </w:p>
    <w:p w:rsidRPr="004711F3" w:rsidR="00656635" w:rsidP="00656635" w:rsidRDefault="00656635" w14:paraId="667E50BE" w14:textId="2ECAD0C0">
      <w:pPr>
        <w:rPr>
          <w:rFonts w:asciiTheme="minorHAnsi" w:hAnsiTheme="minorHAnsi" w:cstheme="minorHAnsi"/>
          <w:b/>
          <w:iCs/>
        </w:rPr>
      </w:pPr>
      <w:r>
        <w:rPr>
          <w:rFonts w:asciiTheme="minorHAnsi" w:hAnsiTheme="minorHAnsi" w:cstheme="minorHAnsi"/>
          <w:b/>
          <w:iCs/>
        </w:rPr>
        <w:t>Manifesto NYC, New York, NY</w:t>
      </w:r>
    </w:p>
    <w:p w:rsidRPr="004711F3" w:rsidR="00656635" w:rsidP="00656635" w:rsidRDefault="00656635" w14:paraId="16EC83AF" w14:textId="602B4F87">
      <w:pPr>
        <w:rPr>
          <w:rFonts w:asciiTheme="minorHAnsi" w:hAnsiTheme="minorHAnsi" w:cstheme="minorHAnsi"/>
          <w:b/>
          <w:iCs/>
        </w:rPr>
      </w:pPr>
      <w:r>
        <w:rPr>
          <w:rFonts w:asciiTheme="minorHAnsi" w:hAnsiTheme="minorHAnsi" w:cstheme="minorHAnsi"/>
          <w:b/>
          <w:iCs/>
        </w:rPr>
        <w:t>December 2015 – March 2016</w:t>
      </w:r>
    </w:p>
    <w:p w:rsidRPr="004711F3" w:rsidR="00656635" w:rsidP="00656635" w:rsidRDefault="00656635" w14:paraId="0A849151" w14:textId="77777777">
      <w:pPr>
        <w:rPr>
          <w:rFonts w:asciiTheme="minorHAnsi" w:hAnsiTheme="minorHAnsi" w:cstheme="minorHAnsi"/>
          <w:b/>
          <w:i/>
        </w:rPr>
      </w:pPr>
    </w:p>
    <w:p w:rsidRPr="00656635" w:rsidR="00656635" w:rsidP="00656635" w:rsidRDefault="00656635" w14:paraId="578FDA82" w14:textId="77777777">
      <w:pPr>
        <w:pStyle w:val="ListParagraph"/>
        <w:numPr>
          <w:ilvl w:val="0"/>
          <w:numId w:val="25"/>
        </w:numPr>
        <w:rPr>
          <w:rFonts w:ascii="Calibri" w:hAnsi="Calibri" w:cs="Calibri"/>
          <w:lang w:val="en-GB"/>
        </w:rPr>
      </w:pPr>
      <w:r w:rsidRPr="00656635">
        <w:rPr>
          <w:rFonts w:ascii="Calibri" w:hAnsi="Calibri" w:cs="Calibri"/>
          <w:lang w:val="en-GB"/>
        </w:rPr>
        <w:t>Conducted market analysis to bolster the company’s competitive brand positioning that led to improving the job acquisition rate.</w:t>
      </w:r>
    </w:p>
    <w:p w:rsidR="00656635" w:rsidP="00656635" w:rsidRDefault="00656635" w14:paraId="44BE802C" w14:textId="64F1B0DF">
      <w:pPr>
        <w:pStyle w:val="ListParagraph"/>
        <w:numPr>
          <w:ilvl w:val="0"/>
          <w:numId w:val="25"/>
        </w:numPr>
        <w:rPr>
          <w:rFonts w:ascii="Calibri" w:hAnsi="Calibri" w:cs="Calibri"/>
          <w:lang w:val="en-GB"/>
        </w:rPr>
      </w:pPr>
      <w:r w:rsidRPr="00656635">
        <w:rPr>
          <w:rFonts w:ascii="Calibri" w:hAnsi="Calibri" w:cs="Calibri"/>
          <w:lang w:val="en-GB"/>
        </w:rPr>
        <w:t xml:space="preserve">Assisted in creating project budgets for proposed commercial campaigns.  </w:t>
      </w:r>
    </w:p>
    <w:p w:rsidRPr="00DE2BB0" w:rsidR="00CB0145" w:rsidP="00DE2BB0" w:rsidRDefault="00CB0145" w14:paraId="271B48DC" w14:textId="77777777">
      <w:pPr>
        <w:rPr>
          <w:rFonts w:ascii="Calibri" w:hAnsi="Calibri" w:cs="Calibri"/>
          <w:lang w:val="en-GB"/>
        </w:rPr>
      </w:pPr>
    </w:p>
    <w:p w:rsidRPr="004711F3" w:rsidR="00CB0557" w:rsidP="53BA61C9" w:rsidRDefault="00CB0557" w14:paraId="02DEB8A6" w14:textId="4BE27FD2">
      <w:pPr>
        <w:rPr>
          <w:rFonts w:asciiTheme="minorHAnsi" w:hAnsiTheme="minorHAnsi" w:cstheme="minorBidi"/>
          <w:b/>
          <w:bCs/>
          <w:u w:val="single"/>
        </w:rPr>
      </w:pPr>
    </w:p>
    <w:p w:rsidRPr="00DA5397" w:rsidR="00884355" w:rsidP="3DCD8850" w:rsidRDefault="00263DB3" w14:paraId="3BEC5382" w14:textId="0401ABFA">
      <w:pPr>
        <w:rPr>
          <w:rFonts w:ascii="Calibri" w:hAnsi="Calibri" w:cs="Calibri" w:asciiTheme="minorAscii" w:hAnsiTheme="minorAscii" w:cstheme="minorAscii"/>
        </w:rPr>
      </w:pPr>
      <w:r w:rsidRPr="3DCD8850" w:rsidR="00263DB3">
        <w:rPr>
          <w:rFonts w:ascii="Calibri" w:hAnsi="Calibri" w:cs="" w:asciiTheme="minorAscii" w:hAnsiTheme="minorAscii" w:cstheme="minorBidi"/>
          <w:b w:val="1"/>
          <w:bCs w:val="1"/>
          <w:u w:val="single"/>
        </w:rPr>
        <w:t>Skills</w:t>
      </w:r>
      <w:r w:rsidRPr="3DCD8850" w:rsidR="00884355">
        <w:rPr>
          <w:rFonts w:ascii="Calibri" w:hAnsi="Calibri" w:cs="Calibri" w:asciiTheme="minorAscii" w:hAnsiTheme="minorAscii" w:cstheme="minorAscii"/>
        </w:rPr>
        <w:t>:</w:t>
      </w:r>
      <w:r w:rsidRPr="3DCD8850" w:rsidR="00E35E02">
        <w:rPr>
          <w:rFonts w:ascii="Calibri" w:hAnsi="Calibri" w:cs="Calibri" w:asciiTheme="minorAscii" w:hAnsiTheme="minorAscii" w:cstheme="minorAscii"/>
        </w:rPr>
        <w:t xml:space="preserve"> Tableau, </w:t>
      </w:r>
      <w:r w:rsidRPr="3DCD8850" w:rsidR="00E35E02">
        <w:rPr>
          <w:rFonts w:ascii="Calibri" w:hAnsi="Calibri" w:cs="Calibri" w:asciiTheme="minorAscii" w:hAnsiTheme="minorAscii" w:cstheme="minorAscii"/>
        </w:rPr>
        <w:t>Tablea</w:t>
      </w:r>
      <w:r w:rsidRPr="3DCD8850" w:rsidR="037E5034">
        <w:rPr>
          <w:rFonts w:ascii="Calibri" w:hAnsi="Calibri" w:cs="Calibri" w:asciiTheme="minorAscii" w:hAnsiTheme="minorAscii" w:cstheme="minorAscii"/>
        </w:rPr>
        <w:t>u</w:t>
      </w:r>
      <w:r w:rsidRPr="3DCD8850" w:rsidR="00E35E02">
        <w:rPr>
          <w:rFonts w:ascii="Calibri" w:hAnsi="Calibri" w:cs="Calibri" w:asciiTheme="minorAscii" w:hAnsiTheme="minorAscii" w:cstheme="minorAscii"/>
        </w:rPr>
        <w:t xml:space="preserve"> Prep, Python,</w:t>
      </w:r>
      <w:r w:rsidRPr="3DCD8850" w:rsidR="00884355">
        <w:rPr>
          <w:rFonts w:ascii="Calibri" w:hAnsi="Calibri" w:cs="Calibri" w:asciiTheme="minorAscii" w:hAnsiTheme="minorAscii" w:cstheme="minorAscii"/>
        </w:rPr>
        <w:t xml:space="preserve"> ArcGIS </w:t>
      </w:r>
      <w:r w:rsidRPr="3DCD8850" w:rsidR="006404D8">
        <w:rPr>
          <w:rFonts w:ascii="Calibri" w:hAnsi="Calibri" w:cs="Calibri" w:asciiTheme="minorAscii" w:hAnsiTheme="minorAscii" w:cstheme="minorAscii"/>
        </w:rPr>
        <w:t>(</w:t>
      </w:r>
      <w:r w:rsidRPr="3DCD8850" w:rsidR="00884355">
        <w:rPr>
          <w:rFonts w:ascii="Calibri" w:hAnsi="Calibri" w:cs="Calibri" w:asciiTheme="minorAscii" w:hAnsiTheme="minorAscii" w:cstheme="minorAscii"/>
        </w:rPr>
        <w:t>Pro,</w:t>
      </w:r>
      <w:r w:rsidRPr="3DCD8850" w:rsidR="00A17453">
        <w:rPr>
          <w:rFonts w:ascii="Calibri" w:hAnsi="Calibri" w:cs="Calibri" w:asciiTheme="minorAscii" w:hAnsiTheme="minorAscii" w:cstheme="minorAscii"/>
        </w:rPr>
        <w:t xml:space="preserve"> AGOL,</w:t>
      </w:r>
      <w:r w:rsidRPr="3DCD8850" w:rsidR="00884355">
        <w:rPr>
          <w:rFonts w:ascii="Calibri" w:hAnsi="Calibri" w:cs="Calibri" w:asciiTheme="minorAscii" w:hAnsiTheme="minorAscii" w:cstheme="minorAscii"/>
        </w:rPr>
        <w:t xml:space="preserve"> Dashboards, </w:t>
      </w:r>
      <w:r w:rsidRPr="3DCD8850" w:rsidR="00813628">
        <w:rPr>
          <w:rFonts w:ascii="Calibri" w:hAnsi="Calibri" w:cs="Calibri" w:asciiTheme="minorAscii" w:hAnsiTheme="minorAscii" w:cstheme="minorAscii"/>
        </w:rPr>
        <w:t xml:space="preserve">Experience Builder, </w:t>
      </w:r>
      <w:r w:rsidRPr="3DCD8850" w:rsidR="00884355">
        <w:rPr>
          <w:rFonts w:ascii="Calibri" w:hAnsi="Calibri" w:cs="Calibri" w:asciiTheme="minorAscii" w:hAnsiTheme="minorAscii" w:cstheme="minorAscii"/>
        </w:rPr>
        <w:t>Survey123</w:t>
      </w:r>
      <w:r w:rsidRPr="3DCD8850" w:rsidR="000D7241">
        <w:rPr>
          <w:rFonts w:ascii="Calibri" w:hAnsi="Calibri" w:cs="Calibri" w:asciiTheme="minorAscii" w:hAnsiTheme="minorAscii" w:cstheme="minorAscii"/>
        </w:rPr>
        <w:t>, HUB, Field Maps, Arcade</w:t>
      </w:r>
      <w:r w:rsidRPr="3DCD8850" w:rsidR="006404D8">
        <w:rPr>
          <w:rFonts w:ascii="Calibri" w:hAnsi="Calibri" w:cs="Calibri" w:asciiTheme="minorAscii" w:hAnsiTheme="minorAscii" w:cstheme="minorAscii"/>
        </w:rPr>
        <w:t>)</w:t>
      </w:r>
      <w:r w:rsidRPr="3DCD8850" w:rsidR="00884355">
        <w:rPr>
          <w:rFonts w:ascii="Calibri" w:hAnsi="Calibri" w:cs="Calibri" w:asciiTheme="minorAscii" w:hAnsiTheme="minorAscii" w:cstheme="minorAscii"/>
        </w:rPr>
        <w:t xml:space="preserve">, SQL, </w:t>
      </w:r>
      <w:r w:rsidRPr="3DCD8850" w:rsidR="00884355">
        <w:rPr>
          <w:rFonts w:ascii="Calibri" w:hAnsi="Calibri" w:cs="Calibri" w:asciiTheme="minorAscii" w:hAnsiTheme="minorAscii" w:cstheme="minorAscii"/>
        </w:rPr>
        <w:t>MATLAB,</w:t>
      </w:r>
      <w:r w:rsidRPr="3DCD8850" w:rsidR="00884355">
        <w:rPr>
          <w:rFonts w:ascii="Calibri" w:hAnsi="Calibri" w:cs="Calibri" w:asciiTheme="minorAscii" w:hAnsiTheme="minorAscii" w:cstheme="minorAscii"/>
        </w:rPr>
        <w:t xml:space="preserve"> </w:t>
      </w:r>
      <w:r w:rsidRPr="3DCD8850" w:rsidR="00884355">
        <w:rPr>
          <w:rFonts w:ascii="Calibri" w:hAnsi="Calibri" w:cs="Calibri" w:asciiTheme="minorAscii" w:hAnsiTheme="minorAscii" w:cstheme="minorAscii"/>
        </w:rPr>
        <w:t xml:space="preserve">HTML/CSS, Excel, </w:t>
      </w:r>
      <w:r w:rsidRPr="3DCD8850" w:rsidR="00884355">
        <w:rPr>
          <w:rFonts w:ascii="Calibri" w:hAnsi="Calibri" w:cs="Calibri" w:asciiTheme="minorAscii" w:hAnsiTheme="minorAscii" w:cstheme="minorAscii"/>
        </w:rPr>
        <w:t xml:space="preserve">Google Earth Pro, </w:t>
      </w:r>
      <w:r w:rsidRPr="3DCD8850" w:rsidR="00884355">
        <w:rPr>
          <w:rFonts w:ascii="Calibri" w:hAnsi="Calibri" w:cs="Calibri" w:asciiTheme="minorAscii" w:hAnsiTheme="minorAscii" w:cstheme="minorAscii"/>
        </w:rPr>
        <w:t>Mathematica, Illustrator, Photoshop, InDesign, After Effects, Flash, Premiere, Microsoft Office Suite, Logic Pro,</w:t>
      </w:r>
      <w:r w:rsidRPr="3DCD8850" w:rsidR="00884355">
        <w:rPr>
          <w:rFonts w:ascii="Calibri" w:hAnsi="Calibri" w:cs="Calibri" w:asciiTheme="minorAscii" w:hAnsiTheme="minorAscii" w:cstheme="minorAscii"/>
        </w:rPr>
        <w:t xml:space="preserve"> and</w:t>
      </w:r>
      <w:r w:rsidRPr="3DCD8850" w:rsidR="00884355">
        <w:rPr>
          <w:rFonts w:ascii="Calibri" w:hAnsi="Calibri" w:cs="Calibri" w:asciiTheme="minorAscii" w:hAnsiTheme="minorAscii" w:cstheme="minorAscii"/>
        </w:rPr>
        <w:t xml:space="preserve"> Pro Tools</w:t>
      </w:r>
    </w:p>
    <w:p w:rsidRPr="004711F3" w:rsidR="00884355" w:rsidP="00884355" w:rsidRDefault="00884355" w14:paraId="744C880D" w14:textId="77777777">
      <w:pPr>
        <w:rPr>
          <w:rFonts w:asciiTheme="minorHAnsi" w:hAnsiTheme="minorHAnsi" w:cstheme="minorHAnsi"/>
          <w:b/>
          <w:u w:val="single"/>
        </w:rPr>
      </w:pPr>
    </w:p>
    <w:p w:rsidRPr="004711F3" w:rsidR="00CB0557" w:rsidP="53BA61C9" w:rsidRDefault="00CB0557" w14:paraId="3DD21BBB" w14:textId="01CA03EC">
      <w:pPr>
        <w:rPr>
          <w:rFonts w:asciiTheme="minorHAnsi" w:hAnsiTheme="minorHAnsi" w:cstheme="minorBidi"/>
          <w:b/>
          <w:bCs/>
          <w:u w:val="single"/>
        </w:rPr>
      </w:pPr>
    </w:p>
    <w:p w:rsidRPr="004711F3" w:rsidR="0076600D" w:rsidP="00CB0557" w:rsidRDefault="0076600D" w14:paraId="7D2E63A8" w14:textId="42CC9738">
      <w:pPr>
        <w:rPr>
          <w:rFonts w:asciiTheme="minorHAnsi" w:hAnsiTheme="minorHAnsi" w:cstheme="minorHAnsi"/>
          <w:b/>
          <w:u w:val="single"/>
        </w:rPr>
      </w:pPr>
      <w:r w:rsidRPr="004711F3">
        <w:rPr>
          <w:rFonts w:asciiTheme="minorHAnsi" w:hAnsiTheme="minorHAnsi" w:cstheme="minorHAnsi"/>
          <w:b/>
          <w:u w:val="single"/>
        </w:rPr>
        <w:t>CERTIFICATIONS/TRAINING:</w:t>
      </w:r>
    </w:p>
    <w:p w:rsidRPr="004711F3" w:rsidR="0093770A" w:rsidP="00CB0557" w:rsidRDefault="0093770A" w14:paraId="05A6C042" w14:textId="77777777">
      <w:pPr>
        <w:rPr>
          <w:rFonts w:asciiTheme="minorHAnsi" w:hAnsiTheme="minorHAnsi" w:cstheme="minorHAnsi"/>
        </w:rPr>
      </w:pPr>
    </w:p>
    <w:p w:rsidRPr="004711F3" w:rsidR="0093770A" w:rsidP="00CB0557" w:rsidRDefault="00EA73A1" w14:paraId="692A5833" w14:textId="502FAB59">
      <w:pPr>
        <w:rPr>
          <w:rFonts w:asciiTheme="minorHAnsi" w:hAnsiTheme="minorHAnsi" w:cstheme="minorHAnsi"/>
        </w:rPr>
      </w:pPr>
      <w:r w:rsidRPr="004711F3">
        <w:rPr>
          <w:rFonts w:asciiTheme="minorHAnsi" w:hAnsiTheme="minorHAnsi" w:cstheme="minorHAnsi"/>
          <w:b/>
          <w:u w:val="single"/>
        </w:rPr>
        <w:t>PROFESSIONAL</w:t>
      </w:r>
      <w:r w:rsidRPr="004711F3" w:rsidR="00CB0557">
        <w:rPr>
          <w:rFonts w:asciiTheme="minorHAnsi" w:hAnsiTheme="minorHAnsi" w:cstheme="minorHAnsi"/>
          <w:b/>
          <w:u w:val="single"/>
        </w:rPr>
        <w:t xml:space="preserve"> MEMBERSHIPS</w:t>
      </w:r>
      <w:r w:rsidRPr="004711F3" w:rsidR="003C3FBF">
        <w:rPr>
          <w:rFonts w:asciiTheme="minorHAnsi" w:hAnsiTheme="minorHAnsi" w:cstheme="minorHAnsi"/>
          <w:b/>
          <w:u w:val="single"/>
        </w:rPr>
        <w:t>:</w:t>
      </w:r>
    </w:p>
    <w:p w:rsidRPr="004711F3" w:rsidR="00CB0557" w:rsidP="00CB0557" w:rsidRDefault="00CB0557" w14:paraId="3FAE4D5B" w14:textId="6B1FA7D1">
      <w:pPr>
        <w:rPr>
          <w:rFonts w:asciiTheme="minorHAnsi" w:hAnsiTheme="minorHAnsi" w:cstheme="minorHAnsi"/>
        </w:rPr>
      </w:pPr>
    </w:p>
    <w:p w:rsidRPr="004711F3" w:rsidR="00CB0557" w:rsidP="00CB0557" w:rsidRDefault="00CB0557" w14:paraId="1E1B73BD" w14:textId="4FCD4CD9">
      <w:pPr>
        <w:rPr>
          <w:rFonts w:asciiTheme="minorHAnsi" w:hAnsiTheme="minorHAnsi" w:cstheme="minorHAnsi"/>
        </w:rPr>
      </w:pPr>
      <w:r w:rsidRPr="004711F3">
        <w:rPr>
          <w:rFonts w:asciiTheme="minorHAnsi" w:hAnsiTheme="minorHAnsi" w:cstheme="minorHAnsi"/>
          <w:b/>
          <w:u w:val="single"/>
        </w:rPr>
        <w:t>SECURITY CLEARANCE</w:t>
      </w:r>
      <w:r w:rsidRPr="004711F3" w:rsidR="003C3FBF">
        <w:rPr>
          <w:rFonts w:asciiTheme="minorHAnsi" w:hAnsiTheme="minorHAnsi" w:cstheme="minorHAnsi"/>
          <w:b/>
          <w:u w:val="single"/>
        </w:rPr>
        <w:t>:</w:t>
      </w:r>
      <w:r w:rsidRPr="004711F3">
        <w:rPr>
          <w:rFonts w:asciiTheme="minorHAnsi" w:hAnsiTheme="minorHAnsi" w:cstheme="minorHAnsi"/>
          <w:b/>
          <w:u w:val="single"/>
        </w:rPr>
        <w:t xml:space="preserve"> </w:t>
      </w:r>
    </w:p>
    <w:p w:rsidRPr="004711F3" w:rsidR="00CB0557" w:rsidP="00CB0557" w:rsidRDefault="00CB0557" w14:paraId="1E33E770" w14:textId="6392CE09">
      <w:pPr>
        <w:pStyle w:val="ListParagraph"/>
        <w:numPr>
          <w:ilvl w:val="0"/>
          <w:numId w:val="1"/>
        </w:numPr>
        <w:rPr>
          <w:rFonts w:asciiTheme="minorHAnsi" w:hAnsiTheme="minorHAnsi" w:cstheme="minorHAnsi"/>
        </w:rPr>
      </w:pPr>
      <w:r w:rsidRPr="004711F3">
        <w:rPr>
          <w:rFonts w:asciiTheme="minorHAnsi" w:hAnsiTheme="minorHAnsi" w:cstheme="minorHAnsi"/>
        </w:rPr>
        <w:t xml:space="preserve">US Public Trust </w:t>
      </w:r>
    </w:p>
    <w:p w:rsidR="00CB0557" w:rsidP="00CB0557" w:rsidRDefault="00CB0557" w14:paraId="3875E693" w14:textId="77777777"/>
    <w:sectPr w:rsidR="00CB0557">
      <w:headerReference w:type="default" r:id="rId11"/>
      <w:footerReference w:type="default" r:id="rId12"/>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4552D" w:rsidP="00FB7BE6" w:rsidRDefault="0034552D" w14:paraId="59A61408" w14:textId="77777777">
      <w:r>
        <w:separator/>
      </w:r>
    </w:p>
  </w:endnote>
  <w:endnote w:type="continuationSeparator" w:id="0">
    <w:p w:rsidR="0034552D" w:rsidP="00FB7BE6" w:rsidRDefault="0034552D" w14:paraId="71B6DB3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4711F3" w:rsidR="00FB7BE6" w:rsidP="00FB7BE6" w:rsidRDefault="004711F3" w14:paraId="57B7121A" w14:textId="2CA7C0A8">
    <w:pPr>
      <w:pStyle w:val="Footer"/>
      <w:jc w:val="center"/>
      <w:rPr>
        <w:rFonts w:asciiTheme="minorHAnsi" w:hAnsiTheme="minorHAnsi" w:cstheme="minorHAnsi"/>
        <w:color w:val="06121C"/>
      </w:rPr>
    </w:pPr>
    <w:r w:rsidRPr="004711F3">
      <w:rPr>
        <w:rFonts w:asciiTheme="minorHAnsi" w:hAnsiTheme="minorHAnsi" w:cstheme="minorHAnsi"/>
        <w:noProof/>
        <w:color w:val="06121C"/>
      </w:rPr>
      <w:t>500 L’enfant Plaza SW, Suite 1100</w:t>
    </w:r>
    <w:r w:rsidRPr="004711F3" w:rsidR="000F1085">
      <w:rPr>
        <w:rFonts w:asciiTheme="minorHAnsi" w:hAnsiTheme="minorHAnsi" w:cstheme="minorHAnsi"/>
        <w:noProof/>
        <w:color w:val="06121C"/>
      </w:rPr>
      <w:t xml:space="preserve"> </w:t>
    </w:r>
    <w:r w:rsidRPr="004711F3">
      <w:rPr>
        <w:rFonts w:asciiTheme="minorHAnsi" w:hAnsiTheme="minorHAnsi" w:cstheme="minorHAnsi"/>
        <w:noProof/>
        <w:color w:val="06121C"/>
      </w:rPr>
      <w:t xml:space="preserve">| </w:t>
    </w:r>
    <w:r w:rsidRPr="004711F3" w:rsidR="000F1085">
      <w:rPr>
        <w:rFonts w:asciiTheme="minorHAnsi" w:hAnsiTheme="minorHAnsi" w:cstheme="minorHAnsi"/>
        <w:noProof/>
        <w:color w:val="06121C"/>
      </w:rPr>
      <w:t>Washington, DC 20024</w:t>
    </w:r>
    <w:r w:rsidRPr="004711F3" w:rsidR="00FB7BE6">
      <w:rPr>
        <w:rFonts w:asciiTheme="minorHAnsi" w:hAnsiTheme="minorHAnsi" w:cstheme="minorHAnsi"/>
        <w:noProof/>
        <w:color w:val="06121C"/>
      </w:rPr>
      <w:t xml:space="preserve">     </w:t>
    </w:r>
    <w:r w:rsidRPr="004711F3">
      <w:rPr>
        <w:rFonts w:asciiTheme="minorHAnsi" w:hAnsiTheme="minorHAnsi" w:cstheme="minorHAnsi"/>
        <w:noProof/>
        <w:color w:val="06121C"/>
      </w:rPr>
      <w:tab/>
    </w:r>
    <w:r w:rsidRPr="004711F3" w:rsidR="00FB7BE6">
      <w:rPr>
        <w:rFonts w:asciiTheme="minorHAnsi" w:hAnsiTheme="minorHAnsi" w:cstheme="minorHAnsi"/>
        <w:noProof/>
        <w:color w:val="06121C"/>
      </w:rPr>
      <w:t xml:space="preserve"> </w:t>
    </w:r>
    <w:r w:rsidRPr="004711F3" w:rsidR="00FB7BE6">
      <w:rPr>
        <w:rFonts w:asciiTheme="minorHAnsi" w:hAnsiTheme="minorHAnsi" w:cstheme="minorHAnsi"/>
        <w:b/>
        <w:noProof/>
        <w:color w:val="06121C"/>
      </w:rPr>
      <w:t>www.cobec.com</w:t>
    </w:r>
  </w:p>
  <w:p w:rsidR="00FB7BE6" w:rsidRDefault="00FB7BE6" w14:paraId="253E61D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4552D" w:rsidP="00FB7BE6" w:rsidRDefault="0034552D" w14:paraId="788A27BD" w14:textId="77777777">
      <w:r>
        <w:separator/>
      </w:r>
    </w:p>
  </w:footnote>
  <w:footnote w:type="continuationSeparator" w:id="0">
    <w:p w:rsidR="0034552D" w:rsidP="00FB7BE6" w:rsidRDefault="0034552D" w14:paraId="5678464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FB7BE6" w:rsidRDefault="004711F3" w14:paraId="27D33B92" w14:textId="5912DE7B">
    <w:pPr>
      <w:pStyle w:val="Header"/>
    </w:pPr>
    <w:r>
      <w:rPr>
        <w:noProof/>
      </w:rPr>
      <w:drawing>
        <wp:inline distT="0" distB="0" distL="0" distR="0" wp14:anchorId="43EE0CCB" wp14:editId="25CC17FA">
          <wp:extent cx="1292044" cy="728469"/>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tretch>
                    <a:fillRect/>
                  </a:stretch>
                </pic:blipFill>
                <pic:spPr>
                  <a:xfrm>
                    <a:off x="0" y="0"/>
                    <a:ext cx="1292044" cy="72846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739A3"/>
    <w:multiLevelType w:val="hybridMultilevel"/>
    <w:tmpl w:val="DF5439B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DA727A0"/>
    <w:multiLevelType w:val="hybridMultilevel"/>
    <w:tmpl w:val="6562E81E"/>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DDC0447"/>
    <w:multiLevelType w:val="hybridMultilevel"/>
    <w:tmpl w:val="7848DF5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0" w15:restartNumberingAfterBreak="0">
    <w:nsid w:val="2F3B1B9E"/>
    <w:multiLevelType w:val="hybridMultilevel"/>
    <w:tmpl w:val="613246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30211171"/>
    <w:multiLevelType w:val="hybridMultilevel"/>
    <w:tmpl w:val="E7D46396"/>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36063A69"/>
    <w:multiLevelType w:val="hybridMultilevel"/>
    <w:tmpl w:val="CCDA82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3AC73231"/>
    <w:multiLevelType w:val="hybridMultilevel"/>
    <w:tmpl w:val="7DD4B49C"/>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3D4428AB"/>
    <w:multiLevelType w:val="hybridMultilevel"/>
    <w:tmpl w:val="C0ECD5A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D6057FB"/>
    <w:multiLevelType w:val="hybridMultilevel"/>
    <w:tmpl w:val="7DCA34A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419079FD"/>
    <w:multiLevelType w:val="hybridMultilevel"/>
    <w:tmpl w:val="3E6C0CD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42D40909"/>
    <w:multiLevelType w:val="hybridMultilevel"/>
    <w:tmpl w:val="28D4DB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2F62A90"/>
    <w:multiLevelType w:val="hybridMultilevel"/>
    <w:tmpl w:val="E0303F5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9" w15:restartNumberingAfterBreak="0">
    <w:nsid w:val="45424626"/>
    <w:multiLevelType w:val="hybridMultilevel"/>
    <w:tmpl w:val="1BEECCA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0" w15:restartNumberingAfterBreak="0">
    <w:nsid w:val="4B6402A1"/>
    <w:multiLevelType w:val="hybridMultilevel"/>
    <w:tmpl w:val="F6909DC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55F7275A"/>
    <w:multiLevelType w:val="hybridMultilevel"/>
    <w:tmpl w:val="9D6EEA60"/>
    <w:lvl w:ilvl="0" w:tplc="DBF87464">
      <w:start w:val="1"/>
      <w:numFmt w:val="bullet"/>
      <w:lvlText w:val="-"/>
      <w:lvlJc w:val="left"/>
      <w:pPr>
        <w:ind w:left="360" w:hanging="360"/>
      </w:pPr>
      <w:rPr>
        <w:rFonts w:hint="default" w:ascii="Times New Roman" w:hAnsi="Times New Roman" w:cs="Times New Roman"/>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2" w15:restartNumberingAfterBreak="0">
    <w:nsid w:val="5F1D13D7"/>
    <w:multiLevelType w:val="hybridMultilevel"/>
    <w:tmpl w:val="ADF86FC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5FB202EC"/>
    <w:multiLevelType w:val="hybridMultilevel"/>
    <w:tmpl w:val="A52AD8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5FDB1CF9"/>
    <w:multiLevelType w:val="hybridMultilevel"/>
    <w:tmpl w:val="7E98FA1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6CD027B5"/>
    <w:multiLevelType w:val="hybridMultilevel"/>
    <w:tmpl w:val="7C506514"/>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420057746">
    <w:abstractNumId w:val="18"/>
  </w:num>
  <w:num w:numId="2" w16cid:durableId="693306857">
    <w:abstractNumId w:val="3"/>
  </w:num>
  <w:num w:numId="3" w16cid:durableId="1726291293">
    <w:abstractNumId w:val="2"/>
  </w:num>
  <w:num w:numId="4" w16cid:durableId="1477986043">
    <w:abstractNumId w:val="24"/>
  </w:num>
  <w:num w:numId="5" w16cid:durableId="891234069">
    <w:abstractNumId w:val="0"/>
  </w:num>
  <w:num w:numId="6" w16cid:durableId="199906509">
    <w:abstractNumId w:val="14"/>
  </w:num>
  <w:num w:numId="7" w16cid:durableId="2010718009">
    <w:abstractNumId w:val="12"/>
  </w:num>
  <w:num w:numId="8" w16cid:durableId="1613126074">
    <w:abstractNumId w:val="23"/>
  </w:num>
  <w:num w:numId="9" w16cid:durableId="675156714">
    <w:abstractNumId w:val="1"/>
  </w:num>
  <w:num w:numId="10" w16cid:durableId="2093507088">
    <w:abstractNumId w:val="20"/>
  </w:num>
  <w:num w:numId="11" w16cid:durableId="1376664627">
    <w:abstractNumId w:val="19"/>
  </w:num>
  <w:num w:numId="12" w16cid:durableId="159494">
    <w:abstractNumId w:val="10"/>
  </w:num>
  <w:num w:numId="13" w16cid:durableId="244001396">
    <w:abstractNumId w:val="4"/>
  </w:num>
  <w:num w:numId="14" w16cid:durableId="135992634">
    <w:abstractNumId w:val="6"/>
  </w:num>
  <w:num w:numId="15" w16cid:durableId="1095128196">
    <w:abstractNumId w:val="11"/>
  </w:num>
  <w:num w:numId="16" w16cid:durableId="2019038754">
    <w:abstractNumId w:val="21"/>
  </w:num>
  <w:num w:numId="17" w16cid:durableId="1515413388">
    <w:abstractNumId w:val="25"/>
  </w:num>
  <w:num w:numId="18" w16cid:durableId="1529443340">
    <w:abstractNumId w:val="15"/>
  </w:num>
  <w:num w:numId="19" w16cid:durableId="119302562">
    <w:abstractNumId w:val="8"/>
  </w:num>
  <w:num w:numId="20" w16cid:durableId="1284340362">
    <w:abstractNumId w:val="7"/>
  </w:num>
  <w:num w:numId="21" w16cid:durableId="1387800948">
    <w:abstractNumId w:val="13"/>
  </w:num>
  <w:num w:numId="22" w16cid:durableId="1399665774">
    <w:abstractNumId w:val="5"/>
  </w:num>
  <w:num w:numId="23" w16cid:durableId="376861047">
    <w:abstractNumId w:val="9"/>
  </w:num>
  <w:num w:numId="24" w16cid:durableId="16857965">
    <w:abstractNumId w:val="17"/>
  </w:num>
  <w:num w:numId="25" w16cid:durableId="1263344895">
    <w:abstractNumId w:val="16"/>
  </w:num>
  <w:num w:numId="26" w16cid:durableId="94261576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971DB"/>
    <w:rsid w:val="000A2ACD"/>
    <w:rsid w:val="000B484C"/>
    <w:rsid w:val="000B4BA3"/>
    <w:rsid w:val="000B4D19"/>
    <w:rsid w:val="000C38CE"/>
    <w:rsid w:val="000D7241"/>
    <w:rsid w:val="000E26D4"/>
    <w:rsid w:val="000F1085"/>
    <w:rsid w:val="000F10C1"/>
    <w:rsid w:val="00106FC2"/>
    <w:rsid w:val="00125152"/>
    <w:rsid w:val="001460A8"/>
    <w:rsid w:val="001768ED"/>
    <w:rsid w:val="00185C61"/>
    <w:rsid w:val="0019610D"/>
    <w:rsid w:val="001B4D41"/>
    <w:rsid w:val="001C3CAB"/>
    <w:rsid w:val="001D061D"/>
    <w:rsid w:val="001E34DE"/>
    <w:rsid w:val="001E79DA"/>
    <w:rsid w:val="001F720F"/>
    <w:rsid w:val="002214B1"/>
    <w:rsid w:val="00226F5A"/>
    <w:rsid w:val="002410BB"/>
    <w:rsid w:val="00262EBE"/>
    <w:rsid w:val="00263DB3"/>
    <w:rsid w:val="00264DCC"/>
    <w:rsid w:val="002847EA"/>
    <w:rsid w:val="002A46EC"/>
    <w:rsid w:val="002C54BA"/>
    <w:rsid w:val="002D1A1E"/>
    <w:rsid w:val="002D7DE9"/>
    <w:rsid w:val="002E10B8"/>
    <w:rsid w:val="002F20DC"/>
    <w:rsid w:val="00322B7F"/>
    <w:rsid w:val="00325333"/>
    <w:rsid w:val="00337AA5"/>
    <w:rsid w:val="0034552D"/>
    <w:rsid w:val="0036311B"/>
    <w:rsid w:val="0036345A"/>
    <w:rsid w:val="00380E57"/>
    <w:rsid w:val="00385CAA"/>
    <w:rsid w:val="003B3D55"/>
    <w:rsid w:val="003C3FBF"/>
    <w:rsid w:val="003D30D7"/>
    <w:rsid w:val="003E5C59"/>
    <w:rsid w:val="003E635E"/>
    <w:rsid w:val="0041087D"/>
    <w:rsid w:val="00412785"/>
    <w:rsid w:val="00440DB2"/>
    <w:rsid w:val="00441E9E"/>
    <w:rsid w:val="00452EF4"/>
    <w:rsid w:val="004711F3"/>
    <w:rsid w:val="004740AC"/>
    <w:rsid w:val="0048216E"/>
    <w:rsid w:val="00484D0F"/>
    <w:rsid w:val="004C2816"/>
    <w:rsid w:val="004C3B3B"/>
    <w:rsid w:val="004D0F3F"/>
    <w:rsid w:val="004D58BF"/>
    <w:rsid w:val="004E2041"/>
    <w:rsid w:val="00502D01"/>
    <w:rsid w:val="005142B5"/>
    <w:rsid w:val="005162AF"/>
    <w:rsid w:val="00546698"/>
    <w:rsid w:val="00577BEA"/>
    <w:rsid w:val="005A7FF7"/>
    <w:rsid w:val="005B3F20"/>
    <w:rsid w:val="005E1409"/>
    <w:rsid w:val="00610F5A"/>
    <w:rsid w:val="00617B27"/>
    <w:rsid w:val="00623FB0"/>
    <w:rsid w:val="00624B86"/>
    <w:rsid w:val="006308A1"/>
    <w:rsid w:val="006404D8"/>
    <w:rsid w:val="00645A79"/>
    <w:rsid w:val="00655991"/>
    <w:rsid w:val="006560DB"/>
    <w:rsid w:val="00656635"/>
    <w:rsid w:val="00656F65"/>
    <w:rsid w:val="00660FE0"/>
    <w:rsid w:val="00664954"/>
    <w:rsid w:val="0067782B"/>
    <w:rsid w:val="0068534E"/>
    <w:rsid w:val="006943B8"/>
    <w:rsid w:val="006A17AC"/>
    <w:rsid w:val="006A2A8E"/>
    <w:rsid w:val="006A5BEE"/>
    <w:rsid w:val="006A663D"/>
    <w:rsid w:val="00704E81"/>
    <w:rsid w:val="00716DDC"/>
    <w:rsid w:val="00723E39"/>
    <w:rsid w:val="007302DE"/>
    <w:rsid w:val="00737EAE"/>
    <w:rsid w:val="00747462"/>
    <w:rsid w:val="0075147F"/>
    <w:rsid w:val="0076600D"/>
    <w:rsid w:val="00773A61"/>
    <w:rsid w:val="007B30E4"/>
    <w:rsid w:val="007B42B8"/>
    <w:rsid w:val="007C172C"/>
    <w:rsid w:val="007C2301"/>
    <w:rsid w:val="007C4156"/>
    <w:rsid w:val="007D4946"/>
    <w:rsid w:val="00807750"/>
    <w:rsid w:val="00813628"/>
    <w:rsid w:val="0081747E"/>
    <w:rsid w:val="00843E89"/>
    <w:rsid w:val="00883276"/>
    <w:rsid w:val="00884355"/>
    <w:rsid w:val="008858AE"/>
    <w:rsid w:val="00893C9E"/>
    <w:rsid w:val="008949CD"/>
    <w:rsid w:val="00897BC6"/>
    <w:rsid w:val="008C257A"/>
    <w:rsid w:val="008D3EBF"/>
    <w:rsid w:val="008E2F04"/>
    <w:rsid w:val="00904EAD"/>
    <w:rsid w:val="0093770A"/>
    <w:rsid w:val="009A133C"/>
    <w:rsid w:val="009A2AE1"/>
    <w:rsid w:val="009A5B0F"/>
    <w:rsid w:val="009B1028"/>
    <w:rsid w:val="009B4545"/>
    <w:rsid w:val="009C1C0F"/>
    <w:rsid w:val="009C5F83"/>
    <w:rsid w:val="009E2B52"/>
    <w:rsid w:val="00A05B8D"/>
    <w:rsid w:val="00A17453"/>
    <w:rsid w:val="00A367FC"/>
    <w:rsid w:val="00A9426D"/>
    <w:rsid w:val="00A945C0"/>
    <w:rsid w:val="00AB71E3"/>
    <w:rsid w:val="00AC4ED0"/>
    <w:rsid w:val="00B03D73"/>
    <w:rsid w:val="00B52969"/>
    <w:rsid w:val="00B6163A"/>
    <w:rsid w:val="00B6455B"/>
    <w:rsid w:val="00B6526A"/>
    <w:rsid w:val="00B8510E"/>
    <w:rsid w:val="00B93749"/>
    <w:rsid w:val="00B96220"/>
    <w:rsid w:val="00BA7656"/>
    <w:rsid w:val="00BB0E94"/>
    <w:rsid w:val="00BD3C41"/>
    <w:rsid w:val="00C12A49"/>
    <w:rsid w:val="00C345DF"/>
    <w:rsid w:val="00C8311E"/>
    <w:rsid w:val="00C85743"/>
    <w:rsid w:val="00CA3266"/>
    <w:rsid w:val="00CA5970"/>
    <w:rsid w:val="00CA60E2"/>
    <w:rsid w:val="00CB0145"/>
    <w:rsid w:val="00CB0485"/>
    <w:rsid w:val="00CB0557"/>
    <w:rsid w:val="00CB2049"/>
    <w:rsid w:val="00CB3E1E"/>
    <w:rsid w:val="00CB694D"/>
    <w:rsid w:val="00CC667B"/>
    <w:rsid w:val="00D34833"/>
    <w:rsid w:val="00D40A90"/>
    <w:rsid w:val="00D703A8"/>
    <w:rsid w:val="00D722A2"/>
    <w:rsid w:val="00D85084"/>
    <w:rsid w:val="00DA5397"/>
    <w:rsid w:val="00DD04FE"/>
    <w:rsid w:val="00DD6023"/>
    <w:rsid w:val="00DE2BB0"/>
    <w:rsid w:val="00DE7F72"/>
    <w:rsid w:val="00E05411"/>
    <w:rsid w:val="00E23D4D"/>
    <w:rsid w:val="00E35E02"/>
    <w:rsid w:val="00E46BD9"/>
    <w:rsid w:val="00E803C3"/>
    <w:rsid w:val="00E83439"/>
    <w:rsid w:val="00E8468A"/>
    <w:rsid w:val="00E87242"/>
    <w:rsid w:val="00EA3EC5"/>
    <w:rsid w:val="00EA73A1"/>
    <w:rsid w:val="00EB68BC"/>
    <w:rsid w:val="00EC37DC"/>
    <w:rsid w:val="00ED7D3E"/>
    <w:rsid w:val="00F11EFF"/>
    <w:rsid w:val="00F178F4"/>
    <w:rsid w:val="00F17EC7"/>
    <w:rsid w:val="00F22CD0"/>
    <w:rsid w:val="00F31411"/>
    <w:rsid w:val="00F52065"/>
    <w:rsid w:val="00F57051"/>
    <w:rsid w:val="00F6496A"/>
    <w:rsid w:val="00F66C98"/>
    <w:rsid w:val="00F675D0"/>
    <w:rsid w:val="00F965BD"/>
    <w:rsid w:val="00FA36E9"/>
    <w:rsid w:val="00FB16E6"/>
    <w:rsid w:val="00FB7BE6"/>
    <w:rsid w:val="00FD591F"/>
    <w:rsid w:val="00FE035D"/>
    <w:rsid w:val="00FE08DE"/>
    <w:rsid w:val="00FF045D"/>
    <w:rsid w:val="00FF3F0E"/>
    <w:rsid w:val="00FF5A17"/>
    <w:rsid w:val="00FF76FD"/>
    <w:rsid w:val="037E5034"/>
    <w:rsid w:val="3DCD8850"/>
    <w:rsid w:val="53BA61C9"/>
    <w:rsid w:val="63139543"/>
    <w:rsid w:val="7E963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04E81"/>
    <w:pPr>
      <w:spacing w:after="0" w:line="240" w:lineRule="auto"/>
    </w:pPr>
    <w:rPr>
      <w:rFonts w:ascii="Trebuchet MS" w:hAnsi="Trebuchet MS" w:eastAsia="Times New Roman"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styleId="HeaderChar" w:customStyle="1">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styleId="FooterChar" w:customStyle="1">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styleId="BalloonTextChar" w:customStyle="1">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styleId="Heading1Char" w:customStyle="1">
    <w:name w:val="Heading 1 Char"/>
    <w:basedOn w:val="DefaultParagraphFont"/>
    <w:link w:val="Heading1"/>
    <w:rsid w:val="00F52065"/>
    <w:rPr>
      <w:rFonts w:ascii="Arial" w:hAnsi="Arial" w:eastAsia="Times New Roman" w:cs="Arial"/>
      <w:b/>
      <w:bCs/>
      <w:kern w:val="32"/>
      <w:sz w:val="28"/>
      <w:szCs w:val="32"/>
    </w:rPr>
  </w:style>
  <w:style w:type="character" w:styleId="Bullet1" w:customStyle="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 w:type="paragraph" w:styleId="NormalWeb">
    <w:name w:val="Normal (Web)"/>
    <w:basedOn w:val="Normal"/>
    <w:unhideWhenUsed/>
    <w:rsid w:val="00C8311E"/>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325189">
      <w:bodyDiv w:val="1"/>
      <w:marLeft w:val="0"/>
      <w:marRight w:val="0"/>
      <w:marTop w:val="0"/>
      <w:marBottom w:val="0"/>
      <w:divBdr>
        <w:top w:val="none" w:sz="0" w:space="0" w:color="auto"/>
        <w:left w:val="none" w:sz="0" w:space="0" w:color="auto"/>
        <w:bottom w:val="none" w:sz="0" w:space="0" w:color="auto"/>
        <w:right w:val="none" w:sz="0" w:space="0" w:color="auto"/>
      </w:divBdr>
    </w:div>
    <w:div w:id="186188239">
      <w:bodyDiv w:val="1"/>
      <w:marLeft w:val="0"/>
      <w:marRight w:val="0"/>
      <w:marTop w:val="0"/>
      <w:marBottom w:val="0"/>
      <w:divBdr>
        <w:top w:val="none" w:sz="0" w:space="0" w:color="auto"/>
        <w:left w:val="none" w:sz="0" w:space="0" w:color="auto"/>
        <w:bottom w:val="none" w:sz="0" w:space="0" w:color="auto"/>
        <w:right w:val="none" w:sz="0" w:space="0" w:color="auto"/>
      </w:divBdr>
    </w:div>
    <w:div w:id="1318874273">
      <w:bodyDiv w:val="1"/>
      <w:marLeft w:val="0"/>
      <w:marRight w:val="0"/>
      <w:marTop w:val="0"/>
      <w:marBottom w:val="0"/>
      <w:divBdr>
        <w:top w:val="none" w:sz="0" w:space="0" w:color="auto"/>
        <w:left w:val="none" w:sz="0" w:space="0" w:color="auto"/>
        <w:bottom w:val="none" w:sz="0" w:space="0" w:color="auto"/>
        <w:right w:val="none" w:sz="0" w:space="0" w:color="auto"/>
      </w:divBdr>
    </w:div>
    <w:div w:id="2048603173">
      <w:bodyDiv w:val="1"/>
      <w:marLeft w:val="0"/>
      <w:marRight w:val="0"/>
      <w:marTop w:val="0"/>
      <w:marBottom w:val="0"/>
      <w:divBdr>
        <w:top w:val="none" w:sz="0" w:space="0" w:color="auto"/>
        <w:left w:val="none" w:sz="0" w:space="0" w:color="auto"/>
        <w:bottom w:val="none" w:sz="0" w:space="0" w:color="auto"/>
        <w:right w:val="none" w:sz="0" w:space="0" w:color="auto"/>
      </w:divBdr>
    </w:div>
    <w:div w:id="2136023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glossaryDocument" Target="glossary/document.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0F74D43-E631-46A4-82CF-0133F7EBD450}"/>
      </w:docPartPr>
      <w:docPartBody>
        <w:p w:rsidR="00BC12D9" w:rsidRDefault="004E2041">
          <w:r w:rsidRPr="007F6700">
            <w:rPr>
              <w:rStyle w:val="PlaceholderText"/>
            </w:rPr>
            <w:t>Click or tap here to enter text.</w:t>
          </w:r>
        </w:p>
      </w:docPartBody>
    </w:docPart>
    <w:docPart>
      <w:docPartPr>
        <w:name w:val="E7E5DAC90F4F4446923230254E8817E8"/>
        <w:category>
          <w:name w:val="General"/>
          <w:gallery w:val="placeholder"/>
        </w:category>
        <w:types>
          <w:type w:val="bbPlcHdr"/>
        </w:types>
        <w:behaviors>
          <w:behavior w:val="content"/>
        </w:behaviors>
        <w:guid w:val="{C4CC9715-7687-49F4-A271-232DA2539D31}"/>
      </w:docPartPr>
      <w:docPartBody>
        <w:p w:rsidR="00BC12D9" w:rsidP="004E2041" w:rsidRDefault="004E2041">
          <w:pPr>
            <w:pStyle w:val="E7E5DAC90F4F4446923230254E8817E8"/>
          </w:pPr>
          <w:r w:rsidRPr="007F67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041"/>
    <w:rsid w:val="001B4D41"/>
    <w:rsid w:val="001E34DE"/>
    <w:rsid w:val="004E2041"/>
    <w:rsid w:val="006A400B"/>
    <w:rsid w:val="007C2391"/>
    <w:rsid w:val="008A51D1"/>
    <w:rsid w:val="00A40A14"/>
    <w:rsid w:val="00AC15CB"/>
    <w:rsid w:val="00BC12D9"/>
    <w:rsid w:val="00E65C74"/>
    <w:rsid w:val="00EC37DC"/>
    <w:rsid w:val="00FF7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041"/>
    <w:rPr>
      <w:color w:val="808080"/>
    </w:rPr>
  </w:style>
  <w:style w:type="paragraph" w:customStyle="1" w:styleId="E7E5DAC90F4F4446923230254E8817E8">
    <w:name w:val="E7E5DAC90F4F4446923230254E8817E8"/>
    <w:rsid w:val="004E20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9A1EE93-622A-4752-A2DF-91AD8294D19E}"/>
</file>

<file path=customXml/itemProps2.xml><?xml version="1.0" encoding="utf-8"?>
<ds:datastoreItem xmlns:ds="http://schemas.openxmlformats.org/officeDocument/2006/customXml" ds:itemID="{E1CC9244-775F-467C-BF58-CA8A9F9556C4}">
  <ds:schemaRefs>
    <ds:schemaRef ds:uri="http://schemas.openxmlformats.org/officeDocument/2006/bibliography"/>
  </ds:schemaRefs>
</ds:datastoreItem>
</file>

<file path=customXml/itemProps3.xml><?xml version="1.0" encoding="utf-8"?>
<ds:datastoreItem xmlns:ds="http://schemas.openxmlformats.org/officeDocument/2006/customXml" ds:itemID="{3E853FE0-E1CB-4BBF-96DA-D46E23F2999B}">
  <ds:schemaRefs>
    <ds:schemaRef ds:uri="http://schemas.microsoft.com/office/2006/metadata/properties"/>
    <ds:schemaRef ds:uri="http://schemas.microsoft.com/office/infopath/2007/PartnerControls"/>
    <ds:schemaRef ds:uri="b3496511-37e0-4d51-be89-80785cbf13c6"/>
    <ds:schemaRef ds:uri="71c56300-85a4-4e27-9baa-44c5710df1e7"/>
  </ds:schemaRefs>
</ds:datastoreItem>
</file>

<file path=customXml/itemProps4.xml><?xml version="1.0" encoding="utf-8"?>
<ds:datastoreItem xmlns:ds="http://schemas.openxmlformats.org/officeDocument/2006/customXml" ds:itemID="{9E91638A-06EF-425B-8864-EEB1C5783036}">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Cobec Letterhead</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Jon Cardiello</cp:lastModifiedBy>
  <cp:revision>25</cp:revision>
  <cp:lastPrinted>2014-02-04T19:23:00Z</cp:lastPrinted>
  <dcterms:created xsi:type="dcterms:W3CDTF">2025-07-16T21:27:00Z</dcterms:created>
  <dcterms:modified xsi:type="dcterms:W3CDTF">2025-07-16T22:03:41Z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