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EBA49" w14:textId="6AF1859A" w:rsidR="001D382F" w:rsidRDefault="00F803E9" w:rsidP="74206822">
      <w:pPr>
        <w:tabs>
          <w:tab w:val="right" w:pos="9360"/>
        </w:tabs>
        <w:spacing w:after="40"/>
        <w:rPr>
          <w:rFonts w:ascii="Times New Roman" w:hAnsi="Times New Roman" w:cs="Times New Roman"/>
          <w:b/>
          <w:bCs/>
          <w:sz w:val="24"/>
          <w:szCs w:val="24"/>
        </w:rPr>
      </w:pPr>
      <w:r>
        <w:rPr>
          <w:rFonts w:ascii="Times New Roman" w:hAnsi="Times New Roman" w:cs="Times New Roman"/>
          <w:b/>
          <w:bCs/>
          <w:sz w:val="24"/>
          <w:szCs w:val="24"/>
        </w:rPr>
        <w:t>Jack Hom</w:t>
      </w:r>
      <w:r w:rsidR="4CA894BC" w:rsidRPr="74206822">
        <w:rPr>
          <w:rFonts w:ascii="Times New Roman" w:hAnsi="Times New Roman" w:cs="Times New Roman"/>
          <w:b/>
          <w:bCs/>
          <w:sz w:val="24"/>
          <w:szCs w:val="24"/>
        </w:rPr>
        <w:t xml:space="preserve">                                                                            </w:t>
      </w:r>
      <w:r>
        <w:rPr>
          <w:rFonts w:ascii="Times New Roman" w:hAnsi="Times New Roman" w:cs="Times New Roman"/>
          <w:b/>
          <w:bCs/>
          <w:sz w:val="24"/>
          <w:szCs w:val="24"/>
        </w:rPr>
        <w:tab/>
      </w:r>
      <w:r w:rsidR="4CA894BC" w:rsidRPr="74206822">
        <w:rPr>
          <w:rFonts w:ascii="Times New Roman" w:hAnsi="Times New Roman" w:cs="Times New Roman"/>
          <w:b/>
          <w:bCs/>
          <w:sz w:val="24"/>
          <w:szCs w:val="24"/>
        </w:rPr>
        <w:t xml:space="preserve">    </w:t>
      </w:r>
      <w:r w:rsidR="00C769E3">
        <w:rPr>
          <w:rFonts w:ascii="Times New Roman" w:hAnsi="Times New Roman" w:cs="Times New Roman"/>
          <w:b/>
          <w:bCs/>
          <w:sz w:val="24"/>
          <w:szCs w:val="24"/>
        </w:rPr>
        <w:t xml:space="preserve">  </w:t>
      </w:r>
      <w:r w:rsidR="001D382F" w:rsidRPr="74206822">
        <w:rPr>
          <w:rFonts w:ascii="Times New Roman" w:hAnsi="Times New Roman" w:cs="Times New Roman"/>
          <w:b/>
          <w:bCs/>
          <w:sz w:val="24"/>
          <w:szCs w:val="24"/>
        </w:rPr>
        <w:t xml:space="preserve">PSS LC: </w:t>
      </w:r>
      <w:r w:rsidR="00651084">
        <w:rPr>
          <w:rFonts w:ascii="Times New Roman" w:hAnsi="Times New Roman" w:cs="Times New Roman"/>
          <w:b/>
          <w:bCs/>
          <w:sz w:val="24"/>
          <w:szCs w:val="24"/>
        </w:rPr>
        <w:t>Engineer V</w:t>
      </w:r>
    </w:p>
    <w:p w14:paraId="4F1E775F" w14:textId="3778D275" w:rsidR="001D09E0" w:rsidRDefault="00C769E3" w:rsidP="001D09E0">
      <w:pPr>
        <w:tabs>
          <w:tab w:val="right" w:pos="9360"/>
        </w:tabs>
        <w:spacing w:after="40"/>
        <w:rPr>
          <w:rFonts w:ascii="Times New Roman" w:hAnsi="Times New Roman" w:cs="Times New Roman"/>
          <w:sz w:val="24"/>
          <w:szCs w:val="24"/>
        </w:rPr>
      </w:pPr>
      <w:r>
        <w:rPr>
          <w:rFonts w:ascii="Times New Roman" w:hAnsi="Times New Roman" w:cs="Times New Roman"/>
          <w:sz w:val="24"/>
          <w:szCs w:val="24"/>
        </w:rPr>
        <w:t>500 L’Enfant Plaza, SW, Suite 1100</w:t>
      </w:r>
      <w:r w:rsidR="56575D3C" w:rsidRPr="74206822">
        <w:rPr>
          <w:rFonts w:ascii="Times New Roman" w:hAnsi="Times New Roman" w:cs="Times New Roman"/>
          <w:sz w:val="24"/>
          <w:szCs w:val="24"/>
        </w:rPr>
        <w:t xml:space="preserve">                                                          </w:t>
      </w:r>
      <w:r>
        <w:rPr>
          <w:rFonts w:ascii="Times New Roman" w:hAnsi="Times New Roman" w:cs="Times New Roman"/>
          <w:sz w:val="24"/>
          <w:szCs w:val="24"/>
        </w:rPr>
        <w:t xml:space="preserve"> </w:t>
      </w:r>
      <w:r w:rsidR="0027730B" w:rsidRPr="74206822">
        <w:rPr>
          <w:rFonts w:ascii="Times New Roman" w:hAnsi="Times New Roman" w:cs="Times New Roman"/>
          <w:sz w:val="24"/>
          <w:szCs w:val="24"/>
        </w:rPr>
        <w:t xml:space="preserve">PHONE: </w:t>
      </w:r>
      <w:r w:rsidR="00F803E9">
        <w:rPr>
          <w:rFonts w:ascii="Times New Roman" w:hAnsi="Times New Roman" w:cs="Times New Roman"/>
          <w:sz w:val="24"/>
          <w:szCs w:val="24"/>
        </w:rPr>
        <w:t>703-582-6368</w:t>
      </w:r>
    </w:p>
    <w:p w14:paraId="5ED65E76" w14:textId="14F3B97D" w:rsidR="001D09E0" w:rsidRDefault="00C769E3" w:rsidP="001D09E0">
      <w:pPr>
        <w:pBdr>
          <w:bottom w:val="thinThickSmallGap" w:sz="24" w:space="1" w:color="auto"/>
        </w:pBdr>
        <w:tabs>
          <w:tab w:val="right" w:pos="9360"/>
        </w:tabs>
        <w:spacing w:after="40"/>
        <w:rPr>
          <w:rFonts w:ascii="Times New Roman" w:hAnsi="Times New Roman" w:cs="Times New Roman"/>
          <w:sz w:val="24"/>
          <w:szCs w:val="24"/>
        </w:rPr>
      </w:pPr>
      <w:r>
        <w:rPr>
          <w:rFonts w:ascii="Times New Roman" w:hAnsi="Times New Roman" w:cs="Times New Roman"/>
          <w:sz w:val="24"/>
          <w:szCs w:val="24"/>
        </w:rPr>
        <w:t xml:space="preserve">Washington, DC  20024                                                                                </w:t>
      </w:r>
      <w:r w:rsidR="00F803E9">
        <w:rPr>
          <w:rFonts w:ascii="Times New Roman" w:hAnsi="Times New Roman" w:cs="Times New Roman"/>
          <w:sz w:val="24"/>
          <w:szCs w:val="24"/>
        </w:rPr>
        <w:tab/>
      </w:r>
      <w:r>
        <w:rPr>
          <w:rFonts w:ascii="Times New Roman" w:hAnsi="Times New Roman" w:cs="Times New Roman"/>
          <w:sz w:val="24"/>
          <w:szCs w:val="24"/>
        </w:rPr>
        <w:t xml:space="preserve">  </w:t>
      </w:r>
      <w:r w:rsidR="00F803E9">
        <w:rPr>
          <w:rFonts w:ascii="Times New Roman" w:hAnsi="Times New Roman" w:cs="Times New Roman"/>
          <w:sz w:val="24"/>
          <w:szCs w:val="24"/>
        </w:rPr>
        <w:t>jhom</w:t>
      </w:r>
      <w:r w:rsidR="00AF1E63">
        <w:rPr>
          <w:rFonts w:ascii="Times New Roman" w:hAnsi="Times New Roman" w:cs="Times New Roman"/>
          <w:sz w:val="24"/>
          <w:szCs w:val="24"/>
        </w:rPr>
        <w:t>@cobec.com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DF4A2F" w:rsidRPr="00DF4A2F" w14:paraId="5C724167" w14:textId="77777777" w:rsidTr="00562BDD">
        <w:tc>
          <w:tcPr>
            <w:tcW w:w="9350" w:type="dxa"/>
            <w:shd w:val="clear" w:color="auto" w:fill="D0CECE" w:themeFill="background2" w:themeFillShade="E6"/>
          </w:tcPr>
          <w:p w14:paraId="60F2C4BC" w14:textId="77777777" w:rsidR="00DF4A2F" w:rsidRPr="00DF4A2F" w:rsidRDefault="00DF4A2F" w:rsidP="008A3CBD">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14:paraId="3B4E4511" w14:textId="373DA424" w:rsidR="00AF1E63" w:rsidRPr="00FE7E6D" w:rsidRDefault="00F803E9" w:rsidP="003B565A">
      <w:pPr>
        <w:jc w:val="both"/>
        <w:rPr>
          <w:rFonts w:ascii="Times New Roman" w:hAnsi="Times New Roman"/>
          <w:b/>
          <w:sz w:val="24"/>
          <w:szCs w:val="24"/>
          <w:u w:val="single"/>
        </w:rPr>
      </w:pPr>
      <w:r w:rsidRPr="00FE7E6D">
        <w:rPr>
          <w:rFonts w:ascii="Times New Roman" w:hAnsi="Times New Roman"/>
          <w:sz w:val="24"/>
          <w:szCs w:val="24"/>
        </w:rPr>
        <w:t xml:space="preserve">Mr. Hom is an accomplished government and private sector consultant with over 25 years of experience </w:t>
      </w:r>
      <w:r w:rsidR="007453F9" w:rsidRPr="00FE7E6D">
        <w:rPr>
          <w:rFonts w:ascii="Times New Roman" w:hAnsi="Times New Roman"/>
          <w:sz w:val="24"/>
          <w:szCs w:val="24"/>
        </w:rPr>
        <w:t>and</w:t>
      </w:r>
      <w:r w:rsidRPr="00FE7E6D">
        <w:rPr>
          <w:rFonts w:ascii="Times New Roman" w:hAnsi="Times New Roman"/>
          <w:sz w:val="24"/>
          <w:szCs w:val="24"/>
        </w:rPr>
        <w:t xml:space="preserve"> leadership</w:t>
      </w:r>
      <w:r w:rsidR="007453F9" w:rsidRPr="00FE7E6D">
        <w:rPr>
          <w:rFonts w:ascii="Times New Roman" w:hAnsi="Times New Roman"/>
          <w:sz w:val="24"/>
          <w:szCs w:val="24"/>
        </w:rPr>
        <w:t xml:space="preserve"> </w:t>
      </w:r>
      <w:r w:rsidRPr="00FE7E6D">
        <w:rPr>
          <w:rFonts w:ascii="Times New Roman" w:hAnsi="Times New Roman"/>
          <w:sz w:val="24"/>
          <w:szCs w:val="24"/>
        </w:rPr>
        <w:t xml:space="preserve">for </w:t>
      </w:r>
      <w:r w:rsidR="00D94F1E">
        <w:rPr>
          <w:rFonts w:ascii="Times New Roman" w:hAnsi="Times New Roman"/>
          <w:sz w:val="24"/>
          <w:szCs w:val="24"/>
        </w:rPr>
        <w:t xml:space="preserve">multiple </w:t>
      </w:r>
      <w:r w:rsidRPr="00FE7E6D">
        <w:rPr>
          <w:rFonts w:ascii="Times New Roman" w:hAnsi="Times New Roman"/>
          <w:sz w:val="24"/>
          <w:szCs w:val="24"/>
        </w:rPr>
        <w:t xml:space="preserve">successful </w:t>
      </w:r>
      <w:r w:rsidR="00D164ED">
        <w:rPr>
          <w:rFonts w:ascii="Times New Roman" w:hAnsi="Times New Roman"/>
          <w:sz w:val="24"/>
          <w:szCs w:val="24"/>
        </w:rPr>
        <w:t xml:space="preserve">Acquisition Management System (AMS) </w:t>
      </w:r>
      <w:r w:rsidRPr="00FE7E6D">
        <w:rPr>
          <w:rFonts w:ascii="Times New Roman" w:hAnsi="Times New Roman"/>
          <w:sz w:val="24"/>
          <w:szCs w:val="24"/>
        </w:rPr>
        <w:t>investment decisions</w:t>
      </w:r>
      <w:r w:rsidR="007453F9" w:rsidRPr="00FE7E6D">
        <w:rPr>
          <w:rFonts w:ascii="Times New Roman" w:hAnsi="Times New Roman"/>
          <w:sz w:val="24"/>
          <w:szCs w:val="24"/>
        </w:rPr>
        <w:t xml:space="preserve"> and </w:t>
      </w:r>
      <w:r w:rsidR="00D94F1E">
        <w:rPr>
          <w:rFonts w:ascii="Times New Roman" w:hAnsi="Times New Roman"/>
          <w:sz w:val="24"/>
          <w:szCs w:val="24"/>
        </w:rPr>
        <w:t xml:space="preserve">ongoing </w:t>
      </w:r>
      <w:r w:rsidR="007453F9" w:rsidRPr="00FE7E6D">
        <w:rPr>
          <w:rFonts w:ascii="Times New Roman" w:hAnsi="Times New Roman"/>
          <w:sz w:val="24"/>
          <w:szCs w:val="24"/>
        </w:rPr>
        <w:t>budget analysis</w:t>
      </w:r>
      <w:r w:rsidRPr="00FE7E6D">
        <w:rPr>
          <w:rFonts w:ascii="Times New Roman" w:hAnsi="Times New Roman"/>
          <w:sz w:val="24"/>
          <w:szCs w:val="24"/>
        </w:rPr>
        <w:t xml:space="preserve">. Mr. Hom’s areas of </w:t>
      </w:r>
      <w:r w:rsidR="007453F9" w:rsidRPr="00FE7E6D">
        <w:rPr>
          <w:rFonts w:ascii="Times New Roman" w:hAnsi="Times New Roman"/>
          <w:sz w:val="24"/>
          <w:szCs w:val="24"/>
        </w:rPr>
        <w:t>service delivery</w:t>
      </w:r>
      <w:r w:rsidRPr="00FE7E6D">
        <w:rPr>
          <w:rFonts w:ascii="Times New Roman" w:hAnsi="Times New Roman"/>
          <w:sz w:val="24"/>
          <w:szCs w:val="24"/>
        </w:rPr>
        <w:t xml:space="preserve"> leadership includes </w:t>
      </w:r>
      <w:r w:rsidR="00D164ED">
        <w:rPr>
          <w:rFonts w:ascii="Times New Roman" w:hAnsi="Times New Roman"/>
          <w:sz w:val="24"/>
          <w:szCs w:val="24"/>
        </w:rPr>
        <w:t xml:space="preserve">engineering applications, </w:t>
      </w:r>
      <w:r w:rsidRPr="00FE7E6D">
        <w:rPr>
          <w:rFonts w:ascii="Times New Roman" w:hAnsi="Times New Roman"/>
          <w:sz w:val="24"/>
          <w:szCs w:val="24"/>
        </w:rPr>
        <w:t>technical alternatives investment analysis, cost estimation, financ</w:t>
      </w:r>
      <w:r w:rsidR="002D77FE" w:rsidRPr="00FE7E6D">
        <w:rPr>
          <w:rFonts w:ascii="Times New Roman" w:hAnsi="Times New Roman"/>
          <w:sz w:val="24"/>
          <w:szCs w:val="24"/>
        </w:rPr>
        <w:t>ial management</w:t>
      </w:r>
      <w:r w:rsidRPr="00FE7E6D">
        <w:rPr>
          <w:rFonts w:ascii="Times New Roman" w:hAnsi="Times New Roman"/>
          <w:sz w:val="24"/>
          <w:szCs w:val="24"/>
        </w:rPr>
        <w:t>,</w:t>
      </w:r>
      <w:r w:rsidR="00CC2C1C" w:rsidRPr="00FE7E6D">
        <w:rPr>
          <w:rFonts w:ascii="Times New Roman" w:hAnsi="Times New Roman"/>
          <w:sz w:val="24"/>
          <w:szCs w:val="24"/>
        </w:rPr>
        <w:t xml:space="preserve"> benefits quantification,</w:t>
      </w:r>
      <w:r w:rsidRPr="00FE7E6D">
        <w:rPr>
          <w:rFonts w:ascii="Times New Roman" w:hAnsi="Times New Roman"/>
          <w:sz w:val="24"/>
          <w:szCs w:val="24"/>
        </w:rPr>
        <w:t xml:space="preserve"> program control, acquisition</w:t>
      </w:r>
      <w:r w:rsidR="007147F6">
        <w:rPr>
          <w:rFonts w:ascii="Times New Roman" w:hAnsi="Times New Roman"/>
          <w:sz w:val="24"/>
          <w:szCs w:val="24"/>
        </w:rPr>
        <w:t xml:space="preserve"> evaluation</w:t>
      </w:r>
      <w:r w:rsidRPr="00FE7E6D">
        <w:rPr>
          <w:rFonts w:ascii="Times New Roman" w:hAnsi="Times New Roman"/>
          <w:sz w:val="24"/>
          <w:szCs w:val="24"/>
        </w:rPr>
        <w:t xml:space="preserve">, </w:t>
      </w:r>
      <w:r w:rsidR="009340CC" w:rsidRPr="00FE7E6D">
        <w:rPr>
          <w:rFonts w:ascii="Times New Roman" w:hAnsi="Times New Roman"/>
          <w:sz w:val="24"/>
          <w:szCs w:val="24"/>
        </w:rPr>
        <w:t xml:space="preserve">spend plan analysis, </w:t>
      </w:r>
      <w:r w:rsidR="00D164ED">
        <w:rPr>
          <w:rFonts w:ascii="Times New Roman" w:hAnsi="Times New Roman"/>
          <w:sz w:val="24"/>
          <w:szCs w:val="24"/>
        </w:rPr>
        <w:t xml:space="preserve">and </w:t>
      </w:r>
      <w:r w:rsidRPr="00FE7E6D">
        <w:rPr>
          <w:rFonts w:ascii="Times New Roman" w:hAnsi="Times New Roman"/>
          <w:sz w:val="24"/>
          <w:szCs w:val="24"/>
        </w:rPr>
        <w:t>risk analysis</w:t>
      </w:r>
      <w:r w:rsidR="00AF1E63" w:rsidRPr="00FE7E6D">
        <w:rPr>
          <w:rFonts w:ascii="Times New Roman" w:hAnsi="Times New Roman"/>
          <w:sz w:val="24"/>
          <w:szCs w:val="24"/>
        </w:rPr>
        <w:t>.</w:t>
      </w: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00DF4A2F" w:rsidRPr="00DF4A2F" w14:paraId="309719F4" w14:textId="77777777" w:rsidTr="008A3CBD">
        <w:tc>
          <w:tcPr>
            <w:tcW w:w="9350" w:type="dxa"/>
            <w:gridSpan w:val="3"/>
            <w:shd w:val="clear" w:color="auto" w:fill="D0CECE" w:themeFill="background2" w:themeFillShade="E6"/>
          </w:tcPr>
          <w:p w14:paraId="183B28C0" w14:textId="77777777" w:rsidR="00DF4A2F" w:rsidRPr="00DF4A2F" w:rsidRDefault="00DF4A2F" w:rsidP="00BD7A33">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932A33" w14:paraId="1F72F9E2" w14:textId="77777777" w:rsidTr="00C769E3">
        <w:tblPrEx>
          <w:shd w:val="clear" w:color="auto" w:fill="auto"/>
        </w:tblPrEx>
        <w:trPr>
          <w:trHeight w:val="602"/>
        </w:trPr>
        <w:tc>
          <w:tcPr>
            <w:tcW w:w="3116" w:type="dxa"/>
          </w:tcPr>
          <w:p w14:paraId="2FCB7511" w14:textId="6E641200" w:rsidR="00932A33" w:rsidRDefault="00740B4C">
            <w:pPr>
              <w:rPr>
                <w:rFonts w:ascii="Times New Roman" w:hAnsi="Times New Roman" w:cs="Times New Roman"/>
                <w:b/>
                <w:bCs/>
                <w:sz w:val="24"/>
                <w:szCs w:val="24"/>
              </w:rPr>
            </w:pPr>
            <w:r>
              <w:rPr>
                <w:rFonts w:ascii="Times New Roman" w:hAnsi="Times New Roman" w:cs="Times New Roman"/>
                <w:b/>
                <w:bCs/>
                <w:sz w:val="24"/>
                <w:szCs w:val="24"/>
              </w:rPr>
              <w:t xml:space="preserve">Acquisition Management System </w:t>
            </w:r>
            <w:r w:rsidR="00DB12D7">
              <w:rPr>
                <w:rFonts w:ascii="Times New Roman" w:hAnsi="Times New Roman" w:cs="Times New Roman"/>
                <w:b/>
                <w:bCs/>
                <w:sz w:val="24"/>
                <w:szCs w:val="24"/>
              </w:rPr>
              <w:t>Domain Expert</w:t>
            </w:r>
          </w:p>
        </w:tc>
        <w:tc>
          <w:tcPr>
            <w:tcW w:w="3117" w:type="dxa"/>
          </w:tcPr>
          <w:p w14:paraId="2B56D555" w14:textId="172B73A7" w:rsidR="00932A33" w:rsidRDefault="00B269A4"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w:t>
            </w:r>
            <w:r w:rsidR="00BD7A33">
              <w:rPr>
                <w:rFonts w:ascii="Times New Roman" w:hAnsi="Times New Roman" w:cs="Times New Roman"/>
                <w:sz w:val="24"/>
                <w:szCs w:val="24"/>
              </w:rPr>
              <w:t>,</w:t>
            </w:r>
            <w:r w:rsidR="00DB12D7">
              <w:rPr>
                <w:rFonts w:ascii="Times New Roman" w:hAnsi="Times New Roman" w:cs="Times New Roman"/>
                <w:sz w:val="24"/>
                <w:szCs w:val="24"/>
              </w:rPr>
              <w:t xml:space="preserve"> Inc.</w:t>
            </w:r>
          </w:p>
          <w:p w14:paraId="3D42F4A5" w14:textId="5B3EC2A8" w:rsidR="00932A33" w:rsidRPr="00C16E5A" w:rsidRDefault="00B269A4"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w:t>
            </w:r>
            <w:r w:rsidR="00BD7A33">
              <w:rPr>
                <w:rFonts w:ascii="Times New Roman" w:hAnsi="Times New Roman" w:cs="Times New Roman"/>
                <w:sz w:val="24"/>
                <w:szCs w:val="24"/>
              </w:rPr>
              <w:t xml:space="preserve">, </w:t>
            </w:r>
            <w:r>
              <w:rPr>
                <w:rFonts w:ascii="Times New Roman" w:hAnsi="Times New Roman" w:cs="Times New Roman"/>
                <w:sz w:val="24"/>
                <w:szCs w:val="24"/>
              </w:rPr>
              <w:t>DC</w:t>
            </w:r>
          </w:p>
        </w:tc>
        <w:tc>
          <w:tcPr>
            <w:tcW w:w="3117" w:type="dxa"/>
          </w:tcPr>
          <w:p w14:paraId="4CB044D1" w14:textId="53A60295" w:rsidR="00932A33" w:rsidRPr="00546530" w:rsidRDefault="00B269A4" w:rsidP="00282C08">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iCs/>
                <w:sz w:val="24"/>
                <w:szCs w:val="24"/>
              </w:rPr>
              <w:t>201</w:t>
            </w:r>
            <w:r w:rsidR="00DB12D7" w:rsidRPr="00546530">
              <w:rPr>
                <w:rFonts w:ascii="Times New Roman" w:hAnsi="Times New Roman"/>
                <w:b/>
                <w:iCs/>
                <w:sz w:val="24"/>
                <w:szCs w:val="24"/>
              </w:rPr>
              <w:t>3</w:t>
            </w:r>
            <w:r w:rsidRPr="00546530">
              <w:rPr>
                <w:rFonts w:ascii="Times New Roman" w:hAnsi="Times New Roman"/>
                <w:b/>
                <w:iCs/>
                <w:sz w:val="24"/>
                <w:szCs w:val="24"/>
              </w:rPr>
              <w:t>/0</w:t>
            </w:r>
            <w:r w:rsidR="00DB12D7" w:rsidRPr="00546530">
              <w:rPr>
                <w:rFonts w:ascii="Times New Roman" w:hAnsi="Times New Roman"/>
                <w:b/>
                <w:iCs/>
                <w:sz w:val="24"/>
                <w:szCs w:val="24"/>
              </w:rPr>
              <w:t>8</w:t>
            </w:r>
            <w:r w:rsidR="00130430" w:rsidRPr="00546530">
              <w:rPr>
                <w:rFonts w:ascii="Times New Roman" w:hAnsi="Times New Roman" w:cs="Times New Roman"/>
                <w:sz w:val="24"/>
                <w:szCs w:val="24"/>
              </w:rPr>
              <w:t xml:space="preserve">- </w:t>
            </w:r>
            <w:r w:rsidRPr="00546530">
              <w:rPr>
                <w:rFonts w:ascii="Times New Roman" w:hAnsi="Times New Roman"/>
                <w:b/>
                <w:iCs/>
                <w:sz w:val="24"/>
                <w:szCs w:val="24"/>
              </w:rPr>
              <w:t>Present</w:t>
            </w:r>
          </w:p>
          <w:p w14:paraId="214CEED4" w14:textId="10138ACE" w:rsidR="00932A33" w:rsidRPr="00C16E5A" w:rsidRDefault="004750E3" w:rsidP="00282C08">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8</w:t>
            </w:r>
            <w:r w:rsidR="00130430" w:rsidRPr="00546530">
              <w:rPr>
                <w:rFonts w:ascii="Times New Roman" w:hAnsi="Times New Roman" w:cs="Times New Roman"/>
                <w:sz w:val="24"/>
                <w:szCs w:val="24"/>
              </w:rPr>
              <w:t xml:space="preserve"> Y</w:t>
            </w:r>
            <w:r w:rsidR="00AF602F" w:rsidRPr="00546530">
              <w:rPr>
                <w:rFonts w:ascii="Times New Roman" w:hAnsi="Times New Roman" w:cs="Times New Roman"/>
                <w:sz w:val="24"/>
                <w:szCs w:val="24"/>
              </w:rPr>
              <w:t>rs</w:t>
            </w:r>
            <w:r w:rsidR="00932A33" w:rsidRPr="00546530">
              <w:rPr>
                <w:rFonts w:ascii="Times New Roman" w:hAnsi="Times New Roman" w:cs="Times New Roman"/>
                <w:sz w:val="24"/>
                <w:szCs w:val="24"/>
              </w:rPr>
              <w:t xml:space="preserve">, </w:t>
            </w:r>
            <w:r w:rsidR="001526E2">
              <w:rPr>
                <w:rFonts w:ascii="Times New Roman" w:hAnsi="Times New Roman" w:cs="Times New Roman"/>
                <w:sz w:val="24"/>
                <w:szCs w:val="24"/>
              </w:rPr>
              <w:t>8</w:t>
            </w:r>
            <w:r w:rsidR="00932A33" w:rsidRPr="00546530">
              <w:rPr>
                <w:rFonts w:ascii="Times New Roman" w:hAnsi="Times New Roman" w:cs="Times New Roman"/>
                <w:sz w:val="24"/>
                <w:szCs w:val="24"/>
              </w:rPr>
              <w:t xml:space="preserve"> </w:t>
            </w:r>
            <w:r w:rsidR="00AF602F" w:rsidRPr="00546530">
              <w:rPr>
                <w:rFonts w:ascii="Times New Roman" w:hAnsi="Times New Roman" w:cs="Times New Roman"/>
                <w:sz w:val="24"/>
                <w:szCs w:val="24"/>
              </w:rPr>
              <w:t>Mos</w:t>
            </w:r>
          </w:p>
        </w:tc>
      </w:tr>
    </w:tbl>
    <w:p w14:paraId="6D87B538" w14:textId="257D6732" w:rsidR="006F2130" w:rsidRPr="004D528B" w:rsidRDefault="006F2130" w:rsidP="00901515">
      <w:pPr>
        <w:pStyle w:val="ListParagraph"/>
        <w:numPr>
          <w:ilvl w:val="0"/>
          <w:numId w:val="4"/>
        </w:numPr>
        <w:spacing w:after="120"/>
        <w:jc w:val="both"/>
        <w:rPr>
          <w:rFonts w:ascii="Times New Roman" w:hAnsi="Times New Roman"/>
          <w:bCs/>
          <w:iCs/>
          <w:sz w:val="24"/>
          <w:szCs w:val="24"/>
        </w:rPr>
      </w:pPr>
      <w:r w:rsidRPr="004D528B">
        <w:rPr>
          <w:rFonts w:ascii="Times New Roman" w:hAnsi="Times New Roman"/>
          <w:bCs/>
          <w:iCs/>
          <w:sz w:val="24"/>
          <w:szCs w:val="24"/>
        </w:rPr>
        <w:t xml:space="preserve">Technical </w:t>
      </w:r>
      <w:r w:rsidR="00C07F47">
        <w:rPr>
          <w:rFonts w:ascii="Times New Roman" w:hAnsi="Times New Roman"/>
          <w:bCs/>
          <w:iCs/>
          <w:sz w:val="24"/>
          <w:szCs w:val="24"/>
        </w:rPr>
        <w:t>Business Case Senior Consultant</w:t>
      </w:r>
      <w:r w:rsidRPr="004D528B">
        <w:rPr>
          <w:rFonts w:ascii="Times New Roman" w:hAnsi="Times New Roman"/>
          <w:bCs/>
          <w:iCs/>
          <w:sz w:val="24"/>
          <w:szCs w:val="24"/>
        </w:rPr>
        <w:t xml:space="preserve"> for </w:t>
      </w:r>
      <w:r w:rsidR="002C2CC3">
        <w:rPr>
          <w:rFonts w:ascii="Times New Roman" w:hAnsi="Times New Roman"/>
          <w:bCs/>
          <w:iCs/>
          <w:sz w:val="24"/>
          <w:szCs w:val="24"/>
        </w:rPr>
        <w:t xml:space="preserve">FAA </w:t>
      </w:r>
      <w:r w:rsidRPr="004D528B">
        <w:rPr>
          <w:rFonts w:ascii="Times New Roman" w:hAnsi="Times New Roman"/>
          <w:bCs/>
          <w:iCs/>
          <w:sz w:val="24"/>
          <w:szCs w:val="24"/>
        </w:rPr>
        <w:t>Terminal Automation Modernization and Replacement (TAMR) Phase 3 (P3) Segment 1 (S1) and Segment 2 (S2) - Directly supported the TAMR P3 P</w:t>
      </w:r>
      <w:r w:rsidR="00346D08">
        <w:rPr>
          <w:rFonts w:ascii="Times New Roman" w:hAnsi="Times New Roman"/>
          <w:bCs/>
          <w:iCs/>
          <w:sz w:val="24"/>
          <w:szCs w:val="24"/>
        </w:rPr>
        <w:t>rogram Manager (P</w:t>
      </w:r>
      <w:r w:rsidRPr="004D528B">
        <w:rPr>
          <w:rFonts w:ascii="Times New Roman" w:hAnsi="Times New Roman"/>
          <w:bCs/>
          <w:iCs/>
          <w:sz w:val="24"/>
          <w:szCs w:val="24"/>
        </w:rPr>
        <w:t>M</w:t>
      </w:r>
      <w:r w:rsidR="00346D08">
        <w:rPr>
          <w:rFonts w:ascii="Times New Roman" w:hAnsi="Times New Roman"/>
          <w:bCs/>
          <w:iCs/>
          <w:sz w:val="24"/>
          <w:szCs w:val="24"/>
        </w:rPr>
        <w:t>)</w:t>
      </w:r>
      <w:r w:rsidRPr="004D528B">
        <w:rPr>
          <w:rFonts w:ascii="Times New Roman" w:hAnsi="Times New Roman"/>
          <w:bCs/>
          <w:iCs/>
          <w:sz w:val="24"/>
          <w:szCs w:val="24"/>
        </w:rPr>
        <w:t xml:space="preserve"> with strategic planning, scheduling and coordination of technical and administrative tasks and with the development, execution, and identification of solutions to multiple complex technical, business, and programmatic issues. Developed</w:t>
      </w:r>
      <w:r w:rsidR="00C155C8">
        <w:rPr>
          <w:rFonts w:ascii="Times New Roman" w:hAnsi="Times New Roman"/>
          <w:bCs/>
          <w:iCs/>
          <w:sz w:val="24"/>
          <w:szCs w:val="24"/>
        </w:rPr>
        <w:t xml:space="preserve"> the TAMR P3 S1 Estimate to Complete (ETC); developed</w:t>
      </w:r>
      <w:r w:rsidRPr="004D528B">
        <w:rPr>
          <w:rFonts w:ascii="Times New Roman" w:hAnsi="Times New Roman"/>
          <w:bCs/>
          <w:iCs/>
          <w:sz w:val="24"/>
          <w:szCs w:val="24"/>
        </w:rPr>
        <w:t xml:space="preserve"> and maintained the </w:t>
      </w:r>
      <w:r w:rsidR="00C155C8">
        <w:rPr>
          <w:rFonts w:ascii="Times New Roman" w:hAnsi="Times New Roman"/>
          <w:bCs/>
          <w:iCs/>
          <w:sz w:val="24"/>
          <w:szCs w:val="24"/>
        </w:rPr>
        <w:t xml:space="preserve">TAMR P3 S1 </w:t>
      </w:r>
      <w:r w:rsidRPr="004D528B">
        <w:rPr>
          <w:rFonts w:ascii="Times New Roman" w:hAnsi="Times New Roman"/>
          <w:bCs/>
          <w:iCs/>
          <w:sz w:val="24"/>
          <w:szCs w:val="24"/>
        </w:rPr>
        <w:t>ETC investment analysis schedule; developed for TAMR P3 S1 Business Manager team process improvement procedures and documentation; developed for TAMR P3 S1 PM and Business Manager multiple program draft strategy and status briefings and program documentation</w:t>
      </w:r>
      <w:r w:rsidR="00626BA0">
        <w:rPr>
          <w:rFonts w:ascii="Times New Roman" w:hAnsi="Times New Roman"/>
          <w:bCs/>
          <w:iCs/>
          <w:sz w:val="24"/>
          <w:szCs w:val="24"/>
        </w:rPr>
        <w:t>; s</w:t>
      </w:r>
      <w:r w:rsidRPr="004D528B">
        <w:rPr>
          <w:rFonts w:ascii="Times New Roman" w:hAnsi="Times New Roman"/>
          <w:bCs/>
          <w:iCs/>
          <w:sz w:val="24"/>
          <w:szCs w:val="24"/>
        </w:rPr>
        <w:t xml:space="preserve">upported </w:t>
      </w:r>
      <w:r w:rsidR="00626BA0">
        <w:rPr>
          <w:rFonts w:ascii="Times New Roman" w:hAnsi="Times New Roman"/>
          <w:bCs/>
          <w:iCs/>
          <w:sz w:val="24"/>
          <w:szCs w:val="24"/>
        </w:rPr>
        <w:t xml:space="preserve">the </w:t>
      </w:r>
      <w:r w:rsidRPr="004D528B">
        <w:rPr>
          <w:rFonts w:ascii="Times New Roman" w:hAnsi="Times New Roman"/>
          <w:bCs/>
          <w:iCs/>
          <w:sz w:val="24"/>
          <w:szCs w:val="24"/>
        </w:rPr>
        <w:t xml:space="preserve">TAMR P3 S1 Business Manager with development of </w:t>
      </w:r>
      <w:r w:rsidR="00626BA0">
        <w:rPr>
          <w:rFonts w:ascii="Times New Roman" w:hAnsi="Times New Roman"/>
          <w:bCs/>
          <w:iCs/>
          <w:sz w:val="24"/>
          <w:szCs w:val="24"/>
        </w:rPr>
        <w:t xml:space="preserve">the </w:t>
      </w:r>
      <w:r w:rsidRPr="004D528B">
        <w:rPr>
          <w:rFonts w:ascii="Times New Roman" w:hAnsi="Times New Roman"/>
          <w:bCs/>
          <w:iCs/>
          <w:sz w:val="24"/>
          <w:szCs w:val="24"/>
        </w:rPr>
        <w:t xml:space="preserve">annual </w:t>
      </w:r>
      <w:r w:rsidR="00626BA0">
        <w:rPr>
          <w:rFonts w:ascii="Times New Roman" w:hAnsi="Times New Roman"/>
          <w:bCs/>
          <w:iCs/>
          <w:sz w:val="24"/>
          <w:szCs w:val="24"/>
        </w:rPr>
        <w:t>Resource Planning Document (</w:t>
      </w:r>
      <w:r w:rsidRPr="004D528B">
        <w:rPr>
          <w:rFonts w:ascii="Times New Roman" w:hAnsi="Times New Roman"/>
          <w:bCs/>
          <w:iCs/>
          <w:sz w:val="24"/>
          <w:szCs w:val="24"/>
        </w:rPr>
        <w:t>RPD</w:t>
      </w:r>
      <w:r w:rsidR="00626BA0">
        <w:rPr>
          <w:rFonts w:ascii="Times New Roman" w:hAnsi="Times New Roman"/>
          <w:bCs/>
          <w:iCs/>
          <w:sz w:val="24"/>
          <w:szCs w:val="24"/>
        </w:rPr>
        <w:t>) and</w:t>
      </w:r>
      <w:r w:rsidRPr="004D528B">
        <w:rPr>
          <w:rFonts w:ascii="Times New Roman" w:hAnsi="Times New Roman"/>
          <w:bCs/>
          <w:iCs/>
          <w:sz w:val="24"/>
          <w:szCs w:val="24"/>
        </w:rPr>
        <w:t xml:space="preserve"> 5-year spend plan workbook; developed multiple stakeholder briefings for </w:t>
      </w:r>
      <w:r w:rsidR="00346D08">
        <w:rPr>
          <w:rFonts w:ascii="Times New Roman" w:hAnsi="Times New Roman"/>
          <w:bCs/>
          <w:iCs/>
          <w:sz w:val="24"/>
          <w:szCs w:val="24"/>
        </w:rPr>
        <w:t xml:space="preserve">the TAMR P3 S1 and S2 </w:t>
      </w:r>
      <w:r w:rsidRPr="004D528B">
        <w:rPr>
          <w:rFonts w:ascii="Times New Roman" w:hAnsi="Times New Roman"/>
          <w:bCs/>
          <w:iCs/>
          <w:sz w:val="24"/>
          <w:szCs w:val="24"/>
        </w:rPr>
        <w:t>P</w:t>
      </w:r>
      <w:r w:rsidR="001A3956">
        <w:rPr>
          <w:rFonts w:ascii="Times New Roman" w:hAnsi="Times New Roman"/>
          <w:bCs/>
          <w:iCs/>
          <w:sz w:val="24"/>
          <w:szCs w:val="24"/>
        </w:rPr>
        <w:t>M</w:t>
      </w:r>
      <w:r w:rsidR="00346D08">
        <w:rPr>
          <w:rFonts w:ascii="Times New Roman" w:hAnsi="Times New Roman"/>
          <w:bCs/>
          <w:iCs/>
          <w:sz w:val="24"/>
          <w:szCs w:val="24"/>
        </w:rPr>
        <w:t>;</w:t>
      </w:r>
      <w:r w:rsidRPr="004D528B">
        <w:rPr>
          <w:rFonts w:ascii="Times New Roman" w:hAnsi="Times New Roman"/>
          <w:bCs/>
          <w:iCs/>
          <w:sz w:val="24"/>
          <w:szCs w:val="24"/>
        </w:rPr>
        <w:t xml:space="preserve"> completed spend plan impact analysis reviews</w:t>
      </w:r>
      <w:r w:rsidR="00346D08">
        <w:rPr>
          <w:rFonts w:ascii="Times New Roman" w:hAnsi="Times New Roman"/>
          <w:bCs/>
          <w:iCs/>
          <w:sz w:val="24"/>
          <w:szCs w:val="24"/>
        </w:rPr>
        <w:t>; led</w:t>
      </w:r>
      <w:r w:rsidRPr="004D528B">
        <w:rPr>
          <w:rFonts w:ascii="Times New Roman" w:hAnsi="Times New Roman"/>
          <w:bCs/>
          <w:iCs/>
          <w:sz w:val="24"/>
          <w:szCs w:val="24"/>
        </w:rPr>
        <w:t xml:space="preserve"> TAMR P3 S2 cost estimat</w:t>
      </w:r>
      <w:r w:rsidR="00346D08">
        <w:rPr>
          <w:rFonts w:ascii="Times New Roman" w:hAnsi="Times New Roman"/>
          <w:bCs/>
          <w:iCs/>
          <w:sz w:val="24"/>
          <w:szCs w:val="24"/>
        </w:rPr>
        <w:t>ion</w:t>
      </w:r>
      <w:r w:rsidRPr="004D528B">
        <w:rPr>
          <w:rFonts w:ascii="Times New Roman" w:hAnsi="Times New Roman"/>
          <w:bCs/>
          <w:iCs/>
          <w:sz w:val="24"/>
          <w:szCs w:val="24"/>
        </w:rPr>
        <w:t xml:space="preserve"> team development of preferred alternative risk-adjusted LCCE for </w:t>
      </w:r>
      <w:r w:rsidR="0021252D">
        <w:rPr>
          <w:rFonts w:ascii="Times New Roman" w:hAnsi="Times New Roman"/>
          <w:bCs/>
          <w:iCs/>
          <w:sz w:val="24"/>
          <w:szCs w:val="24"/>
        </w:rPr>
        <w:t>a successful Joint Resources Council (JRC) Final Investment Decision (</w:t>
      </w:r>
      <w:r w:rsidRPr="004D528B">
        <w:rPr>
          <w:rFonts w:ascii="Times New Roman" w:hAnsi="Times New Roman"/>
          <w:bCs/>
          <w:iCs/>
          <w:sz w:val="24"/>
          <w:szCs w:val="24"/>
        </w:rPr>
        <w:t>FID</w:t>
      </w:r>
      <w:r w:rsidR="0021252D">
        <w:rPr>
          <w:rFonts w:ascii="Times New Roman" w:hAnsi="Times New Roman"/>
          <w:bCs/>
          <w:iCs/>
          <w:sz w:val="24"/>
          <w:szCs w:val="24"/>
        </w:rPr>
        <w:t>)</w:t>
      </w:r>
      <w:r w:rsidRPr="004D528B">
        <w:rPr>
          <w:rFonts w:ascii="Times New Roman" w:hAnsi="Times New Roman"/>
          <w:bCs/>
          <w:iCs/>
          <w:sz w:val="24"/>
          <w:szCs w:val="24"/>
        </w:rPr>
        <w:t xml:space="preserve">; developed TAMR P3 S2 FID Business Case Analysis Report (BCAR); supported development of TAMR P3 S2 </w:t>
      </w:r>
      <w:r w:rsidR="0021252D">
        <w:rPr>
          <w:rFonts w:ascii="Times New Roman" w:hAnsi="Times New Roman"/>
          <w:bCs/>
          <w:iCs/>
          <w:sz w:val="24"/>
          <w:szCs w:val="24"/>
        </w:rPr>
        <w:t>Chief Financial Officer (</w:t>
      </w:r>
      <w:r w:rsidRPr="004D528B">
        <w:rPr>
          <w:rFonts w:ascii="Times New Roman" w:hAnsi="Times New Roman"/>
          <w:bCs/>
          <w:iCs/>
          <w:sz w:val="24"/>
          <w:szCs w:val="24"/>
        </w:rPr>
        <w:t>CFO</w:t>
      </w:r>
      <w:r w:rsidR="0021252D">
        <w:rPr>
          <w:rFonts w:ascii="Times New Roman" w:hAnsi="Times New Roman"/>
          <w:bCs/>
          <w:iCs/>
          <w:sz w:val="24"/>
          <w:szCs w:val="24"/>
        </w:rPr>
        <w:t>)</w:t>
      </w:r>
      <w:r w:rsidRPr="004D528B">
        <w:rPr>
          <w:rFonts w:ascii="Times New Roman" w:hAnsi="Times New Roman"/>
          <w:bCs/>
          <w:iCs/>
          <w:sz w:val="24"/>
          <w:szCs w:val="24"/>
        </w:rPr>
        <w:t xml:space="preserve"> Package </w:t>
      </w:r>
      <w:r w:rsidR="0021252D">
        <w:rPr>
          <w:rFonts w:ascii="Times New Roman" w:hAnsi="Times New Roman"/>
          <w:bCs/>
          <w:iCs/>
          <w:sz w:val="24"/>
          <w:szCs w:val="24"/>
        </w:rPr>
        <w:t>Independent Government Cost Estimate (</w:t>
      </w:r>
      <w:r w:rsidRPr="004D528B">
        <w:rPr>
          <w:rFonts w:ascii="Times New Roman" w:hAnsi="Times New Roman"/>
          <w:bCs/>
          <w:iCs/>
          <w:sz w:val="24"/>
          <w:szCs w:val="24"/>
        </w:rPr>
        <w:t>IGCE</w:t>
      </w:r>
      <w:r w:rsidR="0021252D">
        <w:rPr>
          <w:rFonts w:ascii="Times New Roman" w:hAnsi="Times New Roman"/>
          <w:bCs/>
          <w:iCs/>
          <w:sz w:val="24"/>
          <w:szCs w:val="24"/>
        </w:rPr>
        <w:t xml:space="preserve">); </w:t>
      </w:r>
      <w:r w:rsidR="002B1EC5">
        <w:rPr>
          <w:rFonts w:ascii="Times New Roman" w:hAnsi="Times New Roman"/>
          <w:bCs/>
          <w:iCs/>
          <w:sz w:val="24"/>
          <w:szCs w:val="24"/>
        </w:rPr>
        <w:t xml:space="preserve">supported cost evaluation and evaluation report of TAMR P3 S2 </w:t>
      </w:r>
      <w:r w:rsidR="002E0FDC">
        <w:rPr>
          <w:rFonts w:ascii="Times New Roman" w:hAnsi="Times New Roman"/>
          <w:bCs/>
          <w:iCs/>
          <w:sz w:val="24"/>
          <w:szCs w:val="24"/>
        </w:rPr>
        <w:t>p</w:t>
      </w:r>
      <w:r w:rsidR="002B1EC5">
        <w:rPr>
          <w:rFonts w:ascii="Times New Roman" w:hAnsi="Times New Roman"/>
          <w:bCs/>
          <w:iCs/>
          <w:sz w:val="24"/>
          <w:szCs w:val="24"/>
        </w:rPr>
        <w:t xml:space="preserve">rime </w:t>
      </w:r>
      <w:r w:rsidR="002E0FDC">
        <w:rPr>
          <w:rFonts w:ascii="Times New Roman" w:hAnsi="Times New Roman"/>
          <w:bCs/>
          <w:iCs/>
          <w:sz w:val="24"/>
          <w:szCs w:val="24"/>
        </w:rPr>
        <w:t>v</w:t>
      </w:r>
      <w:r w:rsidR="002B1EC5">
        <w:rPr>
          <w:rFonts w:ascii="Times New Roman" w:hAnsi="Times New Roman"/>
          <w:bCs/>
          <w:iCs/>
          <w:sz w:val="24"/>
          <w:szCs w:val="24"/>
        </w:rPr>
        <w:t xml:space="preserve">endor sole source proposal; </w:t>
      </w:r>
      <w:r w:rsidRPr="004D528B">
        <w:rPr>
          <w:rFonts w:ascii="Times New Roman" w:hAnsi="Times New Roman"/>
          <w:bCs/>
          <w:iCs/>
          <w:sz w:val="24"/>
          <w:szCs w:val="24"/>
        </w:rPr>
        <w:t xml:space="preserve">developed </w:t>
      </w:r>
      <w:r w:rsidR="0021252D">
        <w:rPr>
          <w:rFonts w:ascii="Times New Roman" w:hAnsi="Times New Roman"/>
          <w:bCs/>
          <w:iCs/>
          <w:sz w:val="24"/>
          <w:szCs w:val="24"/>
        </w:rPr>
        <w:t xml:space="preserve">the </w:t>
      </w:r>
      <w:r w:rsidRPr="004D528B">
        <w:rPr>
          <w:rFonts w:ascii="Times New Roman" w:hAnsi="Times New Roman"/>
          <w:bCs/>
          <w:iCs/>
          <w:sz w:val="24"/>
          <w:szCs w:val="24"/>
        </w:rPr>
        <w:t xml:space="preserve">TAMR P3 S2 </w:t>
      </w:r>
      <w:r w:rsidR="00313EC7">
        <w:rPr>
          <w:rFonts w:ascii="Times New Roman" w:hAnsi="Times New Roman"/>
          <w:bCs/>
          <w:iCs/>
          <w:sz w:val="24"/>
          <w:szCs w:val="24"/>
        </w:rPr>
        <w:t>Cost Estimating Plan (</w:t>
      </w:r>
      <w:r w:rsidRPr="004D528B">
        <w:rPr>
          <w:rFonts w:ascii="Times New Roman" w:hAnsi="Times New Roman"/>
          <w:bCs/>
          <w:iCs/>
          <w:sz w:val="24"/>
          <w:szCs w:val="24"/>
        </w:rPr>
        <w:t>CEP</w:t>
      </w:r>
      <w:r w:rsidR="00313EC7">
        <w:rPr>
          <w:rFonts w:ascii="Times New Roman" w:hAnsi="Times New Roman"/>
          <w:bCs/>
          <w:iCs/>
          <w:sz w:val="24"/>
          <w:szCs w:val="24"/>
        </w:rPr>
        <w:t>)</w:t>
      </w:r>
      <w:r w:rsidRPr="004D528B">
        <w:rPr>
          <w:rFonts w:ascii="Times New Roman" w:hAnsi="Times New Roman"/>
          <w:bCs/>
          <w:iCs/>
          <w:sz w:val="24"/>
          <w:szCs w:val="24"/>
        </w:rPr>
        <w:t xml:space="preserve">.  </w:t>
      </w:r>
    </w:p>
    <w:p w14:paraId="09E66B42" w14:textId="78C7F6FC" w:rsidR="00FE3413" w:rsidRPr="00FE7E6D" w:rsidRDefault="004C785E" w:rsidP="003B565A">
      <w:pPr>
        <w:pStyle w:val="ListParagraph"/>
        <w:numPr>
          <w:ilvl w:val="0"/>
          <w:numId w:val="1"/>
        </w:numPr>
        <w:spacing w:after="120"/>
        <w:jc w:val="both"/>
        <w:rPr>
          <w:rFonts w:ascii="Times New Roman" w:hAnsi="Times New Roman"/>
          <w:bCs/>
          <w:iCs/>
          <w:sz w:val="24"/>
          <w:szCs w:val="24"/>
        </w:rPr>
      </w:pPr>
      <w:r w:rsidRPr="00FE7E6D">
        <w:rPr>
          <w:rFonts w:ascii="Times New Roman" w:hAnsi="Times New Roman"/>
          <w:bCs/>
          <w:iCs/>
          <w:sz w:val="24"/>
          <w:szCs w:val="24"/>
        </w:rPr>
        <w:t xml:space="preserve">Technical </w:t>
      </w:r>
      <w:r w:rsidR="00B51E76">
        <w:rPr>
          <w:rFonts w:ascii="Times New Roman" w:hAnsi="Times New Roman"/>
          <w:bCs/>
          <w:iCs/>
          <w:sz w:val="24"/>
          <w:szCs w:val="24"/>
        </w:rPr>
        <w:t xml:space="preserve">Business Case </w:t>
      </w:r>
      <w:r w:rsidRPr="00FE7E6D">
        <w:rPr>
          <w:rFonts w:ascii="Times New Roman" w:hAnsi="Times New Roman"/>
          <w:bCs/>
          <w:iCs/>
          <w:sz w:val="24"/>
          <w:szCs w:val="24"/>
        </w:rPr>
        <w:t>Lead for</w:t>
      </w:r>
      <w:r w:rsidR="0033778D">
        <w:rPr>
          <w:rFonts w:ascii="Times New Roman" w:hAnsi="Times New Roman"/>
          <w:bCs/>
          <w:iCs/>
          <w:sz w:val="24"/>
          <w:szCs w:val="24"/>
        </w:rPr>
        <w:t xml:space="preserve"> </w:t>
      </w:r>
      <w:r w:rsidR="00B4379F">
        <w:rPr>
          <w:rFonts w:ascii="Times New Roman" w:hAnsi="Times New Roman"/>
          <w:bCs/>
          <w:iCs/>
          <w:sz w:val="24"/>
          <w:szCs w:val="24"/>
        </w:rPr>
        <w:t xml:space="preserve">FAA </w:t>
      </w:r>
      <w:r w:rsidR="00146C76">
        <w:rPr>
          <w:rFonts w:ascii="Times New Roman" w:hAnsi="Times New Roman"/>
          <w:bCs/>
          <w:iCs/>
          <w:sz w:val="24"/>
          <w:szCs w:val="24"/>
        </w:rPr>
        <w:t>Enterprise Information Display System (</w:t>
      </w:r>
      <w:r w:rsidRPr="00FE7E6D">
        <w:rPr>
          <w:rFonts w:ascii="Times New Roman" w:hAnsi="Times New Roman"/>
          <w:bCs/>
          <w:iCs/>
          <w:sz w:val="24"/>
          <w:szCs w:val="24"/>
        </w:rPr>
        <w:t>E-IDS</w:t>
      </w:r>
      <w:r w:rsidR="00146C76">
        <w:rPr>
          <w:rFonts w:ascii="Times New Roman" w:hAnsi="Times New Roman"/>
          <w:bCs/>
          <w:iCs/>
          <w:sz w:val="24"/>
          <w:szCs w:val="24"/>
        </w:rPr>
        <w:t>) Program Management Organization (</w:t>
      </w:r>
      <w:r w:rsidR="00FE7E6D">
        <w:rPr>
          <w:rFonts w:ascii="Times New Roman" w:hAnsi="Times New Roman"/>
          <w:bCs/>
          <w:iCs/>
          <w:sz w:val="24"/>
          <w:szCs w:val="24"/>
        </w:rPr>
        <w:t>PMO</w:t>
      </w:r>
      <w:r w:rsidR="00146C76">
        <w:rPr>
          <w:rFonts w:ascii="Times New Roman" w:hAnsi="Times New Roman"/>
          <w:bCs/>
          <w:iCs/>
          <w:sz w:val="24"/>
          <w:szCs w:val="24"/>
        </w:rPr>
        <w:t>)</w:t>
      </w:r>
      <w:r w:rsidRPr="00FE7E6D">
        <w:rPr>
          <w:rFonts w:ascii="Times New Roman" w:hAnsi="Times New Roman"/>
          <w:bCs/>
          <w:iCs/>
          <w:sz w:val="24"/>
          <w:szCs w:val="24"/>
        </w:rPr>
        <w:t xml:space="preserve"> support – le</w:t>
      </w:r>
      <w:r w:rsidR="006F2130">
        <w:rPr>
          <w:rFonts w:ascii="Times New Roman" w:hAnsi="Times New Roman"/>
          <w:bCs/>
          <w:iCs/>
          <w:sz w:val="24"/>
          <w:szCs w:val="24"/>
        </w:rPr>
        <w:t>d</w:t>
      </w:r>
      <w:r w:rsidRPr="00FE7E6D">
        <w:rPr>
          <w:rFonts w:ascii="Times New Roman" w:hAnsi="Times New Roman"/>
          <w:bCs/>
          <w:iCs/>
          <w:sz w:val="24"/>
          <w:szCs w:val="24"/>
        </w:rPr>
        <w:t xml:space="preserve"> </w:t>
      </w:r>
      <w:r w:rsidR="00A4351B">
        <w:rPr>
          <w:rFonts w:ascii="Times New Roman" w:hAnsi="Times New Roman"/>
          <w:bCs/>
          <w:iCs/>
          <w:sz w:val="24"/>
          <w:szCs w:val="24"/>
        </w:rPr>
        <w:t xml:space="preserve">cost </w:t>
      </w:r>
      <w:r w:rsidRPr="00FE7E6D">
        <w:rPr>
          <w:rFonts w:ascii="Times New Roman" w:hAnsi="Times New Roman"/>
          <w:bCs/>
          <w:iCs/>
          <w:sz w:val="24"/>
          <w:szCs w:val="24"/>
        </w:rPr>
        <w:t xml:space="preserve">team for completion of </w:t>
      </w:r>
      <w:r w:rsidR="00B4379F">
        <w:rPr>
          <w:rFonts w:ascii="Times New Roman" w:hAnsi="Times New Roman"/>
          <w:bCs/>
          <w:iCs/>
          <w:sz w:val="24"/>
          <w:szCs w:val="24"/>
        </w:rPr>
        <w:t>Program Office (PO)</w:t>
      </w:r>
      <w:r w:rsidRPr="00FE7E6D">
        <w:rPr>
          <w:rFonts w:ascii="Times New Roman" w:hAnsi="Times New Roman"/>
          <w:bCs/>
          <w:iCs/>
          <w:sz w:val="24"/>
          <w:szCs w:val="24"/>
        </w:rPr>
        <w:t xml:space="preserve"> systems engineering </w:t>
      </w:r>
      <w:r w:rsidR="00570C81">
        <w:rPr>
          <w:rFonts w:ascii="Times New Roman" w:hAnsi="Times New Roman"/>
          <w:bCs/>
          <w:iCs/>
          <w:sz w:val="24"/>
          <w:szCs w:val="24"/>
        </w:rPr>
        <w:t xml:space="preserve">and software </w:t>
      </w:r>
      <w:r w:rsidRPr="00FE7E6D">
        <w:rPr>
          <w:rFonts w:ascii="Times New Roman" w:hAnsi="Times New Roman"/>
          <w:bCs/>
          <w:iCs/>
          <w:sz w:val="24"/>
          <w:szCs w:val="24"/>
        </w:rPr>
        <w:t>coordination and requirements review</w:t>
      </w:r>
      <w:r w:rsidR="00A4351B">
        <w:rPr>
          <w:rFonts w:ascii="Times New Roman" w:hAnsi="Times New Roman"/>
          <w:bCs/>
          <w:iCs/>
          <w:sz w:val="24"/>
          <w:szCs w:val="24"/>
        </w:rPr>
        <w:t xml:space="preserve"> for</w:t>
      </w:r>
      <w:r w:rsidRPr="00FE7E6D">
        <w:rPr>
          <w:rFonts w:ascii="Times New Roman" w:hAnsi="Times New Roman"/>
          <w:bCs/>
          <w:iCs/>
          <w:sz w:val="24"/>
          <w:szCs w:val="24"/>
        </w:rPr>
        <w:t xml:space="preserve"> </w:t>
      </w:r>
      <w:r w:rsidR="00570C81" w:rsidRPr="00570C81">
        <w:rPr>
          <w:rFonts w:ascii="Times New Roman" w:hAnsi="Times New Roman"/>
          <w:bCs/>
          <w:iCs/>
          <w:sz w:val="24"/>
          <w:szCs w:val="24"/>
        </w:rPr>
        <w:t xml:space="preserve">business case development, </w:t>
      </w:r>
      <w:r w:rsidRPr="00FE7E6D">
        <w:rPr>
          <w:rFonts w:ascii="Times New Roman" w:hAnsi="Times New Roman"/>
          <w:bCs/>
          <w:iCs/>
          <w:sz w:val="24"/>
          <w:szCs w:val="24"/>
        </w:rPr>
        <w:t xml:space="preserve">cost estimation, benefits estimation, scheduling, budget analysis, and risk assessment deliverables, including quality control reviews and detailed </w:t>
      </w:r>
      <w:r w:rsidR="00570C81">
        <w:rPr>
          <w:rFonts w:ascii="Times New Roman" w:hAnsi="Times New Roman"/>
          <w:bCs/>
          <w:iCs/>
          <w:sz w:val="24"/>
          <w:szCs w:val="24"/>
        </w:rPr>
        <w:t xml:space="preserve">engineering and business case </w:t>
      </w:r>
      <w:r w:rsidRPr="00FE7E6D">
        <w:rPr>
          <w:rFonts w:ascii="Times New Roman" w:hAnsi="Times New Roman"/>
          <w:bCs/>
          <w:iCs/>
          <w:sz w:val="24"/>
          <w:szCs w:val="24"/>
        </w:rPr>
        <w:t>assessments; le</w:t>
      </w:r>
      <w:r w:rsidR="00F4322D">
        <w:rPr>
          <w:rFonts w:ascii="Times New Roman" w:hAnsi="Times New Roman"/>
          <w:bCs/>
          <w:iCs/>
          <w:sz w:val="24"/>
          <w:szCs w:val="24"/>
        </w:rPr>
        <w:t>a</w:t>
      </w:r>
      <w:r w:rsidRPr="00FE7E6D">
        <w:rPr>
          <w:rFonts w:ascii="Times New Roman" w:hAnsi="Times New Roman"/>
          <w:bCs/>
          <w:iCs/>
          <w:sz w:val="24"/>
          <w:szCs w:val="24"/>
        </w:rPr>
        <w:t>d</w:t>
      </w:r>
      <w:r w:rsidR="00F4322D">
        <w:rPr>
          <w:rFonts w:ascii="Times New Roman" w:hAnsi="Times New Roman"/>
          <w:bCs/>
          <w:iCs/>
          <w:sz w:val="24"/>
          <w:szCs w:val="24"/>
        </w:rPr>
        <w:t>s</w:t>
      </w:r>
      <w:r w:rsidRPr="00FE7E6D">
        <w:rPr>
          <w:rFonts w:ascii="Times New Roman" w:hAnsi="Times New Roman"/>
          <w:bCs/>
          <w:iCs/>
          <w:sz w:val="24"/>
          <w:szCs w:val="24"/>
        </w:rPr>
        <w:t xml:space="preserve"> E-IDS PO Business Case Team as an ACAT 1 information systems program through </w:t>
      </w:r>
      <w:r w:rsidR="00146C76">
        <w:rPr>
          <w:rFonts w:ascii="Times New Roman" w:hAnsi="Times New Roman"/>
          <w:bCs/>
          <w:iCs/>
          <w:sz w:val="24"/>
          <w:szCs w:val="24"/>
        </w:rPr>
        <w:t>Acquisition Management System (</w:t>
      </w:r>
      <w:r w:rsidRPr="00FE7E6D">
        <w:rPr>
          <w:rFonts w:ascii="Times New Roman" w:hAnsi="Times New Roman"/>
          <w:bCs/>
          <w:iCs/>
          <w:sz w:val="24"/>
          <w:szCs w:val="24"/>
        </w:rPr>
        <w:t>AMS</w:t>
      </w:r>
      <w:r w:rsidR="00146C76">
        <w:rPr>
          <w:rFonts w:ascii="Times New Roman" w:hAnsi="Times New Roman"/>
          <w:bCs/>
          <w:iCs/>
          <w:sz w:val="24"/>
          <w:szCs w:val="24"/>
        </w:rPr>
        <w:t>) Joint Resources Council</w:t>
      </w:r>
      <w:r w:rsidRPr="00FE7E6D">
        <w:rPr>
          <w:rFonts w:ascii="Times New Roman" w:hAnsi="Times New Roman"/>
          <w:bCs/>
          <w:iCs/>
          <w:sz w:val="24"/>
          <w:szCs w:val="24"/>
        </w:rPr>
        <w:t xml:space="preserve"> </w:t>
      </w:r>
      <w:r w:rsidR="00146C76">
        <w:rPr>
          <w:rFonts w:ascii="Times New Roman" w:hAnsi="Times New Roman"/>
          <w:bCs/>
          <w:iCs/>
          <w:sz w:val="24"/>
          <w:szCs w:val="24"/>
        </w:rPr>
        <w:t>(</w:t>
      </w:r>
      <w:r w:rsidRPr="00FE7E6D">
        <w:rPr>
          <w:rFonts w:ascii="Times New Roman" w:hAnsi="Times New Roman"/>
          <w:bCs/>
          <w:iCs/>
          <w:sz w:val="24"/>
          <w:szCs w:val="24"/>
        </w:rPr>
        <w:t>JRC</w:t>
      </w:r>
      <w:r w:rsidR="00146C76">
        <w:rPr>
          <w:rFonts w:ascii="Times New Roman" w:hAnsi="Times New Roman"/>
          <w:bCs/>
          <w:iCs/>
          <w:sz w:val="24"/>
          <w:szCs w:val="24"/>
        </w:rPr>
        <w:t>)</w:t>
      </w:r>
      <w:r w:rsidRPr="00FE7E6D">
        <w:rPr>
          <w:rFonts w:ascii="Times New Roman" w:hAnsi="Times New Roman"/>
          <w:bCs/>
          <w:iCs/>
          <w:sz w:val="24"/>
          <w:szCs w:val="24"/>
        </w:rPr>
        <w:t xml:space="preserve"> </w:t>
      </w:r>
      <w:r w:rsidR="007608CA">
        <w:rPr>
          <w:rFonts w:ascii="Times New Roman" w:hAnsi="Times New Roman"/>
          <w:bCs/>
          <w:iCs/>
          <w:sz w:val="24"/>
          <w:szCs w:val="24"/>
        </w:rPr>
        <w:t>Baseline Change Decision (BCD)</w:t>
      </w:r>
      <w:r w:rsidR="00012E70">
        <w:rPr>
          <w:rFonts w:ascii="Times New Roman" w:hAnsi="Times New Roman"/>
          <w:bCs/>
          <w:iCs/>
          <w:sz w:val="24"/>
          <w:szCs w:val="24"/>
        </w:rPr>
        <w:t>, and completed previous AMS milestones Investment Analysis Readiness Decision (</w:t>
      </w:r>
      <w:r w:rsidRPr="00FE7E6D">
        <w:rPr>
          <w:rFonts w:ascii="Times New Roman" w:hAnsi="Times New Roman"/>
          <w:bCs/>
          <w:iCs/>
          <w:sz w:val="24"/>
          <w:szCs w:val="24"/>
        </w:rPr>
        <w:t>IARD</w:t>
      </w:r>
      <w:r w:rsidR="00012E70">
        <w:rPr>
          <w:rFonts w:ascii="Times New Roman" w:hAnsi="Times New Roman"/>
          <w:bCs/>
          <w:iCs/>
          <w:sz w:val="24"/>
          <w:szCs w:val="24"/>
        </w:rPr>
        <w:t>)</w:t>
      </w:r>
      <w:r w:rsidRPr="00FE7E6D">
        <w:rPr>
          <w:rFonts w:ascii="Times New Roman" w:hAnsi="Times New Roman"/>
          <w:bCs/>
          <w:iCs/>
          <w:sz w:val="24"/>
          <w:szCs w:val="24"/>
        </w:rPr>
        <w:t xml:space="preserve">, </w:t>
      </w:r>
      <w:r w:rsidR="00B043F3">
        <w:rPr>
          <w:rFonts w:ascii="Times New Roman" w:hAnsi="Times New Roman"/>
          <w:bCs/>
          <w:iCs/>
          <w:sz w:val="24"/>
          <w:szCs w:val="24"/>
        </w:rPr>
        <w:t xml:space="preserve">Initial Investment Decision </w:t>
      </w:r>
      <w:r w:rsidR="00B043F3">
        <w:rPr>
          <w:rFonts w:ascii="Times New Roman" w:hAnsi="Times New Roman"/>
          <w:bCs/>
          <w:iCs/>
          <w:sz w:val="24"/>
          <w:szCs w:val="24"/>
        </w:rPr>
        <w:lastRenderedPageBreak/>
        <w:t>(</w:t>
      </w:r>
      <w:r w:rsidRPr="00FE7E6D">
        <w:rPr>
          <w:rFonts w:ascii="Times New Roman" w:hAnsi="Times New Roman"/>
          <w:bCs/>
          <w:iCs/>
          <w:sz w:val="24"/>
          <w:szCs w:val="24"/>
        </w:rPr>
        <w:t>IID</w:t>
      </w:r>
      <w:r w:rsidR="00B043F3">
        <w:rPr>
          <w:rFonts w:ascii="Times New Roman" w:hAnsi="Times New Roman"/>
          <w:bCs/>
          <w:iCs/>
          <w:sz w:val="24"/>
          <w:szCs w:val="24"/>
        </w:rPr>
        <w:t>)</w:t>
      </w:r>
      <w:r w:rsidRPr="00FE7E6D">
        <w:rPr>
          <w:rFonts w:ascii="Times New Roman" w:hAnsi="Times New Roman"/>
          <w:bCs/>
          <w:iCs/>
          <w:sz w:val="24"/>
          <w:szCs w:val="24"/>
        </w:rPr>
        <w:t>, and</w:t>
      </w:r>
      <w:r w:rsidR="004015FB">
        <w:rPr>
          <w:rFonts w:ascii="Times New Roman" w:hAnsi="Times New Roman"/>
          <w:bCs/>
          <w:iCs/>
          <w:sz w:val="24"/>
          <w:szCs w:val="24"/>
        </w:rPr>
        <w:t xml:space="preserve"> </w:t>
      </w:r>
      <w:r w:rsidR="00B043F3">
        <w:rPr>
          <w:rFonts w:ascii="Times New Roman" w:hAnsi="Times New Roman"/>
          <w:bCs/>
          <w:iCs/>
          <w:sz w:val="24"/>
          <w:szCs w:val="24"/>
        </w:rPr>
        <w:t>Final Investment Decision (</w:t>
      </w:r>
      <w:r w:rsidR="00FD0B3E">
        <w:rPr>
          <w:rFonts w:ascii="Times New Roman" w:hAnsi="Times New Roman"/>
          <w:bCs/>
          <w:iCs/>
          <w:sz w:val="24"/>
          <w:szCs w:val="24"/>
        </w:rPr>
        <w:t>FID</w:t>
      </w:r>
      <w:r w:rsidR="00B043F3">
        <w:rPr>
          <w:rFonts w:ascii="Times New Roman" w:hAnsi="Times New Roman"/>
          <w:bCs/>
          <w:iCs/>
          <w:sz w:val="24"/>
          <w:szCs w:val="24"/>
        </w:rPr>
        <w:t>)</w:t>
      </w:r>
      <w:r w:rsidRPr="00FE7E6D">
        <w:rPr>
          <w:rFonts w:ascii="Times New Roman" w:hAnsi="Times New Roman"/>
          <w:bCs/>
          <w:iCs/>
          <w:sz w:val="24"/>
          <w:szCs w:val="24"/>
        </w:rPr>
        <w:t>; performed analysis on systems engineering requirements, development, test and evaluation, and implementation strategies to interpret cost impacts, affordability, schedule impacts, and risks for project investment decisions;</w:t>
      </w:r>
      <w:r w:rsidR="00A4351B">
        <w:rPr>
          <w:rFonts w:ascii="Times New Roman" w:hAnsi="Times New Roman"/>
          <w:bCs/>
          <w:iCs/>
          <w:sz w:val="24"/>
          <w:szCs w:val="24"/>
        </w:rPr>
        <w:t xml:space="preserve"> supported concepts and shortfall analysis for development of Concept of Operations (CONOPS) document; l</w:t>
      </w:r>
      <w:r w:rsidRPr="00FE7E6D">
        <w:rPr>
          <w:rFonts w:ascii="Times New Roman" w:hAnsi="Times New Roman"/>
          <w:bCs/>
          <w:iCs/>
          <w:sz w:val="24"/>
          <w:szCs w:val="24"/>
        </w:rPr>
        <w:t>ed develop</w:t>
      </w:r>
      <w:r w:rsidR="00012E70">
        <w:rPr>
          <w:rFonts w:ascii="Times New Roman" w:hAnsi="Times New Roman"/>
          <w:bCs/>
          <w:iCs/>
          <w:sz w:val="24"/>
          <w:szCs w:val="24"/>
        </w:rPr>
        <w:t>ment of</w:t>
      </w:r>
      <w:r w:rsidRPr="00FE7E6D">
        <w:rPr>
          <w:rFonts w:ascii="Times New Roman" w:hAnsi="Times New Roman"/>
          <w:bCs/>
          <w:iCs/>
          <w:sz w:val="24"/>
          <w:szCs w:val="24"/>
        </w:rPr>
        <w:t xml:space="preserve"> E-IDS </w:t>
      </w:r>
      <w:r w:rsidR="00B043F3">
        <w:rPr>
          <w:rFonts w:ascii="Times New Roman" w:hAnsi="Times New Roman"/>
          <w:bCs/>
          <w:iCs/>
          <w:sz w:val="24"/>
          <w:szCs w:val="24"/>
        </w:rPr>
        <w:t>Business Case Analysis Report</w:t>
      </w:r>
      <w:r w:rsidR="00A4351B">
        <w:rPr>
          <w:rFonts w:ascii="Times New Roman" w:hAnsi="Times New Roman"/>
          <w:bCs/>
          <w:iCs/>
          <w:sz w:val="24"/>
          <w:szCs w:val="24"/>
        </w:rPr>
        <w:t xml:space="preserve">s </w:t>
      </w:r>
      <w:r w:rsidR="00B043F3">
        <w:rPr>
          <w:rFonts w:ascii="Times New Roman" w:hAnsi="Times New Roman"/>
          <w:bCs/>
          <w:iCs/>
          <w:sz w:val="24"/>
          <w:szCs w:val="24"/>
        </w:rPr>
        <w:t>(</w:t>
      </w:r>
      <w:r w:rsidRPr="00FE7E6D">
        <w:rPr>
          <w:rFonts w:ascii="Times New Roman" w:hAnsi="Times New Roman"/>
          <w:bCs/>
          <w:iCs/>
          <w:sz w:val="24"/>
          <w:szCs w:val="24"/>
        </w:rPr>
        <w:t>BCAR</w:t>
      </w:r>
      <w:r w:rsidR="00B043F3">
        <w:rPr>
          <w:rFonts w:ascii="Times New Roman" w:hAnsi="Times New Roman"/>
          <w:bCs/>
          <w:iCs/>
          <w:sz w:val="24"/>
          <w:szCs w:val="24"/>
        </w:rPr>
        <w:t>)</w:t>
      </w:r>
      <w:r w:rsidR="00A4351B">
        <w:rPr>
          <w:rFonts w:ascii="Times New Roman" w:hAnsi="Times New Roman"/>
          <w:bCs/>
          <w:iCs/>
          <w:sz w:val="24"/>
          <w:szCs w:val="24"/>
        </w:rPr>
        <w:t xml:space="preserve"> for IID and FID;</w:t>
      </w:r>
      <w:r w:rsidRPr="00FE7E6D">
        <w:rPr>
          <w:rFonts w:ascii="Times New Roman" w:hAnsi="Times New Roman"/>
          <w:bCs/>
          <w:iCs/>
          <w:sz w:val="24"/>
          <w:szCs w:val="24"/>
        </w:rPr>
        <w:t xml:space="preserve"> provided oversight for benefits and sustainment analysis; developed risk adjusted </w:t>
      </w:r>
      <w:r w:rsidR="00992D47">
        <w:rPr>
          <w:rFonts w:ascii="Times New Roman" w:hAnsi="Times New Roman"/>
          <w:bCs/>
          <w:iCs/>
          <w:sz w:val="24"/>
          <w:szCs w:val="24"/>
        </w:rPr>
        <w:t>Rough Order of Magnitude (</w:t>
      </w:r>
      <w:r w:rsidRPr="00FE7E6D">
        <w:rPr>
          <w:rFonts w:ascii="Times New Roman" w:hAnsi="Times New Roman"/>
          <w:bCs/>
          <w:iCs/>
          <w:sz w:val="24"/>
          <w:szCs w:val="24"/>
        </w:rPr>
        <w:t>ROM</w:t>
      </w:r>
      <w:r w:rsidR="00992D47">
        <w:rPr>
          <w:rFonts w:ascii="Times New Roman" w:hAnsi="Times New Roman"/>
          <w:bCs/>
          <w:iCs/>
          <w:sz w:val="24"/>
          <w:szCs w:val="24"/>
        </w:rPr>
        <w:t>)</w:t>
      </w:r>
      <w:r w:rsidRPr="00FE7E6D">
        <w:rPr>
          <w:rFonts w:ascii="Times New Roman" w:hAnsi="Times New Roman"/>
          <w:bCs/>
          <w:iCs/>
          <w:sz w:val="24"/>
          <w:szCs w:val="24"/>
        </w:rPr>
        <w:t xml:space="preserve"> cost estimate for E-IDS IARD; </w:t>
      </w:r>
      <w:r w:rsidR="007B0EDA">
        <w:rPr>
          <w:rFonts w:ascii="Times New Roman" w:hAnsi="Times New Roman"/>
          <w:bCs/>
          <w:iCs/>
          <w:sz w:val="24"/>
          <w:szCs w:val="24"/>
        </w:rPr>
        <w:t xml:space="preserve">and </w:t>
      </w:r>
      <w:r w:rsidR="00A4351B">
        <w:rPr>
          <w:rFonts w:ascii="Times New Roman" w:hAnsi="Times New Roman"/>
          <w:bCs/>
          <w:iCs/>
          <w:sz w:val="24"/>
          <w:szCs w:val="24"/>
        </w:rPr>
        <w:t>completed</w:t>
      </w:r>
      <w:r w:rsidRPr="00FE7E6D">
        <w:rPr>
          <w:rFonts w:ascii="Times New Roman" w:hAnsi="Times New Roman"/>
          <w:bCs/>
          <w:iCs/>
          <w:sz w:val="24"/>
          <w:szCs w:val="24"/>
        </w:rPr>
        <w:t xml:space="preserve"> capabilities and shortfall analysis</w:t>
      </w:r>
      <w:r w:rsidR="007B0EDA">
        <w:rPr>
          <w:rFonts w:ascii="Times New Roman" w:hAnsi="Times New Roman"/>
          <w:bCs/>
          <w:iCs/>
          <w:sz w:val="24"/>
          <w:szCs w:val="24"/>
        </w:rPr>
        <w:t>.</w:t>
      </w:r>
    </w:p>
    <w:p w14:paraId="075E4263" w14:textId="36FCC3F5" w:rsidR="006F2130" w:rsidRDefault="006F2130" w:rsidP="009122AB">
      <w:pPr>
        <w:pStyle w:val="ListParagraph"/>
        <w:numPr>
          <w:ilvl w:val="0"/>
          <w:numId w:val="1"/>
        </w:numPr>
        <w:spacing w:after="120"/>
        <w:jc w:val="both"/>
        <w:rPr>
          <w:rFonts w:ascii="Times New Roman" w:hAnsi="Times New Roman"/>
          <w:bCs/>
          <w:iCs/>
          <w:sz w:val="24"/>
          <w:szCs w:val="24"/>
        </w:rPr>
      </w:pPr>
      <w:r w:rsidRPr="009122AB">
        <w:rPr>
          <w:rFonts w:ascii="Times New Roman" w:hAnsi="Times New Roman"/>
          <w:bCs/>
          <w:iCs/>
          <w:sz w:val="24"/>
          <w:szCs w:val="24"/>
        </w:rPr>
        <w:t>Technical Lead for FAA Safety and Technical Education Platform (STEP) – provide</w:t>
      </w:r>
      <w:r w:rsidR="007342BB">
        <w:rPr>
          <w:rFonts w:ascii="Times New Roman" w:hAnsi="Times New Roman"/>
          <w:bCs/>
          <w:iCs/>
          <w:sz w:val="24"/>
          <w:szCs w:val="24"/>
        </w:rPr>
        <w:t xml:space="preserve">d </w:t>
      </w:r>
      <w:r w:rsidRPr="009122AB">
        <w:rPr>
          <w:rFonts w:ascii="Times New Roman" w:hAnsi="Times New Roman"/>
          <w:bCs/>
          <w:iCs/>
          <w:sz w:val="24"/>
          <w:szCs w:val="24"/>
        </w:rPr>
        <w:t>oversight for all JRC IARD AMS deliverables</w:t>
      </w:r>
      <w:r w:rsidR="00A85E8A">
        <w:rPr>
          <w:rFonts w:ascii="Times New Roman" w:hAnsi="Times New Roman"/>
          <w:bCs/>
          <w:iCs/>
          <w:sz w:val="24"/>
          <w:szCs w:val="24"/>
        </w:rPr>
        <w:t xml:space="preserve"> towards</w:t>
      </w:r>
      <w:r w:rsidRPr="009122AB">
        <w:rPr>
          <w:rFonts w:ascii="Times New Roman" w:hAnsi="Times New Roman"/>
          <w:bCs/>
          <w:iCs/>
          <w:sz w:val="24"/>
          <w:szCs w:val="24"/>
        </w:rPr>
        <w:t xml:space="preserve"> successful Concept and Requirements Definition Readiness Decision (CRDRD) and Investment Analysis Readiness Decision (IARD) investment analysis, engineering system views and overviews, requirements development and reviews, functional analysis, shortfall analysis and quantification, cost estimation, decision point and implementation scheduling development; led </w:t>
      </w:r>
      <w:r w:rsidR="00A85E8A">
        <w:rPr>
          <w:rFonts w:ascii="Times New Roman" w:hAnsi="Times New Roman"/>
          <w:bCs/>
          <w:iCs/>
          <w:sz w:val="24"/>
          <w:szCs w:val="24"/>
        </w:rPr>
        <w:t xml:space="preserve">coordination and development </w:t>
      </w:r>
      <w:r w:rsidRPr="009122AB">
        <w:rPr>
          <w:rFonts w:ascii="Times New Roman" w:hAnsi="Times New Roman"/>
          <w:bCs/>
          <w:iCs/>
          <w:sz w:val="24"/>
          <w:szCs w:val="24"/>
        </w:rPr>
        <w:t xml:space="preserve">of CONOPS </w:t>
      </w:r>
      <w:r w:rsidR="00F2264C">
        <w:rPr>
          <w:rFonts w:ascii="Times New Roman" w:hAnsi="Times New Roman"/>
          <w:bCs/>
          <w:iCs/>
          <w:sz w:val="24"/>
          <w:szCs w:val="24"/>
        </w:rPr>
        <w:t>d</w:t>
      </w:r>
      <w:r w:rsidRPr="009122AB">
        <w:rPr>
          <w:rFonts w:ascii="Times New Roman" w:hAnsi="Times New Roman"/>
          <w:bCs/>
          <w:iCs/>
          <w:sz w:val="24"/>
          <w:szCs w:val="24"/>
        </w:rPr>
        <w:t>ocument, Concept and Requirements Definition (CRD) Plan, Service-Oriented Architecture (SOA) evaluations, preliminary Shortfall Analysis Report (SAR), and annual investment analysis spend plan</w:t>
      </w:r>
      <w:r w:rsidR="009122AB">
        <w:rPr>
          <w:rFonts w:ascii="Times New Roman" w:hAnsi="Times New Roman"/>
          <w:bCs/>
          <w:iCs/>
          <w:sz w:val="24"/>
          <w:szCs w:val="24"/>
        </w:rPr>
        <w:t>.</w:t>
      </w:r>
    </w:p>
    <w:p w14:paraId="6F97F470" w14:textId="03EDC06D" w:rsidR="000507D6" w:rsidRPr="004D528B" w:rsidRDefault="001733A4" w:rsidP="009122AB">
      <w:pPr>
        <w:pStyle w:val="ListParagraph"/>
        <w:numPr>
          <w:ilvl w:val="0"/>
          <w:numId w:val="1"/>
        </w:numPr>
        <w:spacing w:after="120"/>
        <w:jc w:val="both"/>
        <w:rPr>
          <w:rFonts w:ascii="Times New Roman" w:hAnsi="Times New Roman"/>
          <w:bCs/>
          <w:iCs/>
          <w:sz w:val="24"/>
          <w:szCs w:val="24"/>
        </w:rPr>
      </w:pPr>
      <w:r w:rsidRPr="001733A4">
        <w:rPr>
          <w:rFonts w:ascii="Times New Roman" w:hAnsi="Times New Roman"/>
          <w:bCs/>
          <w:iCs/>
          <w:sz w:val="24"/>
          <w:szCs w:val="24"/>
        </w:rPr>
        <w:t xml:space="preserve">Technical Lead for FAA Tower Simulation System (TSS) – provided oversight for JRC IARD AMS deliverables </w:t>
      </w:r>
      <w:r w:rsidR="001A3956">
        <w:rPr>
          <w:rFonts w:ascii="Times New Roman" w:hAnsi="Times New Roman"/>
          <w:bCs/>
          <w:iCs/>
          <w:sz w:val="24"/>
          <w:szCs w:val="24"/>
        </w:rPr>
        <w:t>including</w:t>
      </w:r>
      <w:r w:rsidRPr="001733A4">
        <w:rPr>
          <w:rFonts w:ascii="Times New Roman" w:hAnsi="Times New Roman"/>
          <w:bCs/>
          <w:iCs/>
          <w:sz w:val="24"/>
          <w:szCs w:val="24"/>
        </w:rPr>
        <w:t xml:space="preserve"> investment analysis, engineering system views, technical reviews, shortfall analysis and quantification, cost estimation, IARD and implementation scheduling development, and budget analysis deliverables; primary deliverables point of contact for TSS Team Manager and P</w:t>
      </w:r>
      <w:r w:rsidR="001A3956">
        <w:rPr>
          <w:rFonts w:ascii="Times New Roman" w:hAnsi="Times New Roman"/>
          <w:bCs/>
          <w:iCs/>
          <w:sz w:val="24"/>
          <w:szCs w:val="24"/>
        </w:rPr>
        <w:t>M</w:t>
      </w:r>
      <w:r w:rsidRPr="001733A4">
        <w:rPr>
          <w:rFonts w:ascii="Times New Roman" w:hAnsi="Times New Roman"/>
          <w:bCs/>
          <w:iCs/>
          <w:sz w:val="24"/>
          <w:szCs w:val="24"/>
        </w:rPr>
        <w:t>; lead contractor (CTR) point of contact to TSS Team Manager and P</w:t>
      </w:r>
      <w:r w:rsidR="001A3956">
        <w:rPr>
          <w:rFonts w:ascii="Times New Roman" w:hAnsi="Times New Roman"/>
          <w:bCs/>
          <w:iCs/>
          <w:sz w:val="24"/>
          <w:szCs w:val="24"/>
        </w:rPr>
        <w:t>M</w:t>
      </w:r>
      <w:r w:rsidRPr="001733A4">
        <w:rPr>
          <w:rFonts w:ascii="Times New Roman" w:hAnsi="Times New Roman"/>
          <w:bCs/>
          <w:iCs/>
          <w:sz w:val="24"/>
          <w:szCs w:val="24"/>
        </w:rPr>
        <w:t xml:space="preserve"> for AMS information systems program milestones and program planning; led development and coordination of preliminary SAR, annual budget formulation workbook, and annual investment analysis spend plan</w:t>
      </w:r>
      <w:r>
        <w:rPr>
          <w:rFonts w:ascii="Times New Roman" w:hAnsi="Times New Roman"/>
          <w:bCs/>
          <w:iCs/>
          <w:sz w:val="24"/>
          <w:szCs w:val="24"/>
        </w:rPr>
        <w:t>.</w:t>
      </w:r>
    </w:p>
    <w:p w14:paraId="237E9774" w14:textId="301FCA07" w:rsidR="002624D1" w:rsidRDefault="004C785E" w:rsidP="003B565A">
      <w:pPr>
        <w:pStyle w:val="ListParagraph"/>
        <w:numPr>
          <w:ilvl w:val="0"/>
          <w:numId w:val="1"/>
        </w:numPr>
        <w:spacing w:after="120"/>
        <w:jc w:val="both"/>
        <w:rPr>
          <w:rFonts w:ascii="Times New Roman" w:hAnsi="Times New Roman"/>
          <w:bCs/>
          <w:iCs/>
          <w:sz w:val="24"/>
          <w:szCs w:val="24"/>
        </w:rPr>
      </w:pPr>
      <w:r w:rsidRPr="00FE7E6D">
        <w:rPr>
          <w:rFonts w:ascii="Times New Roman" w:hAnsi="Times New Roman"/>
          <w:bCs/>
          <w:iCs/>
          <w:sz w:val="24"/>
          <w:szCs w:val="24"/>
        </w:rPr>
        <w:t xml:space="preserve">Functional Lead for FAA </w:t>
      </w:r>
      <w:r w:rsidR="00B043F3">
        <w:rPr>
          <w:rFonts w:ascii="Times New Roman" w:hAnsi="Times New Roman"/>
          <w:bCs/>
          <w:iCs/>
          <w:sz w:val="24"/>
          <w:szCs w:val="24"/>
        </w:rPr>
        <w:t>Operational Analysis and Reporting System (</w:t>
      </w:r>
      <w:r w:rsidRPr="00FE7E6D">
        <w:rPr>
          <w:rFonts w:ascii="Times New Roman" w:hAnsi="Times New Roman"/>
          <w:bCs/>
          <w:iCs/>
          <w:sz w:val="24"/>
          <w:szCs w:val="24"/>
        </w:rPr>
        <w:t>OARS</w:t>
      </w:r>
      <w:r w:rsidR="00B043F3">
        <w:rPr>
          <w:rFonts w:ascii="Times New Roman" w:hAnsi="Times New Roman"/>
          <w:bCs/>
          <w:iCs/>
          <w:sz w:val="24"/>
          <w:szCs w:val="24"/>
        </w:rPr>
        <w:t>) JRC IARD and IID</w:t>
      </w:r>
      <w:r w:rsidRPr="00FE7E6D">
        <w:rPr>
          <w:rFonts w:ascii="Times New Roman" w:hAnsi="Times New Roman"/>
          <w:bCs/>
          <w:iCs/>
          <w:sz w:val="24"/>
          <w:szCs w:val="24"/>
        </w:rPr>
        <w:t xml:space="preserve"> – </w:t>
      </w:r>
      <w:r w:rsidR="00B043F3">
        <w:rPr>
          <w:rFonts w:ascii="Times New Roman" w:hAnsi="Times New Roman"/>
          <w:bCs/>
          <w:iCs/>
          <w:sz w:val="24"/>
          <w:szCs w:val="24"/>
        </w:rPr>
        <w:t>led development of CONOPS</w:t>
      </w:r>
      <w:r w:rsidR="00F2264C">
        <w:rPr>
          <w:rFonts w:ascii="Times New Roman" w:hAnsi="Times New Roman"/>
          <w:bCs/>
          <w:iCs/>
          <w:sz w:val="24"/>
          <w:szCs w:val="24"/>
        </w:rPr>
        <w:t xml:space="preserve"> document,</w:t>
      </w:r>
      <w:r w:rsidRPr="00FE7E6D">
        <w:rPr>
          <w:rFonts w:ascii="Times New Roman" w:hAnsi="Times New Roman"/>
          <w:bCs/>
          <w:iCs/>
          <w:sz w:val="24"/>
          <w:szCs w:val="24"/>
        </w:rPr>
        <w:t xml:space="preserve"> investment analysis and business case development, cost estimation, benefits analysis,</w:t>
      </w:r>
      <w:r w:rsidR="00B043F3">
        <w:rPr>
          <w:rFonts w:ascii="Times New Roman" w:hAnsi="Times New Roman"/>
          <w:bCs/>
          <w:iCs/>
          <w:sz w:val="24"/>
          <w:szCs w:val="24"/>
        </w:rPr>
        <w:t xml:space="preserve"> systems engineering review,</w:t>
      </w:r>
      <w:r w:rsidRPr="00FE7E6D">
        <w:rPr>
          <w:rFonts w:ascii="Times New Roman" w:hAnsi="Times New Roman"/>
          <w:bCs/>
          <w:iCs/>
          <w:sz w:val="24"/>
          <w:szCs w:val="24"/>
        </w:rPr>
        <w:t xml:space="preserve"> scheduling, technical and cost risk assessment, and budget analysis deliverables; provided business case-related systems engineering, requirements, and functional analysis and reviews; led and developed OARS IID BCAR; </w:t>
      </w:r>
      <w:r w:rsidR="0094321A">
        <w:rPr>
          <w:rFonts w:ascii="Times New Roman" w:hAnsi="Times New Roman"/>
          <w:bCs/>
          <w:iCs/>
          <w:sz w:val="24"/>
          <w:szCs w:val="24"/>
        </w:rPr>
        <w:t xml:space="preserve">and </w:t>
      </w:r>
      <w:r w:rsidR="00450B73">
        <w:rPr>
          <w:rFonts w:ascii="Times New Roman" w:hAnsi="Times New Roman"/>
          <w:bCs/>
          <w:iCs/>
          <w:sz w:val="24"/>
          <w:szCs w:val="24"/>
        </w:rPr>
        <w:t xml:space="preserve">oversaw </w:t>
      </w:r>
      <w:r w:rsidRPr="00FE7E6D">
        <w:rPr>
          <w:rFonts w:ascii="Times New Roman" w:hAnsi="Times New Roman"/>
          <w:bCs/>
          <w:iCs/>
          <w:sz w:val="24"/>
          <w:szCs w:val="24"/>
        </w:rPr>
        <w:t xml:space="preserve">development of risk adjusted IARD ROM </w:t>
      </w:r>
      <w:r w:rsidR="00450B73">
        <w:rPr>
          <w:rFonts w:ascii="Times New Roman" w:hAnsi="Times New Roman"/>
          <w:bCs/>
          <w:iCs/>
          <w:sz w:val="24"/>
          <w:szCs w:val="24"/>
        </w:rPr>
        <w:t xml:space="preserve">&amp; </w:t>
      </w:r>
      <w:r w:rsidRPr="00FE7E6D">
        <w:rPr>
          <w:rFonts w:ascii="Times New Roman" w:hAnsi="Times New Roman"/>
          <w:bCs/>
          <w:iCs/>
          <w:sz w:val="24"/>
          <w:szCs w:val="24"/>
        </w:rPr>
        <w:t>IID LCCE.</w:t>
      </w:r>
    </w:p>
    <w:tbl>
      <w:tblPr>
        <w:tblStyle w:val="TableGrid"/>
        <w:tblW w:w="9445" w:type="dxa"/>
        <w:tblLook w:val="04A0" w:firstRow="1" w:lastRow="0" w:firstColumn="1" w:lastColumn="0" w:noHBand="0" w:noVBand="1"/>
      </w:tblPr>
      <w:tblGrid>
        <w:gridCol w:w="3116"/>
        <w:gridCol w:w="3117"/>
        <w:gridCol w:w="3212"/>
      </w:tblGrid>
      <w:tr w:rsidR="001D6408" w:rsidRPr="00546530" w14:paraId="201E3A06" w14:textId="77777777" w:rsidTr="00C769E3">
        <w:tc>
          <w:tcPr>
            <w:tcW w:w="3116" w:type="dxa"/>
          </w:tcPr>
          <w:p w14:paraId="7B7771EA" w14:textId="50A7F17C" w:rsidR="001D6408" w:rsidRPr="00546530" w:rsidRDefault="00B327C3" w:rsidP="004D5161">
            <w:pPr>
              <w:tabs>
                <w:tab w:val="right" w:pos="9360"/>
              </w:tabs>
              <w:spacing w:after="40"/>
              <w:ind w:left="-120"/>
              <w:rPr>
                <w:rFonts w:ascii="Times New Roman" w:hAnsi="Times New Roman" w:cs="Times New Roman"/>
                <w:b/>
                <w:bCs/>
                <w:sz w:val="24"/>
                <w:szCs w:val="24"/>
              </w:rPr>
            </w:pPr>
            <w:r w:rsidRPr="00546530">
              <w:rPr>
                <w:rFonts w:ascii="Times New Roman" w:hAnsi="Times New Roman"/>
                <w:b/>
                <w:iCs/>
                <w:sz w:val="24"/>
                <w:szCs w:val="24"/>
              </w:rPr>
              <w:t>Senior Analyst</w:t>
            </w:r>
          </w:p>
        </w:tc>
        <w:tc>
          <w:tcPr>
            <w:tcW w:w="3117" w:type="dxa"/>
          </w:tcPr>
          <w:p w14:paraId="6FA4CBC0" w14:textId="01ADD5DA" w:rsidR="001D6408" w:rsidRPr="00546530" w:rsidRDefault="00B327C3" w:rsidP="001D6408">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URS/Apptis, Inc.</w:t>
            </w:r>
          </w:p>
          <w:p w14:paraId="0A040970" w14:textId="2029822F" w:rsidR="001D6408" w:rsidRPr="00546530" w:rsidRDefault="001D6408" w:rsidP="001D6408">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Washington, DC</w:t>
            </w:r>
          </w:p>
        </w:tc>
        <w:tc>
          <w:tcPr>
            <w:tcW w:w="3212" w:type="dxa"/>
          </w:tcPr>
          <w:p w14:paraId="57EABEFD" w14:textId="3B344190" w:rsidR="001D6408" w:rsidRPr="00546530" w:rsidRDefault="001D6408" w:rsidP="004D5161">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iCs/>
                <w:sz w:val="24"/>
                <w:szCs w:val="24"/>
              </w:rPr>
              <w:t>20</w:t>
            </w:r>
            <w:r w:rsidR="00B327C3" w:rsidRPr="00546530">
              <w:rPr>
                <w:rFonts w:ascii="Times New Roman" w:hAnsi="Times New Roman"/>
                <w:b/>
                <w:iCs/>
                <w:sz w:val="24"/>
                <w:szCs w:val="24"/>
              </w:rPr>
              <w:t>09</w:t>
            </w:r>
            <w:r w:rsidRPr="00546530">
              <w:rPr>
                <w:rFonts w:ascii="Times New Roman" w:hAnsi="Times New Roman"/>
                <w:b/>
                <w:iCs/>
                <w:sz w:val="24"/>
                <w:szCs w:val="24"/>
              </w:rPr>
              <w:t>/0</w:t>
            </w:r>
            <w:r w:rsidR="00B327C3" w:rsidRPr="00546530">
              <w:rPr>
                <w:rFonts w:ascii="Times New Roman" w:hAnsi="Times New Roman"/>
                <w:b/>
                <w:iCs/>
                <w:sz w:val="24"/>
                <w:szCs w:val="24"/>
              </w:rPr>
              <w:t>2</w:t>
            </w:r>
            <w:r w:rsidRPr="00546530">
              <w:rPr>
                <w:rFonts w:ascii="Times New Roman" w:hAnsi="Times New Roman"/>
                <w:b/>
                <w:iCs/>
                <w:sz w:val="24"/>
                <w:szCs w:val="24"/>
              </w:rPr>
              <w:t xml:space="preserve"> </w:t>
            </w:r>
            <w:r w:rsidR="00B327C3" w:rsidRPr="00546530">
              <w:rPr>
                <w:rFonts w:ascii="Times New Roman" w:hAnsi="Times New Roman" w:cs="Times New Roman"/>
                <w:sz w:val="24"/>
                <w:szCs w:val="24"/>
              </w:rPr>
              <w:t>–</w:t>
            </w:r>
            <w:r w:rsidRPr="00546530">
              <w:rPr>
                <w:rFonts w:ascii="Times New Roman" w:hAnsi="Times New Roman" w:cs="Times New Roman"/>
                <w:sz w:val="24"/>
                <w:szCs w:val="24"/>
              </w:rPr>
              <w:t xml:space="preserve"> </w:t>
            </w:r>
            <w:r w:rsidR="00B327C3" w:rsidRPr="00546530">
              <w:rPr>
                <w:rFonts w:ascii="Times New Roman" w:hAnsi="Times New Roman"/>
                <w:b/>
                <w:iCs/>
                <w:sz w:val="24"/>
                <w:szCs w:val="24"/>
              </w:rPr>
              <w:t>2013/08</w:t>
            </w:r>
          </w:p>
          <w:p w14:paraId="63ADDDAE" w14:textId="4ADE7AB7" w:rsidR="001D6408" w:rsidRPr="00546530" w:rsidRDefault="00B327C3" w:rsidP="004D5161">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4</w:t>
            </w:r>
            <w:r w:rsidR="001D6408" w:rsidRPr="00546530">
              <w:rPr>
                <w:rFonts w:ascii="Times New Roman" w:hAnsi="Times New Roman" w:cs="Times New Roman"/>
                <w:sz w:val="24"/>
                <w:szCs w:val="24"/>
              </w:rPr>
              <w:t xml:space="preserve"> Yrs, </w:t>
            </w:r>
            <w:r w:rsidRPr="00546530">
              <w:rPr>
                <w:rFonts w:ascii="Times New Roman" w:hAnsi="Times New Roman" w:cs="Times New Roman"/>
                <w:sz w:val="24"/>
                <w:szCs w:val="24"/>
              </w:rPr>
              <w:t>6</w:t>
            </w:r>
            <w:r w:rsidR="001D6408" w:rsidRPr="00546530">
              <w:rPr>
                <w:rFonts w:ascii="Times New Roman" w:hAnsi="Times New Roman" w:cs="Times New Roman"/>
                <w:sz w:val="24"/>
                <w:szCs w:val="24"/>
              </w:rPr>
              <w:t xml:space="preserve"> Mos</w:t>
            </w:r>
          </w:p>
        </w:tc>
      </w:tr>
    </w:tbl>
    <w:p w14:paraId="6B7B656B" w14:textId="39CA9AC1" w:rsidR="00E13183" w:rsidRPr="004D528B" w:rsidRDefault="00E13183" w:rsidP="00901515">
      <w:pPr>
        <w:pStyle w:val="ListParagraph"/>
        <w:numPr>
          <w:ilvl w:val="0"/>
          <w:numId w:val="2"/>
        </w:numPr>
        <w:spacing w:after="120"/>
        <w:jc w:val="both"/>
        <w:rPr>
          <w:rFonts w:ascii="Times New Roman" w:hAnsi="Times New Roman"/>
          <w:bCs/>
          <w:iCs/>
          <w:sz w:val="24"/>
          <w:szCs w:val="24"/>
        </w:rPr>
      </w:pPr>
      <w:bookmarkStart w:id="0" w:name="_Hlk57736292"/>
      <w:r w:rsidRPr="004D528B">
        <w:rPr>
          <w:rFonts w:ascii="Times New Roman" w:hAnsi="Times New Roman"/>
          <w:bCs/>
          <w:iCs/>
          <w:sz w:val="24"/>
          <w:szCs w:val="24"/>
        </w:rPr>
        <w:t xml:space="preserve">Directly supported the </w:t>
      </w:r>
      <w:r w:rsidR="002C2CC3" w:rsidRPr="002C2CC3">
        <w:rPr>
          <w:rFonts w:ascii="Times New Roman" w:hAnsi="Times New Roman"/>
          <w:bCs/>
          <w:iCs/>
          <w:sz w:val="24"/>
          <w:szCs w:val="24"/>
        </w:rPr>
        <w:t xml:space="preserve">Terminal Automation Modernization and Replacement </w:t>
      </w:r>
      <w:r w:rsidR="002C2CC3">
        <w:rPr>
          <w:rFonts w:ascii="Times New Roman" w:hAnsi="Times New Roman"/>
          <w:bCs/>
          <w:iCs/>
          <w:sz w:val="24"/>
          <w:szCs w:val="24"/>
        </w:rPr>
        <w:t>(</w:t>
      </w:r>
      <w:r w:rsidRPr="004D528B">
        <w:rPr>
          <w:rFonts w:ascii="Times New Roman" w:hAnsi="Times New Roman"/>
          <w:bCs/>
          <w:iCs/>
          <w:sz w:val="24"/>
          <w:szCs w:val="24"/>
        </w:rPr>
        <w:t>TAMR</w:t>
      </w:r>
      <w:r w:rsidR="002C2CC3">
        <w:rPr>
          <w:rFonts w:ascii="Times New Roman" w:hAnsi="Times New Roman"/>
          <w:bCs/>
          <w:iCs/>
          <w:sz w:val="24"/>
          <w:szCs w:val="24"/>
        </w:rPr>
        <w:t>)</w:t>
      </w:r>
      <w:r w:rsidRPr="004D528B">
        <w:rPr>
          <w:rFonts w:ascii="Times New Roman" w:hAnsi="Times New Roman"/>
          <w:bCs/>
          <w:iCs/>
          <w:sz w:val="24"/>
          <w:szCs w:val="24"/>
        </w:rPr>
        <w:t xml:space="preserve"> </w:t>
      </w:r>
      <w:r w:rsidR="002C2CC3">
        <w:rPr>
          <w:rFonts w:ascii="Times New Roman" w:hAnsi="Times New Roman"/>
          <w:bCs/>
          <w:iCs/>
          <w:sz w:val="24"/>
          <w:szCs w:val="24"/>
        </w:rPr>
        <w:t>Phase 3 (</w:t>
      </w:r>
      <w:r w:rsidRPr="004D528B">
        <w:rPr>
          <w:rFonts w:ascii="Times New Roman" w:hAnsi="Times New Roman"/>
          <w:bCs/>
          <w:iCs/>
          <w:sz w:val="24"/>
          <w:szCs w:val="24"/>
        </w:rPr>
        <w:t>P3</w:t>
      </w:r>
      <w:r w:rsidR="002C2CC3">
        <w:rPr>
          <w:rFonts w:ascii="Times New Roman" w:hAnsi="Times New Roman"/>
          <w:bCs/>
          <w:iCs/>
          <w:sz w:val="24"/>
          <w:szCs w:val="24"/>
        </w:rPr>
        <w:t>)</w:t>
      </w:r>
      <w:r w:rsidRPr="004D528B">
        <w:rPr>
          <w:rFonts w:ascii="Times New Roman" w:hAnsi="Times New Roman"/>
          <w:bCs/>
          <w:iCs/>
          <w:sz w:val="24"/>
          <w:szCs w:val="24"/>
        </w:rPr>
        <w:t xml:space="preserve"> </w:t>
      </w:r>
      <w:r w:rsidR="002C2CC3">
        <w:rPr>
          <w:rFonts w:ascii="Times New Roman" w:hAnsi="Times New Roman"/>
          <w:bCs/>
          <w:iCs/>
          <w:sz w:val="24"/>
          <w:szCs w:val="24"/>
        </w:rPr>
        <w:t>Segment 2 (</w:t>
      </w:r>
      <w:r w:rsidRPr="004D528B">
        <w:rPr>
          <w:rFonts w:ascii="Times New Roman" w:hAnsi="Times New Roman"/>
          <w:bCs/>
          <w:iCs/>
          <w:sz w:val="24"/>
          <w:szCs w:val="24"/>
        </w:rPr>
        <w:t>S2</w:t>
      </w:r>
      <w:r w:rsidR="002C2CC3">
        <w:rPr>
          <w:rFonts w:ascii="Times New Roman" w:hAnsi="Times New Roman"/>
          <w:bCs/>
          <w:iCs/>
          <w:sz w:val="24"/>
          <w:szCs w:val="24"/>
        </w:rPr>
        <w:t>)</w:t>
      </w:r>
      <w:r w:rsidRPr="004D528B">
        <w:rPr>
          <w:rFonts w:ascii="Times New Roman" w:hAnsi="Times New Roman"/>
          <w:bCs/>
          <w:iCs/>
          <w:sz w:val="24"/>
          <w:szCs w:val="24"/>
        </w:rPr>
        <w:t xml:space="preserve"> PM as member of core strategy team with strategic planning, scheduling and coordination of technical and administrative tasks and with the development, execution, and identification of solutions to multiple complex technical, business, and programmatic issues.</w:t>
      </w:r>
    </w:p>
    <w:p w14:paraId="2783EC4E" w14:textId="1B2CDBC7" w:rsidR="00E13183" w:rsidRPr="004D528B" w:rsidRDefault="00E13183" w:rsidP="00901515">
      <w:pPr>
        <w:pStyle w:val="ListParagraph"/>
        <w:numPr>
          <w:ilvl w:val="0"/>
          <w:numId w:val="2"/>
        </w:numPr>
        <w:spacing w:after="120"/>
        <w:jc w:val="both"/>
        <w:rPr>
          <w:rFonts w:ascii="Times New Roman" w:hAnsi="Times New Roman"/>
          <w:bCs/>
          <w:iCs/>
          <w:sz w:val="24"/>
          <w:szCs w:val="24"/>
        </w:rPr>
      </w:pPr>
      <w:r w:rsidRPr="004D528B">
        <w:rPr>
          <w:rFonts w:ascii="Times New Roman" w:hAnsi="Times New Roman"/>
          <w:bCs/>
          <w:iCs/>
          <w:sz w:val="24"/>
          <w:szCs w:val="24"/>
        </w:rPr>
        <w:t>Developed and maintained each investment analysis schedule for Joint Resources Council (JRC) Initial Investment Decision (IID) and Final Investment Decision (FID); completed program strategy and status briefings, and program documentation; supported TAMR P3 S2 PM with program dependencies and interdependencies investment analysis.</w:t>
      </w:r>
    </w:p>
    <w:p w14:paraId="22E6B91C" w14:textId="4F110DDE" w:rsidR="00E13183" w:rsidRPr="004D528B" w:rsidRDefault="00B327C3" w:rsidP="0039110A">
      <w:pPr>
        <w:pStyle w:val="ListParagraph"/>
        <w:numPr>
          <w:ilvl w:val="0"/>
          <w:numId w:val="2"/>
        </w:numPr>
        <w:spacing w:after="0"/>
        <w:jc w:val="both"/>
        <w:rPr>
          <w:rFonts w:ascii="Times New Roman" w:hAnsi="Times New Roman"/>
          <w:sz w:val="24"/>
          <w:szCs w:val="24"/>
        </w:rPr>
      </w:pPr>
      <w:r w:rsidRPr="00FE7E6D">
        <w:rPr>
          <w:rFonts w:ascii="Times New Roman" w:hAnsi="Times New Roman"/>
          <w:sz w:val="24"/>
          <w:szCs w:val="24"/>
        </w:rPr>
        <w:t xml:space="preserve">Provided business case-related systems engineering, requirements, and functional analysis and reviews for multiple </w:t>
      </w:r>
      <w:r w:rsidR="00F60E1F" w:rsidRPr="00FE7E6D">
        <w:rPr>
          <w:rFonts w:ascii="Times New Roman" w:hAnsi="Times New Roman"/>
          <w:sz w:val="24"/>
          <w:szCs w:val="24"/>
        </w:rPr>
        <w:t>TAMR</w:t>
      </w:r>
      <w:r w:rsidRPr="00FE7E6D">
        <w:rPr>
          <w:rFonts w:ascii="Times New Roman" w:hAnsi="Times New Roman"/>
          <w:sz w:val="24"/>
          <w:szCs w:val="24"/>
        </w:rPr>
        <w:t xml:space="preserve"> (STARS, TAMR</w:t>
      </w:r>
      <w:r w:rsidR="00F13466">
        <w:rPr>
          <w:rFonts w:ascii="Times New Roman" w:hAnsi="Times New Roman"/>
          <w:sz w:val="24"/>
          <w:szCs w:val="24"/>
        </w:rPr>
        <w:t xml:space="preserve"> P3 S2</w:t>
      </w:r>
      <w:r w:rsidRPr="00FE7E6D">
        <w:rPr>
          <w:rFonts w:ascii="Times New Roman" w:hAnsi="Times New Roman"/>
          <w:sz w:val="24"/>
          <w:szCs w:val="24"/>
        </w:rPr>
        <w:t>) investment decisions.</w:t>
      </w:r>
      <w:r w:rsidR="00E13183" w:rsidRPr="00E13183">
        <w:rPr>
          <w:rFonts w:ascii="Times New Roman" w:hAnsi="Times New Roman"/>
          <w:bCs/>
          <w:iCs/>
        </w:rPr>
        <w:t xml:space="preserve"> </w:t>
      </w:r>
    </w:p>
    <w:p w14:paraId="1E50D759" w14:textId="13A2744F" w:rsidR="00E13183" w:rsidRPr="004D528B" w:rsidRDefault="00E13183" w:rsidP="0039110A">
      <w:pPr>
        <w:pStyle w:val="ListParagraph"/>
        <w:numPr>
          <w:ilvl w:val="0"/>
          <w:numId w:val="2"/>
        </w:numPr>
        <w:spacing w:after="120"/>
        <w:jc w:val="both"/>
        <w:rPr>
          <w:rFonts w:ascii="Times New Roman" w:hAnsi="Times New Roman"/>
          <w:bCs/>
          <w:iCs/>
          <w:sz w:val="24"/>
          <w:szCs w:val="24"/>
        </w:rPr>
      </w:pPr>
      <w:r w:rsidRPr="004D528B">
        <w:rPr>
          <w:rFonts w:ascii="Times New Roman" w:hAnsi="Times New Roman"/>
          <w:bCs/>
          <w:iCs/>
          <w:sz w:val="24"/>
          <w:szCs w:val="24"/>
        </w:rPr>
        <w:t>Led development of risk-adjusted LCCEs for IID and FID; developed TAMR P3 S2 Business Case Analysis Report (BCAR); supported development of program Independent Government Cost Estimate (IGCE); developed program Cost Estimation Plan (CEP</w:t>
      </w:r>
      <w:r w:rsidR="00F13466" w:rsidRPr="004D528B">
        <w:rPr>
          <w:rFonts w:ascii="Times New Roman" w:hAnsi="Times New Roman"/>
          <w:bCs/>
          <w:iCs/>
          <w:sz w:val="24"/>
          <w:szCs w:val="24"/>
        </w:rPr>
        <w:t>)</w:t>
      </w:r>
      <w:r w:rsidR="004D528B" w:rsidRPr="004D528B">
        <w:rPr>
          <w:rFonts w:ascii="Times New Roman" w:hAnsi="Times New Roman"/>
          <w:bCs/>
          <w:iCs/>
          <w:sz w:val="24"/>
          <w:szCs w:val="24"/>
        </w:rPr>
        <w:t xml:space="preserve">; and </w:t>
      </w:r>
      <w:r w:rsidR="004D528B">
        <w:rPr>
          <w:rFonts w:ascii="Times New Roman" w:hAnsi="Times New Roman"/>
          <w:bCs/>
          <w:iCs/>
          <w:sz w:val="24"/>
          <w:szCs w:val="24"/>
        </w:rPr>
        <w:t>s</w:t>
      </w:r>
      <w:r w:rsidRPr="004D528B">
        <w:rPr>
          <w:rFonts w:ascii="Times New Roman" w:hAnsi="Times New Roman"/>
          <w:bCs/>
          <w:iCs/>
          <w:sz w:val="24"/>
          <w:szCs w:val="24"/>
        </w:rPr>
        <w:t xml:space="preserve">upported TAMR development of RPDs, annual budget formulation workbook, spend plan development, and </w:t>
      </w:r>
      <w:r w:rsidR="006F2E56" w:rsidRPr="004D528B">
        <w:rPr>
          <w:rFonts w:ascii="Times New Roman" w:hAnsi="Times New Roman"/>
          <w:bCs/>
          <w:iCs/>
          <w:sz w:val="24"/>
          <w:szCs w:val="24"/>
        </w:rPr>
        <w:t>Critical Acquisition Program Performance (</w:t>
      </w:r>
      <w:r w:rsidRPr="004D528B">
        <w:rPr>
          <w:rFonts w:ascii="Times New Roman" w:hAnsi="Times New Roman"/>
          <w:bCs/>
          <w:iCs/>
          <w:sz w:val="24"/>
          <w:szCs w:val="24"/>
        </w:rPr>
        <w:t>CAPP</w:t>
      </w:r>
      <w:r w:rsidR="006F2E56" w:rsidRPr="004D528B">
        <w:rPr>
          <w:rFonts w:ascii="Times New Roman" w:hAnsi="Times New Roman"/>
          <w:bCs/>
          <w:iCs/>
          <w:sz w:val="24"/>
          <w:szCs w:val="24"/>
        </w:rPr>
        <w:t>)</w:t>
      </w:r>
      <w:r w:rsidRPr="004D528B">
        <w:rPr>
          <w:rFonts w:ascii="Times New Roman" w:hAnsi="Times New Roman"/>
          <w:bCs/>
          <w:iCs/>
          <w:sz w:val="24"/>
          <w:szCs w:val="24"/>
        </w:rPr>
        <w:t xml:space="preserve"> reports; developed multiple stakeholder briefings for TAMR P3 S2 PM and Business Manager.</w:t>
      </w:r>
    </w:p>
    <w:tbl>
      <w:tblPr>
        <w:tblStyle w:val="TableGrid"/>
        <w:tblW w:w="0" w:type="auto"/>
        <w:tblLook w:val="04A0" w:firstRow="1" w:lastRow="0" w:firstColumn="1" w:lastColumn="0" w:noHBand="0" w:noVBand="1"/>
      </w:tblPr>
      <w:tblGrid>
        <w:gridCol w:w="3116"/>
        <w:gridCol w:w="3117"/>
        <w:gridCol w:w="3117"/>
      </w:tblGrid>
      <w:tr w:rsidR="00932A33" w:rsidRPr="00546530" w14:paraId="0B34BD65" w14:textId="77777777" w:rsidTr="004A7012">
        <w:tc>
          <w:tcPr>
            <w:tcW w:w="3116" w:type="dxa"/>
          </w:tcPr>
          <w:bookmarkEnd w:id="0"/>
          <w:p w14:paraId="4D874295" w14:textId="66DA8E5C" w:rsidR="00932A33" w:rsidRPr="00546530" w:rsidRDefault="001D2F28" w:rsidP="00282C08">
            <w:pPr>
              <w:tabs>
                <w:tab w:val="right" w:pos="9360"/>
              </w:tabs>
              <w:spacing w:after="40"/>
              <w:ind w:left="-120"/>
              <w:rPr>
                <w:rFonts w:ascii="Times New Roman" w:hAnsi="Times New Roman" w:cs="Times New Roman"/>
                <w:b/>
                <w:bCs/>
                <w:sz w:val="24"/>
                <w:szCs w:val="24"/>
              </w:rPr>
            </w:pPr>
            <w:r w:rsidRPr="00546530">
              <w:rPr>
                <w:rFonts w:ascii="Times New Roman" w:hAnsi="Times New Roman"/>
                <w:b/>
                <w:iCs/>
                <w:sz w:val="24"/>
                <w:szCs w:val="24"/>
              </w:rPr>
              <w:t>Business and Strategic Consultant</w:t>
            </w:r>
          </w:p>
        </w:tc>
        <w:tc>
          <w:tcPr>
            <w:tcW w:w="3117" w:type="dxa"/>
          </w:tcPr>
          <w:p w14:paraId="701493A6" w14:textId="56FC84F6" w:rsidR="00932A33" w:rsidRPr="00546530" w:rsidRDefault="001D2F28" w:rsidP="004A7012">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Independent Consultant</w:t>
            </w:r>
          </w:p>
          <w:p w14:paraId="2BE7007D" w14:textId="387A58A5" w:rsidR="004A7012" w:rsidRPr="00546530" w:rsidRDefault="001D2F28" w:rsidP="004A7012">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Washington, DC</w:t>
            </w:r>
          </w:p>
        </w:tc>
        <w:tc>
          <w:tcPr>
            <w:tcW w:w="3117" w:type="dxa"/>
          </w:tcPr>
          <w:p w14:paraId="0BB38C24" w14:textId="1A53C3C1" w:rsidR="004A7012" w:rsidRPr="00546530" w:rsidRDefault="00B269A4" w:rsidP="00282C08">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iCs/>
                <w:sz w:val="24"/>
                <w:szCs w:val="24"/>
              </w:rPr>
              <w:t>20</w:t>
            </w:r>
            <w:r w:rsidR="001D2F28" w:rsidRPr="00546530">
              <w:rPr>
                <w:rFonts w:ascii="Times New Roman" w:hAnsi="Times New Roman"/>
                <w:b/>
                <w:iCs/>
                <w:sz w:val="24"/>
                <w:szCs w:val="24"/>
              </w:rPr>
              <w:t>07/04</w:t>
            </w:r>
            <w:r w:rsidRPr="00546530">
              <w:rPr>
                <w:rFonts w:ascii="Times New Roman" w:hAnsi="Times New Roman"/>
                <w:b/>
                <w:iCs/>
                <w:sz w:val="24"/>
                <w:szCs w:val="24"/>
              </w:rPr>
              <w:t xml:space="preserve"> </w:t>
            </w:r>
            <w:r w:rsidR="004A7012" w:rsidRPr="00546530">
              <w:rPr>
                <w:rFonts w:ascii="Times New Roman" w:hAnsi="Times New Roman" w:cs="Times New Roman"/>
                <w:sz w:val="24"/>
                <w:szCs w:val="24"/>
              </w:rPr>
              <w:t xml:space="preserve">- </w:t>
            </w:r>
            <w:r w:rsidRPr="00546530">
              <w:rPr>
                <w:rFonts w:ascii="Times New Roman" w:hAnsi="Times New Roman"/>
                <w:b/>
                <w:iCs/>
                <w:sz w:val="24"/>
                <w:szCs w:val="24"/>
              </w:rPr>
              <w:t>20</w:t>
            </w:r>
            <w:r w:rsidR="001D2F28" w:rsidRPr="00546530">
              <w:rPr>
                <w:rFonts w:ascii="Times New Roman" w:hAnsi="Times New Roman"/>
                <w:b/>
                <w:iCs/>
                <w:sz w:val="24"/>
                <w:szCs w:val="24"/>
              </w:rPr>
              <w:t>0</w:t>
            </w:r>
            <w:r w:rsidRPr="00546530">
              <w:rPr>
                <w:rFonts w:ascii="Times New Roman" w:hAnsi="Times New Roman"/>
                <w:b/>
                <w:iCs/>
                <w:sz w:val="24"/>
                <w:szCs w:val="24"/>
              </w:rPr>
              <w:t>9/0</w:t>
            </w:r>
            <w:r w:rsidR="001D2F28" w:rsidRPr="00546530">
              <w:rPr>
                <w:rFonts w:ascii="Times New Roman" w:hAnsi="Times New Roman"/>
                <w:b/>
                <w:iCs/>
                <w:sz w:val="24"/>
                <w:szCs w:val="24"/>
              </w:rPr>
              <w:t>1</w:t>
            </w:r>
          </w:p>
          <w:p w14:paraId="24667F77" w14:textId="0CDC5760" w:rsidR="00932A33" w:rsidRPr="00546530" w:rsidRDefault="001D2F28" w:rsidP="00282C08">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1</w:t>
            </w:r>
            <w:r w:rsidR="004A7012" w:rsidRPr="00546530">
              <w:rPr>
                <w:rFonts w:ascii="Times New Roman" w:hAnsi="Times New Roman" w:cs="Times New Roman"/>
                <w:sz w:val="24"/>
                <w:szCs w:val="24"/>
              </w:rPr>
              <w:t xml:space="preserve"> Yr, </w:t>
            </w:r>
            <w:r w:rsidRPr="00546530">
              <w:rPr>
                <w:rFonts w:ascii="Times New Roman" w:hAnsi="Times New Roman" w:cs="Times New Roman"/>
                <w:sz w:val="24"/>
                <w:szCs w:val="24"/>
              </w:rPr>
              <w:t>9</w:t>
            </w:r>
            <w:r w:rsidR="004A7012" w:rsidRPr="00546530">
              <w:rPr>
                <w:rFonts w:ascii="Times New Roman" w:hAnsi="Times New Roman" w:cs="Times New Roman"/>
                <w:sz w:val="24"/>
                <w:szCs w:val="24"/>
              </w:rPr>
              <w:t xml:space="preserve"> Mos</w:t>
            </w:r>
          </w:p>
        </w:tc>
      </w:tr>
    </w:tbl>
    <w:p w14:paraId="1E8B9282" w14:textId="431FC5E7" w:rsidR="00B269A4" w:rsidRPr="00FE7E6D" w:rsidRDefault="001D2F28" w:rsidP="003B565A">
      <w:pPr>
        <w:pStyle w:val="ListParagraph"/>
        <w:numPr>
          <w:ilvl w:val="0"/>
          <w:numId w:val="3"/>
        </w:numPr>
        <w:tabs>
          <w:tab w:val="right" w:pos="10800"/>
        </w:tabs>
        <w:spacing w:after="120"/>
        <w:jc w:val="both"/>
        <w:rPr>
          <w:rFonts w:ascii="Times New Roman" w:hAnsi="Times New Roman"/>
          <w:sz w:val="24"/>
          <w:szCs w:val="24"/>
        </w:rPr>
      </w:pPr>
      <w:r w:rsidRPr="00FE7E6D">
        <w:rPr>
          <w:rFonts w:ascii="Times New Roman" w:hAnsi="Times New Roman"/>
          <w:sz w:val="24"/>
          <w:szCs w:val="24"/>
        </w:rPr>
        <w:t>Developed business strategies and strategic planning for nonprofit organizations to facilitate improved alignment, process improvement, market research, and financial modeling</w:t>
      </w:r>
      <w:r w:rsidR="006B61A8" w:rsidRPr="00FE7E6D">
        <w:rPr>
          <w:rFonts w:ascii="Times New Roman" w:hAnsi="Times New Roman"/>
          <w:sz w:val="24"/>
          <w:szCs w:val="24"/>
        </w:rPr>
        <w:t>.</w:t>
      </w:r>
    </w:p>
    <w:tbl>
      <w:tblPr>
        <w:tblStyle w:val="TableGrid"/>
        <w:tblW w:w="0" w:type="auto"/>
        <w:tblLook w:val="04A0" w:firstRow="1" w:lastRow="0" w:firstColumn="1" w:lastColumn="0" w:noHBand="0" w:noVBand="1"/>
      </w:tblPr>
      <w:tblGrid>
        <w:gridCol w:w="3116"/>
        <w:gridCol w:w="3117"/>
        <w:gridCol w:w="3117"/>
      </w:tblGrid>
      <w:tr w:rsidR="00282C08" w:rsidRPr="00546530" w14:paraId="00696E6E" w14:textId="77777777" w:rsidTr="00AF1E63">
        <w:tc>
          <w:tcPr>
            <w:tcW w:w="3116" w:type="dxa"/>
          </w:tcPr>
          <w:p w14:paraId="1DC19737" w14:textId="2836E662" w:rsidR="00282C08" w:rsidRPr="00546530" w:rsidRDefault="001D2F28" w:rsidP="00AF1E63">
            <w:pPr>
              <w:tabs>
                <w:tab w:val="right" w:pos="9360"/>
              </w:tabs>
              <w:spacing w:after="40"/>
              <w:ind w:left="-120"/>
              <w:rPr>
                <w:rFonts w:ascii="Times New Roman" w:hAnsi="Times New Roman" w:cs="Times New Roman"/>
                <w:b/>
                <w:bCs/>
                <w:sz w:val="24"/>
                <w:szCs w:val="24"/>
              </w:rPr>
            </w:pPr>
            <w:r w:rsidRPr="00546530">
              <w:rPr>
                <w:rFonts w:ascii="Times New Roman" w:hAnsi="Times New Roman"/>
                <w:b/>
                <w:iCs/>
                <w:sz w:val="24"/>
                <w:szCs w:val="24"/>
              </w:rPr>
              <w:t xml:space="preserve">Management Analyst and Portfolio Strategic Consultant </w:t>
            </w:r>
          </w:p>
        </w:tc>
        <w:tc>
          <w:tcPr>
            <w:tcW w:w="3117" w:type="dxa"/>
          </w:tcPr>
          <w:p w14:paraId="26D2CB56" w14:textId="6016A34A" w:rsidR="00282C08" w:rsidRPr="00546530" w:rsidRDefault="001D2F28" w:rsidP="00AF1E63">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Federal Aviation Administration</w:t>
            </w:r>
          </w:p>
          <w:p w14:paraId="7FCF581D" w14:textId="3095432A" w:rsidR="00282C08" w:rsidRPr="00546530" w:rsidRDefault="001D2F28" w:rsidP="00AF1E63">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Washington, DC</w:t>
            </w:r>
          </w:p>
        </w:tc>
        <w:tc>
          <w:tcPr>
            <w:tcW w:w="3117" w:type="dxa"/>
          </w:tcPr>
          <w:p w14:paraId="50744160" w14:textId="080E33EE" w:rsidR="00282C08" w:rsidRPr="00546530" w:rsidRDefault="00B269A4" w:rsidP="00AF1E63">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iCs/>
                <w:sz w:val="24"/>
                <w:szCs w:val="24"/>
              </w:rPr>
              <w:t>20</w:t>
            </w:r>
            <w:r w:rsidR="006B61A8" w:rsidRPr="00546530">
              <w:rPr>
                <w:rFonts w:ascii="Times New Roman" w:hAnsi="Times New Roman"/>
                <w:b/>
                <w:iCs/>
                <w:sz w:val="24"/>
                <w:szCs w:val="24"/>
              </w:rPr>
              <w:t>07</w:t>
            </w:r>
            <w:r w:rsidRPr="00546530">
              <w:rPr>
                <w:rFonts w:ascii="Times New Roman" w:hAnsi="Times New Roman"/>
                <w:b/>
                <w:iCs/>
                <w:sz w:val="24"/>
                <w:szCs w:val="24"/>
              </w:rPr>
              <w:t>/0</w:t>
            </w:r>
            <w:r w:rsidR="006B61A8" w:rsidRPr="00546530">
              <w:rPr>
                <w:rFonts w:ascii="Times New Roman" w:hAnsi="Times New Roman"/>
                <w:b/>
                <w:iCs/>
                <w:sz w:val="24"/>
                <w:szCs w:val="24"/>
              </w:rPr>
              <w:t>7</w:t>
            </w:r>
            <w:r w:rsidRPr="00546530">
              <w:rPr>
                <w:rFonts w:ascii="Times New Roman" w:hAnsi="Times New Roman"/>
                <w:b/>
                <w:iCs/>
                <w:sz w:val="24"/>
                <w:szCs w:val="24"/>
              </w:rPr>
              <w:t xml:space="preserve"> </w:t>
            </w:r>
            <w:r w:rsidR="00282C08" w:rsidRPr="00546530">
              <w:rPr>
                <w:rFonts w:ascii="Times New Roman" w:hAnsi="Times New Roman" w:cs="Times New Roman"/>
                <w:sz w:val="24"/>
                <w:szCs w:val="24"/>
              </w:rPr>
              <w:t xml:space="preserve">- </w:t>
            </w:r>
            <w:r w:rsidRPr="00546530">
              <w:rPr>
                <w:rFonts w:ascii="Times New Roman" w:hAnsi="Times New Roman"/>
                <w:b/>
                <w:iCs/>
                <w:sz w:val="24"/>
                <w:szCs w:val="24"/>
              </w:rPr>
              <w:t>20</w:t>
            </w:r>
            <w:r w:rsidR="006B61A8" w:rsidRPr="00546530">
              <w:rPr>
                <w:rFonts w:ascii="Times New Roman" w:hAnsi="Times New Roman"/>
                <w:b/>
                <w:iCs/>
                <w:sz w:val="24"/>
                <w:szCs w:val="24"/>
              </w:rPr>
              <w:t>07</w:t>
            </w:r>
            <w:r w:rsidRPr="00546530">
              <w:rPr>
                <w:rFonts w:ascii="Times New Roman" w:hAnsi="Times New Roman"/>
                <w:b/>
                <w:iCs/>
                <w:sz w:val="24"/>
                <w:szCs w:val="24"/>
              </w:rPr>
              <w:t>/1</w:t>
            </w:r>
            <w:r w:rsidR="006B61A8" w:rsidRPr="00546530">
              <w:rPr>
                <w:rFonts w:ascii="Times New Roman" w:hAnsi="Times New Roman"/>
                <w:b/>
                <w:iCs/>
                <w:sz w:val="24"/>
                <w:szCs w:val="24"/>
              </w:rPr>
              <w:t>1</w:t>
            </w:r>
          </w:p>
          <w:p w14:paraId="16FCEEFF" w14:textId="2EF2700A" w:rsidR="00282C08" w:rsidRPr="00546530" w:rsidRDefault="001D7D82" w:rsidP="00AF1E63">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4</w:t>
            </w:r>
            <w:r w:rsidR="00282C08" w:rsidRPr="00546530">
              <w:rPr>
                <w:rFonts w:ascii="Times New Roman" w:hAnsi="Times New Roman" w:cs="Times New Roman"/>
                <w:sz w:val="24"/>
                <w:szCs w:val="24"/>
              </w:rPr>
              <w:t xml:space="preserve"> Mos</w:t>
            </w:r>
          </w:p>
        </w:tc>
      </w:tr>
    </w:tbl>
    <w:p w14:paraId="2B4DCCCD" w14:textId="7007AB73" w:rsidR="00B269A4" w:rsidRPr="00FE7E6D" w:rsidRDefault="00EE1CF7" w:rsidP="003B565A">
      <w:pPr>
        <w:pStyle w:val="ListParagraph"/>
        <w:numPr>
          <w:ilvl w:val="0"/>
          <w:numId w:val="3"/>
        </w:numPr>
        <w:spacing w:after="120"/>
        <w:jc w:val="both"/>
        <w:rPr>
          <w:rFonts w:ascii="Times New Roman" w:hAnsi="Times New Roman"/>
          <w:sz w:val="24"/>
          <w:szCs w:val="24"/>
        </w:rPr>
      </w:pPr>
      <w:r w:rsidRPr="00FE7E6D">
        <w:rPr>
          <w:rFonts w:ascii="Times New Roman" w:hAnsi="Times New Roman"/>
          <w:sz w:val="24"/>
          <w:szCs w:val="24"/>
        </w:rPr>
        <w:t>R</w:t>
      </w:r>
      <w:r w:rsidR="006B61A8" w:rsidRPr="00FE7E6D">
        <w:rPr>
          <w:rFonts w:ascii="Times New Roman" w:hAnsi="Times New Roman"/>
          <w:sz w:val="24"/>
          <w:szCs w:val="24"/>
        </w:rPr>
        <w:t xml:space="preserve">eviewed budget justifications and performance management on OMB Exhibit 300s and Exhibit 53s for </w:t>
      </w:r>
      <w:r w:rsidRPr="00FE7E6D">
        <w:rPr>
          <w:rFonts w:ascii="Times New Roman" w:hAnsi="Times New Roman"/>
          <w:sz w:val="24"/>
          <w:szCs w:val="24"/>
        </w:rPr>
        <w:t xml:space="preserve">FAA Information &amp; Technology (AIT) senior management. </w:t>
      </w:r>
    </w:p>
    <w:tbl>
      <w:tblPr>
        <w:tblStyle w:val="TableGrid"/>
        <w:tblW w:w="0" w:type="auto"/>
        <w:tblLook w:val="04A0" w:firstRow="1" w:lastRow="0" w:firstColumn="1" w:lastColumn="0" w:noHBand="0" w:noVBand="1"/>
      </w:tblPr>
      <w:tblGrid>
        <w:gridCol w:w="3116"/>
        <w:gridCol w:w="3117"/>
        <w:gridCol w:w="3117"/>
      </w:tblGrid>
      <w:tr w:rsidR="00282C08" w:rsidRPr="00546530" w14:paraId="75037E55" w14:textId="77777777" w:rsidTr="00AF1E63">
        <w:tc>
          <w:tcPr>
            <w:tcW w:w="3116" w:type="dxa"/>
          </w:tcPr>
          <w:p w14:paraId="2AE8EA4C" w14:textId="77777777" w:rsidR="006D662E" w:rsidRPr="00546530" w:rsidRDefault="006D662E" w:rsidP="00AF1E63">
            <w:pPr>
              <w:tabs>
                <w:tab w:val="right" w:pos="9360"/>
              </w:tabs>
              <w:spacing w:after="40"/>
              <w:ind w:left="-120"/>
              <w:rPr>
                <w:rFonts w:ascii="Times New Roman" w:hAnsi="Times New Roman" w:cs="Times New Roman"/>
                <w:b/>
                <w:bCs/>
                <w:sz w:val="24"/>
                <w:szCs w:val="24"/>
              </w:rPr>
            </w:pPr>
            <w:r w:rsidRPr="00546530">
              <w:rPr>
                <w:rFonts w:ascii="Times New Roman" w:hAnsi="Times New Roman" w:cs="Times New Roman"/>
                <w:b/>
                <w:bCs/>
                <w:sz w:val="24"/>
                <w:szCs w:val="24"/>
              </w:rPr>
              <w:t xml:space="preserve">Senior Associate, </w:t>
            </w:r>
          </w:p>
          <w:p w14:paraId="3529A948" w14:textId="138686AA" w:rsidR="00282C08" w:rsidRPr="00546530" w:rsidRDefault="006D662E" w:rsidP="00AF1E63">
            <w:pPr>
              <w:tabs>
                <w:tab w:val="right" w:pos="9360"/>
              </w:tabs>
              <w:spacing w:after="40"/>
              <w:ind w:left="-120"/>
              <w:rPr>
                <w:rFonts w:ascii="Times New Roman" w:hAnsi="Times New Roman" w:cs="Times New Roman"/>
                <w:b/>
                <w:bCs/>
                <w:sz w:val="24"/>
                <w:szCs w:val="24"/>
              </w:rPr>
            </w:pPr>
            <w:r w:rsidRPr="00546530">
              <w:rPr>
                <w:rFonts w:ascii="Times New Roman" w:hAnsi="Times New Roman" w:cs="Times New Roman"/>
                <w:b/>
                <w:bCs/>
                <w:sz w:val="24"/>
                <w:szCs w:val="24"/>
              </w:rPr>
              <w:t>Business Development</w:t>
            </w:r>
          </w:p>
        </w:tc>
        <w:tc>
          <w:tcPr>
            <w:tcW w:w="3117" w:type="dxa"/>
          </w:tcPr>
          <w:p w14:paraId="1766F618" w14:textId="77777777" w:rsidR="00282C08" w:rsidRPr="00546530" w:rsidRDefault="006D662E" w:rsidP="00AF1E63">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AXA Advisors, LLC</w:t>
            </w:r>
          </w:p>
          <w:p w14:paraId="0B50A8FF" w14:textId="67C5BD04" w:rsidR="006D662E" w:rsidRPr="00546530" w:rsidRDefault="006D662E" w:rsidP="00AF1E63">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Falls Church, VA</w:t>
            </w:r>
          </w:p>
        </w:tc>
        <w:tc>
          <w:tcPr>
            <w:tcW w:w="3117" w:type="dxa"/>
          </w:tcPr>
          <w:p w14:paraId="306FF7CF" w14:textId="0F023FC2" w:rsidR="00282C08" w:rsidRPr="00546530" w:rsidRDefault="00B269A4" w:rsidP="00AF1E63">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bCs/>
                <w:sz w:val="24"/>
                <w:szCs w:val="24"/>
              </w:rPr>
              <w:t>20</w:t>
            </w:r>
            <w:r w:rsidR="006D662E" w:rsidRPr="00546530">
              <w:rPr>
                <w:rFonts w:ascii="Times New Roman" w:hAnsi="Times New Roman"/>
                <w:b/>
                <w:bCs/>
                <w:sz w:val="24"/>
                <w:szCs w:val="24"/>
              </w:rPr>
              <w:t>0</w:t>
            </w:r>
            <w:r w:rsidRPr="00546530">
              <w:rPr>
                <w:rFonts w:ascii="Times New Roman" w:hAnsi="Times New Roman"/>
                <w:b/>
                <w:bCs/>
                <w:sz w:val="24"/>
                <w:szCs w:val="24"/>
              </w:rPr>
              <w:t>3/0</w:t>
            </w:r>
            <w:r w:rsidR="006D662E" w:rsidRPr="00546530">
              <w:rPr>
                <w:rFonts w:ascii="Times New Roman" w:hAnsi="Times New Roman"/>
                <w:b/>
                <w:bCs/>
                <w:sz w:val="24"/>
                <w:szCs w:val="24"/>
              </w:rPr>
              <w:t>9</w:t>
            </w:r>
            <w:r w:rsidRPr="00546530">
              <w:rPr>
                <w:rFonts w:ascii="Times New Roman" w:hAnsi="Times New Roman"/>
                <w:b/>
                <w:bCs/>
                <w:sz w:val="24"/>
                <w:szCs w:val="24"/>
              </w:rPr>
              <w:t xml:space="preserve"> </w:t>
            </w:r>
            <w:r w:rsidR="00282C08" w:rsidRPr="00546530">
              <w:rPr>
                <w:rFonts w:ascii="Times New Roman" w:hAnsi="Times New Roman" w:cs="Times New Roman"/>
                <w:sz w:val="24"/>
                <w:szCs w:val="24"/>
              </w:rPr>
              <w:t xml:space="preserve">- </w:t>
            </w:r>
            <w:r w:rsidRPr="00546530">
              <w:rPr>
                <w:rFonts w:ascii="Times New Roman" w:hAnsi="Times New Roman"/>
                <w:b/>
                <w:bCs/>
                <w:sz w:val="24"/>
                <w:szCs w:val="24"/>
              </w:rPr>
              <w:t>20</w:t>
            </w:r>
            <w:r w:rsidR="006D662E" w:rsidRPr="00546530">
              <w:rPr>
                <w:rFonts w:ascii="Times New Roman" w:hAnsi="Times New Roman"/>
                <w:b/>
                <w:bCs/>
                <w:sz w:val="24"/>
                <w:szCs w:val="24"/>
              </w:rPr>
              <w:t>07</w:t>
            </w:r>
            <w:r w:rsidRPr="00546530">
              <w:rPr>
                <w:rFonts w:ascii="Times New Roman" w:hAnsi="Times New Roman"/>
                <w:b/>
                <w:bCs/>
                <w:sz w:val="24"/>
                <w:szCs w:val="24"/>
              </w:rPr>
              <w:t>/0</w:t>
            </w:r>
            <w:r w:rsidR="006D662E" w:rsidRPr="00546530">
              <w:rPr>
                <w:rFonts w:ascii="Times New Roman" w:hAnsi="Times New Roman"/>
                <w:b/>
                <w:bCs/>
                <w:sz w:val="24"/>
                <w:szCs w:val="24"/>
              </w:rPr>
              <w:t>3</w:t>
            </w:r>
          </w:p>
          <w:p w14:paraId="52828A61" w14:textId="07A1DDE6" w:rsidR="00282C08" w:rsidRPr="00546530" w:rsidRDefault="006D662E" w:rsidP="00AF1E63">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3</w:t>
            </w:r>
            <w:r w:rsidR="00282C08" w:rsidRPr="00546530">
              <w:rPr>
                <w:rFonts w:ascii="Times New Roman" w:hAnsi="Times New Roman" w:cs="Times New Roman"/>
                <w:sz w:val="24"/>
                <w:szCs w:val="24"/>
              </w:rPr>
              <w:t xml:space="preserve"> Yrs, </w:t>
            </w:r>
            <w:r w:rsidRPr="00546530">
              <w:rPr>
                <w:rFonts w:ascii="Times New Roman" w:hAnsi="Times New Roman" w:cs="Times New Roman"/>
                <w:sz w:val="24"/>
                <w:szCs w:val="24"/>
              </w:rPr>
              <w:t>6</w:t>
            </w:r>
            <w:r w:rsidR="00282C08" w:rsidRPr="00546530">
              <w:rPr>
                <w:rFonts w:ascii="Times New Roman" w:hAnsi="Times New Roman" w:cs="Times New Roman"/>
                <w:sz w:val="24"/>
                <w:szCs w:val="24"/>
              </w:rPr>
              <w:t xml:space="preserve"> Mos</w:t>
            </w:r>
          </w:p>
        </w:tc>
      </w:tr>
    </w:tbl>
    <w:p w14:paraId="49592062" w14:textId="58A49500" w:rsidR="00B269A4" w:rsidRPr="00FE7E6D" w:rsidRDefault="008B3F04" w:rsidP="003B565A">
      <w:pPr>
        <w:pStyle w:val="ListParagraph"/>
        <w:numPr>
          <w:ilvl w:val="0"/>
          <w:numId w:val="3"/>
        </w:numPr>
        <w:spacing w:after="0"/>
        <w:jc w:val="both"/>
        <w:rPr>
          <w:rFonts w:ascii="Times New Roman" w:hAnsi="Times New Roman"/>
          <w:bCs/>
          <w:iCs/>
          <w:sz w:val="24"/>
          <w:szCs w:val="24"/>
        </w:rPr>
      </w:pPr>
      <w:r w:rsidRPr="00FE7E6D">
        <w:rPr>
          <w:rFonts w:ascii="Times New Roman" w:hAnsi="Times New Roman"/>
          <w:bCs/>
          <w:iCs/>
          <w:sz w:val="24"/>
          <w:szCs w:val="24"/>
        </w:rPr>
        <w:t>Performed cost assessments and established business goals, cost reduction plans, and improvements.</w:t>
      </w:r>
      <w:r w:rsidR="00710864" w:rsidRPr="00FE7E6D">
        <w:rPr>
          <w:rFonts w:ascii="Times New Roman" w:hAnsi="Times New Roman"/>
          <w:bCs/>
          <w:iCs/>
          <w:sz w:val="24"/>
          <w:szCs w:val="24"/>
        </w:rPr>
        <w:t xml:space="preserve"> </w:t>
      </w:r>
      <w:r w:rsidRPr="00FE7E6D">
        <w:rPr>
          <w:rFonts w:ascii="Times New Roman" w:hAnsi="Times New Roman"/>
          <w:bCs/>
          <w:iCs/>
          <w:sz w:val="24"/>
          <w:szCs w:val="24"/>
        </w:rPr>
        <w:t>Tracked team schedule, performance, and costs against plans</w:t>
      </w:r>
      <w:r w:rsidR="004D528B">
        <w:rPr>
          <w:rFonts w:ascii="Times New Roman" w:hAnsi="Times New Roman"/>
          <w:bCs/>
          <w:iCs/>
          <w:sz w:val="24"/>
          <w:szCs w:val="24"/>
        </w:rPr>
        <w:t xml:space="preserve">. </w:t>
      </w:r>
    </w:p>
    <w:tbl>
      <w:tblPr>
        <w:tblStyle w:val="TableGrid"/>
        <w:tblW w:w="0" w:type="auto"/>
        <w:tblLook w:val="04A0" w:firstRow="1" w:lastRow="0" w:firstColumn="1" w:lastColumn="0" w:noHBand="0" w:noVBand="1"/>
      </w:tblPr>
      <w:tblGrid>
        <w:gridCol w:w="3116"/>
        <w:gridCol w:w="3117"/>
        <w:gridCol w:w="3117"/>
      </w:tblGrid>
      <w:tr w:rsidR="00282C08" w:rsidRPr="00546530" w14:paraId="1CD58C33" w14:textId="77777777" w:rsidTr="00AF1E63">
        <w:tc>
          <w:tcPr>
            <w:tcW w:w="3116" w:type="dxa"/>
          </w:tcPr>
          <w:p w14:paraId="1C861B97" w14:textId="77777777" w:rsidR="008B3F04" w:rsidRPr="00546530" w:rsidRDefault="008B3F04" w:rsidP="00AF1E63">
            <w:pPr>
              <w:tabs>
                <w:tab w:val="right" w:pos="9360"/>
              </w:tabs>
              <w:spacing w:after="40"/>
              <w:ind w:left="-120"/>
              <w:rPr>
                <w:rFonts w:ascii="Times New Roman" w:hAnsi="Times New Roman"/>
                <w:b/>
                <w:iCs/>
                <w:sz w:val="24"/>
                <w:szCs w:val="24"/>
              </w:rPr>
            </w:pPr>
            <w:r w:rsidRPr="00546530">
              <w:rPr>
                <w:rFonts w:ascii="Times New Roman" w:hAnsi="Times New Roman"/>
                <w:b/>
                <w:iCs/>
                <w:sz w:val="24"/>
                <w:szCs w:val="24"/>
              </w:rPr>
              <w:t xml:space="preserve">Assistant Vice President, </w:t>
            </w:r>
          </w:p>
          <w:p w14:paraId="55DE42BE" w14:textId="3A52FB79" w:rsidR="00282C08" w:rsidRPr="00546530" w:rsidRDefault="008B3F04" w:rsidP="00AF1E63">
            <w:pPr>
              <w:tabs>
                <w:tab w:val="right" w:pos="9360"/>
              </w:tabs>
              <w:spacing w:after="40"/>
              <w:ind w:left="-120"/>
              <w:rPr>
                <w:rFonts w:ascii="Times New Roman" w:hAnsi="Times New Roman" w:cs="Times New Roman"/>
                <w:b/>
                <w:bCs/>
                <w:sz w:val="24"/>
                <w:szCs w:val="24"/>
              </w:rPr>
            </w:pPr>
            <w:r w:rsidRPr="00546530">
              <w:rPr>
                <w:rFonts w:ascii="Times New Roman" w:hAnsi="Times New Roman"/>
                <w:b/>
                <w:iCs/>
                <w:sz w:val="24"/>
                <w:szCs w:val="24"/>
              </w:rPr>
              <w:t>Analyst</w:t>
            </w:r>
          </w:p>
        </w:tc>
        <w:tc>
          <w:tcPr>
            <w:tcW w:w="3117" w:type="dxa"/>
          </w:tcPr>
          <w:p w14:paraId="4AB348D1" w14:textId="332D09A1" w:rsidR="00282C08" w:rsidRPr="00546530" w:rsidRDefault="008B3F04" w:rsidP="00AF1E63">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Johnston</w:t>
            </w:r>
            <w:r w:rsidR="00282C08" w:rsidRPr="00546530">
              <w:rPr>
                <w:rFonts w:ascii="Times New Roman" w:hAnsi="Times New Roman" w:cs="Times New Roman"/>
                <w:sz w:val="24"/>
                <w:szCs w:val="24"/>
              </w:rPr>
              <w:t>,</w:t>
            </w:r>
            <w:r w:rsidRPr="00546530">
              <w:rPr>
                <w:rFonts w:ascii="Times New Roman" w:hAnsi="Times New Roman" w:cs="Times New Roman"/>
                <w:sz w:val="24"/>
                <w:szCs w:val="24"/>
              </w:rPr>
              <w:t xml:space="preserve"> Lemon &amp; Company, Inc.</w:t>
            </w:r>
          </w:p>
          <w:p w14:paraId="5AFD52F0" w14:textId="0620B882" w:rsidR="00282C08" w:rsidRPr="00546530" w:rsidRDefault="008B3F04" w:rsidP="00AF1E63">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Washington, DC</w:t>
            </w:r>
          </w:p>
        </w:tc>
        <w:tc>
          <w:tcPr>
            <w:tcW w:w="3117" w:type="dxa"/>
          </w:tcPr>
          <w:p w14:paraId="4363B94C" w14:textId="276213B9" w:rsidR="00282C08" w:rsidRPr="00546530" w:rsidRDefault="008B3F04" w:rsidP="00AF1E63">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iCs/>
                <w:sz w:val="24"/>
                <w:szCs w:val="24"/>
              </w:rPr>
              <w:t>1995</w:t>
            </w:r>
            <w:r w:rsidR="00B269A4" w:rsidRPr="00546530">
              <w:rPr>
                <w:rFonts w:ascii="Times New Roman" w:hAnsi="Times New Roman"/>
                <w:b/>
                <w:iCs/>
                <w:sz w:val="24"/>
                <w:szCs w:val="24"/>
              </w:rPr>
              <w:t>/</w:t>
            </w:r>
            <w:r w:rsidR="001D7D82" w:rsidRPr="00546530">
              <w:rPr>
                <w:rFonts w:ascii="Times New Roman" w:hAnsi="Times New Roman"/>
                <w:b/>
                <w:iCs/>
                <w:sz w:val="24"/>
                <w:szCs w:val="24"/>
              </w:rPr>
              <w:t>0</w:t>
            </w:r>
            <w:r w:rsidRPr="00546530">
              <w:rPr>
                <w:rFonts w:ascii="Times New Roman" w:hAnsi="Times New Roman"/>
                <w:b/>
                <w:iCs/>
                <w:sz w:val="24"/>
                <w:szCs w:val="24"/>
              </w:rPr>
              <w:t>8</w:t>
            </w:r>
            <w:r w:rsidR="00B269A4" w:rsidRPr="00546530">
              <w:rPr>
                <w:rFonts w:ascii="Times New Roman" w:hAnsi="Times New Roman"/>
                <w:b/>
                <w:iCs/>
                <w:sz w:val="24"/>
                <w:szCs w:val="24"/>
              </w:rPr>
              <w:t xml:space="preserve"> </w:t>
            </w:r>
            <w:r w:rsidR="00282C08" w:rsidRPr="00546530">
              <w:rPr>
                <w:rFonts w:ascii="Times New Roman" w:hAnsi="Times New Roman" w:cs="Times New Roman"/>
                <w:sz w:val="24"/>
                <w:szCs w:val="24"/>
              </w:rPr>
              <w:t xml:space="preserve">- </w:t>
            </w:r>
            <w:r w:rsidR="00B269A4" w:rsidRPr="00546530">
              <w:rPr>
                <w:rFonts w:ascii="Times New Roman" w:hAnsi="Times New Roman"/>
                <w:b/>
                <w:iCs/>
                <w:sz w:val="24"/>
                <w:szCs w:val="24"/>
              </w:rPr>
              <w:t>20</w:t>
            </w:r>
            <w:r w:rsidRPr="00546530">
              <w:rPr>
                <w:rFonts w:ascii="Times New Roman" w:hAnsi="Times New Roman"/>
                <w:b/>
                <w:iCs/>
                <w:sz w:val="24"/>
                <w:szCs w:val="24"/>
              </w:rPr>
              <w:t>0</w:t>
            </w:r>
            <w:r w:rsidR="00B269A4" w:rsidRPr="00546530">
              <w:rPr>
                <w:rFonts w:ascii="Times New Roman" w:hAnsi="Times New Roman"/>
                <w:b/>
                <w:iCs/>
                <w:sz w:val="24"/>
                <w:szCs w:val="24"/>
              </w:rPr>
              <w:t>3/0</w:t>
            </w:r>
            <w:r w:rsidRPr="00546530">
              <w:rPr>
                <w:rFonts w:ascii="Times New Roman" w:hAnsi="Times New Roman"/>
                <w:b/>
                <w:iCs/>
                <w:sz w:val="24"/>
                <w:szCs w:val="24"/>
              </w:rPr>
              <w:t>6</w:t>
            </w:r>
          </w:p>
          <w:p w14:paraId="63C878F7" w14:textId="6CDB7DA1" w:rsidR="00282C08" w:rsidRPr="00546530" w:rsidRDefault="008B3F04" w:rsidP="00AF1E63">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7</w:t>
            </w:r>
            <w:r w:rsidR="00282C08" w:rsidRPr="00546530">
              <w:rPr>
                <w:rFonts w:ascii="Times New Roman" w:hAnsi="Times New Roman" w:cs="Times New Roman"/>
                <w:sz w:val="24"/>
                <w:szCs w:val="24"/>
              </w:rPr>
              <w:t xml:space="preserve"> Yrs, </w:t>
            </w:r>
            <w:r w:rsidRPr="00546530">
              <w:rPr>
                <w:rFonts w:ascii="Times New Roman" w:hAnsi="Times New Roman" w:cs="Times New Roman"/>
                <w:sz w:val="24"/>
                <w:szCs w:val="24"/>
              </w:rPr>
              <w:t>1</w:t>
            </w:r>
            <w:r w:rsidR="001D7D82" w:rsidRPr="00546530">
              <w:rPr>
                <w:rFonts w:ascii="Times New Roman" w:hAnsi="Times New Roman" w:cs="Times New Roman"/>
                <w:sz w:val="24"/>
                <w:szCs w:val="24"/>
              </w:rPr>
              <w:t>0</w:t>
            </w:r>
            <w:r w:rsidR="00282C08" w:rsidRPr="00546530">
              <w:rPr>
                <w:rFonts w:ascii="Times New Roman" w:hAnsi="Times New Roman" w:cs="Times New Roman"/>
                <w:sz w:val="24"/>
                <w:szCs w:val="24"/>
              </w:rPr>
              <w:t xml:space="preserve"> Mos</w:t>
            </w:r>
          </w:p>
        </w:tc>
      </w:tr>
    </w:tbl>
    <w:p w14:paraId="32899C86" w14:textId="6FEECA93" w:rsidR="00DD59B5" w:rsidRDefault="001C4EC2" w:rsidP="003B565A">
      <w:pPr>
        <w:pStyle w:val="ListParagraph"/>
        <w:numPr>
          <w:ilvl w:val="0"/>
          <w:numId w:val="3"/>
        </w:numPr>
        <w:suppressAutoHyphens/>
        <w:spacing w:after="0" w:line="240" w:lineRule="auto"/>
        <w:jc w:val="both"/>
        <w:rPr>
          <w:rFonts w:ascii="Times New Roman" w:hAnsi="Times New Roman"/>
          <w:sz w:val="24"/>
          <w:szCs w:val="24"/>
        </w:rPr>
      </w:pPr>
      <w:r w:rsidRPr="00FE7E6D">
        <w:rPr>
          <w:rFonts w:ascii="Times New Roman" w:hAnsi="Times New Roman"/>
          <w:sz w:val="24"/>
          <w:szCs w:val="24"/>
        </w:rPr>
        <w:t>Developed risk/return investment models and quantitative cost benefit company analysis</w:t>
      </w:r>
      <w:r w:rsidR="00314110" w:rsidRPr="00FE7E6D">
        <w:rPr>
          <w:rFonts w:ascii="Times New Roman" w:hAnsi="Times New Roman"/>
          <w:sz w:val="24"/>
          <w:szCs w:val="24"/>
        </w:rPr>
        <w:t xml:space="preserve">. </w:t>
      </w:r>
    </w:p>
    <w:tbl>
      <w:tblPr>
        <w:tblStyle w:val="TableGrid"/>
        <w:tblW w:w="0" w:type="auto"/>
        <w:tblLook w:val="04A0" w:firstRow="1" w:lastRow="0" w:firstColumn="1" w:lastColumn="0" w:noHBand="0" w:noVBand="1"/>
      </w:tblPr>
      <w:tblGrid>
        <w:gridCol w:w="3116"/>
        <w:gridCol w:w="3117"/>
        <w:gridCol w:w="3117"/>
      </w:tblGrid>
      <w:tr w:rsidR="00DF187A" w:rsidRPr="00546530" w14:paraId="6CD86178" w14:textId="77777777" w:rsidTr="00521A21">
        <w:tc>
          <w:tcPr>
            <w:tcW w:w="3116" w:type="dxa"/>
          </w:tcPr>
          <w:p w14:paraId="3E6AD30B" w14:textId="7119E77C" w:rsidR="00DF187A" w:rsidRPr="00546530" w:rsidRDefault="00DF187A" w:rsidP="003F02AE">
            <w:pPr>
              <w:tabs>
                <w:tab w:val="right" w:pos="9360"/>
              </w:tabs>
              <w:spacing w:after="40"/>
              <w:ind w:left="-120"/>
              <w:rPr>
                <w:rFonts w:ascii="Times New Roman" w:hAnsi="Times New Roman" w:cs="Times New Roman"/>
                <w:b/>
                <w:bCs/>
                <w:sz w:val="24"/>
                <w:szCs w:val="24"/>
              </w:rPr>
            </w:pPr>
            <w:r>
              <w:rPr>
                <w:rFonts w:ascii="Times New Roman" w:hAnsi="Times New Roman"/>
                <w:b/>
                <w:iCs/>
                <w:sz w:val="24"/>
                <w:szCs w:val="24"/>
              </w:rPr>
              <w:t>Consultant</w:t>
            </w:r>
          </w:p>
        </w:tc>
        <w:tc>
          <w:tcPr>
            <w:tcW w:w="3117" w:type="dxa"/>
          </w:tcPr>
          <w:p w14:paraId="3BDB7790" w14:textId="77777777" w:rsidR="00DF187A" w:rsidRDefault="00DF187A" w:rsidP="00521A21">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DMG, Inc.</w:t>
            </w:r>
          </w:p>
          <w:p w14:paraId="6006530A" w14:textId="5CB81402" w:rsidR="00DF187A" w:rsidRPr="00546530" w:rsidRDefault="00DF187A" w:rsidP="00521A21">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Alexandria, VA</w:t>
            </w:r>
          </w:p>
        </w:tc>
        <w:tc>
          <w:tcPr>
            <w:tcW w:w="3117" w:type="dxa"/>
          </w:tcPr>
          <w:p w14:paraId="6DAC7D53" w14:textId="46D681AB" w:rsidR="00DF187A" w:rsidRPr="00546530" w:rsidRDefault="00DF187A" w:rsidP="00521A21">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iCs/>
                <w:sz w:val="24"/>
                <w:szCs w:val="24"/>
              </w:rPr>
              <w:t>199</w:t>
            </w:r>
            <w:r>
              <w:rPr>
                <w:rFonts w:ascii="Times New Roman" w:hAnsi="Times New Roman"/>
                <w:b/>
                <w:iCs/>
                <w:sz w:val="24"/>
                <w:szCs w:val="24"/>
              </w:rPr>
              <w:t>1</w:t>
            </w:r>
            <w:r w:rsidRPr="00546530">
              <w:rPr>
                <w:rFonts w:ascii="Times New Roman" w:hAnsi="Times New Roman"/>
                <w:b/>
                <w:iCs/>
                <w:sz w:val="24"/>
                <w:szCs w:val="24"/>
              </w:rPr>
              <w:t>/0</w:t>
            </w:r>
            <w:r>
              <w:rPr>
                <w:rFonts w:ascii="Times New Roman" w:hAnsi="Times New Roman"/>
                <w:b/>
                <w:iCs/>
                <w:sz w:val="24"/>
                <w:szCs w:val="24"/>
              </w:rPr>
              <w:t>1</w:t>
            </w:r>
            <w:r w:rsidRPr="00546530">
              <w:rPr>
                <w:rFonts w:ascii="Times New Roman" w:hAnsi="Times New Roman"/>
                <w:b/>
                <w:iCs/>
                <w:sz w:val="24"/>
                <w:szCs w:val="24"/>
              </w:rPr>
              <w:t xml:space="preserve"> </w:t>
            </w:r>
            <w:r>
              <w:rPr>
                <w:rFonts w:ascii="Times New Roman" w:hAnsi="Times New Roman" w:cs="Times New Roman"/>
                <w:sz w:val="24"/>
                <w:szCs w:val="24"/>
              </w:rPr>
              <w:t>–</w:t>
            </w:r>
            <w:r w:rsidRPr="00546530">
              <w:rPr>
                <w:rFonts w:ascii="Times New Roman" w:hAnsi="Times New Roman" w:cs="Times New Roman"/>
                <w:sz w:val="24"/>
                <w:szCs w:val="24"/>
              </w:rPr>
              <w:t xml:space="preserve"> </w:t>
            </w:r>
            <w:r>
              <w:rPr>
                <w:rFonts w:ascii="Times New Roman" w:hAnsi="Times New Roman"/>
                <w:b/>
                <w:iCs/>
                <w:sz w:val="24"/>
                <w:szCs w:val="24"/>
              </w:rPr>
              <w:t>1995/08</w:t>
            </w:r>
          </w:p>
          <w:p w14:paraId="0D50B910" w14:textId="7D43EDA0" w:rsidR="00DF187A" w:rsidRPr="00546530" w:rsidRDefault="00DF187A" w:rsidP="00521A21">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4</w:t>
            </w:r>
            <w:r w:rsidRPr="00546530">
              <w:rPr>
                <w:rFonts w:ascii="Times New Roman" w:hAnsi="Times New Roman" w:cs="Times New Roman"/>
                <w:sz w:val="24"/>
                <w:szCs w:val="24"/>
              </w:rPr>
              <w:t xml:space="preserve"> Yrs, </w:t>
            </w:r>
            <w:r>
              <w:rPr>
                <w:rFonts w:ascii="Times New Roman" w:hAnsi="Times New Roman" w:cs="Times New Roman"/>
                <w:sz w:val="24"/>
                <w:szCs w:val="24"/>
              </w:rPr>
              <w:t>7</w:t>
            </w:r>
            <w:r w:rsidRPr="00546530">
              <w:rPr>
                <w:rFonts w:ascii="Times New Roman" w:hAnsi="Times New Roman" w:cs="Times New Roman"/>
                <w:sz w:val="24"/>
                <w:szCs w:val="24"/>
              </w:rPr>
              <w:t xml:space="preserve"> Mos</w:t>
            </w:r>
          </w:p>
        </w:tc>
      </w:tr>
    </w:tbl>
    <w:p w14:paraId="526D2FBE" w14:textId="23C3A1BF" w:rsidR="00DF187A" w:rsidRPr="003F02AE" w:rsidRDefault="00DF187A" w:rsidP="003F02AE">
      <w:pPr>
        <w:pStyle w:val="ListParagraph"/>
        <w:numPr>
          <w:ilvl w:val="0"/>
          <w:numId w:val="3"/>
        </w:numPr>
        <w:suppressAutoHyphens/>
        <w:spacing w:after="0" w:line="240" w:lineRule="auto"/>
        <w:jc w:val="both"/>
        <w:rPr>
          <w:rFonts w:ascii="Times New Roman" w:hAnsi="Times New Roman"/>
          <w:sz w:val="24"/>
          <w:szCs w:val="24"/>
        </w:rPr>
      </w:pPr>
      <w:r w:rsidRPr="003F02AE">
        <w:rPr>
          <w:rFonts w:ascii="Times New Roman" w:hAnsi="Times New Roman"/>
          <w:sz w:val="24"/>
          <w:szCs w:val="24"/>
        </w:rPr>
        <w:t>Implemented financial modeling, cost benefit analysis, forecasting, trend analysis, and return on investment statistical techniques to develop industry metrics and forecasting.</w:t>
      </w:r>
    </w:p>
    <w:tbl>
      <w:tblPr>
        <w:tblpPr w:leftFromText="180" w:rightFromText="180" w:vertAnchor="text" w:horzAnchor="margin" w:tblpY="82"/>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45"/>
        <w:gridCol w:w="3150"/>
        <w:gridCol w:w="3060"/>
      </w:tblGrid>
      <w:tr w:rsidR="003B565A" w:rsidRPr="00546530" w14:paraId="1FD00DFC" w14:textId="77777777" w:rsidTr="003B565A">
        <w:trPr>
          <w:trHeight w:val="221"/>
        </w:trPr>
        <w:tc>
          <w:tcPr>
            <w:tcW w:w="3145" w:type="dxa"/>
            <w:shd w:val="clear" w:color="auto" w:fill="E7E7E7"/>
          </w:tcPr>
          <w:p w14:paraId="354D4E98" w14:textId="77777777" w:rsidR="003B565A" w:rsidRPr="00546530" w:rsidRDefault="003B565A" w:rsidP="003B565A">
            <w:pPr>
              <w:suppressAutoHyphens/>
              <w:spacing w:after="0" w:line="240" w:lineRule="auto"/>
              <w:rPr>
                <w:rFonts w:ascii="Times New Roman" w:eastAsia="Times New Roman" w:hAnsi="Times New Roman" w:cs="Times New Roman"/>
                <w:b/>
                <w:sz w:val="24"/>
                <w:szCs w:val="24"/>
                <w:lang w:bidi="en-US"/>
              </w:rPr>
            </w:pPr>
            <w:r w:rsidRPr="00546530">
              <w:rPr>
                <w:rFonts w:ascii="Times New Roman" w:eastAsia="Times New Roman" w:hAnsi="Times New Roman" w:cs="Times New Roman"/>
                <w:b/>
                <w:sz w:val="24"/>
                <w:szCs w:val="24"/>
                <w:lang w:bidi="en-US"/>
              </w:rPr>
              <w:t>Education</w:t>
            </w:r>
          </w:p>
        </w:tc>
        <w:tc>
          <w:tcPr>
            <w:tcW w:w="3150" w:type="dxa"/>
            <w:shd w:val="clear" w:color="auto" w:fill="E7E7E7"/>
          </w:tcPr>
          <w:p w14:paraId="71CCE5BF" w14:textId="77777777" w:rsidR="003B565A" w:rsidRPr="00546530" w:rsidRDefault="003B565A" w:rsidP="003B565A">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5C96C9FE" w14:textId="77777777" w:rsidR="003B565A" w:rsidRPr="00546530" w:rsidRDefault="003B565A" w:rsidP="003B565A">
            <w:pPr>
              <w:suppressAutoHyphens/>
              <w:spacing w:after="0" w:line="240" w:lineRule="auto"/>
              <w:jc w:val="right"/>
              <w:rPr>
                <w:rFonts w:ascii="Times New Roman" w:eastAsia="Times New Roman" w:hAnsi="Times New Roman" w:cs="Times New Roman"/>
                <w:sz w:val="24"/>
                <w:szCs w:val="24"/>
                <w:lang w:bidi="en-US"/>
              </w:rPr>
            </w:pPr>
          </w:p>
        </w:tc>
      </w:tr>
      <w:tr w:rsidR="003B565A" w:rsidRPr="00546530" w14:paraId="1745CC67" w14:textId="77777777" w:rsidTr="003B565A">
        <w:trPr>
          <w:trHeight w:val="581"/>
        </w:trPr>
        <w:tc>
          <w:tcPr>
            <w:tcW w:w="3145" w:type="dxa"/>
          </w:tcPr>
          <w:p w14:paraId="0BB547EE" w14:textId="77777777" w:rsidR="003B565A" w:rsidRPr="00546530" w:rsidRDefault="003B565A" w:rsidP="003B565A">
            <w:pPr>
              <w:suppressAutoHyphens/>
              <w:spacing w:after="0" w:line="240" w:lineRule="auto"/>
              <w:rPr>
                <w:rFonts w:ascii="Times New Roman" w:eastAsia="Times New Roman" w:hAnsi="Times New Roman" w:cs="Times New Roman"/>
                <w:lang w:bidi="en-US"/>
              </w:rPr>
            </w:pPr>
            <w:r>
              <w:rPr>
                <w:rFonts w:ascii="Times New Roman" w:hAnsi="Times New Roman"/>
                <w:bCs/>
              </w:rPr>
              <w:t>MBA</w:t>
            </w:r>
            <w:r w:rsidRPr="00546530">
              <w:rPr>
                <w:rFonts w:ascii="Times New Roman" w:hAnsi="Times New Roman"/>
                <w:bCs/>
              </w:rPr>
              <w:t>, Focus Areas in Finance and Strategic Consulting</w:t>
            </w:r>
          </w:p>
        </w:tc>
        <w:tc>
          <w:tcPr>
            <w:tcW w:w="3150" w:type="dxa"/>
          </w:tcPr>
          <w:p w14:paraId="44951E99" w14:textId="77777777" w:rsidR="003B565A" w:rsidRPr="00546530" w:rsidRDefault="003B565A" w:rsidP="003B565A">
            <w:pPr>
              <w:suppressAutoHyphens/>
              <w:spacing w:after="0" w:line="240" w:lineRule="auto"/>
              <w:jc w:val="center"/>
              <w:rPr>
                <w:rFonts w:ascii="Times New Roman" w:eastAsia="Times New Roman" w:hAnsi="Times New Roman" w:cs="Times New Roman"/>
                <w:lang w:bidi="en-US"/>
              </w:rPr>
            </w:pPr>
            <w:r w:rsidRPr="00546530">
              <w:rPr>
                <w:rFonts w:ascii="Times New Roman" w:eastAsia="Times New Roman" w:hAnsi="Times New Roman" w:cs="Times New Roman"/>
                <w:lang w:bidi="en-US"/>
              </w:rPr>
              <w:t>University of Maryland, College Park, MD</w:t>
            </w:r>
          </w:p>
        </w:tc>
        <w:tc>
          <w:tcPr>
            <w:tcW w:w="3060" w:type="dxa"/>
          </w:tcPr>
          <w:p w14:paraId="27C3A2B5" w14:textId="77777777" w:rsidR="003B565A" w:rsidRPr="00546530" w:rsidRDefault="003B565A" w:rsidP="003B565A">
            <w:pPr>
              <w:suppressAutoHyphens/>
              <w:spacing w:after="0" w:line="240" w:lineRule="auto"/>
              <w:jc w:val="center"/>
              <w:rPr>
                <w:rFonts w:ascii="Times New Roman" w:eastAsia="Times New Roman" w:hAnsi="Times New Roman" w:cs="Times New Roman"/>
                <w:lang w:bidi="en-US"/>
              </w:rPr>
            </w:pPr>
            <w:r w:rsidRPr="00546530">
              <w:rPr>
                <w:rFonts w:ascii="Times New Roman" w:eastAsia="Times New Roman" w:hAnsi="Times New Roman" w:cs="Times New Roman"/>
                <w:lang w:bidi="en-US"/>
              </w:rPr>
              <w:t>2008</w:t>
            </w:r>
          </w:p>
        </w:tc>
      </w:tr>
      <w:tr w:rsidR="003B565A" w:rsidRPr="00546530" w14:paraId="3B2A523D" w14:textId="77777777" w:rsidTr="003B565A">
        <w:trPr>
          <w:trHeight w:val="612"/>
        </w:trPr>
        <w:tc>
          <w:tcPr>
            <w:tcW w:w="3145" w:type="dxa"/>
          </w:tcPr>
          <w:p w14:paraId="6BBF4C4E" w14:textId="77777777" w:rsidR="003B565A" w:rsidRPr="00546530" w:rsidRDefault="003B565A" w:rsidP="003B565A">
            <w:pPr>
              <w:suppressAutoHyphens/>
              <w:spacing w:after="0" w:line="240" w:lineRule="auto"/>
              <w:rPr>
                <w:rFonts w:ascii="Times New Roman" w:eastAsia="Times New Roman" w:hAnsi="Times New Roman" w:cs="Times New Roman"/>
                <w:lang w:bidi="en-US"/>
              </w:rPr>
            </w:pPr>
            <w:r w:rsidRPr="00546530">
              <w:rPr>
                <w:rFonts w:ascii="Times New Roman" w:eastAsia="Times New Roman" w:hAnsi="Times New Roman" w:cs="Times New Roman"/>
                <w:lang w:bidi="en-US"/>
              </w:rPr>
              <w:t>Bachelor of Science, Concentrations in Electrical and Computer Engineering and Economics</w:t>
            </w:r>
          </w:p>
        </w:tc>
        <w:tc>
          <w:tcPr>
            <w:tcW w:w="3150" w:type="dxa"/>
          </w:tcPr>
          <w:p w14:paraId="24DF31B7" w14:textId="77777777" w:rsidR="003B565A" w:rsidRPr="00546530" w:rsidRDefault="003B565A" w:rsidP="003B565A">
            <w:pPr>
              <w:suppressAutoHyphens/>
              <w:spacing w:after="0" w:line="240" w:lineRule="auto"/>
              <w:jc w:val="center"/>
              <w:rPr>
                <w:rFonts w:ascii="Times New Roman" w:eastAsia="Times New Roman" w:hAnsi="Times New Roman" w:cs="Times New Roman"/>
                <w:lang w:bidi="en-US"/>
              </w:rPr>
            </w:pPr>
            <w:r w:rsidRPr="00546530">
              <w:rPr>
                <w:rFonts w:ascii="Times New Roman" w:eastAsia="Times New Roman" w:hAnsi="Times New Roman" w:cs="Times New Roman"/>
                <w:lang w:bidi="en-US"/>
              </w:rPr>
              <w:t>The Johns Hopkins University, Baltimore, MD</w:t>
            </w:r>
          </w:p>
        </w:tc>
        <w:tc>
          <w:tcPr>
            <w:tcW w:w="3060" w:type="dxa"/>
          </w:tcPr>
          <w:p w14:paraId="21830A2E" w14:textId="77777777" w:rsidR="003B565A" w:rsidRPr="00546530" w:rsidRDefault="003B565A" w:rsidP="003B565A">
            <w:pPr>
              <w:suppressAutoHyphens/>
              <w:spacing w:after="0" w:line="240" w:lineRule="auto"/>
              <w:jc w:val="center"/>
              <w:rPr>
                <w:rFonts w:ascii="Times New Roman" w:eastAsia="Times New Roman" w:hAnsi="Times New Roman" w:cs="Times New Roman"/>
                <w:lang w:bidi="en-US"/>
              </w:rPr>
            </w:pPr>
            <w:r w:rsidRPr="00546530">
              <w:rPr>
                <w:rFonts w:ascii="Times New Roman" w:eastAsia="Times New Roman" w:hAnsi="Times New Roman" w:cs="Times New Roman"/>
                <w:lang w:bidi="en-US"/>
              </w:rPr>
              <w:t>1990</w:t>
            </w:r>
          </w:p>
        </w:tc>
      </w:tr>
    </w:tbl>
    <w:p w14:paraId="535935DB" w14:textId="6EF4A2B8" w:rsidR="003B565A" w:rsidRPr="00DF4A2F" w:rsidRDefault="003B565A" w:rsidP="003B565A">
      <w:pPr>
        <w:pBdr>
          <w:top w:val="single" w:sz="6" w:space="1" w:color="auto"/>
          <w:left w:val="single" w:sz="6" w:space="4" w:color="auto"/>
          <w:bottom w:val="single" w:sz="6" w:space="1" w:color="auto"/>
          <w:right w:val="single" w:sz="6" w:space="4" w:color="auto"/>
          <w:between w:val="single" w:sz="6" w:space="1" w:color="auto"/>
        </w:pBd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t>I,</w:t>
      </w:r>
      <w:r>
        <w:rPr>
          <w:rFonts w:ascii="Times New Roman" w:hAnsi="Times New Roman" w:cs="Times New Roman"/>
          <w:sz w:val="24"/>
          <w:szCs w:val="24"/>
        </w:rPr>
        <w:t xml:space="preserve"> </w:t>
      </w:r>
      <w:r>
        <w:rPr>
          <w:rFonts w:ascii="Times New Roman" w:hAnsi="Times New Roman" w:cs="Times New Roman"/>
          <w:sz w:val="24"/>
          <w:szCs w:val="24"/>
          <w:u w:val="single"/>
        </w:rPr>
        <w:t>Jack Hom</w:t>
      </w:r>
      <w:r>
        <w:rPr>
          <w:rFonts w:ascii="Times New Roman" w:hAnsi="Times New Roman" w:cs="Times New Roman"/>
          <w:sz w:val="24"/>
          <w:szCs w:val="24"/>
        </w:rPr>
        <w:t xml:space="preserve">, </w:t>
      </w:r>
      <w:r w:rsidRPr="00DF4A2F">
        <w:rPr>
          <w:rFonts w:ascii="Times New Roman" w:hAnsi="Times New Roman" w:cs="Times New Roman"/>
          <w:sz w:val="24"/>
          <w:szCs w:val="24"/>
        </w:rPr>
        <w:t>do attest that the above information is true and complete.</w:t>
      </w:r>
    </w:p>
    <w:p w14:paraId="2073E834" w14:textId="4DF89DDF" w:rsidR="003B565A" w:rsidRPr="001D09E0" w:rsidRDefault="003B565A" w:rsidP="003B565A">
      <w:pPr>
        <w:pBdr>
          <w:top w:val="single" w:sz="6" w:space="1" w:color="auto"/>
          <w:left w:val="single" w:sz="6" w:space="4" w:color="auto"/>
          <w:bottom w:val="single" w:sz="6" w:space="1" w:color="auto"/>
          <w:right w:val="single" w:sz="6" w:space="4" w:color="auto"/>
          <w:between w:val="single" w:sz="6" w:space="1" w:color="auto"/>
        </w:pBdr>
        <w:spacing w:before="360" w:after="0"/>
        <w:rPr>
          <w:rFonts w:ascii="Times New Roman" w:hAnsi="Times New Roman" w:cs="Times New Roman"/>
          <w:sz w:val="24"/>
          <w:szCs w:val="24"/>
        </w:rPr>
      </w:pPr>
      <w:r>
        <w:rPr>
          <w:rFonts w:ascii="Times New Roman" w:hAnsi="Times New Roman" w:cs="Times New Roman"/>
          <w:sz w:val="24"/>
          <w:szCs w:val="24"/>
        </w:rPr>
        <w:t>Signature:</w:t>
      </w:r>
      <w:r>
        <w:rPr>
          <w:rFonts w:ascii="Times New Roman" w:hAnsi="Times New Roman" w:cs="Times New Roman"/>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Date:  </w:t>
      </w:r>
    </w:p>
    <w:sectPr w:rsidR="003B565A" w:rsidRPr="001D09E0">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49BDFB" w14:textId="77777777" w:rsidR="0001765D" w:rsidRDefault="0001765D" w:rsidP="001D09E0">
      <w:pPr>
        <w:spacing w:after="0" w:line="240" w:lineRule="auto"/>
      </w:pPr>
      <w:r>
        <w:separator/>
      </w:r>
    </w:p>
  </w:endnote>
  <w:endnote w:type="continuationSeparator" w:id="0">
    <w:p w14:paraId="752D6478" w14:textId="77777777" w:rsidR="0001765D" w:rsidRDefault="0001765D"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20D28F" w14:textId="77777777" w:rsidR="0001765D" w:rsidRDefault="0001765D" w:rsidP="001D09E0">
      <w:pPr>
        <w:spacing w:after="0" w:line="240" w:lineRule="auto"/>
      </w:pPr>
      <w:r>
        <w:separator/>
      </w:r>
    </w:p>
  </w:footnote>
  <w:footnote w:type="continuationSeparator" w:id="0">
    <w:p w14:paraId="1C1A4281" w14:textId="77777777" w:rsidR="0001765D" w:rsidRDefault="0001765D"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E48DE" w14:textId="77777777" w:rsidR="00AF1E63" w:rsidRDefault="00AF1E63" w:rsidP="001D09E0">
    <w:pPr>
      <w:pStyle w:val="BodyText"/>
      <w:spacing w:before="10"/>
      <w:ind w:left="516" w:right="2" w:hanging="497"/>
      <w:jc w:val="center"/>
    </w:pPr>
    <w:r>
      <w:t>Program Support Services (PSS)</w:t>
    </w:r>
  </w:p>
  <w:p w14:paraId="2C12891B" w14:textId="3A7C3DDB" w:rsidR="00AF1E63" w:rsidRDefault="00AF1E63" w:rsidP="00450B73">
    <w:pPr>
      <w:pStyle w:val="BodyText"/>
      <w:spacing w:before="10"/>
      <w:ind w:left="516" w:right="2" w:hanging="497"/>
      <w:jc w:val="center"/>
    </w:pPr>
    <w:r>
      <w:t>Personnel Resume</w:t>
    </w:r>
  </w:p>
  <w:p w14:paraId="5E22ACD2" w14:textId="77777777" w:rsidR="00AF1E63" w:rsidRDefault="00AF1E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5A4702"/>
    <w:multiLevelType w:val="hybridMultilevel"/>
    <w:tmpl w:val="C89EDA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53021B1"/>
    <w:multiLevelType w:val="hybridMultilevel"/>
    <w:tmpl w:val="335240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DF96C86"/>
    <w:multiLevelType w:val="hybridMultilevel"/>
    <w:tmpl w:val="839804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7AC0586"/>
    <w:multiLevelType w:val="hybridMultilevel"/>
    <w:tmpl w:val="16F4E7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93192396">
    <w:abstractNumId w:val="1"/>
  </w:num>
  <w:num w:numId="2" w16cid:durableId="322853743">
    <w:abstractNumId w:val="3"/>
  </w:num>
  <w:num w:numId="3" w16cid:durableId="1645965290">
    <w:abstractNumId w:val="2"/>
  </w:num>
  <w:num w:numId="4" w16cid:durableId="2001692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proofState w:spelling="clean" w:grammar="clean"/>
  <w:trackRevision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0061E9"/>
    <w:rsid w:val="00012E70"/>
    <w:rsid w:val="0001765D"/>
    <w:rsid w:val="00022C60"/>
    <w:rsid w:val="000507D6"/>
    <w:rsid w:val="000738DB"/>
    <w:rsid w:val="000D4891"/>
    <w:rsid w:val="000E0611"/>
    <w:rsid w:val="000E5CCD"/>
    <w:rsid w:val="00116D31"/>
    <w:rsid w:val="00125605"/>
    <w:rsid w:val="00130430"/>
    <w:rsid w:val="00146C76"/>
    <w:rsid w:val="001526E2"/>
    <w:rsid w:val="001712C2"/>
    <w:rsid w:val="00173162"/>
    <w:rsid w:val="001733A4"/>
    <w:rsid w:val="001A3956"/>
    <w:rsid w:val="001C4EC2"/>
    <w:rsid w:val="001C688F"/>
    <w:rsid w:val="001D09E0"/>
    <w:rsid w:val="001D2F28"/>
    <w:rsid w:val="001D382F"/>
    <w:rsid w:val="001D5693"/>
    <w:rsid w:val="001D6408"/>
    <w:rsid w:val="001D7D82"/>
    <w:rsid w:val="00205CE3"/>
    <w:rsid w:val="0021252D"/>
    <w:rsid w:val="00240F4A"/>
    <w:rsid w:val="00243EA3"/>
    <w:rsid w:val="00250CC7"/>
    <w:rsid w:val="0026212A"/>
    <w:rsid w:val="002624D1"/>
    <w:rsid w:val="002650B5"/>
    <w:rsid w:val="002663FE"/>
    <w:rsid w:val="002706CC"/>
    <w:rsid w:val="0027730B"/>
    <w:rsid w:val="00282C08"/>
    <w:rsid w:val="002B1EC5"/>
    <w:rsid w:val="002C2CC3"/>
    <w:rsid w:val="002D5462"/>
    <w:rsid w:val="002D77FE"/>
    <w:rsid w:val="002E0FDC"/>
    <w:rsid w:val="002F5D1A"/>
    <w:rsid w:val="00300684"/>
    <w:rsid w:val="00304DCF"/>
    <w:rsid w:val="00313EC7"/>
    <w:rsid w:val="00314110"/>
    <w:rsid w:val="00326E88"/>
    <w:rsid w:val="0033778D"/>
    <w:rsid w:val="00346D08"/>
    <w:rsid w:val="0039110A"/>
    <w:rsid w:val="003A429A"/>
    <w:rsid w:val="003A487F"/>
    <w:rsid w:val="003B4517"/>
    <w:rsid w:val="003B565A"/>
    <w:rsid w:val="003B588D"/>
    <w:rsid w:val="003E30C6"/>
    <w:rsid w:val="003F02AE"/>
    <w:rsid w:val="004015FB"/>
    <w:rsid w:val="00415D7E"/>
    <w:rsid w:val="00450B73"/>
    <w:rsid w:val="00452375"/>
    <w:rsid w:val="0045334C"/>
    <w:rsid w:val="0046397A"/>
    <w:rsid w:val="00467637"/>
    <w:rsid w:val="004750E3"/>
    <w:rsid w:val="00486CBD"/>
    <w:rsid w:val="004A7012"/>
    <w:rsid w:val="004C76BA"/>
    <w:rsid w:val="004C785E"/>
    <w:rsid w:val="004D528B"/>
    <w:rsid w:val="004E5AC1"/>
    <w:rsid w:val="00546530"/>
    <w:rsid w:val="00562BDD"/>
    <w:rsid w:val="00570C81"/>
    <w:rsid w:val="00584D7C"/>
    <w:rsid w:val="005D2998"/>
    <w:rsid w:val="005F119B"/>
    <w:rsid w:val="005F3891"/>
    <w:rsid w:val="005F3FD2"/>
    <w:rsid w:val="006116D4"/>
    <w:rsid w:val="00616301"/>
    <w:rsid w:val="00626BA0"/>
    <w:rsid w:val="00630774"/>
    <w:rsid w:val="00651084"/>
    <w:rsid w:val="00653FA6"/>
    <w:rsid w:val="00654838"/>
    <w:rsid w:val="0069028C"/>
    <w:rsid w:val="006B4D2F"/>
    <w:rsid w:val="006B61A8"/>
    <w:rsid w:val="006C1919"/>
    <w:rsid w:val="006D662E"/>
    <w:rsid w:val="006F2130"/>
    <w:rsid w:val="006F2E56"/>
    <w:rsid w:val="00706E95"/>
    <w:rsid w:val="00710864"/>
    <w:rsid w:val="007147F6"/>
    <w:rsid w:val="0073135A"/>
    <w:rsid w:val="007342BB"/>
    <w:rsid w:val="00740B4C"/>
    <w:rsid w:val="007453F9"/>
    <w:rsid w:val="00751986"/>
    <w:rsid w:val="00752B0A"/>
    <w:rsid w:val="007608CA"/>
    <w:rsid w:val="00760BC0"/>
    <w:rsid w:val="007B05F6"/>
    <w:rsid w:val="007B0EDA"/>
    <w:rsid w:val="007B4E58"/>
    <w:rsid w:val="007D0FA4"/>
    <w:rsid w:val="007F2165"/>
    <w:rsid w:val="007F26BB"/>
    <w:rsid w:val="007F4459"/>
    <w:rsid w:val="00816B00"/>
    <w:rsid w:val="00833475"/>
    <w:rsid w:val="00887CE8"/>
    <w:rsid w:val="0089203B"/>
    <w:rsid w:val="008A3CBD"/>
    <w:rsid w:val="008B3F04"/>
    <w:rsid w:val="008B7322"/>
    <w:rsid w:val="008D61B6"/>
    <w:rsid w:val="008F0375"/>
    <w:rsid w:val="00901515"/>
    <w:rsid w:val="00903D6F"/>
    <w:rsid w:val="009122AB"/>
    <w:rsid w:val="00922FBC"/>
    <w:rsid w:val="00932A33"/>
    <w:rsid w:val="009340CC"/>
    <w:rsid w:val="0094321A"/>
    <w:rsid w:val="00992D47"/>
    <w:rsid w:val="009E5293"/>
    <w:rsid w:val="009F796A"/>
    <w:rsid w:val="00A07A3C"/>
    <w:rsid w:val="00A4351B"/>
    <w:rsid w:val="00A51B6E"/>
    <w:rsid w:val="00A53C08"/>
    <w:rsid w:val="00A728D6"/>
    <w:rsid w:val="00A85E8A"/>
    <w:rsid w:val="00A92197"/>
    <w:rsid w:val="00AB2B35"/>
    <w:rsid w:val="00AC70C3"/>
    <w:rsid w:val="00AF1D40"/>
    <w:rsid w:val="00AF1E63"/>
    <w:rsid w:val="00AF4A3F"/>
    <w:rsid w:val="00AF602F"/>
    <w:rsid w:val="00AF66BE"/>
    <w:rsid w:val="00B043F3"/>
    <w:rsid w:val="00B04A9B"/>
    <w:rsid w:val="00B05158"/>
    <w:rsid w:val="00B058AB"/>
    <w:rsid w:val="00B077B2"/>
    <w:rsid w:val="00B269A4"/>
    <w:rsid w:val="00B26BEA"/>
    <w:rsid w:val="00B327C3"/>
    <w:rsid w:val="00B4379F"/>
    <w:rsid w:val="00B51E76"/>
    <w:rsid w:val="00B611CC"/>
    <w:rsid w:val="00B62C8F"/>
    <w:rsid w:val="00B8256F"/>
    <w:rsid w:val="00BA586F"/>
    <w:rsid w:val="00BB700C"/>
    <w:rsid w:val="00BC30E5"/>
    <w:rsid w:val="00BD2515"/>
    <w:rsid w:val="00BD7A33"/>
    <w:rsid w:val="00C07F47"/>
    <w:rsid w:val="00C155C8"/>
    <w:rsid w:val="00C16E5A"/>
    <w:rsid w:val="00C42B10"/>
    <w:rsid w:val="00C769E3"/>
    <w:rsid w:val="00CC2C1C"/>
    <w:rsid w:val="00D164ED"/>
    <w:rsid w:val="00D55232"/>
    <w:rsid w:val="00D55EB7"/>
    <w:rsid w:val="00D66918"/>
    <w:rsid w:val="00D738A0"/>
    <w:rsid w:val="00D94811"/>
    <w:rsid w:val="00D94F1E"/>
    <w:rsid w:val="00DA16C1"/>
    <w:rsid w:val="00DA2E36"/>
    <w:rsid w:val="00DB12D7"/>
    <w:rsid w:val="00DD2939"/>
    <w:rsid w:val="00DD59B5"/>
    <w:rsid w:val="00DD5F25"/>
    <w:rsid w:val="00DF187A"/>
    <w:rsid w:val="00DF4A2F"/>
    <w:rsid w:val="00E12502"/>
    <w:rsid w:val="00E13183"/>
    <w:rsid w:val="00E253EA"/>
    <w:rsid w:val="00E53105"/>
    <w:rsid w:val="00E5352A"/>
    <w:rsid w:val="00EA0CDE"/>
    <w:rsid w:val="00EA1FF2"/>
    <w:rsid w:val="00EE1CF7"/>
    <w:rsid w:val="00F13466"/>
    <w:rsid w:val="00F21060"/>
    <w:rsid w:val="00F2264C"/>
    <w:rsid w:val="00F23B42"/>
    <w:rsid w:val="00F2718B"/>
    <w:rsid w:val="00F4322D"/>
    <w:rsid w:val="00F52ED2"/>
    <w:rsid w:val="00F54283"/>
    <w:rsid w:val="00F60E1F"/>
    <w:rsid w:val="00F659C2"/>
    <w:rsid w:val="00F803E9"/>
    <w:rsid w:val="00FA69C1"/>
    <w:rsid w:val="00FD0B3E"/>
    <w:rsid w:val="00FD0ED4"/>
    <w:rsid w:val="00FD2EAB"/>
    <w:rsid w:val="00FE3413"/>
    <w:rsid w:val="00FE7B3D"/>
    <w:rsid w:val="00FE7E6D"/>
    <w:rsid w:val="00FF79CB"/>
    <w:rsid w:val="25F1A984"/>
    <w:rsid w:val="4CA894BC"/>
    <w:rsid w:val="56575D3C"/>
    <w:rsid w:val="6DEC4E79"/>
    <w:rsid w:val="74206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7F4459"/>
    <w:pPr>
      <w:spacing w:after="0" w:line="240" w:lineRule="auto"/>
    </w:pPr>
  </w:style>
  <w:style w:type="paragraph" w:styleId="ListParagraph">
    <w:name w:val="List Paragraph"/>
    <w:basedOn w:val="Normal"/>
    <w:uiPriority w:val="34"/>
    <w:qFormat/>
    <w:rsid w:val="00FE34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110037">
      <w:bodyDiv w:val="1"/>
      <w:marLeft w:val="0"/>
      <w:marRight w:val="0"/>
      <w:marTop w:val="0"/>
      <w:marBottom w:val="0"/>
      <w:divBdr>
        <w:top w:val="none" w:sz="0" w:space="0" w:color="auto"/>
        <w:left w:val="none" w:sz="0" w:space="0" w:color="auto"/>
        <w:bottom w:val="none" w:sz="0" w:space="0" w:color="auto"/>
        <w:right w:val="none" w:sz="0" w:space="0" w:color="auto"/>
      </w:divBdr>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240CCB-5304-4DDD-B0BB-79F932D1756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E6467E1-CE86-44A7-854E-D258C29B3D40}"/>
</file>

<file path=customXml/itemProps3.xml><?xml version="1.0" encoding="utf-8"?>
<ds:datastoreItem xmlns:ds="http://schemas.openxmlformats.org/officeDocument/2006/customXml" ds:itemID="{E7FE717C-41AE-4A59-B285-84EDF72F413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1332</Words>
  <Characters>7595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Jack Hom</cp:lastModifiedBy>
  <cp:revision>3</cp:revision>
  <dcterms:created xsi:type="dcterms:W3CDTF">2023-03-15T16:34:00Z</dcterms:created>
  <dcterms:modified xsi:type="dcterms:W3CDTF">2023-03-15T16:34:00Z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89800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