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0DC07E9D" w:rsidR="000B484C" w:rsidRPr="00EA73A1" w:rsidRDefault="00FC2719" w:rsidP="00CB0557">
      <w:pPr>
        <w:rPr>
          <w:rFonts w:ascii="Times New Roman" w:hAnsi="Times New Roman"/>
          <w:b/>
        </w:rPr>
      </w:pPr>
      <w:r>
        <w:rPr>
          <w:rFonts w:ascii="Times New Roman" w:hAnsi="Times New Roman"/>
          <w:b/>
        </w:rPr>
        <w:t>Jennifer Lampe</w:t>
      </w:r>
    </w:p>
    <w:p w14:paraId="3C4D7E81" w14:textId="0F627943" w:rsidR="00A945C0" w:rsidRDefault="00FC2719" w:rsidP="00CB0557">
      <w:pPr>
        <w:widowControl w:val="0"/>
        <w:rPr>
          <w:rFonts w:ascii="Times New Roman" w:hAnsi="Times New Roman"/>
        </w:rPr>
      </w:pPr>
      <w:r>
        <w:rPr>
          <w:rFonts w:ascii="Times New Roman" w:hAnsi="Times New Roman"/>
        </w:rPr>
        <w:t>jlampe@cobec.com</w:t>
      </w:r>
      <w:r w:rsidR="00EA73A1" w:rsidRPr="00EA73A1">
        <w:rPr>
          <w:rFonts w:ascii="Times New Roman" w:hAnsi="Times New Roman"/>
        </w:rPr>
        <w:t xml:space="preserve"> </w:t>
      </w:r>
    </w:p>
    <w:p w14:paraId="618E33B5" w14:textId="1D95669C" w:rsidR="001E79DA" w:rsidRPr="00EA73A1" w:rsidRDefault="00FC2719" w:rsidP="00CB0557">
      <w:pPr>
        <w:rPr>
          <w:rFonts w:ascii="Times New Roman" w:hAnsi="Times New Roman"/>
        </w:rPr>
      </w:pPr>
      <w:r>
        <w:rPr>
          <w:rFonts w:ascii="Times New Roman" w:hAnsi="Times New Roman"/>
        </w:rPr>
        <w:t>724-875-9396</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7F56978D" w:rsidR="000B4D19" w:rsidRDefault="00B4740D" w:rsidP="00CB0557">
      <w:pPr>
        <w:rPr>
          <w:rFonts w:ascii="Times New Roman" w:hAnsi="Times New Roman"/>
          <w:highlight w:val="yellow"/>
        </w:rPr>
      </w:pPr>
      <w:r>
        <w:rPr>
          <w:rFonts w:ascii="Times New Roman" w:hAnsi="Times New Roman"/>
        </w:rPr>
        <w:t xml:space="preserve">Ms. Jennifer Lampe is an accomplished professional with over </w:t>
      </w:r>
      <w:r w:rsidR="0008716B">
        <w:rPr>
          <w:rFonts w:ascii="Times New Roman" w:hAnsi="Times New Roman"/>
        </w:rPr>
        <w:t>ten</w:t>
      </w:r>
      <w:r>
        <w:rPr>
          <w:rFonts w:ascii="Times New Roman" w:hAnsi="Times New Roman"/>
        </w:rPr>
        <w:t xml:space="preserve"> years of experience working with the Department of the Navy (</w:t>
      </w:r>
      <w:proofErr w:type="spellStart"/>
      <w:r>
        <w:rPr>
          <w:rFonts w:ascii="Times New Roman" w:hAnsi="Times New Roman"/>
        </w:rPr>
        <w:t>DoN</w:t>
      </w:r>
      <w:proofErr w:type="spellEnd"/>
      <w:r>
        <w:rPr>
          <w:rFonts w:ascii="Times New Roman" w:hAnsi="Times New Roman"/>
        </w:rPr>
        <w:t>) and the Department of Defense (DoD)</w:t>
      </w:r>
      <w:r w:rsidR="00CB0557">
        <w:rPr>
          <w:rFonts w:ascii="Times New Roman" w:hAnsi="Times New Roman"/>
        </w:rPr>
        <w:t>.</w:t>
      </w:r>
      <w:r w:rsidR="000B4D19">
        <w:rPr>
          <w:rFonts w:ascii="Times New Roman" w:hAnsi="Times New Roman"/>
        </w:rPr>
        <w:t xml:space="preserve"> </w:t>
      </w:r>
      <w:r>
        <w:rPr>
          <w:rFonts w:ascii="Times New Roman" w:hAnsi="Times New Roman"/>
        </w:rPr>
        <w:t xml:space="preserve">She has a strong background in cost estimating </w:t>
      </w:r>
      <w:r w:rsidR="001D0293">
        <w:rPr>
          <w:rFonts w:ascii="Times New Roman" w:hAnsi="Times New Roman"/>
        </w:rPr>
        <w:t xml:space="preserve">using Microsoft Excel and </w:t>
      </w:r>
      <w:r w:rsidR="00EC7F68">
        <w:rPr>
          <w:rFonts w:ascii="Times New Roman" w:hAnsi="Times New Roman"/>
        </w:rPr>
        <w:t xml:space="preserve">risk software programs, @Risk and Crystal Ball. Jennifer has expertise both working independently and as a leader to deliver products to Navy clients. </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6756EE73" w14:textId="4526FEE6" w:rsidR="000B4BA3" w:rsidRPr="00816D3C" w:rsidRDefault="00FC2719" w:rsidP="00CB0557">
      <w:pPr>
        <w:rPr>
          <w:rFonts w:ascii="Times New Roman" w:hAnsi="Times New Roman"/>
          <w:bCs/>
        </w:rPr>
      </w:pPr>
      <w:r>
        <w:rPr>
          <w:rFonts w:ascii="Times New Roman" w:hAnsi="Times New Roman"/>
          <w:bCs/>
        </w:rPr>
        <w:t>Bachelor of Science in Industrial Engineering, Minor in Six Sigma</w:t>
      </w:r>
      <w:r w:rsidR="00C542B9">
        <w:rPr>
          <w:rFonts w:ascii="Times New Roman" w:hAnsi="Times New Roman"/>
          <w:bCs/>
        </w:rPr>
        <w:t xml:space="preserve">, </w:t>
      </w:r>
      <w:r>
        <w:rPr>
          <w:rFonts w:ascii="Times New Roman" w:hAnsi="Times New Roman"/>
          <w:bCs/>
        </w:rPr>
        <w:t>Pennsylvania State University</w:t>
      </w:r>
      <w:r w:rsidR="00C542B9">
        <w:rPr>
          <w:rFonts w:ascii="Times New Roman" w:hAnsi="Times New Roman"/>
          <w:bCs/>
        </w:rPr>
        <w:t xml:space="preserve">, University Park, PA, </w:t>
      </w:r>
      <w:r>
        <w:rPr>
          <w:rFonts w:ascii="Times New Roman" w:hAnsi="Times New Roman"/>
          <w:bCs/>
        </w:rPr>
        <w:t>2010</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09E28E21" w:rsidR="00EA73A1" w:rsidRDefault="00C542B9" w:rsidP="00CB0557">
      <w:pPr>
        <w:rPr>
          <w:rFonts w:ascii="Times New Roman" w:hAnsi="Times New Roman"/>
          <w:b/>
          <w:iCs/>
        </w:rPr>
      </w:pPr>
      <w:r>
        <w:rPr>
          <w:rFonts w:ascii="Times New Roman" w:hAnsi="Times New Roman"/>
          <w:b/>
          <w:iCs/>
        </w:rPr>
        <w:t>Senior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422493D4" w14:textId="1A41BAAC" w:rsidR="00E46BD9" w:rsidRPr="00816D3C" w:rsidRDefault="00C542B9" w:rsidP="00CB0557">
      <w:pPr>
        <w:rPr>
          <w:rFonts w:ascii="Times New Roman" w:hAnsi="Times New Roman"/>
          <w:b/>
          <w:iCs/>
        </w:rPr>
      </w:pPr>
      <w:r>
        <w:rPr>
          <w:rFonts w:ascii="Times New Roman" w:hAnsi="Times New Roman"/>
          <w:b/>
          <w:iCs/>
        </w:rPr>
        <w:t>November 2018 to present</w:t>
      </w:r>
    </w:p>
    <w:p w14:paraId="2B8413E3" w14:textId="0239784A" w:rsidR="00EA73A1" w:rsidRDefault="000109F0" w:rsidP="00CB0557">
      <w:pPr>
        <w:pStyle w:val="ListParagraph"/>
        <w:numPr>
          <w:ilvl w:val="0"/>
          <w:numId w:val="25"/>
        </w:numPr>
        <w:rPr>
          <w:rFonts w:ascii="Times New Roman" w:hAnsi="Times New Roman"/>
          <w:bCs/>
          <w:iCs/>
        </w:rPr>
      </w:pPr>
      <w:r>
        <w:rPr>
          <w:rFonts w:ascii="Times New Roman" w:hAnsi="Times New Roman"/>
          <w:bCs/>
          <w:iCs/>
        </w:rPr>
        <w:t xml:space="preserve">Currently support </w:t>
      </w:r>
      <w:r w:rsidR="005F4861">
        <w:rPr>
          <w:rFonts w:ascii="Times New Roman" w:hAnsi="Times New Roman"/>
          <w:bCs/>
          <w:iCs/>
        </w:rPr>
        <w:t xml:space="preserve">and lead all cost estimation efforts for </w:t>
      </w:r>
      <w:r w:rsidR="00997E84">
        <w:rPr>
          <w:rFonts w:ascii="Times New Roman" w:hAnsi="Times New Roman"/>
          <w:bCs/>
          <w:iCs/>
        </w:rPr>
        <w:t>two</w:t>
      </w:r>
      <w:r w:rsidR="005F4861">
        <w:rPr>
          <w:rFonts w:ascii="Times New Roman" w:hAnsi="Times New Roman"/>
          <w:bCs/>
          <w:iCs/>
        </w:rPr>
        <w:t xml:space="preserve"> Acquisition Category IA (ACAT IA) program</w:t>
      </w:r>
      <w:r w:rsidR="0008716B">
        <w:rPr>
          <w:rFonts w:ascii="Times New Roman" w:hAnsi="Times New Roman"/>
          <w:bCs/>
          <w:iCs/>
        </w:rPr>
        <w:t>s</w:t>
      </w:r>
      <w:r w:rsidR="005F4861">
        <w:rPr>
          <w:rFonts w:ascii="Times New Roman" w:hAnsi="Times New Roman"/>
          <w:bCs/>
          <w:iCs/>
        </w:rPr>
        <w:t xml:space="preserve">, </w:t>
      </w:r>
      <w:r w:rsidR="005F4861" w:rsidRPr="00C542B9">
        <w:rPr>
          <w:rFonts w:ascii="Times New Roman" w:hAnsi="Times New Roman"/>
          <w:bCs/>
          <w:iCs/>
        </w:rPr>
        <w:t xml:space="preserve">Distributed Common Ground System- Navy Increment </w:t>
      </w:r>
      <w:r w:rsidR="00997E84">
        <w:rPr>
          <w:rFonts w:ascii="Times New Roman" w:hAnsi="Times New Roman"/>
          <w:bCs/>
          <w:iCs/>
        </w:rPr>
        <w:t>1</w:t>
      </w:r>
      <w:r w:rsidR="005F4861" w:rsidRPr="00C542B9">
        <w:rPr>
          <w:rFonts w:ascii="Times New Roman" w:hAnsi="Times New Roman"/>
          <w:bCs/>
          <w:iCs/>
        </w:rPr>
        <w:t xml:space="preserve"> (DCGS-N Inc </w:t>
      </w:r>
      <w:r w:rsidR="0008716B">
        <w:rPr>
          <w:rFonts w:ascii="Times New Roman" w:hAnsi="Times New Roman"/>
          <w:bCs/>
          <w:iCs/>
        </w:rPr>
        <w:t>1</w:t>
      </w:r>
      <w:r w:rsidR="005F4861" w:rsidRPr="00C542B9">
        <w:rPr>
          <w:rFonts w:ascii="Times New Roman" w:hAnsi="Times New Roman"/>
          <w:bCs/>
          <w:iCs/>
        </w:rPr>
        <w:t>)</w:t>
      </w:r>
      <w:r w:rsidR="00997E84">
        <w:rPr>
          <w:rFonts w:ascii="Times New Roman" w:hAnsi="Times New Roman"/>
          <w:bCs/>
          <w:iCs/>
        </w:rPr>
        <w:t xml:space="preserve"> and DCGS-N Increment 2</w:t>
      </w:r>
      <w:r w:rsidR="0008716B">
        <w:rPr>
          <w:rFonts w:ascii="Times New Roman" w:hAnsi="Times New Roman"/>
          <w:bCs/>
          <w:iCs/>
        </w:rPr>
        <w:t>.</w:t>
      </w:r>
    </w:p>
    <w:p w14:paraId="185A94B1" w14:textId="71C8711E" w:rsidR="00436C2C" w:rsidRDefault="0008716B" w:rsidP="00CB0557">
      <w:pPr>
        <w:pStyle w:val="ListParagraph"/>
        <w:numPr>
          <w:ilvl w:val="0"/>
          <w:numId w:val="25"/>
        </w:numPr>
        <w:rPr>
          <w:rFonts w:ascii="Times New Roman" w:hAnsi="Times New Roman"/>
          <w:bCs/>
          <w:iCs/>
        </w:rPr>
      </w:pPr>
      <w:r>
        <w:rPr>
          <w:rFonts w:ascii="Times New Roman" w:hAnsi="Times New Roman"/>
          <w:bCs/>
          <w:iCs/>
        </w:rPr>
        <w:t>Provide cost estimating analysis to</w:t>
      </w:r>
      <w:r w:rsidR="00436C2C">
        <w:rPr>
          <w:rFonts w:ascii="Times New Roman" w:hAnsi="Times New Roman"/>
          <w:bCs/>
          <w:iCs/>
        </w:rPr>
        <w:t xml:space="preserve"> the Program Executive Office Command, Control, Communications, and Intelligence (PEO C4I) Program Office at </w:t>
      </w:r>
      <w:r>
        <w:rPr>
          <w:rFonts w:ascii="Times New Roman" w:hAnsi="Times New Roman"/>
          <w:bCs/>
          <w:iCs/>
        </w:rPr>
        <w:t xml:space="preserve">Naval Information Warfare Systems Command (NAVWAR), formerly </w:t>
      </w:r>
      <w:r w:rsidR="00436C2C">
        <w:rPr>
          <w:rFonts w:ascii="Times New Roman" w:hAnsi="Times New Roman"/>
          <w:bCs/>
          <w:iCs/>
        </w:rPr>
        <w:t>Space and Naval Warfare Systems Command (SPAWAR)</w:t>
      </w:r>
      <w:r>
        <w:rPr>
          <w:rFonts w:ascii="Times New Roman" w:hAnsi="Times New Roman"/>
          <w:bCs/>
          <w:iCs/>
        </w:rPr>
        <w:t>.</w:t>
      </w:r>
    </w:p>
    <w:p w14:paraId="48CA3B95" w14:textId="31A8929E" w:rsidR="005F4861" w:rsidRDefault="00997E84" w:rsidP="00CB0557">
      <w:pPr>
        <w:pStyle w:val="ListParagraph"/>
        <w:numPr>
          <w:ilvl w:val="0"/>
          <w:numId w:val="25"/>
        </w:numPr>
        <w:rPr>
          <w:rFonts w:ascii="Times New Roman" w:hAnsi="Times New Roman"/>
          <w:bCs/>
          <w:iCs/>
        </w:rPr>
      </w:pPr>
      <w:r>
        <w:rPr>
          <w:rFonts w:ascii="Times New Roman" w:hAnsi="Times New Roman"/>
          <w:bCs/>
          <w:iCs/>
        </w:rPr>
        <w:t>Responsible for maintaining a cost estimate for two ACAT I programs including all phases of the lifecycle: Research, Development, Test &amp; Evaluation, Production, and Operations &amp; Support</w:t>
      </w:r>
      <w:r w:rsidR="0008716B">
        <w:rPr>
          <w:rFonts w:ascii="Times New Roman" w:hAnsi="Times New Roman"/>
          <w:bCs/>
          <w:iCs/>
        </w:rPr>
        <w:t>.</w:t>
      </w:r>
    </w:p>
    <w:p w14:paraId="657730FB" w14:textId="3BC6ADDC" w:rsidR="00997E84" w:rsidRDefault="0008716B" w:rsidP="00CB0557">
      <w:pPr>
        <w:pStyle w:val="ListParagraph"/>
        <w:numPr>
          <w:ilvl w:val="0"/>
          <w:numId w:val="25"/>
        </w:numPr>
        <w:rPr>
          <w:rFonts w:ascii="Times New Roman" w:hAnsi="Times New Roman"/>
          <w:bCs/>
          <w:iCs/>
        </w:rPr>
      </w:pPr>
      <w:r>
        <w:rPr>
          <w:rFonts w:ascii="Times New Roman" w:hAnsi="Times New Roman"/>
          <w:bCs/>
          <w:iCs/>
        </w:rPr>
        <w:t>Perform Monte Carlo and Latin Hypercube simulations using</w:t>
      </w:r>
      <w:r w:rsidR="00C7436B">
        <w:rPr>
          <w:rFonts w:ascii="Times New Roman" w:hAnsi="Times New Roman"/>
          <w:bCs/>
          <w:iCs/>
        </w:rPr>
        <w:t xml:space="preserve"> @Risk </w:t>
      </w:r>
      <w:r>
        <w:rPr>
          <w:rFonts w:ascii="Times New Roman" w:hAnsi="Times New Roman"/>
          <w:bCs/>
          <w:iCs/>
        </w:rPr>
        <w:t>on cost estimates, including Program Life Cycle Cost Estimates (PLCCEs), Program Office Estimates (POEs), and Component Cost Positions (CCPs).</w:t>
      </w:r>
    </w:p>
    <w:p w14:paraId="50089EC6" w14:textId="2EE7194D" w:rsidR="00E4031D" w:rsidRDefault="00E4031D" w:rsidP="00CB0557">
      <w:pPr>
        <w:pStyle w:val="ListParagraph"/>
        <w:numPr>
          <w:ilvl w:val="0"/>
          <w:numId w:val="25"/>
        </w:numPr>
        <w:rPr>
          <w:rFonts w:ascii="Times New Roman" w:hAnsi="Times New Roman"/>
          <w:bCs/>
          <w:iCs/>
        </w:rPr>
      </w:pPr>
      <w:r>
        <w:rPr>
          <w:rFonts w:ascii="Times New Roman" w:hAnsi="Times New Roman"/>
          <w:bCs/>
          <w:iCs/>
        </w:rPr>
        <w:t>Provide a Spruill chart for all program cost estimates to analyze program affordability</w:t>
      </w:r>
      <w:r w:rsidR="00265E47">
        <w:rPr>
          <w:rFonts w:ascii="Times New Roman" w:hAnsi="Times New Roman"/>
          <w:bCs/>
          <w:iCs/>
        </w:rPr>
        <w:t xml:space="preserve"> by comparing the cost estimate to the program’s budget</w:t>
      </w:r>
      <w:r>
        <w:rPr>
          <w:rFonts w:ascii="Times New Roman" w:hAnsi="Times New Roman"/>
          <w:bCs/>
          <w:iCs/>
        </w:rPr>
        <w:t xml:space="preserve"> </w:t>
      </w:r>
    </w:p>
    <w:p w14:paraId="6D95FAD0" w14:textId="644F0506" w:rsidR="0008716B" w:rsidRDefault="0008716B" w:rsidP="00CB0557">
      <w:pPr>
        <w:pStyle w:val="ListParagraph"/>
        <w:numPr>
          <w:ilvl w:val="0"/>
          <w:numId w:val="25"/>
        </w:numPr>
        <w:rPr>
          <w:rFonts w:ascii="Times New Roman" w:hAnsi="Times New Roman"/>
          <w:bCs/>
          <w:iCs/>
        </w:rPr>
      </w:pPr>
      <w:r>
        <w:rPr>
          <w:rFonts w:ascii="Times New Roman" w:hAnsi="Times New Roman"/>
          <w:bCs/>
          <w:iCs/>
        </w:rPr>
        <w:t xml:space="preserve">Provide cost analysis for the </w:t>
      </w:r>
      <w:r w:rsidR="00265E47">
        <w:rPr>
          <w:rFonts w:ascii="Times New Roman" w:hAnsi="Times New Roman"/>
          <w:bCs/>
          <w:iCs/>
        </w:rPr>
        <w:t xml:space="preserve">cost performance section of the </w:t>
      </w:r>
      <w:r>
        <w:rPr>
          <w:rFonts w:ascii="Times New Roman" w:hAnsi="Times New Roman"/>
          <w:bCs/>
          <w:iCs/>
        </w:rPr>
        <w:t>Acquisition Program Baseline (APB)</w:t>
      </w:r>
      <w:r w:rsidR="00265E47">
        <w:rPr>
          <w:rFonts w:ascii="Times New Roman" w:hAnsi="Times New Roman"/>
          <w:bCs/>
          <w:iCs/>
        </w:rPr>
        <w:t xml:space="preserve">. </w:t>
      </w:r>
    </w:p>
    <w:p w14:paraId="2676A974" w14:textId="7232805E" w:rsidR="00F73EF3" w:rsidRDefault="00F73EF3" w:rsidP="00F73EF3">
      <w:pPr>
        <w:pStyle w:val="ListParagraph"/>
        <w:numPr>
          <w:ilvl w:val="0"/>
          <w:numId w:val="25"/>
        </w:numPr>
        <w:rPr>
          <w:rFonts w:ascii="Times New Roman" w:hAnsi="Times New Roman"/>
          <w:bCs/>
          <w:iCs/>
        </w:rPr>
      </w:pPr>
      <w:r w:rsidRPr="00C542B9">
        <w:rPr>
          <w:rFonts w:ascii="Times New Roman" w:hAnsi="Times New Roman"/>
          <w:bCs/>
          <w:iCs/>
        </w:rPr>
        <w:t xml:space="preserve">Successfully completed a </w:t>
      </w:r>
      <w:r>
        <w:rPr>
          <w:rFonts w:ascii="Times New Roman" w:hAnsi="Times New Roman"/>
          <w:bCs/>
          <w:iCs/>
        </w:rPr>
        <w:t>Program Office Estimate</w:t>
      </w:r>
      <w:r w:rsidRPr="00C542B9">
        <w:rPr>
          <w:rFonts w:ascii="Times New Roman" w:hAnsi="Times New Roman"/>
          <w:bCs/>
          <w:iCs/>
        </w:rPr>
        <w:t xml:space="preserve"> </w:t>
      </w:r>
      <w:r>
        <w:rPr>
          <w:rFonts w:ascii="Times New Roman" w:hAnsi="Times New Roman"/>
          <w:bCs/>
          <w:iCs/>
        </w:rPr>
        <w:t xml:space="preserve">(POE) </w:t>
      </w:r>
      <w:r w:rsidRPr="00C542B9">
        <w:rPr>
          <w:rFonts w:ascii="Times New Roman" w:hAnsi="Times New Roman"/>
          <w:bCs/>
          <w:iCs/>
        </w:rPr>
        <w:t xml:space="preserve">in support of a Navy Gate </w:t>
      </w:r>
      <w:r>
        <w:rPr>
          <w:rFonts w:ascii="Times New Roman" w:hAnsi="Times New Roman"/>
          <w:bCs/>
          <w:iCs/>
        </w:rPr>
        <w:t>5</w:t>
      </w:r>
      <w:r w:rsidRPr="00C542B9">
        <w:rPr>
          <w:rFonts w:ascii="Times New Roman" w:hAnsi="Times New Roman"/>
          <w:bCs/>
          <w:iCs/>
        </w:rPr>
        <w:t xml:space="preserve"> Review Process</w:t>
      </w:r>
      <w:r w:rsidR="0008716B">
        <w:rPr>
          <w:rFonts w:ascii="Times New Roman" w:hAnsi="Times New Roman"/>
          <w:bCs/>
          <w:iCs/>
        </w:rPr>
        <w:t xml:space="preserve">, which </w:t>
      </w:r>
      <w:r w:rsidRPr="00C542B9">
        <w:rPr>
          <w:rFonts w:ascii="Times New Roman" w:hAnsi="Times New Roman"/>
          <w:bCs/>
          <w:iCs/>
        </w:rPr>
        <w:t xml:space="preserve">allowed DCGS-N Inc 2 to proceed with their approved Gate </w:t>
      </w:r>
      <w:r>
        <w:rPr>
          <w:rFonts w:ascii="Times New Roman" w:hAnsi="Times New Roman"/>
          <w:bCs/>
          <w:iCs/>
        </w:rPr>
        <w:t>5</w:t>
      </w:r>
      <w:r w:rsidRPr="00C542B9">
        <w:rPr>
          <w:rFonts w:ascii="Times New Roman" w:hAnsi="Times New Roman"/>
          <w:bCs/>
          <w:iCs/>
        </w:rPr>
        <w:t xml:space="preserve"> Review. </w:t>
      </w:r>
    </w:p>
    <w:p w14:paraId="39272968" w14:textId="2BF464AA" w:rsidR="00D72B37" w:rsidRPr="00F73EF3" w:rsidRDefault="00D72B37" w:rsidP="00F73EF3">
      <w:pPr>
        <w:pStyle w:val="ListParagraph"/>
        <w:numPr>
          <w:ilvl w:val="0"/>
          <w:numId w:val="25"/>
        </w:numPr>
        <w:rPr>
          <w:rFonts w:ascii="Times New Roman" w:hAnsi="Times New Roman"/>
          <w:bCs/>
          <w:iCs/>
        </w:rPr>
      </w:pPr>
      <w:r>
        <w:rPr>
          <w:rFonts w:ascii="Times New Roman" w:hAnsi="Times New Roman"/>
          <w:bCs/>
          <w:iCs/>
        </w:rPr>
        <w:t>Responsible for keeping in good communication with program leadership to assure the PLCCE is an accurate representation of the program environment</w:t>
      </w:r>
      <w:r w:rsidR="0008716B">
        <w:rPr>
          <w:rFonts w:ascii="Times New Roman" w:hAnsi="Times New Roman"/>
          <w:bCs/>
          <w:iCs/>
        </w:rPr>
        <w:t>.</w:t>
      </w:r>
    </w:p>
    <w:p w14:paraId="1AAB9054" w14:textId="1AFA855E" w:rsidR="00CB0557" w:rsidRDefault="00CB0557" w:rsidP="00CB0557">
      <w:pPr>
        <w:rPr>
          <w:rFonts w:ascii="Times New Roman" w:hAnsi="Times New Roman"/>
          <w:bCs/>
          <w:iCs/>
        </w:rPr>
      </w:pPr>
    </w:p>
    <w:p w14:paraId="78D521EF" w14:textId="02EF225A" w:rsidR="00C542B9" w:rsidRDefault="00C542B9" w:rsidP="00C542B9">
      <w:pPr>
        <w:rPr>
          <w:rFonts w:ascii="Times New Roman" w:hAnsi="Times New Roman"/>
          <w:b/>
          <w:iCs/>
        </w:rPr>
      </w:pPr>
      <w:r>
        <w:rPr>
          <w:rFonts w:ascii="Times New Roman" w:hAnsi="Times New Roman"/>
          <w:b/>
          <w:iCs/>
        </w:rPr>
        <w:lastRenderedPageBreak/>
        <w:t>Section Manager, Operations Research</w:t>
      </w:r>
    </w:p>
    <w:p w14:paraId="2383CFAD" w14:textId="35CB5D7B" w:rsidR="00C542B9" w:rsidRDefault="00C542B9" w:rsidP="00C542B9">
      <w:pPr>
        <w:rPr>
          <w:rFonts w:ascii="Times New Roman" w:hAnsi="Times New Roman"/>
          <w:b/>
          <w:iCs/>
        </w:rPr>
      </w:pPr>
      <w:r>
        <w:rPr>
          <w:rFonts w:ascii="Times New Roman" w:hAnsi="Times New Roman"/>
          <w:b/>
          <w:iCs/>
        </w:rPr>
        <w:t xml:space="preserve">Engility (Formerly TASC, Inc.), </w:t>
      </w:r>
    </w:p>
    <w:p w14:paraId="5BB574D5" w14:textId="66A32AAE" w:rsidR="00C542B9" w:rsidRPr="00816D3C" w:rsidRDefault="00C542B9" w:rsidP="00C542B9">
      <w:pPr>
        <w:rPr>
          <w:rFonts w:ascii="Times New Roman" w:hAnsi="Times New Roman"/>
          <w:b/>
          <w:iCs/>
        </w:rPr>
      </w:pPr>
      <w:r>
        <w:rPr>
          <w:rFonts w:ascii="Times New Roman" w:hAnsi="Times New Roman"/>
          <w:b/>
          <w:iCs/>
        </w:rPr>
        <w:t>March 2014 to November 2018</w:t>
      </w:r>
    </w:p>
    <w:p w14:paraId="583A74EA" w14:textId="02D00AC2" w:rsidR="00C542B9" w:rsidRPr="00C542B9" w:rsidRDefault="0008716B" w:rsidP="00C542B9">
      <w:pPr>
        <w:pStyle w:val="ListParagraph"/>
        <w:numPr>
          <w:ilvl w:val="0"/>
          <w:numId w:val="25"/>
        </w:numPr>
        <w:rPr>
          <w:rFonts w:ascii="Times New Roman" w:hAnsi="Times New Roman"/>
          <w:bCs/>
          <w:iCs/>
        </w:rPr>
      </w:pPr>
      <w:r>
        <w:rPr>
          <w:rFonts w:ascii="Times New Roman" w:hAnsi="Times New Roman"/>
          <w:bCs/>
          <w:iCs/>
        </w:rPr>
        <w:t>Provided cost estimation and analysis for NAVWAR’s (formerly SPAWAR)</w:t>
      </w:r>
      <w:r w:rsidR="00C542B9" w:rsidRPr="00C542B9">
        <w:rPr>
          <w:rFonts w:ascii="Times New Roman" w:hAnsi="Times New Roman"/>
          <w:bCs/>
          <w:iCs/>
        </w:rPr>
        <w:t xml:space="preserve"> 1.6 Cost Department.</w:t>
      </w:r>
    </w:p>
    <w:p w14:paraId="55A424CD" w14:textId="372EE6FE" w:rsidR="00C542B9" w:rsidRPr="00C542B9" w:rsidRDefault="00AC10FF" w:rsidP="00C542B9">
      <w:pPr>
        <w:pStyle w:val="ListParagraph"/>
        <w:numPr>
          <w:ilvl w:val="0"/>
          <w:numId w:val="25"/>
        </w:numPr>
        <w:rPr>
          <w:rFonts w:ascii="Times New Roman" w:hAnsi="Times New Roman"/>
          <w:bCs/>
          <w:iCs/>
        </w:rPr>
      </w:pPr>
      <w:r>
        <w:rPr>
          <w:rFonts w:ascii="Times New Roman" w:hAnsi="Times New Roman"/>
          <w:bCs/>
          <w:iCs/>
        </w:rPr>
        <w:t>Developed cost estimated for</w:t>
      </w:r>
      <w:r w:rsidR="00C542B9" w:rsidRPr="00C542B9">
        <w:rPr>
          <w:rFonts w:ascii="Times New Roman" w:hAnsi="Times New Roman"/>
          <w:bCs/>
          <w:iCs/>
        </w:rPr>
        <w:t xml:space="preserve"> Program Executive Office Command, Control, Communications, and Intelligence (PEO C4I).</w:t>
      </w:r>
    </w:p>
    <w:p w14:paraId="1524A69D" w14:textId="00830AD5"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Manage</w:t>
      </w:r>
      <w:r>
        <w:rPr>
          <w:rFonts w:ascii="Times New Roman" w:hAnsi="Times New Roman"/>
          <w:bCs/>
          <w:iCs/>
        </w:rPr>
        <w:t>d</w:t>
      </w:r>
      <w:r w:rsidRPr="00C542B9">
        <w:rPr>
          <w:rFonts w:ascii="Times New Roman" w:hAnsi="Times New Roman"/>
          <w:bCs/>
          <w:iCs/>
        </w:rPr>
        <w:t xml:space="preserve"> up to eight employees, which includes supervising their efforts on individual programs to maintain the high expectations of the job.</w:t>
      </w:r>
    </w:p>
    <w:p w14:paraId="3A189C38" w14:textId="42F9A2F7"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Provide</w:t>
      </w:r>
      <w:r>
        <w:rPr>
          <w:rFonts w:ascii="Times New Roman" w:hAnsi="Times New Roman"/>
          <w:bCs/>
          <w:iCs/>
        </w:rPr>
        <w:t>d</w:t>
      </w:r>
      <w:r w:rsidRPr="00C542B9">
        <w:rPr>
          <w:rFonts w:ascii="Times New Roman" w:hAnsi="Times New Roman"/>
          <w:bCs/>
          <w:iCs/>
        </w:rPr>
        <w:t xml:space="preserve"> on the job training to new employees to help familiarize them with </w:t>
      </w:r>
      <w:r w:rsidR="00AC10FF">
        <w:rPr>
          <w:rFonts w:ascii="Times New Roman" w:hAnsi="Times New Roman"/>
          <w:bCs/>
          <w:iCs/>
        </w:rPr>
        <w:t>NAVWAR</w:t>
      </w:r>
      <w:r w:rsidRPr="00C542B9">
        <w:rPr>
          <w:rFonts w:ascii="Times New Roman" w:hAnsi="Times New Roman"/>
          <w:bCs/>
          <w:iCs/>
        </w:rPr>
        <w:t xml:space="preserve"> specific Cost Estimation.</w:t>
      </w:r>
    </w:p>
    <w:p w14:paraId="5D2DD93F" w14:textId="77777777"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Consulted by colleagues on a regular basis as a Technical Lead on developing and maintaining Program Life Cycle Cost Estimates (PLCCEs).</w:t>
      </w:r>
    </w:p>
    <w:p w14:paraId="42F43BF9" w14:textId="77777777"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 xml:space="preserve">Created a training program to complement the International Cost Estimation and Analysis Cost Estimating Body of Knowledge (ICEAA </w:t>
      </w:r>
      <w:proofErr w:type="spellStart"/>
      <w:r w:rsidRPr="00C542B9">
        <w:rPr>
          <w:rFonts w:ascii="Times New Roman" w:hAnsi="Times New Roman"/>
          <w:bCs/>
          <w:iCs/>
        </w:rPr>
        <w:t>CEBoK</w:t>
      </w:r>
      <w:proofErr w:type="spellEnd"/>
      <w:r w:rsidRPr="00C542B9">
        <w:rPr>
          <w:rFonts w:ascii="Times New Roman" w:hAnsi="Times New Roman"/>
          <w:bCs/>
          <w:iCs/>
        </w:rPr>
        <w:t xml:space="preserve">). Provided weekly study sessions and training materials to assist employees in their process to become certified through ICEAA. The training has been implemented on both the West Coast in San Diego as well as on the East Coast in Washington, D.C. It has assisted three people in successfully becoming a Certified Cost Estimator/Analyst (CCEA) through ICEAA. The program will be used to continue to train employees to become certified. </w:t>
      </w:r>
    </w:p>
    <w:p w14:paraId="2EADA37D" w14:textId="54DD81EC"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Responsible for building and maintaining a PLCCE for all phases of the life cycle including: Research, Development, Test &amp; Evaluation, Production, and Operations &amp; Support/Maintenance.</w:t>
      </w:r>
    </w:p>
    <w:p w14:paraId="5665B8B1" w14:textId="77777777"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PLCCE lead for an Acquisition Category (ACAT) I program, Distributed Common Ground System- Navy Increment 2 (DCGS-N Inc 2), and previously the PLCCE lead for an ACAT III program, Global-Theater Security Cooperation Management Information System (G-TSCMIS).</w:t>
      </w:r>
    </w:p>
    <w:p w14:paraId="176B46AE" w14:textId="68758844"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 xml:space="preserve">Supported additional </w:t>
      </w:r>
      <w:r w:rsidR="00AC10FF">
        <w:rPr>
          <w:rFonts w:ascii="Times New Roman" w:hAnsi="Times New Roman"/>
          <w:bCs/>
          <w:iCs/>
        </w:rPr>
        <w:t>NAVWAR</w:t>
      </w:r>
      <w:r w:rsidRPr="00C542B9">
        <w:rPr>
          <w:rFonts w:ascii="Times New Roman" w:hAnsi="Times New Roman"/>
          <w:bCs/>
          <w:iCs/>
        </w:rPr>
        <w:t xml:space="preserve"> programs (including all ACAT and project levels) providing surge support to update and maintain the PLCCE.</w:t>
      </w:r>
    </w:p>
    <w:p w14:paraId="098335AA" w14:textId="77777777"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 xml:space="preserve">Successfully completed a Component Cost Position (CCP, formerly Service Cost Position, SCP) with the Naval Center for Cost Analysis, NCCA, and received accolades for our thorough work with DCGS-N Inc 2. The CCP was in support of a Navy Gate 4 Review Process. A successful CCP allowed DCGS-N Inc 2 to proceed with their approved Gate 4 Review. </w:t>
      </w:r>
    </w:p>
    <w:p w14:paraId="09AE73EF" w14:textId="77777777"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Implemented a new productivity based approach for estimating Software Development for DCGS-N, which was praised and accepted by NCCA during the CCP process.</w:t>
      </w:r>
    </w:p>
    <w:p w14:paraId="04A23BA5" w14:textId="77777777"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 xml:space="preserve">In charge of coordinating reconciliations between NCCA’s Independent Cost Estimate (ICE) and the PLCCE for the CCP review. </w:t>
      </w:r>
    </w:p>
    <w:p w14:paraId="5ED6D5AC" w14:textId="418ED2BF"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Responsible for developing a Software Development Estimate based off of Agile Metrics for G-TSCMIS. This included developing a Story Points driven estimate, which was developed from the program’s Requirements Traceability Matrix.</w:t>
      </w:r>
    </w:p>
    <w:p w14:paraId="72D0122E" w14:textId="7CF09B27"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 xml:space="preserve">Consulted for being the Subject Matter Expert on Risk/Uncertainty in our Cost Models, which leads to successful Uncertainty Line by Line Reviews with </w:t>
      </w:r>
      <w:r w:rsidR="00AC10FF">
        <w:rPr>
          <w:rFonts w:ascii="Times New Roman" w:hAnsi="Times New Roman"/>
          <w:bCs/>
          <w:iCs/>
        </w:rPr>
        <w:t>NAVWAR</w:t>
      </w:r>
      <w:r w:rsidRPr="00C542B9">
        <w:rPr>
          <w:rFonts w:ascii="Times New Roman" w:hAnsi="Times New Roman"/>
          <w:bCs/>
          <w:iCs/>
        </w:rPr>
        <w:t xml:space="preserve"> 1.6 leadership as well as successful reviews with the Program Offices.</w:t>
      </w:r>
    </w:p>
    <w:p w14:paraId="335661BA" w14:textId="1F37D18A"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Use</w:t>
      </w:r>
      <w:r>
        <w:rPr>
          <w:rFonts w:ascii="Times New Roman" w:hAnsi="Times New Roman"/>
          <w:bCs/>
          <w:iCs/>
        </w:rPr>
        <w:t>d</w:t>
      </w:r>
      <w:r w:rsidRPr="00C542B9">
        <w:rPr>
          <w:rFonts w:ascii="Times New Roman" w:hAnsi="Times New Roman"/>
          <w:bCs/>
          <w:iCs/>
        </w:rPr>
        <w:t xml:space="preserve"> Crystal Ball and @Risk to run both Monte Carlo and Latin Hypercube simulations on PLCCE models for multiple programs.</w:t>
      </w:r>
    </w:p>
    <w:p w14:paraId="13EFEF85" w14:textId="271A5639"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 xml:space="preserve">Responsible for briefing the methodologies and inner workings of the PLCCE models to both Engility leadership as well as </w:t>
      </w:r>
      <w:r w:rsidR="00E4031D">
        <w:rPr>
          <w:rFonts w:ascii="Times New Roman" w:hAnsi="Times New Roman"/>
          <w:bCs/>
          <w:iCs/>
        </w:rPr>
        <w:t>NAVWAR</w:t>
      </w:r>
      <w:r w:rsidRPr="00C542B9">
        <w:rPr>
          <w:rFonts w:ascii="Times New Roman" w:hAnsi="Times New Roman"/>
          <w:bCs/>
          <w:iCs/>
        </w:rPr>
        <w:t xml:space="preserve"> leadership in accordance with </w:t>
      </w:r>
      <w:r w:rsidR="00E4031D">
        <w:rPr>
          <w:rFonts w:ascii="Times New Roman" w:hAnsi="Times New Roman"/>
          <w:bCs/>
          <w:iCs/>
        </w:rPr>
        <w:t>NAVWAR’s</w:t>
      </w:r>
      <w:r w:rsidRPr="00C542B9">
        <w:rPr>
          <w:rFonts w:ascii="Times New Roman" w:hAnsi="Times New Roman"/>
          <w:bCs/>
          <w:iCs/>
        </w:rPr>
        <w:t xml:space="preserve"> policy.</w:t>
      </w:r>
    </w:p>
    <w:p w14:paraId="76C477B6" w14:textId="33EA3A2D"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Frequently brief</w:t>
      </w:r>
      <w:r>
        <w:rPr>
          <w:rFonts w:ascii="Times New Roman" w:hAnsi="Times New Roman"/>
          <w:bCs/>
          <w:iCs/>
        </w:rPr>
        <w:t>ed</w:t>
      </w:r>
      <w:r w:rsidRPr="00C542B9">
        <w:rPr>
          <w:rFonts w:ascii="Times New Roman" w:hAnsi="Times New Roman"/>
          <w:bCs/>
          <w:iCs/>
        </w:rPr>
        <w:t xml:space="preserve"> </w:t>
      </w:r>
      <w:r w:rsidR="00E4031D">
        <w:rPr>
          <w:rFonts w:ascii="Times New Roman" w:hAnsi="Times New Roman"/>
          <w:bCs/>
          <w:iCs/>
        </w:rPr>
        <w:t>NAVWAR</w:t>
      </w:r>
      <w:r w:rsidRPr="00C542B9">
        <w:rPr>
          <w:rFonts w:ascii="Times New Roman" w:hAnsi="Times New Roman"/>
          <w:bCs/>
          <w:iCs/>
        </w:rPr>
        <w:t xml:space="preserve"> program offices, including Program Managers, on their cost estimates.</w:t>
      </w:r>
    </w:p>
    <w:p w14:paraId="563FAB4D" w14:textId="639B8E5A" w:rsidR="00C542B9" w:rsidRDefault="00C542B9" w:rsidP="00C542B9">
      <w:pPr>
        <w:rPr>
          <w:rFonts w:ascii="Times New Roman" w:hAnsi="Times New Roman"/>
          <w:bCs/>
          <w:iCs/>
        </w:rPr>
      </w:pPr>
    </w:p>
    <w:p w14:paraId="5BC5518F" w14:textId="1107CDC8" w:rsidR="00C542B9" w:rsidRDefault="005D4FAB" w:rsidP="00C542B9">
      <w:pPr>
        <w:rPr>
          <w:rFonts w:ascii="Times New Roman" w:hAnsi="Times New Roman"/>
          <w:b/>
          <w:iCs/>
        </w:rPr>
      </w:pPr>
      <w:r>
        <w:rPr>
          <w:rFonts w:ascii="Times New Roman" w:hAnsi="Times New Roman"/>
          <w:b/>
          <w:iCs/>
        </w:rPr>
        <w:t>Industrial Engineer</w:t>
      </w:r>
    </w:p>
    <w:p w14:paraId="3BD6D229" w14:textId="306FB1E8" w:rsidR="00C542B9" w:rsidRDefault="005D4FAB" w:rsidP="00C542B9">
      <w:pPr>
        <w:rPr>
          <w:rFonts w:ascii="Times New Roman" w:hAnsi="Times New Roman"/>
          <w:b/>
          <w:iCs/>
        </w:rPr>
      </w:pPr>
      <w:r>
        <w:rPr>
          <w:rFonts w:ascii="Times New Roman" w:hAnsi="Times New Roman"/>
          <w:b/>
          <w:iCs/>
        </w:rPr>
        <w:t>Department of the Navy</w:t>
      </w:r>
      <w:r w:rsidR="00C542B9">
        <w:rPr>
          <w:rFonts w:ascii="Times New Roman" w:hAnsi="Times New Roman"/>
          <w:b/>
          <w:iCs/>
        </w:rPr>
        <w:t xml:space="preserve">, </w:t>
      </w:r>
    </w:p>
    <w:p w14:paraId="0569C69F" w14:textId="040DA363" w:rsidR="00C542B9" w:rsidRPr="00816D3C" w:rsidRDefault="005D4FAB" w:rsidP="00C542B9">
      <w:pPr>
        <w:rPr>
          <w:rFonts w:ascii="Times New Roman" w:hAnsi="Times New Roman"/>
          <w:b/>
          <w:iCs/>
        </w:rPr>
      </w:pPr>
      <w:r>
        <w:rPr>
          <w:rFonts w:ascii="Times New Roman" w:hAnsi="Times New Roman"/>
          <w:b/>
          <w:iCs/>
        </w:rPr>
        <w:t>August 2010 to March 2014</w:t>
      </w:r>
    </w:p>
    <w:p w14:paraId="2F81EC0E"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Supported an ACAT 1 Acquisition Program Office, providing multi-billion dollar Program Life Cycle Cost Estimates (PLCCE) for all phases of the life cycle including: Research, Development, Test &amp; Evaluation, Production, and Operations &amp; Support/Maintenance</w:t>
      </w:r>
    </w:p>
    <w:p w14:paraId="2649B36C"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Built and constantly updated a Bottom’s Up Engineering cost model in Microsoft Excel that models the Production and Operations &amp; Support/Maintenance phases of a multi-billion dollar Life Cycle Cost Estimate</w:t>
      </w:r>
    </w:p>
    <w:p w14:paraId="74750402"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Responsible for calculating Earned Value Management (EVM) to assist upper management with monitoring the progress and performance of a contractor’s work – for both cost and level of effort - on a monthly basis.  Present findings and recommendations to superiors</w:t>
      </w:r>
    </w:p>
    <w:p w14:paraId="4827AF65"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Prepared Independent Estimates at Complete on multiple contracts to assist upper management with monitoring the contractor’s work and submissions in regards to EVM</w:t>
      </w:r>
    </w:p>
    <w:p w14:paraId="35809A79"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 xml:space="preserve">Briefed leadership on the monthly status of the program using our EVM Standard. </w:t>
      </w:r>
    </w:p>
    <w:p w14:paraId="21B2D333"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Responsible for Proposal Recreations from contractors to assist in contract negotiations</w:t>
      </w:r>
    </w:p>
    <w:p w14:paraId="645D0AB1"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Oversaw the execution of Integrated Baseline Reviews on a dual-prime contract, to analyze the Contractors’ Earned Value Management Requirements, Performance Measurement Baseline scope, and risks associated with the baseline cost, schedule, and resources</w:t>
      </w:r>
    </w:p>
    <w:p w14:paraId="607006DC"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 xml:space="preserve">Responsible for evaluating each contractor’s Control Account Manager on their Technical, Schedule, Cost, Resources, and Management Process Risk.  Present findings to management and Control Account Manager </w:t>
      </w:r>
    </w:p>
    <w:p w14:paraId="44C4089A"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Implemented Will Cost and Should Cost analyses to scrutinize the programs life cycle cost</w:t>
      </w:r>
    </w:p>
    <w:p w14:paraId="2F8ADE41"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Worked directly with Technical Experts and Engineers on a daily basis to develop “Should Cost” initiatives to improve our acquisition processes, ultimately providing more value to both the Program and the taxpayer</w:t>
      </w:r>
    </w:p>
    <w:p w14:paraId="7D7D2313"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Coordinated a team, consisting of Financial Analysts, Engineers, Subject Matter Experts, Contract Specialist and Security Specialists to continue efficient Program execution while ensuring all directorate requirements are met</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0B554652" w:rsidR="0076600D" w:rsidRDefault="0076600D" w:rsidP="00CB0557">
      <w:pPr>
        <w:numPr>
          <w:ilvl w:val="0"/>
          <w:numId w:val="1"/>
        </w:numPr>
        <w:rPr>
          <w:rFonts w:ascii="Times New Roman" w:hAnsi="Times New Roman"/>
        </w:rPr>
      </w:pPr>
      <w:r>
        <w:rPr>
          <w:rFonts w:ascii="Times New Roman" w:hAnsi="Times New Roman"/>
        </w:rPr>
        <w:t>Certified Cost Estimator/Analyst (</w:t>
      </w:r>
      <w:r w:rsidR="006724A7">
        <w:rPr>
          <w:rFonts w:ascii="Times New Roman" w:hAnsi="Times New Roman"/>
        </w:rPr>
        <w:t>C</w:t>
      </w:r>
      <w:r>
        <w:rPr>
          <w:rFonts w:ascii="Times New Roman" w:hAnsi="Times New Roman"/>
        </w:rPr>
        <w:t xml:space="preserve">CE/A), </w:t>
      </w:r>
      <w:r w:rsidR="00CB0557" w:rsidRPr="00CB0557">
        <w:rPr>
          <w:rFonts w:ascii="Times New Roman" w:hAnsi="Times New Roman"/>
        </w:rPr>
        <w:t xml:space="preserve">International Cost Estimating &amp; Analysis Association </w:t>
      </w:r>
      <w:r w:rsidR="00CB0557">
        <w:rPr>
          <w:rFonts w:ascii="Times New Roman" w:hAnsi="Times New Roman"/>
        </w:rPr>
        <w:t>(ICEAA),</w:t>
      </w:r>
      <w:r>
        <w:rPr>
          <w:rFonts w:ascii="Times New Roman" w:hAnsi="Times New Roman"/>
        </w:rPr>
        <w:t xml:space="preserve"> 201</w:t>
      </w:r>
      <w:r w:rsidR="006724A7">
        <w:rPr>
          <w:rFonts w:ascii="Times New Roman" w:hAnsi="Times New Roman"/>
        </w:rPr>
        <w:t>6</w:t>
      </w:r>
    </w:p>
    <w:p w14:paraId="617773BB" w14:textId="6155CDCF" w:rsidR="006724A7" w:rsidRDefault="006724A7" w:rsidP="00CB0557">
      <w:pPr>
        <w:numPr>
          <w:ilvl w:val="0"/>
          <w:numId w:val="1"/>
        </w:numPr>
        <w:rPr>
          <w:rFonts w:ascii="Times New Roman" w:hAnsi="Times New Roman"/>
        </w:rPr>
      </w:pPr>
      <w:r>
        <w:rPr>
          <w:rFonts w:ascii="Times New Roman" w:hAnsi="Times New Roman"/>
        </w:rPr>
        <w:t>Defense Acquisition University (DAU) Level 2 certified for Cost Analysis</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592FCA5E"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6724A7">
        <w:rPr>
          <w:rFonts w:ascii="Times New Roman" w:hAnsi="Times New Roman"/>
        </w:rPr>
        <w:t>10</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77D71FA6" w:rsidR="00CB0557" w:rsidRDefault="006724A7" w:rsidP="00CB0557">
      <w:pPr>
        <w:pStyle w:val="ListParagraph"/>
        <w:numPr>
          <w:ilvl w:val="0"/>
          <w:numId w:val="1"/>
        </w:numPr>
      </w:pPr>
      <w:r>
        <w:rPr>
          <w:rFonts w:ascii="Times New Roman" w:hAnsi="Times New Roman"/>
        </w:rPr>
        <w:t>Active Top Secret, Sensitive Compartmented Information (TS/SCI) clearance, granted: 9 May 2016</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B0EDEB" w14:textId="77777777" w:rsidR="00506662" w:rsidRDefault="00506662" w:rsidP="00FB7BE6">
      <w:r>
        <w:separator/>
      </w:r>
    </w:p>
  </w:endnote>
  <w:endnote w:type="continuationSeparator" w:id="0">
    <w:p w14:paraId="14A07806" w14:textId="77777777" w:rsidR="00506662" w:rsidRDefault="00506662"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6C5BAF" w14:textId="77777777" w:rsidR="00506662" w:rsidRDefault="00506662" w:rsidP="00FB7BE6">
      <w:r>
        <w:separator/>
      </w:r>
    </w:p>
  </w:footnote>
  <w:footnote w:type="continuationSeparator" w:id="0">
    <w:p w14:paraId="41F5FE9B" w14:textId="77777777" w:rsidR="00506662" w:rsidRDefault="00506662"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attachedTemplate r:id="rId1"/>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0209E"/>
    <w:rsid w:val="000109F0"/>
    <w:rsid w:val="0008716B"/>
    <w:rsid w:val="000971DB"/>
    <w:rsid w:val="000B484C"/>
    <w:rsid w:val="000B4BA3"/>
    <w:rsid w:val="000B4D19"/>
    <w:rsid w:val="000F1085"/>
    <w:rsid w:val="00106FC2"/>
    <w:rsid w:val="00110980"/>
    <w:rsid w:val="001D0293"/>
    <w:rsid w:val="001D061D"/>
    <w:rsid w:val="001E79DA"/>
    <w:rsid w:val="002214B1"/>
    <w:rsid w:val="00226F5A"/>
    <w:rsid w:val="00264DCC"/>
    <w:rsid w:val="00265E47"/>
    <w:rsid w:val="002A46EC"/>
    <w:rsid w:val="002D1A1E"/>
    <w:rsid w:val="00325333"/>
    <w:rsid w:val="0036311B"/>
    <w:rsid w:val="0036345A"/>
    <w:rsid w:val="003C3FBF"/>
    <w:rsid w:val="00412785"/>
    <w:rsid w:val="00436C2C"/>
    <w:rsid w:val="004704CA"/>
    <w:rsid w:val="004740AC"/>
    <w:rsid w:val="004C3B3B"/>
    <w:rsid w:val="004D0F3F"/>
    <w:rsid w:val="00506662"/>
    <w:rsid w:val="00577BEA"/>
    <w:rsid w:val="005B3F20"/>
    <w:rsid w:val="005D4FAB"/>
    <w:rsid w:val="005F4861"/>
    <w:rsid w:val="00610F5A"/>
    <w:rsid w:val="006560DB"/>
    <w:rsid w:val="00656F65"/>
    <w:rsid w:val="00664954"/>
    <w:rsid w:val="006724A7"/>
    <w:rsid w:val="0067782B"/>
    <w:rsid w:val="00716DDC"/>
    <w:rsid w:val="00737EAE"/>
    <w:rsid w:val="0076600D"/>
    <w:rsid w:val="007C2301"/>
    <w:rsid w:val="00807750"/>
    <w:rsid w:val="00816D3C"/>
    <w:rsid w:val="008858AE"/>
    <w:rsid w:val="0093770A"/>
    <w:rsid w:val="00997E84"/>
    <w:rsid w:val="009A133C"/>
    <w:rsid w:val="009A2AE1"/>
    <w:rsid w:val="009B4545"/>
    <w:rsid w:val="00A05B8D"/>
    <w:rsid w:val="00A945C0"/>
    <w:rsid w:val="00AC10FF"/>
    <w:rsid w:val="00B3278C"/>
    <w:rsid w:val="00B4740D"/>
    <w:rsid w:val="00B6455B"/>
    <w:rsid w:val="00B6526A"/>
    <w:rsid w:val="00B741B8"/>
    <w:rsid w:val="00B93749"/>
    <w:rsid w:val="00BB0E94"/>
    <w:rsid w:val="00C12A49"/>
    <w:rsid w:val="00C542B9"/>
    <w:rsid w:val="00C7436B"/>
    <w:rsid w:val="00C85743"/>
    <w:rsid w:val="00CA3266"/>
    <w:rsid w:val="00CB0557"/>
    <w:rsid w:val="00D34833"/>
    <w:rsid w:val="00D703A8"/>
    <w:rsid w:val="00D72B37"/>
    <w:rsid w:val="00D85084"/>
    <w:rsid w:val="00DD04FE"/>
    <w:rsid w:val="00E4031D"/>
    <w:rsid w:val="00E46BD9"/>
    <w:rsid w:val="00E803C3"/>
    <w:rsid w:val="00E83439"/>
    <w:rsid w:val="00E87242"/>
    <w:rsid w:val="00EA19E7"/>
    <w:rsid w:val="00EA73A1"/>
    <w:rsid w:val="00EB68BC"/>
    <w:rsid w:val="00EC7F68"/>
    <w:rsid w:val="00ED7D3E"/>
    <w:rsid w:val="00F11EFF"/>
    <w:rsid w:val="00F178F4"/>
    <w:rsid w:val="00F17EC7"/>
    <w:rsid w:val="00F52065"/>
    <w:rsid w:val="00F6496A"/>
    <w:rsid w:val="00F66C98"/>
    <w:rsid w:val="00F73EF3"/>
    <w:rsid w:val="00FB16E6"/>
    <w:rsid w:val="00FB7BE6"/>
    <w:rsid w:val="00FC2719"/>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861D7A-94F9-4681-85F4-54563E5383F0}">
  <ds:schemaRefs>
    <ds:schemaRef ds:uri="http://schemas.openxmlformats.org/officeDocument/2006/bibliography"/>
  </ds:schemaRefs>
</ds:datastoreItem>
</file>

<file path=customXml/itemProps2.xml><?xml version="1.0" encoding="utf-8"?>
<ds:datastoreItem xmlns:ds="http://schemas.openxmlformats.org/officeDocument/2006/customXml" ds:itemID="{F2ED0D2E-7788-41C0-86C7-CC6B76A8E553}"/>
</file>

<file path=customXml/itemProps3.xml><?xml version="1.0" encoding="utf-8"?>
<ds:datastoreItem xmlns:ds="http://schemas.openxmlformats.org/officeDocument/2006/customXml" ds:itemID="{4DF00F1B-E091-4A8D-B679-589887E37CCC}"/>
</file>

<file path=customXml/itemProps4.xml><?xml version="1.0" encoding="utf-8"?>
<ds:datastoreItem xmlns:ds="http://schemas.openxmlformats.org/officeDocument/2006/customXml" ds:itemID="{F80D4079-61AB-4AB5-8FBC-77350605D30A}"/>
</file>

<file path=docProps/app.xml><?xml version="1.0" encoding="utf-8"?>
<Properties xmlns="http://schemas.openxmlformats.org/officeDocument/2006/extended-properties" xmlns:vt="http://schemas.openxmlformats.org/officeDocument/2006/docPropsVTypes">
  <Template>Cobec Letterhead</Template>
  <TotalTime>51</TotalTime>
  <Pages>4</Pages>
  <Words>1189</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Jenny Lampe</cp:lastModifiedBy>
  <cp:revision>3</cp:revision>
  <cp:lastPrinted>2014-02-04T19:23:00Z</cp:lastPrinted>
  <dcterms:created xsi:type="dcterms:W3CDTF">2020-09-03T17:52:00Z</dcterms:created>
  <dcterms:modified xsi:type="dcterms:W3CDTF">2020-09-03T18:42:00Z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91400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