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0DC07E9D" w:rsidR="000B484C" w:rsidRPr="00EA73A1" w:rsidRDefault="00FC2719" w:rsidP="00CB0557">
      <w:pPr>
        <w:rPr>
          <w:rFonts w:ascii="Times New Roman" w:hAnsi="Times New Roman"/>
          <w:b/>
        </w:rPr>
      </w:pPr>
      <w:r>
        <w:rPr>
          <w:rFonts w:ascii="Times New Roman" w:hAnsi="Times New Roman"/>
          <w:b/>
        </w:rPr>
        <w:t>Jennifer Lampe</w:t>
      </w:r>
    </w:p>
    <w:p w14:paraId="3C4D7E81" w14:textId="0F627943" w:rsidR="00A945C0" w:rsidRDefault="00FC2719" w:rsidP="00CB0557">
      <w:pPr>
        <w:widowControl w:val="0"/>
        <w:rPr>
          <w:rFonts w:ascii="Times New Roman" w:hAnsi="Times New Roman"/>
        </w:rPr>
      </w:pPr>
      <w:r>
        <w:rPr>
          <w:rFonts w:ascii="Times New Roman" w:hAnsi="Times New Roman"/>
        </w:rPr>
        <w:t>jlampe@cobec.com</w:t>
      </w:r>
      <w:r w:rsidR="00EA73A1" w:rsidRPr="00EA73A1">
        <w:rPr>
          <w:rFonts w:ascii="Times New Roman" w:hAnsi="Times New Roman"/>
        </w:rPr>
        <w:t xml:space="preserve"> </w:t>
      </w:r>
    </w:p>
    <w:p w14:paraId="618E33B5" w14:textId="1D95669C" w:rsidR="001E79DA" w:rsidRPr="00EA73A1" w:rsidRDefault="00FC2719" w:rsidP="00CB0557">
      <w:pPr>
        <w:rPr>
          <w:rFonts w:ascii="Times New Roman" w:hAnsi="Times New Roman"/>
        </w:rPr>
      </w:pPr>
      <w:r>
        <w:rPr>
          <w:rFonts w:ascii="Times New Roman" w:hAnsi="Times New Roman"/>
        </w:rPr>
        <w:t>724-875-9396</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34CB28DC" w:rsidR="000B4D19" w:rsidRDefault="00B4740D" w:rsidP="00CB0557">
      <w:pPr>
        <w:rPr>
          <w:rFonts w:ascii="Times New Roman" w:hAnsi="Times New Roman"/>
          <w:highlight w:val="yellow"/>
        </w:rPr>
      </w:pPr>
      <w:r>
        <w:rPr>
          <w:rFonts w:ascii="Times New Roman" w:hAnsi="Times New Roman"/>
        </w:rPr>
        <w:t xml:space="preserve">Ms. Jennifer Lampe is an accomplished </w:t>
      </w:r>
      <w:r w:rsidR="001F577B">
        <w:rPr>
          <w:rFonts w:ascii="Times New Roman" w:hAnsi="Times New Roman"/>
        </w:rPr>
        <w:t xml:space="preserve">acquisition </w:t>
      </w:r>
      <w:r>
        <w:rPr>
          <w:rFonts w:ascii="Times New Roman" w:hAnsi="Times New Roman"/>
        </w:rPr>
        <w:t xml:space="preserve">professional </w:t>
      </w:r>
      <w:r w:rsidR="001F577B">
        <w:rPr>
          <w:rFonts w:ascii="Times New Roman" w:hAnsi="Times New Roman"/>
        </w:rPr>
        <w:t xml:space="preserve">and certified cost estimator </w:t>
      </w:r>
      <w:r>
        <w:rPr>
          <w:rFonts w:ascii="Times New Roman" w:hAnsi="Times New Roman"/>
        </w:rPr>
        <w:t xml:space="preserve">with over </w:t>
      </w:r>
      <w:r w:rsidR="001F577B">
        <w:rPr>
          <w:rFonts w:ascii="Times New Roman" w:hAnsi="Times New Roman"/>
        </w:rPr>
        <w:t>twelve</w:t>
      </w:r>
      <w:r>
        <w:rPr>
          <w:rFonts w:ascii="Times New Roman" w:hAnsi="Times New Roman"/>
        </w:rPr>
        <w:t xml:space="preserve"> years of experience working with the</w:t>
      </w:r>
      <w:r w:rsidR="001F577B">
        <w:rPr>
          <w:rFonts w:ascii="Times New Roman" w:hAnsi="Times New Roman"/>
        </w:rPr>
        <w:t xml:space="preserve"> Federal Aviation Administration (FAA),</w:t>
      </w:r>
      <w:r>
        <w:rPr>
          <w:rFonts w:ascii="Times New Roman" w:hAnsi="Times New Roman"/>
        </w:rPr>
        <w:t xml:space="preserve"> Department of the Navy (</w:t>
      </w:r>
      <w:proofErr w:type="spellStart"/>
      <w:r>
        <w:rPr>
          <w:rFonts w:ascii="Times New Roman" w:hAnsi="Times New Roman"/>
        </w:rPr>
        <w:t>DoN</w:t>
      </w:r>
      <w:proofErr w:type="spellEnd"/>
      <w:r>
        <w:rPr>
          <w:rFonts w:ascii="Times New Roman" w:hAnsi="Times New Roman"/>
        </w:rPr>
        <w:t>)</w:t>
      </w:r>
      <w:r w:rsidR="001F577B">
        <w:rPr>
          <w:rFonts w:ascii="Times New Roman" w:hAnsi="Times New Roman"/>
        </w:rPr>
        <w:t>,</w:t>
      </w:r>
      <w:r>
        <w:rPr>
          <w:rFonts w:ascii="Times New Roman" w:hAnsi="Times New Roman"/>
        </w:rPr>
        <w:t xml:space="preserve"> and the Department of Defense (DoD)</w:t>
      </w:r>
      <w:r w:rsidR="00CB0557">
        <w:rPr>
          <w:rFonts w:ascii="Times New Roman" w:hAnsi="Times New Roman"/>
        </w:rPr>
        <w:t>.</w:t>
      </w:r>
      <w:r w:rsidR="000B4D19">
        <w:rPr>
          <w:rFonts w:ascii="Times New Roman" w:hAnsi="Times New Roman"/>
        </w:rPr>
        <w:t xml:space="preserve"> </w:t>
      </w:r>
      <w:r>
        <w:rPr>
          <w:rFonts w:ascii="Times New Roman" w:hAnsi="Times New Roman"/>
        </w:rPr>
        <w:t xml:space="preserve">She has a strong background in cost estimating </w:t>
      </w:r>
      <w:r w:rsidR="001D0293">
        <w:rPr>
          <w:rFonts w:ascii="Times New Roman" w:hAnsi="Times New Roman"/>
        </w:rPr>
        <w:t xml:space="preserve">using Microsoft Excel and </w:t>
      </w:r>
      <w:r w:rsidR="00EC7F68">
        <w:rPr>
          <w:rFonts w:ascii="Times New Roman" w:hAnsi="Times New Roman"/>
        </w:rPr>
        <w:t xml:space="preserve">risk software programs, @Risk and Crystal Ball. Jennifer has expertise both working independently and as a leader to deliver products to </w:t>
      </w:r>
      <w:r w:rsidR="00B825B2">
        <w:rPr>
          <w:rFonts w:ascii="Times New Roman" w:hAnsi="Times New Roman"/>
        </w:rPr>
        <w:t>Government</w:t>
      </w:r>
      <w:r w:rsidR="00EC7F68">
        <w:rPr>
          <w:rFonts w:ascii="Times New Roman" w:hAnsi="Times New Roman"/>
        </w:rPr>
        <w:t xml:space="preserve"> clients. </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4526FEE6" w:rsidR="000B4BA3" w:rsidRPr="00816D3C" w:rsidRDefault="00FC2719" w:rsidP="00CB0557">
      <w:pPr>
        <w:rPr>
          <w:rFonts w:ascii="Times New Roman" w:hAnsi="Times New Roman"/>
          <w:bCs/>
        </w:rPr>
      </w:pPr>
      <w:r>
        <w:rPr>
          <w:rFonts w:ascii="Times New Roman" w:hAnsi="Times New Roman"/>
          <w:bCs/>
        </w:rPr>
        <w:t>Bachelor of Science in Industrial Engineering, Minor in Six Sigma</w:t>
      </w:r>
      <w:r w:rsidR="00C542B9">
        <w:rPr>
          <w:rFonts w:ascii="Times New Roman" w:hAnsi="Times New Roman"/>
          <w:bCs/>
        </w:rPr>
        <w:t xml:space="preserve">, </w:t>
      </w:r>
      <w:r>
        <w:rPr>
          <w:rFonts w:ascii="Times New Roman" w:hAnsi="Times New Roman"/>
          <w:bCs/>
        </w:rPr>
        <w:t>Pennsylvania State University</w:t>
      </w:r>
      <w:r w:rsidR="00C542B9">
        <w:rPr>
          <w:rFonts w:ascii="Times New Roman" w:hAnsi="Times New Roman"/>
          <w:bCs/>
        </w:rPr>
        <w:t xml:space="preserve">, University Park, PA, </w:t>
      </w:r>
      <w:r>
        <w:rPr>
          <w:rFonts w:ascii="Times New Roman" w:hAnsi="Times New Roman"/>
          <w:bCs/>
        </w:rPr>
        <w:t>2010</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09E28E21" w:rsidR="00EA73A1" w:rsidRDefault="00C542B9" w:rsidP="00CB0557">
      <w:pPr>
        <w:rPr>
          <w:rFonts w:ascii="Times New Roman" w:hAnsi="Times New Roman"/>
          <w:b/>
          <w:iCs/>
        </w:rPr>
      </w:pPr>
      <w:r>
        <w:rPr>
          <w:rFonts w:ascii="Times New Roman" w:hAnsi="Times New Roman"/>
          <w:b/>
          <w:iCs/>
        </w:rPr>
        <w:t>Senior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422493D4" w14:textId="1A41BAAC" w:rsidR="00E46BD9" w:rsidRPr="00816D3C" w:rsidRDefault="00C542B9" w:rsidP="00CB0557">
      <w:pPr>
        <w:rPr>
          <w:rFonts w:ascii="Times New Roman" w:hAnsi="Times New Roman"/>
          <w:b/>
          <w:iCs/>
        </w:rPr>
      </w:pPr>
      <w:r>
        <w:rPr>
          <w:rFonts w:ascii="Times New Roman" w:hAnsi="Times New Roman"/>
          <w:b/>
          <w:iCs/>
        </w:rPr>
        <w:t>November 2018 to present</w:t>
      </w:r>
    </w:p>
    <w:p w14:paraId="73B7AB16" w14:textId="2747AAD2" w:rsidR="00175F83" w:rsidRDefault="002E7EF0" w:rsidP="00CB0557">
      <w:pPr>
        <w:pStyle w:val="ListParagraph"/>
        <w:numPr>
          <w:ilvl w:val="0"/>
          <w:numId w:val="25"/>
        </w:numPr>
        <w:rPr>
          <w:rFonts w:ascii="Times New Roman" w:hAnsi="Times New Roman"/>
          <w:bCs/>
          <w:iCs/>
        </w:rPr>
      </w:pPr>
      <w:r>
        <w:rPr>
          <w:rFonts w:ascii="Times New Roman" w:hAnsi="Times New Roman"/>
          <w:bCs/>
          <w:iCs/>
        </w:rPr>
        <w:t>Currently support</w:t>
      </w:r>
      <w:r w:rsidR="00A279F9">
        <w:rPr>
          <w:rFonts w:ascii="Times New Roman" w:hAnsi="Times New Roman"/>
          <w:bCs/>
          <w:iCs/>
        </w:rPr>
        <w:t>s</w:t>
      </w:r>
      <w:r>
        <w:rPr>
          <w:rFonts w:ascii="Times New Roman" w:hAnsi="Times New Roman"/>
          <w:bCs/>
          <w:iCs/>
        </w:rPr>
        <w:t xml:space="preserve"> and lead</w:t>
      </w:r>
      <w:r w:rsidR="00A279F9">
        <w:rPr>
          <w:rFonts w:ascii="Times New Roman" w:hAnsi="Times New Roman"/>
          <w:bCs/>
          <w:iCs/>
        </w:rPr>
        <w:t>s</w:t>
      </w:r>
      <w:r>
        <w:rPr>
          <w:rFonts w:ascii="Times New Roman" w:hAnsi="Times New Roman"/>
          <w:bCs/>
          <w:iCs/>
        </w:rPr>
        <w:t xml:space="preserve"> all cost estimation efforts for multiple FAA programs</w:t>
      </w:r>
      <w:r w:rsidR="00A279F9">
        <w:rPr>
          <w:rFonts w:ascii="Times New Roman" w:hAnsi="Times New Roman"/>
          <w:bCs/>
          <w:iCs/>
        </w:rPr>
        <w:t xml:space="preserve"> including</w:t>
      </w:r>
      <w:r w:rsidR="00273B68">
        <w:rPr>
          <w:rFonts w:ascii="Times New Roman" w:hAnsi="Times New Roman"/>
          <w:bCs/>
          <w:iCs/>
        </w:rPr>
        <w:t xml:space="preserve"> Advanced Technologies and Oceanic Procedures (ATOP) and Visualization, Analytics, and Dashboards for Efficiency Reporting (VADER)</w:t>
      </w:r>
      <w:r w:rsidR="00A279F9">
        <w:rPr>
          <w:rFonts w:ascii="Times New Roman" w:hAnsi="Times New Roman"/>
          <w:bCs/>
          <w:iCs/>
        </w:rPr>
        <w:t>.</w:t>
      </w:r>
      <w:r>
        <w:rPr>
          <w:rFonts w:ascii="Times New Roman" w:hAnsi="Times New Roman"/>
          <w:bCs/>
          <w:iCs/>
        </w:rPr>
        <w:t xml:space="preserve"> </w:t>
      </w:r>
    </w:p>
    <w:p w14:paraId="6E3A8BC5" w14:textId="16F40E5A" w:rsidR="002E7EF0" w:rsidRDefault="00273B68" w:rsidP="00CB0557">
      <w:pPr>
        <w:pStyle w:val="ListParagraph"/>
        <w:numPr>
          <w:ilvl w:val="0"/>
          <w:numId w:val="25"/>
        </w:numPr>
        <w:rPr>
          <w:rFonts w:ascii="Times New Roman" w:hAnsi="Times New Roman"/>
          <w:bCs/>
          <w:iCs/>
        </w:rPr>
      </w:pPr>
      <w:r>
        <w:rPr>
          <w:rFonts w:ascii="Times New Roman" w:hAnsi="Times New Roman"/>
          <w:bCs/>
          <w:iCs/>
        </w:rPr>
        <w:t>Responsible for developing</w:t>
      </w:r>
      <w:r w:rsidR="00326061">
        <w:rPr>
          <w:rFonts w:ascii="Times New Roman" w:hAnsi="Times New Roman"/>
          <w:bCs/>
          <w:iCs/>
        </w:rPr>
        <w:t xml:space="preserve"> Life Cycle Cost Estimates </w:t>
      </w:r>
      <w:r w:rsidR="00427643">
        <w:rPr>
          <w:rFonts w:ascii="Times New Roman" w:hAnsi="Times New Roman"/>
          <w:bCs/>
          <w:iCs/>
        </w:rPr>
        <w:t xml:space="preserve">(LCCE) and Independent Government Cost Estimates (IGCE) </w:t>
      </w:r>
      <w:r w:rsidR="00326061">
        <w:rPr>
          <w:rFonts w:ascii="Times New Roman" w:hAnsi="Times New Roman"/>
          <w:bCs/>
          <w:iCs/>
        </w:rPr>
        <w:t>for all phases of a program’s life</w:t>
      </w:r>
      <w:r w:rsidR="00A279F9">
        <w:rPr>
          <w:rFonts w:ascii="Times New Roman" w:hAnsi="Times New Roman"/>
          <w:bCs/>
          <w:iCs/>
        </w:rPr>
        <w:t>.</w:t>
      </w:r>
      <w:r w:rsidR="00326061">
        <w:rPr>
          <w:rFonts w:ascii="Times New Roman" w:hAnsi="Times New Roman"/>
          <w:bCs/>
          <w:iCs/>
        </w:rPr>
        <w:t xml:space="preserve"> </w:t>
      </w:r>
    </w:p>
    <w:p w14:paraId="25D00449" w14:textId="12C82E72" w:rsidR="00326061" w:rsidRDefault="00542C33" w:rsidP="00CB0557">
      <w:pPr>
        <w:pStyle w:val="ListParagraph"/>
        <w:numPr>
          <w:ilvl w:val="0"/>
          <w:numId w:val="25"/>
        </w:numPr>
        <w:rPr>
          <w:rFonts w:ascii="Times New Roman" w:hAnsi="Times New Roman"/>
          <w:bCs/>
          <w:iCs/>
        </w:rPr>
      </w:pPr>
      <w:r>
        <w:rPr>
          <w:rFonts w:ascii="Times New Roman" w:hAnsi="Times New Roman"/>
          <w:bCs/>
          <w:iCs/>
        </w:rPr>
        <w:t>Develop</w:t>
      </w:r>
      <w:r w:rsidR="00A279F9">
        <w:rPr>
          <w:rFonts w:ascii="Times New Roman" w:hAnsi="Times New Roman"/>
          <w:bCs/>
          <w:iCs/>
        </w:rPr>
        <w:t>ed</w:t>
      </w:r>
      <w:r>
        <w:rPr>
          <w:rFonts w:ascii="Times New Roman" w:hAnsi="Times New Roman"/>
          <w:bCs/>
          <w:iCs/>
        </w:rPr>
        <w:t xml:space="preserve"> a </w:t>
      </w:r>
      <w:r w:rsidR="00A279F9">
        <w:rPr>
          <w:rFonts w:ascii="Times New Roman" w:hAnsi="Times New Roman"/>
          <w:bCs/>
          <w:iCs/>
        </w:rPr>
        <w:t>software-based</w:t>
      </w:r>
      <w:r>
        <w:rPr>
          <w:rFonts w:ascii="Times New Roman" w:hAnsi="Times New Roman"/>
          <w:bCs/>
          <w:iCs/>
        </w:rPr>
        <w:t xml:space="preserve"> enhancement estimate </w:t>
      </w:r>
      <w:r w:rsidR="00273B68">
        <w:rPr>
          <w:rFonts w:ascii="Times New Roman" w:hAnsi="Times New Roman"/>
          <w:bCs/>
          <w:iCs/>
        </w:rPr>
        <w:t xml:space="preserve">for ATOP </w:t>
      </w:r>
      <w:r>
        <w:rPr>
          <w:rFonts w:ascii="Times New Roman" w:hAnsi="Times New Roman"/>
          <w:bCs/>
          <w:iCs/>
        </w:rPr>
        <w:t>consisting of multiple enhancements to assist the program office in decision making based on prioritization of enhancements and the program budget</w:t>
      </w:r>
      <w:r w:rsidR="00A279F9">
        <w:rPr>
          <w:rFonts w:ascii="Times New Roman" w:hAnsi="Times New Roman"/>
          <w:bCs/>
          <w:iCs/>
        </w:rPr>
        <w:t>.</w:t>
      </w:r>
    </w:p>
    <w:p w14:paraId="05FD9103" w14:textId="7BB490E1" w:rsidR="00542C33" w:rsidRDefault="00273B68" w:rsidP="00CB0557">
      <w:pPr>
        <w:pStyle w:val="ListParagraph"/>
        <w:numPr>
          <w:ilvl w:val="0"/>
          <w:numId w:val="25"/>
        </w:numPr>
        <w:rPr>
          <w:rFonts w:ascii="Times New Roman" w:hAnsi="Times New Roman"/>
          <w:bCs/>
          <w:iCs/>
        </w:rPr>
      </w:pPr>
      <w:r>
        <w:rPr>
          <w:rFonts w:ascii="Times New Roman" w:hAnsi="Times New Roman"/>
          <w:bCs/>
          <w:iCs/>
        </w:rPr>
        <w:t xml:space="preserve">Developed a Rough Order of Magnitude </w:t>
      </w:r>
      <w:r w:rsidR="00A279F9">
        <w:rPr>
          <w:rFonts w:ascii="Times New Roman" w:hAnsi="Times New Roman"/>
          <w:bCs/>
          <w:iCs/>
        </w:rPr>
        <w:t xml:space="preserve">(ROM) </w:t>
      </w:r>
      <w:r>
        <w:rPr>
          <w:rFonts w:ascii="Times New Roman" w:hAnsi="Times New Roman"/>
          <w:bCs/>
          <w:iCs/>
        </w:rPr>
        <w:t>estimate for VADER that was directly used for Spend Plan budgeting purposes</w:t>
      </w:r>
      <w:r w:rsidR="00A279F9">
        <w:rPr>
          <w:rFonts w:ascii="Times New Roman" w:hAnsi="Times New Roman"/>
          <w:bCs/>
          <w:iCs/>
        </w:rPr>
        <w:t>.</w:t>
      </w:r>
      <w:r>
        <w:rPr>
          <w:rFonts w:ascii="Times New Roman" w:hAnsi="Times New Roman"/>
          <w:bCs/>
          <w:iCs/>
        </w:rPr>
        <w:t xml:space="preserve"> </w:t>
      </w:r>
    </w:p>
    <w:p w14:paraId="2B8413E3" w14:textId="1792BF0A" w:rsidR="00EA73A1" w:rsidRDefault="00175F83" w:rsidP="00CB0557">
      <w:pPr>
        <w:pStyle w:val="ListParagraph"/>
        <w:numPr>
          <w:ilvl w:val="0"/>
          <w:numId w:val="25"/>
        </w:numPr>
        <w:rPr>
          <w:rFonts w:ascii="Times New Roman" w:hAnsi="Times New Roman"/>
          <w:bCs/>
          <w:iCs/>
        </w:rPr>
      </w:pPr>
      <w:r>
        <w:rPr>
          <w:rFonts w:ascii="Times New Roman" w:hAnsi="Times New Roman"/>
          <w:bCs/>
          <w:iCs/>
        </w:rPr>
        <w:t>S</w:t>
      </w:r>
      <w:r w:rsidR="000109F0">
        <w:rPr>
          <w:rFonts w:ascii="Times New Roman" w:hAnsi="Times New Roman"/>
          <w:bCs/>
          <w:iCs/>
        </w:rPr>
        <w:t>upport</w:t>
      </w:r>
      <w:r>
        <w:rPr>
          <w:rFonts w:ascii="Times New Roman" w:hAnsi="Times New Roman"/>
          <w:bCs/>
          <w:iCs/>
        </w:rPr>
        <w:t>ed</w:t>
      </w:r>
      <w:r w:rsidR="000109F0">
        <w:rPr>
          <w:rFonts w:ascii="Times New Roman" w:hAnsi="Times New Roman"/>
          <w:bCs/>
          <w:iCs/>
        </w:rPr>
        <w:t xml:space="preserve"> </w:t>
      </w:r>
      <w:r w:rsidR="005F4861">
        <w:rPr>
          <w:rFonts w:ascii="Times New Roman" w:hAnsi="Times New Roman"/>
          <w:bCs/>
          <w:iCs/>
        </w:rPr>
        <w:t>and le</w:t>
      </w:r>
      <w:r>
        <w:rPr>
          <w:rFonts w:ascii="Times New Roman" w:hAnsi="Times New Roman"/>
          <w:bCs/>
          <w:iCs/>
        </w:rPr>
        <w:t>d</w:t>
      </w:r>
      <w:r w:rsidR="005F4861">
        <w:rPr>
          <w:rFonts w:ascii="Times New Roman" w:hAnsi="Times New Roman"/>
          <w:bCs/>
          <w:iCs/>
        </w:rPr>
        <w:t xml:space="preserve"> all cost estimation efforts for </w:t>
      </w:r>
      <w:r w:rsidR="00997E84">
        <w:rPr>
          <w:rFonts w:ascii="Times New Roman" w:hAnsi="Times New Roman"/>
          <w:bCs/>
          <w:iCs/>
        </w:rPr>
        <w:t>two</w:t>
      </w:r>
      <w:r w:rsidR="005F4861">
        <w:rPr>
          <w:rFonts w:ascii="Times New Roman" w:hAnsi="Times New Roman"/>
          <w:bCs/>
          <w:iCs/>
        </w:rPr>
        <w:t xml:space="preserve"> Acquisition Category IA (ACAT IA) program</w:t>
      </w:r>
      <w:r w:rsidR="0008716B">
        <w:rPr>
          <w:rFonts w:ascii="Times New Roman" w:hAnsi="Times New Roman"/>
          <w:bCs/>
          <w:iCs/>
        </w:rPr>
        <w:t>s</w:t>
      </w:r>
      <w:r w:rsidR="005F4861">
        <w:rPr>
          <w:rFonts w:ascii="Times New Roman" w:hAnsi="Times New Roman"/>
          <w:bCs/>
          <w:iCs/>
        </w:rPr>
        <w:t xml:space="preserve">, </w:t>
      </w:r>
      <w:r w:rsidR="005F4861" w:rsidRPr="00C542B9">
        <w:rPr>
          <w:rFonts w:ascii="Times New Roman" w:hAnsi="Times New Roman"/>
          <w:bCs/>
          <w:iCs/>
        </w:rPr>
        <w:t xml:space="preserve">Distributed Common Ground System- Navy Increment </w:t>
      </w:r>
      <w:r w:rsidR="00997E84">
        <w:rPr>
          <w:rFonts w:ascii="Times New Roman" w:hAnsi="Times New Roman"/>
          <w:bCs/>
          <w:iCs/>
        </w:rPr>
        <w:t>1</w:t>
      </w:r>
      <w:r w:rsidR="005F4861" w:rsidRPr="00C542B9">
        <w:rPr>
          <w:rFonts w:ascii="Times New Roman" w:hAnsi="Times New Roman"/>
          <w:bCs/>
          <w:iCs/>
        </w:rPr>
        <w:t xml:space="preserve"> (DCGS-N Inc </w:t>
      </w:r>
      <w:r w:rsidR="0008716B">
        <w:rPr>
          <w:rFonts w:ascii="Times New Roman" w:hAnsi="Times New Roman"/>
          <w:bCs/>
          <w:iCs/>
        </w:rPr>
        <w:t>1</w:t>
      </w:r>
      <w:r w:rsidR="005F4861" w:rsidRPr="00C542B9">
        <w:rPr>
          <w:rFonts w:ascii="Times New Roman" w:hAnsi="Times New Roman"/>
          <w:bCs/>
          <w:iCs/>
        </w:rPr>
        <w:t>)</w:t>
      </w:r>
      <w:r w:rsidR="00997E84">
        <w:rPr>
          <w:rFonts w:ascii="Times New Roman" w:hAnsi="Times New Roman"/>
          <w:bCs/>
          <w:iCs/>
        </w:rPr>
        <w:t xml:space="preserve"> and DCGS-N Increment 2</w:t>
      </w:r>
      <w:r w:rsidR="0008716B">
        <w:rPr>
          <w:rFonts w:ascii="Times New Roman" w:hAnsi="Times New Roman"/>
          <w:bCs/>
          <w:iCs/>
        </w:rPr>
        <w:t>.</w:t>
      </w:r>
    </w:p>
    <w:p w14:paraId="185A94B1" w14:textId="1E1F7999" w:rsidR="00436C2C" w:rsidRDefault="0008716B" w:rsidP="00CB0557">
      <w:pPr>
        <w:pStyle w:val="ListParagraph"/>
        <w:numPr>
          <w:ilvl w:val="0"/>
          <w:numId w:val="25"/>
        </w:numPr>
        <w:rPr>
          <w:rFonts w:ascii="Times New Roman" w:hAnsi="Times New Roman"/>
          <w:bCs/>
          <w:iCs/>
        </w:rPr>
      </w:pPr>
      <w:r>
        <w:rPr>
          <w:rFonts w:ascii="Times New Roman" w:hAnsi="Times New Roman"/>
          <w:bCs/>
          <w:iCs/>
        </w:rPr>
        <w:t>Provide</w:t>
      </w:r>
      <w:r w:rsidR="00175F83">
        <w:rPr>
          <w:rFonts w:ascii="Times New Roman" w:hAnsi="Times New Roman"/>
          <w:bCs/>
          <w:iCs/>
        </w:rPr>
        <w:t>d</w:t>
      </w:r>
      <w:r>
        <w:rPr>
          <w:rFonts w:ascii="Times New Roman" w:hAnsi="Times New Roman"/>
          <w:bCs/>
          <w:iCs/>
        </w:rPr>
        <w:t xml:space="preserve"> cost estimating analysis to</w:t>
      </w:r>
      <w:r w:rsidR="00436C2C">
        <w:rPr>
          <w:rFonts w:ascii="Times New Roman" w:hAnsi="Times New Roman"/>
          <w:bCs/>
          <w:iCs/>
        </w:rPr>
        <w:t xml:space="preserve"> the Program Executive Office Command, Control, Communications, and Intelligence (PEO C4I) Program Office at </w:t>
      </w:r>
      <w:r>
        <w:rPr>
          <w:rFonts w:ascii="Times New Roman" w:hAnsi="Times New Roman"/>
          <w:bCs/>
          <w:iCs/>
        </w:rPr>
        <w:t xml:space="preserve">Naval Information Warfare Systems Command (NAVWAR), formerly </w:t>
      </w:r>
      <w:r w:rsidR="00436C2C">
        <w:rPr>
          <w:rFonts w:ascii="Times New Roman" w:hAnsi="Times New Roman"/>
          <w:bCs/>
          <w:iCs/>
        </w:rPr>
        <w:t>Space and Naval Warfare Systems Command (SPAWAR)</w:t>
      </w:r>
      <w:r>
        <w:rPr>
          <w:rFonts w:ascii="Times New Roman" w:hAnsi="Times New Roman"/>
          <w:bCs/>
          <w:iCs/>
        </w:rPr>
        <w:t>.</w:t>
      </w:r>
    </w:p>
    <w:p w14:paraId="48CA3B95" w14:textId="31A8929E" w:rsidR="005F4861" w:rsidRDefault="00997E84" w:rsidP="00CB0557">
      <w:pPr>
        <w:pStyle w:val="ListParagraph"/>
        <w:numPr>
          <w:ilvl w:val="0"/>
          <w:numId w:val="25"/>
        </w:numPr>
        <w:rPr>
          <w:rFonts w:ascii="Times New Roman" w:hAnsi="Times New Roman"/>
          <w:bCs/>
          <w:iCs/>
        </w:rPr>
      </w:pPr>
      <w:r>
        <w:rPr>
          <w:rFonts w:ascii="Times New Roman" w:hAnsi="Times New Roman"/>
          <w:bCs/>
          <w:iCs/>
        </w:rPr>
        <w:t xml:space="preserve">Responsible for maintaining a cost estimate for two ACAT I </w:t>
      </w:r>
      <w:proofErr w:type="gramStart"/>
      <w:r>
        <w:rPr>
          <w:rFonts w:ascii="Times New Roman" w:hAnsi="Times New Roman"/>
          <w:bCs/>
          <w:iCs/>
        </w:rPr>
        <w:t>programs</w:t>
      </w:r>
      <w:proofErr w:type="gramEnd"/>
      <w:r>
        <w:rPr>
          <w:rFonts w:ascii="Times New Roman" w:hAnsi="Times New Roman"/>
          <w:bCs/>
          <w:iCs/>
        </w:rPr>
        <w:t xml:space="preserve"> including all phases of the lifecycle: Research, Development, Test &amp; Evaluation, Production, and Operations &amp; Support</w:t>
      </w:r>
      <w:r w:rsidR="0008716B">
        <w:rPr>
          <w:rFonts w:ascii="Times New Roman" w:hAnsi="Times New Roman"/>
          <w:bCs/>
          <w:iCs/>
        </w:rPr>
        <w:t>.</w:t>
      </w:r>
    </w:p>
    <w:p w14:paraId="657730FB" w14:textId="6E4468D7" w:rsidR="00997E84" w:rsidRDefault="0008716B" w:rsidP="00CB0557">
      <w:pPr>
        <w:pStyle w:val="ListParagraph"/>
        <w:numPr>
          <w:ilvl w:val="0"/>
          <w:numId w:val="25"/>
        </w:numPr>
        <w:rPr>
          <w:rFonts w:ascii="Times New Roman" w:hAnsi="Times New Roman"/>
          <w:bCs/>
          <w:iCs/>
        </w:rPr>
      </w:pPr>
      <w:r>
        <w:rPr>
          <w:rFonts w:ascii="Times New Roman" w:hAnsi="Times New Roman"/>
          <w:bCs/>
          <w:iCs/>
        </w:rPr>
        <w:lastRenderedPageBreak/>
        <w:t>Perform</w:t>
      </w:r>
      <w:r w:rsidR="00175F83">
        <w:rPr>
          <w:rFonts w:ascii="Times New Roman" w:hAnsi="Times New Roman"/>
          <w:bCs/>
          <w:iCs/>
        </w:rPr>
        <w:t>ed</w:t>
      </w:r>
      <w:r>
        <w:rPr>
          <w:rFonts w:ascii="Times New Roman" w:hAnsi="Times New Roman"/>
          <w:bCs/>
          <w:iCs/>
        </w:rPr>
        <w:t xml:space="preserve"> Monte Carlo and Latin Hypercube simulations using</w:t>
      </w:r>
      <w:r w:rsidR="00C7436B">
        <w:rPr>
          <w:rFonts w:ascii="Times New Roman" w:hAnsi="Times New Roman"/>
          <w:bCs/>
          <w:iCs/>
        </w:rPr>
        <w:t xml:space="preserve"> @Risk </w:t>
      </w:r>
      <w:r>
        <w:rPr>
          <w:rFonts w:ascii="Times New Roman" w:hAnsi="Times New Roman"/>
          <w:bCs/>
          <w:iCs/>
        </w:rPr>
        <w:t>on cost estimates, including Program Life Cycle Cost Estimates (PLCCEs), Program Office Estimates (POEs), and Component Cost Positions (CCPs).</w:t>
      </w:r>
    </w:p>
    <w:p w14:paraId="50089EC6" w14:textId="5176E149" w:rsidR="00E4031D" w:rsidRDefault="00E4031D" w:rsidP="00CB0557">
      <w:pPr>
        <w:pStyle w:val="ListParagraph"/>
        <w:numPr>
          <w:ilvl w:val="0"/>
          <w:numId w:val="25"/>
        </w:numPr>
        <w:rPr>
          <w:rFonts w:ascii="Times New Roman" w:hAnsi="Times New Roman"/>
          <w:bCs/>
          <w:iCs/>
        </w:rPr>
      </w:pPr>
      <w:r>
        <w:rPr>
          <w:rFonts w:ascii="Times New Roman" w:hAnsi="Times New Roman"/>
          <w:bCs/>
          <w:iCs/>
        </w:rPr>
        <w:t>Provide</w:t>
      </w:r>
      <w:r w:rsidR="00175F83">
        <w:rPr>
          <w:rFonts w:ascii="Times New Roman" w:hAnsi="Times New Roman"/>
          <w:bCs/>
          <w:iCs/>
        </w:rPr>
        <w:t>d</w:t>
      </w:r>
      <w:r>
        <w:rPr>
          <w:rFonts w:ascii="Times New Roman" w:hAnsi="Times New Roman"/>
          <w:bCs/>
          <w:iCs/>
        </w:rPr>
        <w:t xml:space="preserve"> a Spruill chart for all program cost estimates to analyze program affordability</w:t>
      </w:r>
      <w:r w:rsidR="00265E47">
        <w:rPr>
          <w:rFonts w:ascii="Times New Roman" w:hAnsi="Times New Roman"/>
          <w:bCs/>
          <w:iCs/>
        </w:rPr>
        <w:t xml:space="preserve"> by comparing the cost estimate to the program’s budget</w:t>
      </w:r>
      <w:r>
        <w:rPr>
          <w:rFonts w:ascii="Times New Roman" w:hAnsi="Times New Roman"/>
          <w:bCs/>
          <w:iCs/>
        </w:rPr>
        <w:t xml:space="preserve"> </w:t>
      </w:r>
    </w:p>
    <w:p w14:paraId="6D95FAD0" w14:textId="58AD9DFC" w:rsidR="0008716B" w:rsidRDefault="0008716B" w:rsidP="00CB0557">
      <w:pPr>
        <w:pStyle w:val="ListParagraph"/>
        <w:numPr>
          <w:ilvl w:val="0"/>
          <w:numId w:val="25"/>
        </w:numPr>
        <w:rPr>
          <w:rFonts w:ascii="Times New Roman" w:hAnsi="Times New Roman"/>
          <w:bCs/>
          <w:iCs/>
        </w:rPr>
      </w:pPr>
      <w:r>
        <w:rPr>
          <w:rFonts w:ascii="Times New Roman" w:hAnsi="Times New Roman"/>
          <w:bCs/>
          <w:iCs/>
        </w:rPr>
        <w:t>Provide</w:t>
      </w:r>
      <w:r w:rsidR="00175F83">
        <w:rPr>
          <w:rFonts w:ascii="Times New Roman" w:hAnsi="Times New Roman"/>
          <w:bCs/>
          <w:iCs/>
        </w:rPr>
        <w:t>d</w:t>
      </w:r>
      <w:r>
        <w:rPr>
          <w:rFonts w:ascii="Times New Roman" w:hAnsi="Times New Roman"/>
          <w:bCs/>
          <w:iCs/>
        </w:rPr>
        <w:t xml:space="preserve"> cost analysis for the </w:t>
      </w:r>
      <w:r w:rsidR="00265E47">
        <w:rPr>
          <w:rFonts w:ascii="Times New Roman" w:hAnsi="Times New Roman"/>
          <w:bCs/>
          <w:iCs/>
        </w:rPr>
        <w:t xml:space="preserve">cost performance section of the </w:t>
      </w:r>
      <w:r>
        <w:rPr>
          <w:rFonts w:ascii="Times New Roman" w:hAnsi="Times New Roman"/>
          <w:bCs/>
          <w:iCs/>
        </w:rPr>
        <w:t>Acquisition Program Baseline (APB)</w:t>
      </w:r>
      <w:r w:rsidR="00265E47">
        <w:rPr>
          <w:rFonts w:ascii="Times New Roman" w:hAnsi="Times New Roman"/>
          <w:bCs/>
          <w:iCs/>
        </w:rPr>
        <w:t xml:space="preserve">. </w:t>
      </w:r>
    </w:p>
    <w:p w14:paraId="2676A974" w14:textId="7232805E" w:rsidR="00F73EF3" w:rsidRDefault="00F73EF3" w:rsidP="00F73EF3">
      <w:pPr>
        <w:pStyle w:val="ListParagraph"/>
        <w:numPr>
          <w:ilvl w:val="0"/>
          <w:numId w:val="25"/>
        </w:numPr>
        <w:rPr>
          <w:rFonts w:ascii="Times New Roman" w:hAnsi="Times New Roman"/>
          <w:bCs/>
          <w:iCs/>
        </w:rPr>
      </w:pPr>
      <w:r w:rsidRPr="00C542B9">
        <w:rPr>
          <w:rFonts w:ascii="Times New Roman" w:hAnsi="Times New Roman"/>
          <w:bCs/>
          <w:iCs/>
        </w:rPr>
        <w:t xml:space="preserve">Successfully completed a </w:t>
      </w:r>
      <w:r>
        <w:rPr>
          <w:rFonts w:ascii="Times New Roman" w:hAnsi="Times New Roman"/>
          <w:bCs/>
          <w:iCs/>
        </w:rPr>
        <w:t>Program Office Estimate</w:t>
      </w:r>
      <w:r w:rsidRPr="00C542B9">
        <w:rPr>
          <w:rFonts w:ascii="Times New Roman" w:hAnsi="Times New Roman"/>
          <w:bCs/>
          <w:iCs/>
        </w:rPr>
        <w:t xml:space="preserve"> </w:t>
      </w:r>
      <w:r>
        <w:rPr>
          <w:rFonts w:ascii="Times New Roman" w:hAnsi="Times New Roman"/>
          <w:bCs/>
          <w:iCs/>
        </w:rPr>
        <w:t xml:space="preserve">(POE) </w:t>
      </w:r>
      <w:r w:rsidRPr="00C542B9">
        <w:rPr>
          <w:rFonts w:ascii="Times New Roman" w:hAnsi="Times New Roman"/>
          <w:bCs/>
          <w:iCs/>
        </w:rPr>
        <w:t xml:space="preserve">in support of a Navy Gate </w:t>
      </w:r>
      <w:r>
        <w:rPr>
          <w:rFonts w:ascii="Times New Roman" w:hAnsi="Times New Roman"/>
          <w:bCs/>
          <w:iCs/>
        </w:rPr>
        <w:t>5</w:t>
      </w:r>
      <w:r w:rsidRPr="00C542B9">
        <w:rPr>
          <w:rFonts w:ascii="Times New Roman" w:hAnsi="Times New Roman"/>
          <w:bCs/>
          <w:iCs/>
        </w:rPr>
        <w:t xml:space="preserve"> Review Process</w:t>
      </w:r>
      <w:r w:rsidR="0008716B">
        <w:rPr>
          <w:rFonts w:ascii="Times New Roman" w:hAnsi="Times New Roman"/>
          <w:bCs/>
          <w:iCs/>
        </w:rPr>
        <w:t xml:space="preserve">, which </w:t>
      </w:r>
      <w:r w:rsidRPr="00C542B9">
        <w:rPr>
          <w:rFonts w:ascii="Times New Roman" w:hAnsi="Times New Roman"/>
          <w:bCs/>
          <w:iCs/>
        </w:rPr>
        <w:t xml:space="preserve">allowed DCGS-N Inc 2 to proceed with their approved Gate </w:t>
      </w:r>
      <w:r>
        <w:rPr>
          <w:rFonts w:ascii="Times New Roman" w:hAnsi="Times New Roman"/>
          <w:bCs/>
          <w:iCs/>
        </w:rPr>
        <w:t>5</w:t>
      </w:r>
      <w:r w:rsidRPr="00C542B9">
        <w:rPr>
          <w:rFonts w:ascii="Times New Roman" w:hAnsi="Times New Roman"/>
          <w:bCs/>
          <w:iCs/>
        </w:rPr>
        <w:t xml:space="preserve"> Review. </w:t>
      </w:r>
    </w:p>
    <w:p w14:paraId="39272968" w14:textId="2BF464AA" w:rsidR="00D72B37" w:rsidRPr="00F73EF3" w:rsidRDefault="00D72B37" w:rsidP="00F73EF3">
      <w:pPr>
        <w:pStyle w:val="ListParagraph"/>
        <w:numPr>
          <w:ilvl w:val="0"/>
          <w:numId w:val="25"/>
        </w:numPr>
        <w:rPr>
          <w:rFonts w:ascii="Times New Roman" w:hAnsi="Times New Roman"/>
          <w:bCs/>
          <w:iCs/>
        </w:rPr>
      </w:pPr>
      <w:r>
        <w:rPr>
          <w:rFonts w:ascii="Times New Roman" w:hAnsi="Times New Roman"/>
          <w:bCs/>
          <w:iCs/>
        </w:rPr>
        <w:t>Responsible for keeping in good communication with program leadership to assure the PLCCE is an accurate representation of the program environment</w:t>
      </w:r>
      <w:r w:rsidR="0008716B">
        <w:rPr>
          <w:rFonts w:ascii="Times New Roman" w:hAnsi="Times New Roman"/>
          <w:bCs/>
          <w:iCs/>
        </w:rPr>
        <w:t>.</w:t>
      </w:r>
    </w:p>
    <w:p w14:paraId="1AAB9054" w14:textId="1AFA855E" w:rsidR="00CB0557" w:rsidRDefault="00CB0557" w:rsidP="00CB0557">
      <w:pPr>
        <w:rPr>
          <w:rFonts w:ascii="Times New Roman" w:hAnsi="Times New Roman"/>
          <w:bCs/>
          <w:iCs/>
        </w:rPr>
      </w:pPr>
    </w:p>
    <w:p w14:paraId="78D521EF" w14:textId="02EF225A" w:rsidR="00C542B9" w:rsidRDefault="00C542B9" w:rsidP="00C542B9">
      <w:pPr>
        <w:rPr>
          <w:rFonts w:ascii="Times New Roman" w:hAnsi="Times New Roman"/>
          <w:b/>
          <w:iCs/>
        </w:rPr>
      </w:pPr>
      <w:r>
        <w:rPr>
          <w:rFonts w:ascii="Times New Roman" w:hAnsi="Times New Roman"/>
          <w:b/>
          <w:iCs/>
        </w:rPr>
        <w:t>Section Manager, Operations Research</w:t>
      </w:r>
    </w:p>
    <w:p w14:paraId="2383CFAD" w14:textId="35CB5D7B" w:rsidR="00C542B9" w:rsidRDefault="00C542B9" w:rsidP="00C542B9">
      <w:pPr>
        <w:rPr>
          <w:rFonts w:ascii="Times New Roman" w:hAnsi="Times New Roman"/>
          <w:b/>
          <w:iCs/>
        </w:rPr>
      </w:pPr>
      <w:r>
        <w:rPr>
          <w:rFonts w:ascii="Times New Roman" w:hAnsi="Times New Roman"/>
          <w:b/>
          <w:iCs/>
        </w:rPr>
        <w:t xml:space="preserve">Engility (Formerly TASC, Inc.), </w:t>
      </w:r>
    </w:p>
    <w:p w14:paraId="5BB574D5" w14:textId="66A32AAE" w:rsidR="00C542B9" w:rsidRPr="00816D3C" w:rsidRDefault="00C542B9" w:rsidP="00C542B9">
      <w:pPr>
        <w:rPr>
          <w:rFonts w:ascii="Times New Roman" w:hAnsi="Times New Roman"/>
          <w:b/>
          <w:iCs/>
        </w:rPr>
      </w:pPr>
      <w:r>
        <w:rPr>
          <w:rFonts w:ascii="Times New Roman" w:hAnsi="Times New Roman"/>
          <w:b/>
          <w:iCs/>
        </w:rPr>
        <w:t>March 2014 to November 2018</w:t>
      </w:r>
    </w:p>
    <w:p w14:paraId="583A74EA" w14:textId="02D00AC2" w:rsidR="00C542B9" w:rsidRPr="00C542B9" w:rsidRDefault="0008716B" w:rsidP="00C542B9">
      <w:pPr>
        <w:pStyle w:val="ListParagraph"/>
        <w:numPr>
          <w:ilvl w:val="0"/>
          <w:numId w:val="25"/>
        </w:numPr>
        <w:rPr>
          <w:rFonts w:ascii="Times New Roman" w:hAnsi="Times New Roman"/>
          <w:bCs/>
          <w:iCs/>
        </w:rPr>
      </w:pPr>
      <w:r>
        <w:rPr>
          <w:rFonts w:ascii="Times New Roman" w:hAnsi="Times New Roman"/>
          <w:bCs/>
          <w:iCs/>
        </w:rPr>
        <w:t>Provided cost estimation and analysis for NAVWAR’s (formerly SPAWAR)</w:t>
      </w:r>
      <w:r w:rsidR="00C542B9" w:rsidRPr="00C542B9">
        <w:rPr>
          <w:rFonts w:ascii="Times New Roman" w:hAnsi="Times New Roman"/>
          <w:bCs/>
          <w:iCs/>
        </w:rPr>
        <w:t xml:space="preserve"> 1.6 Cost Department.</w:t>
      </w:r>
    </w:p>
    <w:p w14:paraId="55A424CD" w14:textId="372EE6FE" w:rsidR="00C542B9" w:rsidRPr="00C542B9" w:rsidRDefault="00AC10FF" w:rsidP="00C542B9">
      <w:pPr>
        <w:pStyle w:val="ListParagraph"/>
        <w:numPr>
          <w:ilvl w:val="0"/>
          <w:numId w:val="25"/>
        </w:numPr>
        <w:rPr>
          <w:rFonts w:ascii="Times New Roman" w:hAnsi="Times New Roman"/>
          <w:bCs/>
          <w:iCs/>
        </w:rPr>
      </w:pPr>
      <w:r>
        <w:rPr>
          <w:rFonts w:ascii="Times New Roman" w:hAnsi="Times New Roman"/>
          <w:bCs/>
          <w:iCs/>
        </w:rPr>
        <w:t>Developed cost estimated for</w:t>
      </w:r>
      <w:r w:rsidR="00C542B9" w:rsidRPr="00C542B9">
        <w:rPr>
          <w:rFonts w:ascii="Times New Roman" w:hAnsi="Times New Roman"/>
          <w:bCs/>
          <w:iCs/>
        </w:rPr>
        <w:t xml:space="preserve"> Program Executive Office Command, Control, Communications, and Intelligence (PEO C4I).</w:t>
      </w:r>
    </w:p>
    <w:p w14:paraId="1524A69D" w14:textId="00830AD5"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Manage</w:t>
      </w:r>
      <w:r>
        <w:rPr>
          <w:rFonts w:ascii="Times New Roman" w:hAnsi="Times New Roman"/>
          <w:bCs/>
          <w:iCs/>
        </w:rPr>
        <w:t>d</w:t>
      </w:r>
      <w:r w:rsidRPr="00C542B9">
        <w:rPr>
          <w:rFonts w:ascii="Times New Roman" w:hAnsi="Times New Roman"/>
          <w:bCs/>
          <w:iCs/>
        </w:rPr>
        <w:t xml:space="preserve"> up to eight employees, which includes supervising their efforts on individual programs to maintain the high expectations of the job.</w:t>
      </w:r>
    </w:p>
    <w:p w14:paraId="3A189C38" w14:textId="42F9A2F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Provide</w:t>
      </w:r>
      <w:r>
        <w:rPr>
          <w:rFonts w:ascii="Times New Roman" w:hAnsi="Times New Roman"/>
          <w:bCs/>
          <w:iCs/>
        </w:rPr>
        <w:t>d</w:t>
      </w:r>
      <w:r w:rsidRPr="00C542B9">
        <w:rPr>
          <w:rFonts w:ascii="Times New Roman" w:hAnsi="Times New Roman"/>
          <w:bCs/>
          <w:iCs/>
        </w:rPr>
        <w:t xml:space="preserve"> on the job training to new employees to help familiarize them with </w:t>
      </w:r>
      <w:r w:rsidR="00AC10FF">
        <w:rPr>
          <w:rFonts w:ascii="Times New Roman" w:hAnsi="Times New Roman"/>
          <w:bCs/>
          <w:iCs/>
        </w:rPr>
        <w:t>NAVWAR</w:t>
      </w:r>
      <w:r w:rsidRPr="00C542B9">
        <w:rPr>
          <w:rFonts w:ascii="Times New Roman" w:hAnsi="Times New Roman"/>
          <w:bCs/>
          <w:iCs/>
        </w:rPr>
        <w:t xml:space="preserve"> specific Cost Estimation.</w:t>
      </w:r>
    </w:p>
    <w:p w14:paraId="5D2DD93F" w14:textId="7777777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Consulted by colleagues on a regular basis as a Technical Lead on developing and maintaining Program Life Cycle Cost Estimates (PLCCEs).</w:t>
      </w:r>
    </w:p>
    <w:p w14:paraId="42F43BF9" w14:textId="1FE09718" w:rsidR="00C542B9" w:rsidRPr="00C542B9" w:rsidRDefault="004255DB" w:rsidP="00C542B9">
      <w:pPr>
        <w:pStyle w:val="ListParagraph"/>
        <w:numPr>
          <w:ilvl w:val="0"/>
          <w:numId w:val="25"/>
        </w:numPr>
        <w:rPr>
          <w:rFonts w:ascii="Times New Roman" w:hAnsi="Times New Roman"/>
          <w:bCs/>
          <w:iCs/>
        </w:rPr>
      </w:pPr>
      <w:r>
        <w:rPr>
          <w:rFonts w:ascii="Times New Roman" w:hAnsi="Times New Roman"/>
          <w:bCs/>
          <w:iCs/>
        </w:rPr>
        <w:t>Developed</w:t>
      </w:r>
      <w:r w:rsidR="00C542B9" w:rsidRPr="00C542B9">
        <w:rPr>
          <w:rFonts w:ascii="Times New Roman" w:hAnsi="Times New Roman"/>
          <w:bCs/>
          <w:iCs/>
        </w:rPr>
        <w:t xml:space="preserve"> a training program to complement the International Cost Estimation and Analysis Cost Estimating Body of Knowledge (ICEAA </w:t>
      </w:r>
      <w:proofErr w:type="spellStart"/>
      <w:r w:rsidR="00C542B9" w:rsidRPr="00C542B9">
        <w:rPr>
          <w:rFonts w:ascii="Times New Roman" w:hAnsi="Times New Roman"/>
          <w:bCs/>
          <w:iCs/>
        </w:rPr>
        <w:t>CEBoK</w:t>
      </w:r>
      <w:proofErr w:type="spellEnd"/>
      <w:r w:rsidR="00C542B9" w:rsidRPr="00C542B9">
        <w:rPr>
          <w:rFonts w:ascii="Times New Roman" w:hAnsi="Times New Roman"/>
          <w:bCs/>
          <w:iCs/>
        </w:rPr>
        <w:t xml:space="preserve">). Provided weekly study sessions and training materials to assist employees in their process to become certified through ICEAA. The training has been implemented on both the West Coast in San Diego as well as on the East Coast in Washington, D.C. It has assisted </w:t>
      </w:r>
      <w:r w:rsidR="001D1601">
        <w:rPr>
          <w:rFonts w:ascii="Times New Roman" w:hAnsi="Times New Roman"/>
          <w:bCs/>
          <w:iCs/>
        </w:rPr>
        <w:t>at least five</w:t>
      </w:r>
      <w:r w:rsidR="00C542B9" w:rsidRPr="00C542B9">
        <w:rPr>
          <w:rFonts w:ascii="Times New Roman" w:hAnsi="Times New Roman"/>
          <w:bCs/>
          <w:iCs/>
        </w:rPr>
        <w:t xml:space="preserve"> people in successfully becoming a Certified Cost Estimator/Analyst (CCEA) through ICEAA. The program will be used to continue to train employees to become certified. </w:t>
      </w:r>
    </w:p>
    <w:p w14:paraId="2EADA37D" w14:textId="54DD81EC"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Responsible for building and maintaining a PLCCE for all phases of the life cycle </w:t>
      </w:r>
      <w:proofErr w:type="gramStart"/>
      <w:r w:rsidRPr="00C542B9">
        <w:rPr>
          <w:rFonts w:ascii="Times New Roman" w:hAnsi="Times New Roman"/>
          <w:bCs/>
          <w:iCs/>
        </w:rPr>
        <w:t>including:</w:t>
      </w:r>
      <w:proofErr w:type="gramEnd"/>
      <w:r w:rsidRPr="00C542B9">
        <w:rPr>
          <w:rFonts w:ascii="Times New Roman" w:hAnsi="Times New Roman"/>
          <w:bCs/>
          <w:iCs/>
        </w:rPr>
        <w:t xml:space="preserve"> Research, Development, Test &amp; Evaluation, Production, and Operations &amp; Support/Maintenance.</w:t>
      </w:r>
    </w:p>
    <w:p w14:paraId="5665B8B1" w14:textId="7777777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PLCCE lead for an Acquisition Category (ACAT) I program, Distributed Common Ground System- Navy Increment 2 (DCGS-N Inc 2), and previously the PLCCE lead for an ACAT III program, Global-Theater Security Cooperation Management Information System (G-TSCMIS).</w:t>
      </w:r>
    </w:p>
    <w:p w14:paraId="176B46AE" w14:textId="68758844"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Supported additional </w:t>
      </w:r>
      <w:r w:rsidR="00AC10FF">
        <w:rPr>
          <w:rFonts w:ascii="Times New Roman" w:hAnsi="Times New Roman"/>
          <w:bCs/>
          <w:iCs/>
        </w:rPr>
        <w:t>NAVWAR</w:t>
      </w:r>
      <w:r w:rsidRPr="00C542B9">
        <w:rPr>
          <w:rFonts w:ascii="Times New Roman" w:hAnsi="Times New Roman"/>
          <w:bCs/>
          <w:iCs/>
        </w:rPr>
        <w:t xml:space="preserve"> programs (including all ACAT and project levels) providing surge support to update and maintain the PLCCE.</w:t>
      </w:r>
    </w:p>
    <w:p w14:paraId="098335AA" w14:textId="7777777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lastRenderedPageBreak/>
        <w:t xml:space="preserve">Successfully completed a Component Cost Position (CCP, formerly Service Cost Position, SCP) with the Naval Center for Cost Analysis, NCCA, and received accolades for our thorough work with DCGS-N Inc 2. The CCP was in support of a Navy Gate 4 Review Process. A successful CCP allowed DCGS-N Inc 2 to proceed with their approved Gate 4 Review. </w:t>
      </w:r>
    </w:p>
    <w:p w14:paraId="09AE73EF" w14:textId="7777777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Implemented a new </w:t>
      </w:r>
      <w:proofErr w:type="gramStart"/>
      <w:r w:rsidRPr="00C542B9">
        <w:rPr>
          <w:rFonts w:ascii="Times New Roman" w:hAnsi="Times New Roman"/>
          <w:bCs/>
          <w:iCs/>
        </w:rPr>
        <w:t>productivity based</w:t>
      </w:r>
      <w:proofErr w:type="gramEnd"/>
      <w:r w:rsidRPr="00C542B9">
        <w:rPr>
          <w:rFonts w:ascii="Times New Roman" w:hAnsi="Times New Roman"/>
          <w:bCs/>
          <w:iCs/>
        </w:rPr>
        <w:t xml:space="preserve"> approach for estimating Software Development for DCGS-N, which was praised and accepted by NCCA during the CCP process.</w:t>
      </w:r>
    </w:p>
    <w:p w14:paraId="04A23BA5" w14:textId="7777777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In charge of coordinating reconciliations between NCCA’s Independent Cost Estimate (ICE) and the PLCCE for the CCP review. </w:t>
      </w:r>
    </w:p>
    <w:p w14:paraId="5ED6D5AC" w14:textId="418ED2BF"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Responsible for developing a Software Development Estimate based </w:t>
      </w:r>
      <w:proofErr w:type="gramStart"/>
      <w:r w:rsidRPr="00C542B9">
        <w:rPr>
          <w:rFonts w:ascii="Times New Roman" w:hAnsi="Times New Roman"/>
          <w:bCs/>
          <w:iCs/>
        </w:rPr>
        <w:t>off of</w:t>
      </w:r>
      <w:proofErr w:type="gramEnd"/>
      <w:r w:rsidRPr="00C542B9">
        <w:rPr>
          <w:rFonts w:ascii="Times New Roman" w:hAnsi="Times New Roman"/>
          <w:bCs/>
          <w:iCs/>
        </w:rPr>
        <w:t xml:space="preserve"> Agile Metrics for G-TSCMIS. This included developing a Story Points driven estimate, which was developed from the program’s Requirements Traceability Matrix.</w:t>
      </w:r>
    </w:p>
    <w:p w14:paraId="72D0122E" w14:textId="7CF09B27"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Consulted for being the Subject Matter Expert on Risk/Uncertainty in our Cost Models, which leads to successful Uncertainty Line by Line Reviews with </w:t>
      </w:r>
      <w:r w:rsidR="00AC10FF">
        <w:rPr>
          <w:rFonts w:ascii="Times New Roman" w:hAnsi="Times New Roman"/>
          <w:bCs/>
          <w:iCs/>
        </w:rPr>
        <w:t>NAVWAR</w:t>
      </w:r>
      <w:r w:rsidRPr="00C542B9">
        <w:rPr>
          <w:rFonts w:ascii="Times New Roman" w:hAnsi="Times New Roman"/>
          <w:bCs/>
          <w:iCs/>
        </w:rPr>
        <w:t xml:space="preserve"> 1.6 leadership as well as successful reviews with the Program Offices.</w:t>
      </w:r>
    </w:p>
    <w:p w14:paraId="335661BA" w14:textId="1F37D18A"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Use</w:t>
      </w:r>
      <w:r>
        <w:rPr>
          <w:rFonts w:ascii="Times New Roman" w:hAnsi="Times New Roman"/>
          <w:bCs/>
          <w:iCs/>
        </w:rPr>
        <w:t>d</w:t>
      </w:r>
      <w:r w:rsidRPr="00C542B9">
        <w:rPr>
          <w:rFonts w:ascii="Times New Roman" w:hAnsi="Times New Roman"/>
          <w:bCs/>
          <w:iCs/>
        </w:rPr>
        <w:t xml:space="preserve"> Crystal Ball and @Risk to run both Monte Carlo and Latin Hypercube simulations on PLCCE models for multiple programs.</w:t>
      </w:r>
    </w:p>
    <w:p w14:paraId="13EFEF85" w14:textId="271A5639"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 xml:space="preserve">Responsible for briefing the methodologies and inner workings of the PLCCE models to both Engility leadership as well as </w:t>
      </w:r>
      <w:r w:rsidR="00E4031D">
        <w:rPr>
          <w:rFonts w:ascii="Times New Roman" w:hAnsi="Times New Roman"/>
          <w:bCs/>
          <w:iCs/>
        </w:rPr>
        <w:t>NAVWAR</w:t>
      </w:r>
      <w:r w:rsidRPr="00C542B9">
        <w:rPr>
          <w:rFonts w:ascii="Times New Roman" w:hAnsi="Times New Roman"/>
          <w:bCs/>
          <w:iCs/>
        </w:rPr>
        <w:t xml:space="preserve"> leadership in accordance with </w:t>
      </w:r>
      <w:r w:rsidR="00E4031D">
        <w:rPr>
          <w:rFonts w:ascii="Times New Roman" w:hAnsi="Times New Roman"/>
          <w:bCs/>
          <w:iCs/>
        </w:rPr>
        <w:t>NAVWAR’s</w:t>
      </w:r>
      <w:r w:rsidRPr="00C542B9">
        <w:rPr>
          <w:rFonts w:ascii="Times New Roman" w:hAnsi="Times New Roman"/>
          <w:bCs/>
          <w:iCs/>
        </w:rPr>
        <w:t xml:space="preserve"> policy.</w:t>
      </w:r>
    </w:p>
    <w:p w14:paraId="76C477B6" w14:textId="33EA3A2D" w:rsidR="00C542B9" w:rsidRPr="00C542B9" w:rsidRDefault="00C542B9" w:rsidP="00C542B9">
      <w:pPr>
        <w:pStyle w:val="ListParagraph"/>
        <w:numPr>
          <w:ilvl w:val="0"/>
          <w:numId w:val="25"/>
        </w:numPr>
        <w:rPr>
          <w:rFonts w:ascii="Times New Roman" w:hAnsi="Times New Roman"/>
          <w:bCs/>
          <w:iCs/>
        </w:rPr>
      </w:pPr>
      <w:r w:rsidRPr="00C542B9">
        <w:rPr>
          <w:rFonts w:ascii="Times New Roman" w:hAnsi="Times New Roman"/>
          <w:bCs/>
          <w:iCs/>
        </w:rPr>
        <w:t>Frequently brief</w:t>
      </w:r>
      <w:r>
        <w:rPr>
          <w:rFonts w:ascii="Times New Roman" w:hAnsi="Times New Roman"/>
          <w:bCs/>
          <w:iCs/>
        </w:rPr>
        <w:t>ed</w:t>
      </w:r>
      <w:r w:rsidRPr="00C542B9">
        <w:rPr>
          <w:rFonts w:ascii="Times New Roman" w:hAnsi="Times New Roman"/>
          <w:bCs/>
          <w:iCs/>
        </w:rPr>
        <w:t xml:space="preserve"> </w:t>
      </w:r>
      <w:r w:rsidR="00E4031D">
        <w:rPr>
          <w:rFonts w:ascii="Times New Roman" w:hAnsi="Times New Roman"/>
          <w:bCs/>
          <w:iCs/>
        </w:rPr>
        <w:t>NAVWAR</w:t>
      </w:r>
      <w:r w:rsidRPr="00C542B9">
        <w:rPr>
          <w:rFonts w:ascii="Times New Roman" w:hAnsi="Times New Roman"/>
          <w:bCs/>
          <w:iCs/>
        </w:rPr>
        <w:t xml:space="preserve"> program offices, including Program Managers, on their cost estimates.</w:t>
      </w:r>
    </w:p>
    <w:p w14:paraId="563FAB4D" w14:textId="639B8E5A" w:rsidR="00C542B9" w:rsidRDefault="00C542B9" w:rsidP="00C542B9">
      <w:pPr>
        <w:rPr>
          <w:rFonts w:ascii="Times New Roman" w:hAnsi="Times New Roman"/>
          <w:bCs/>
          <w:iCs/>
        </w:rPr>
      </w:pPr>
    </w:p>
    <w:p w14:paraId="5BC5518F" w14:textId="1107CDC8" w:rsidR="00C542B9" w:rsidRDefault="005D4FAB" w:rsidP="00C542B9">
      <w:pPr>
        <w:rPr>
          <w:rFonts w:ascii="Times New Roman" w:hAnsi="Times New Roman"/>
          <w:b/>
          <w:iCs/>
        </w:rPr>
      </w:pPr>
      <w:r>
        <w:rPr>
          <w:rFonts w:ascii="Times New Roman" w:hAnsi="Times New Roman"/>
          <w:b/>
          <w:iCs/>
        </w:rPr>
        <w:t>Industrial Engineer</w:t>
      </w:r>
    </w:p>
    <w:p w14:paraId="3BD6D229" w14:textId="306FB1E8" w:rsidR="00C542B9" w:rsidRDefault="005D4FAB" w:rsidP="00C542B9">
      <w:pPr>
        <w:rPr>
          <w:rFonts w:ascii="Times New Roman" w:hAnsi="Times New Roman"/>
          <w:b/>
          <w:iCs/>
        </w:rPr>
      </w:pPr>
      <w:r>
        <w:rPr>
          <w:rFonts w:ascii="Times New Roman" w:hAnsi="Times New Roman"/>
          <w:b/>
          <w:iCs/>
        </w:rPr>
        <w:t>Department of the Navy</w:t>
      </w:r>
      <w:r w:rsidR="00C542B9">
        <w:rPr>
          <w:rFonts w:ascii="Times New Roman" w:hAnsi="Times New Roman"/>
          <w:b/>
          <w:iCs/>
        </w:rPr>
        <w:t xml:space="preserve">, </w:t>
      </w:r>
    </w:p>
    <w:p w14:paraId="0569C69F" w14:textId="040DA363" w:rsidR="00C542B9" w:rsidRPr="00816D3C" w:rsidRDefault="005D4FAB" w:rsidP="00C542B9">
      <w:pPr>
        <w:rPr>
          <w:rFonts w:ascii="Times New Roman" w:hAnsi="Times New Roman"/>
          <w:b/>
          <w:iCs/>
        </w:rPr>
      </w:pPr>
      <w:r>
        <w:rPr>
          <w:rFonts w:ascii="Times New Roman" w:hAnsi="Times New Roman"/>
          <w:b/>
          <w:iCs/>
        </w:rPr>
        <w:t>August 2010 to March 2014</w:t>
      </w:r>
    </w:p>
    <w:p w14:paraId="2F81EC0E"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Supported an ACAT 1 Acquisition Program Office, providing multi-</w:t>
      </w:r>
      <w:proofErr w:type="gramStart"/>
      <w:r w:rsidRPr="005D4FAB">
        <w:rPr>
          <w:rFonts w:ascii="Times New Roman" w:hAnsi="Times New Roman"/>
          <w:bCs/>
          <w:iCs/>
        </w:rPr>
        <w:t>billion dollar</w:t>
      </w:r>
      <w:proofErr w:type="gramEnd"/>
      <w:r w:rsidRPr="005D4FAB">
        <w:rPr>
          <w:rFonts w:ascii="Times New Roman" w:hAnsi="Times New Roman"/>
          <w:bCs/>
          <w:iCs/>
        </w:rPr>
        <w:t xml:space="preserve"> Program Life Cycle Cost Estimates (PLCCE) for all phases of the life cycle including: Research, Development, Test &amp; Evaluation, Production, and Operations &amp; Support/Maintenance</w:t>
      </w:r>
    </w:p>
    <w:p w14:paraId="2649B36C"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Built and constantly updated a Bottom’s Up Engineering cost model in Microsoft Excel that models the Production and Operations &amp; Support/Maintenance phases of a multi-</w:t>
      </w:r>
      <w:proofErr w:type="gramStart"/>
      <w:r w:rsidRPr="005D4FAB">
        <w:rPr>
          <w:rFonts w:ascii="Times New Roman" w:hAnsi="Times New Roman"/>
          <w:bCs/>
          <w:iCs/>
        </w:rPr>
        <w:t>billion dollar</w:t>
      </w:r>
      <w:proofErr w:type="gramEnd"/>
      <w:r w:rsidRPr="005D4FAB">
        <w:rPr>
          <w:rFonts w:ascii="Times New Roman" w:hAnsi="Times New Roman"/>
          <w:bCs/>
          <w:iCs/>
        </w:rPr>
        <w:t xml:space="preserve"> Life Cycle Cost Estimate</w:t>
      </w:r>
    </w:p>
    <w:p w14:paraId="74750402"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 xml:space="preserve">Responsible for calculating Earned Value Management (EVM) to assist upper management with monitoring the progress and performance of a contractor’s work – for both cost and level of effort - </w:t>
      </w:r>
      <w:proofErr w:type="gramStart"/>
      <w:r w:rsidRPr="005D4FAB">
        <w:rPr>
          <w:rFonts w:ascii="Times New Roman" w:hAnsi="Times New Roman"/>
          <w:bCs/>
          <w:iCs/>
        </w:rPr>
        <w:t>on a monthly basis</w:t>
      </w:r>
      <w:proofErr w:type="gramEnd"/>
      <w:r w:rsidRPr="005D4FAB">
        <w:rPr>
          <w:rFonts w:ascii="Times New Roman" w:hAnsi="Times New Roman"/>
          <w:bCs/>
          <w:iCs/>
        </w:rPr>
        <w:t>.  Present findings and recommendations to superiors</w:t>
      </w:r>
    </w:p>
    <w:p w14:paraId="4827AF65"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 xml:space="preserve">Prepared Independent Estimates at Complete on multiple contracts to assist upper management with monitoring the contractor’s work and submissions </w:t>
      </w:r>
      <w:proofErr w:type="gramStart"/>
      <w:r w:rsidRPr="005D4FAB">
        <w:rPr>
          <w:rFonts w:ascii="Times New Roman" w:hAnsi="Times New Roman"/>
          <w:bCs/>
          <w:iCs/>
        </w:rPr>
        <w:t>in regards to</w:t>
      </w:r>
      <w:proofErr w:type="gramEnd"/>
      <w:r w:rsidRPr="005D4FAB">
        <w:rPr>
          <w:rFonts w:ascii="Times New Roman" w:hAnsi="Times New Roman"/>
          <w:bCs/>
          <w:iCs/>
        </w:rPr>
        <w:t xml:space="preserve"> EVM</w:t>
      </w:r>
    </w:p>
    <w:p w14:paraId="35809A79"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 xml:space="preserve">Briefed leadership on the monthly status of the program using our EVM Standard. </w:t>
      </w:r>
    </w:p>
    <w:p w14:paraId="21B2D333"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Responsible for Proposal Recreations from contractors to assist in contract negotiations</w:t>
      </w:r>
    </w:p>
    <w:p w14:paraId="645D0AB1"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 xml:space="preserve">Oversaw the execution of Integrated Baseline Reviews on a dual-prime contract, to analyze the Contractors’ Earned Value Management Requirements, Performance </w:t>
      </w:r>
      <w:r w:rsidRPr="005D4FAB">
        <w:rPr>
          <w:rFonts w:ascii="Times New Roman" w:hAnsi="Times New Roman"/>
          <w:bCs/>
          <w:iCs/>
        </w:rPr>
        <w:lastRenderedPageBreak/>
        <w:t>Measurement Baseline scope, and risks associated with the baseline cost, schedule, and resources</w:t>
      </w:r>
    </w:p>
    <w:p w14:paraId="607006DC"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 xml:space="preserve">Responsible for evaluating each contractor’s Control Account Manager on their Technical, Schedule, Cost, Resources, and Management Process Risk.  Present findings to management and Control Account Manager </w:t>
      </w:r>
    </w:p>
    <w:p w14:paraId="44C4089A"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Implemented Will Cost and Should Cost analyses to scrutinize the programs life cycle cost</w:t>
      </w:r>
    </w:p>
    <w:p w14:paraId="2F8ADE41"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 xml:space="preserve">Worked directly with Technical Experts and Engineers </w:t>
      </w:r>
      <w:proofErr w:type="gramStart"/>
      <w:r w:rsidRPr="005D4FAB">
        <w:rPr>
          <w:rFonts w:ascii="Times New Roman" w:hAnsi="Times New Roman"/>
          <w:bCs/>
          <w:iCs/>
        </w:rPr>
        <w:t>on a daily basis</w:t>
      </w:r>
      <w:proofErr w:type="gramEnd"/>
      <w:r w:rsidRPr="005D4FAB">
        <w:rPr>
          <w:rFonts w:ascii="Times New Roman" w:hAnsi="Times New Roman"/>
          <w:bCs/>
          <w:iCs/>
        </w:rPr>
        <w:t xml:space="preserve"> to develop “Should Cost” initiatives to improve our acquisition processes, ultimately providing more value to both the Program and the taxpayer</w:t>
      </w:r>
    </w:p>
    <w:p w14:paraId="7D7D2313" w14:textId="77777777" w:rsidR="005D4FAB" w:rsidRPr="005D4FAB" w:rsidRDefault="005D4FAB" w:rsidP="005D4FAB">
      <w:pPr>
        <w:pStyle w:val="ListParagraph"/>
        <w:numPr>
          <w:ilvl w:val="0"/>
          <w:numId w:val="25"/>
        </w:numPr>
        <w:rPr>
          <w:rFonts w:ascii="Times New Roman" w:hAnsi="Times New Roman"/>
          <w:bCs/>
          <w:iCs/>
        </w:rPr>
      </w:pPr>
      <w:r w:rsidRPr="005D4FAB">
        <w:rPr>
          <w:rFonts w:ascii="Times New Roman" w:hAnsi="Times New Roman"/>
          <w:bCs/>
          <w:iCs/>
        </w:rPr>
        <w:t>Coordinated a team, consisting of Financial Analysts, Engineers, Subject Matter Experts, Contract Specialist and Security Specialists to continue efficient Program execution while ensuring all directorate requirements are met</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0B554652" w:rsidR="0076600D" w:rsidRDefault="0076600D" w:rsidP="00CB0557">
      <w:pPr>
        <w:numPr>
          <w:ilvl w:val="0"/>
          <w:numId w:val="1"/>
        </w:numPr>
        <w:rPr>
          <w:rFonts w:ascii="Times New Roman" w:hAnsi="Times New Roman"/>
        </w:rPr>
      </w:pPr>
      <w:r>
        <w:rPr>
          <w:rFonts w:ascii="Times New Roman" w:hAnsi="Times New Roman"/>
        </w:rPr>
        <w:t>Certified Cost Estimator/Analyst (</w:t>
      </w:r>
      <w:r w:rsidR="006724A7">
        <w:rPr>
          <w:rFonts w:ascii="Times New Roman" w:hAnsi="Times New Roman"/>
        </w:rPr>
        <w:t>C</w:t>
      </w:r>
      <w:r>
        <w:rPr>
          <w:rFonts w:ascii="Times New Roman" w:hAnsi="Times New Roman"/>
        </w:rPr>
        <w:t xml:space="preserve">CE/A), </w:t>
      </w:r>
      <w:r w:rsidR="00CB0557" w:rsidRPr="00CB0557">
        <w:rPr>
          <w:rFonts w:ascii="Times New Roman" w:hAnsi="Times New Roman"/>
        </w:rPr>
        <w:t xml:space="preserve">International Cost Estimating &amp; Analysis Association </w:t>
      </w:r>
      <w:r w:rsidR="00CB0557">
        <w:rPr>
          <w:rFonts w:ascii="Times New Roman" w:hAnsi="Times New Roman"/>
        </w:rPr>
        <w:t>(ICEAA),</w:t>
      </w:r>
      <w:r>
        <w:rPr>
          <w:rFonts w:ascii="Times New Roman" w:hAnsi="Times New Roman"/>
        </w:rPr>
        <w:t xml:space="preserve"> 201</w:t>
      </w:r>
      <w:r w:rsidR="006724A7">
        <w:rPr>
          <w:rFonts w:ascii="Times New Roman" w:hAnsi="Times New Roman"/>
        </w:rPr>
        <w:t>6</w:t>
      </w:r>
    </w:p>
    <w:p w14:paraId="617773BB" w14:textId="6155CDCF" w:rsidR="006724A7" w:rsidRDefault="006724A7" w:rsidP="00CB0557">
      <w:pPr>
        <w:numPr>
          <w:ilvl w:val="0"/>
          <w:numId w:val="1"/>
        </w:numPr>
        <w:rPr>
          <w:rFonts w:ascii="Times New Roman" w:hAnsi="Times New Roman"/>
        </w:rPr>
      </w:pPr>
      <w:r>
        <w:rPr>
          <w:rFonts w:ascii="Times New Roman" w:hAnsi="Times New Roman"/>
        </w:rPr>
        <w:t>Defense Acquisition University (DAU) Level 2 certified for Cost Analysis</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592FCA5E"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6724A7">
        <w:rPr>
          <w:rFonts w:ascii="Times New Roman" w:hAnsi="Times New Roman"/>
        </w:rPr>
        <w:t>10</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77D71FA6" w:rsidR="00CB0557" w:rsidRDefault="006724A7" w:rsidP="00CB0557">
      <w:pPr>
        <w:pStyle w:val="ListParagraph"/>
        <w:numPr>
          <w:ilvl w:val="0"/>
          <w:numId w:val="1"/>
        </w:numPr>
      </w:pPr>
      <w:r>
        <w:rPr>
          <w:rFonts w:ascii="Times New Roman" w:hAnsi="Times New Roman"/>
        </w:rPr>
        <w:t>Active Top Secret, Sensitive Compartmented Information (TS/SCI) clearance, granted: 9 May 2016</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3DBCE" w14:textId="77777777" w:rsidR="005C6CE9" w:rsidRDefault="005C6CE9" w:rsidP="00FB7BE6">
      <w:r>
        <w:separator/>
      </w:r>
    </w:p>
  </w:endnote>
  <w:endnote w:type="continuationSeparator" w:id="0">
    <w:p w14:paraId="0AE8412D" w14:textId="77777777" w:rsidR="005C6CE9" w:rsidRDefault="005C6CE9"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9E0CE" w14:textId="77777777" w:rsidR="005C6CE9" w:rsidRDefault="005C6CE9" w:rsidP="00FB7BE6">
      <w:r>
        <w:separator/>
      </w:r>
    </w:p>
  </w:footnote>
  <w:footnote w:type="continuationSeparator" w:id="0">
    <w:p w14:paraId="68E7CFB8" w14:textId="77777777" w:rsidR="005C6CE9" w:rsidRDefault="005C6CE9"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110488">
    <w:abstractNumId w:val="18"/>
  </w:num>
  <w:num w:numId="2" w16cid:durableId="2053534139">
    <w:abstractNumId w:val="3"/>
  </w:num>
  <w:num w:numId="3" w16cid:durableId="1659652700">
    <w:abstractNumId w:val="2"/>
  </w:num>
  <w:num w:numId="4" w16cid:durableId="1704481074">
    <w:abstractNumId w:val="23"/>
  </w:num>
  <w:num w:numId="5" w16cid:durableId="1330449001">
    <w:abstractNumId w:val="0"/>
  </w:num>
  <w:num w:numId="6" w16cid:durableId="2068214242">
    <w:abstractNumId w:val="14"/>
  </w:num>
  <w:num w:numId="7" w16cid:durableId="2011789943">
    <w:abstractNumId w:val="12"/>
  </w:num>
  <w:num w:numId="8" w16cid:durableId="752631628">
    <w:abstractNumId w:val="22"/>
  </w:num>
  <w:num w:numId="9" w16cid:durableId="1627586699">
    <w:abstractNumId w:val="1"/>
  </w:num>
  <w:num w:numId="10" w16cid:durableId="275599895">
    <w:abstractNumId w:val="20"/>
  </w:num>
  <w:num w:numId="11" w16cid:durableId="1168978517">
    <w:abstractNumId w:val="19"/>
  </w:num>
  <w:num w:numId="12" w16cid:durableId="1505901115">
    <w:abstractNumId w:val="10"/>
  </w:num>
  <w:num w:numId="13" w16cid:durableId="1490832262">
    <w:abstractNumId w:val="4"/>
  </w:num>
  <w:num w:numId="14" w16cid:durableId="997342518">
    <w:abstractNumId w:val="6"/>
  </w:num>
  <w:num w:numId="15" w16cid:durableId="2002460381">
    <w:abstractNumId w:val="11"/>
  </w:num>
  <w:num w:numId="16" w16cid:durableId="2137871340">
    <w:abstractNumId w:val="21"/>
  </w:num>
  <w:num w:numId="17" w16cid:durableId="1992902307">
    <w:abstractNumId w:val="24"/>
  </w:num>
  <w:num w:numId="18" w16cid:durableId="802312714">
    <w:abstractNumId w:val="15"/>
  </w:num>
  <w:num w:numId="19" w16cid:durableId="1276210822">
    <w:abstractNumId w:val="8"/>
  </w:num>
  <w:num w:numId="20" w16cid:durableId="2136945439">
    <w:abstractNumId w:val="7"/>
  </w:num>
  <w:num w:numId="21" w16cid:durableId="484011979">
    <w:abstractNumId w:val="13"/>
  </w:num>
  <w:num w:numId="22" w16cid:durableId="69694764">
    <w:abstractNumId w:val="5"/>
  </w:num>
  <w:num w:numId="23" w16cid:durableId="1668512137">
    <w:abstractNumId w:val="9"/>
  </w:num>
  <w:num w:numId="24" w16cid:durableId="1160073979">
    <w:abstractNumId w:val="17"/>
  </w:num>
  <w:num w:numId="25" w16cid:durableId="14399136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0209E"/>
    <w:rsid w:val="000109F0"/>
    <w:rsid w:val="0008716B"/>
    <w:rsid w:val="000971DB"/>
    <w:rsid w:val="000B484C"/>
    <w:rsid w:val="000B4BA3"/>
    <w:rsid w:val="000B4D19"/>
    <w:rsid w:val="000F1085"/>
    <w:rsid w:val="00106FC2"/>
    <w:rsid w:val="00110980"/>
    <w:rsid w:val="00175F83"/>
    <w:rsid w:val="001D0293"/>
    <w:rsid w:val="001D061D"/>
    <w:rsid w:val="001D1601"/>
    <w:rsid w:val="001E79DA"/>
    <w:rsid w:val="001F577B"/>
    <w:rsid w:val="002214B1"/>
    <w:rsid w:val="00226F5A"/>
    <w:rsid w:val="00261F04"/>
    <w:rsid w:val="00264DCC"/>
    <w:rsid w:val="00265E47"/>
    <w:rsid w:val="00273B68"/>
    <w:rsid w:val="002A46EC"/>
    <w:rsid w:val="002D1A1E"/>
    <w:rsid w:val="002E7EF0"/>
    <w:rsid w:val="00325333"/>
    <w:rsid w:val="00326061"/>
    <w:rsid w:val="0036311B"/>
    <w:rsid w:val="0036345A"/>
    <w:rsid w:val="003C3FBF"/>
    <w:rsid w:val="00412785"/>
    <w:rsid w:val="004255DB"/>
    <w:rsid w:val="00427643"/>
    <w:rsid w:val="00436C2C"/>
    <w:rsid w:val="004704CA"/>
    <w:rsid w:val="004740AC"/>
    <w:rsid w:val="004C3B3B"/>
    <w:rsid w:val="004D0F3F"/>
    <w:rsid w:val="004D31B2"/>
    <w:rsid w:val="00506662"/>
    <w:rsid w:val="00542C33"/>
    <w:rsid w:val="00545F1C"/>
    <w:rsid w:val="00577BEA"/>
    <w:rsid w:val="005B3F20"/>
    <w:rsid w:val="005C6CE9"/>
    <w:rsid w:val="005D4FAB"/>
    <w:rsid w:val="005F4861"/>
    <w:rsid w:val="00610F5A"/>
    <w:rsid w:val="006560DB"/>
    <w:rsid w:val="00656F65"/>
    <w:rsid w:val="00664954"/>
    <w:rsid w:val="006724A7"/>
    <w:rsid w:val="0067782B"/>
    <w:rsid w:val="00716DDC"/>
    <w:rsid w:val="00737EAE"/>
    <w:rsid w:val="0076600D"/>
    <w:rsid w:val="007A5DD9"/>
    <w:rsid w:val="007C2301"/>
    <w:rsid w:val="00807750"/>
    <w:rsid w:val="00816D3C"/>
    <w:rsid w:val="008858AE"/>
    <w:rsid w:val="0093770A"/>
    <w:rsid w:val="00997E84"/>
    <w:rsid w:val="009A133C"/>
    <w:rsid w:val="009A2AE1"/>
    <w:rsid w:val="009B4545"/>
    <w:rsid w:val="00A05B8D"/>
    <w:rsid w:val="00A279F9"/>
    <w:rsid w:val="00A945C0"/>
    <w:rsid w:val="00AC10FF"/>
    <w:rsid w:val="00B3278C"/>
    <w:rsid w:val="00B4740D"/>
    <w:rsid w:val="00B6455B"/>
    <w:rsid w:val="00B6526A"/>
    <w:rsid w:val="00B741B8"/>
    <w:rsid w:val="00B825B2"/>
    <w:rsid w:val="00B93749"/>
    <w:rsid w:val="00BB0E94"/>
    <w:rsid w:val="00C12A49"/>
    <w:rsid w:val="00C542B9"/>
    <w:rsid w:val="00C7436B"/>
    <w:rsid w:val="00C85743"/>
    <w:rsid w:val="00CA3266"/>
    <w:rsid w:val="00CB0557"/>
    <w:rsid w:val="00D34833"/>
    <w:rsid w:val="00D703A8"/>
    <w:rsid w:val="00D72B37"/>
    <w:rsid w:val="00D85084"/>
    <w:rsid w:val="00DD04FE"/>
    <w:rsid w:val="00E4031D"/>
    <w:rsid w:val="00E46BD9"/>
    <w:rsid w:val="00E803C3"/>
    <w:rsid w:val="00E83439"/>
    <w:rsid w:val="00E87242"/>
    <w:rsid w:val="00EA19E7"/>
    <w:rsid w:val="00EA73A1"/>
    <w:rsid w:val="00EB68BC"/>
    <w:rsid w:val="00EC7F68"/>
    <w:rsid w:val="00ED7D3E"/>
    <w:rsid w:val="00F11EFF"/>
    <w:rsid w:val="00F178F4"/>
    <w:rsid w:val="00F17EC7"/>
    <w:rsid w:val="00F52065"/>
    <w:rsid w:val="00F6496A"/>
    <w:rsid w:val="00F66C98"/>
    <w:rsid w:val="00F73EF3"/>
    <w:rsid w:val="00FB16E6"/>
    <w:rsid w:val="00FB7BE6"/>
    <w:rsid w:val="00FC2719"/>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861D7A-94F9-4681-85F4-54563E5383F0}">
  <ds:schemaRefs>
    <ds:schemaRef ds:uri="http://schemas.openxmlformats.org/officeDocument/2006/bibliography"/>
  </ds:schemaRefs>
</ds:datastoreItem>
</file>

<file path=customXml/itemProps2.xml><?xml version="1.0" encoding="utf-8"?>
<ds:datastoreItem xmlns:ds="http://schemas.openxmlformats.org/officeDocument/2006/customXml" ds:itemID="{3B820794-F66D-40B1-8874-F268A2037E81}"/>
</file>

<file path=customXml/itemProps3.xml><?xml version="1.0" encoding="utf-8"?>
<ds:datastoreItem xmlns:ds="http://schemas.openxmlformats.org/officeDocument/2006/customXml" ds:itemID="{B703989C-E901-4055-BBB7-AEA9395BAAE5}"/>
</file>

<file path=customXml/itemProps4.xml><?xml version="1.0" encoding="utf-8"?>
<ds:datastoreItem xmlns:ds="http://schemas.openxmlformats.org/officeDocument/2006/customXml" ds:itemID="{5612A2DE-B33B-4964-B195-A4846C6D7825}"/>
</file>

<file path=docProps/app.xml><?xml version="1.0" encoding="utf-8"?>
<Properties xmlns="http://schemas.openxmlformats.org/officeDocument/2006/extended-properties" xmlns:vt="http://schemas.openxmlformats.org/officeDocument/2006/docPropsVTypes">
  <Template>Cobec Letterhead</Template>
  <TotalTime>15</TotalTime>
  <Pages>4</Pages>
  <Words>1307</Words>
  <Characters>7453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2</cp:revision>
  <cp:lastPrinted>2014-02-04T19:23:00Z</cp:lastPrinted>
  <dcterms:created xsi:type="dcterms:W3CDTF">2022-04-22T19:37:00Z</dcterms:created>
  <dcterms:modified xsi:type="dcterms:W3CDTF">2022-04-22T19:37:00Z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91200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