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5FDE8991"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232412">
            <w:rPr>
              <w:rFonts w:ascii="Times New Roman" w:hAnsi="Times New Roman"/>
              <w:b/>
            </w:rPr>
            <w:t>Marina</w:t>
          </w:r>
        </w:sdtContent>
      </w:sdt>
    </w:p>
    <w:p w14:paraId="76217A83" w14:textId="0EDB086B"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232412">
            <w:rPr>
              <w:rFonts w:asciiTheme="minorHAnsi" w:hAnsiTheme="minorHAnsi" w:cstheme="minorHAnsi"/>
              <w:b/>
            </w:rPr>
            <w:t>Kirsten</w:t>
          </w:r>
        </w:sdtContent>
      </w:sdt>
    </w:p>
    <w:p w14:paraId="00FD71A6" w14:textId="00913674"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232412">
            <w:rPr>
              <w:rFonts w:asciiTheme="minorHAnsi" w:hAnsiTheme="minorHAnsi" w:cstheme="minorHAnsi"/>
              <w:b/>
            </w:rPr>
            <w:t>Tucker</w:t>
          </w:r>
        </w:sdtContent>
      </w:sdt>
    </w:p>
    <w:p w14:paraId="3C4D7E81" w14:textId="28342C10"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232412">
            <w:rPr>
              <w:rFonts w:asciiTheme="minorHAnsi" w:hAnsiTheme="minorHAnsi" w:cstheme="minorHAnsi"/>
            </w:rPr>
            <w:t>mtucker@cobec.com</w:t>
          </w:r>
        </w:sdtContent>
      </w:sdt>
    </w:p>
    <w:p w14:paraId="618E33B5" w14:textId="2E96B040"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32412">
            <w:rPr>
              <w:rFonts w:asciiTheme="minorHAnsi" w:hAnsiTheme="minorHAnsi" w:cstheme="minorHAnsi"/>
            </w:rPr>
            <w:t>571.329.7512</w:t>
          </w:r>
        </w:sdtContent>
      </w:sdt>
    </w:p>
    <w:p w14:paraId="03FAF678" w14:textId="7B51B1DE"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232412">
            <w:rPr>
              <w:rFonts w:asciiTheme="minorHAnsi" w:hAnsiTheme="minorHAnsi" w:cstheme="minorHAnsi"/>
              <w:b/>
              <w:u w:val="single"/>
            </w:rPr>
            <w:t>2</w:t>
          </w:r>
          <w:r w:rsidR="00F5356E">
            <w:rPr>
              <w:rFonts w:asciiTheme="minorHAnsi" w:hAnsiTheme="minorHAnsi" w:cstheme="minorHAnsi"/>
              <w:b/>
              <w:u w:val="single"/>
            </w:rPr>
            <w:t>1</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489674A7" w14:textId="354D45D6" w:rsidR="00232412" w:rsidRPr="00232412" w:rsidRDefault="00CB0557" w:rsidP="00232412">
      <w:pPr>
        <w:jc w:val="both"/>
        <w:rPr>
          <w:rFonts w:asciiTheme="minorHAnsi" w:hAnsiTheme="minorHAnsi" w:cstheme="minorHAnsi"/>
        </w:rPr>
      </w:pPr>
      <w:r w:rsidRPr="004711F3">
        <w:rPr>
          <w:rFonts w:asciiTheme="minorHAnsi" w:hAnsiTheme="minorHAnsi" w:cstheme="minorHAnsi"/>
        </w:rPr>
        <w:t>Ms.</w:t>
      </w:r>
      <w:r w:rsidR="000B4D19" w:rsidRPr="004711F3">
        <w:rPr>
          <w:rFonts w:asciiTheme="minorHAnsi" w:hAnsiTheme="minorHAnsi" w:cstheme="minorHAnsi"/>
        </w:rPr>
        <w:t xml:space="preserve"> </w:t>
      </w:r>
      <w:r w:rsidR="00232412">
        <w:rPr>
          <w:rFonts w:asciiTheme="minorHAnsi" w:hAnsiTheme="minorHAnsi" w:cstheme="minorHAnsi"/>
        </w:rPr>
        <w:t>Tucker</w:t>
      </w:r>
      <w:r w:rsidR="000B4D19" w:rsidRPr="004711F3">
        <w:rPr>
          <w:rFonts w:asciiTheme="minorHAnsi" w:hAnsiTheme="minorHAnsi" w:cstheme="minorHAnsi"/>
        </w:rPr>
        <w:t xml:space="preserve"> is an accomplished</w:t>
      </w:r>
      <w:r w:rsidR="009A133C" w:rsidRPr="004711F3">
        <w:rPr>
          <w:rFonts w:asciiTheme="minorHAnsi" w:hAnsiTheme="minorHAnsi" w:cstheme="minorHAnsi"/>
        </w:rPr>
        <w:t xml:space="preserve"> professional</w:t>
      </w:r>
      <w:r w:rsidR="000B4D19" w:rsidRPr="004711F3">
        <w:rPr>
          <w:rFonts w:asciiTheme="minorHAnsi" w:hAnsiTheme="minorHAnsi" w:cstheme="minorHAnsi"/>
        </w:rPr>
        <w:t xml:space="preserve"> with over</w:t>
      </w:r>
      <w:r w:rsidR="00EA73A1" w:rsidRPr="004711F3">
        <w:rPr>
          <w:rFonts w:asciiTheme="minorHAnsi" w:hAnsiTheme="minorHAnsi" w:cstheme="minorHAnsi"/>
        </w:rPr>
        <w:t xml:space="preserve"> </w:t>
      </w:r>
      <w:r w:rsidR="00232412">
        <w:rPr>
          <w:rFonts w:asciiTheme="minorHAnsi" w:hAnsiTheme="minorHAnsi" w:cstheme="minorHAnsi"/>
        </w:rPr>
        <w:t>20</w:t>
      </w:r>
      <w:r w:rsidR="000B4D19" w:rsidRPr="004711F3">
        <w:rPr>
          <w:rFonts w:asciiTheme="minorHAnsi" w:hAnsiTheme="minorHAnsi" w:cstheme="minorHAnsi"/>
        </w:rPr>
        <w:t xml:space="preserve"> years of experience working with the Federal Aviation Administration (FAA) and the National Aeronautics and Space Administration (NASA).  </w:t>
      </w:r>
      <w:r w:rsidRPr="004711F3">
        <w:rPr>
          <w:rFonts w:asciiTheme="minorHAnsi" w:hAnsiTheme="minorHAnsi" w:cstheme="minorHAnsi"/>
        </w:rPr>
        <w:t>Sh</w:t>
      </w:r>
      <w:r w:rsidR="000B4D19" w:rsidRPr="004711F3">
        <w:rPr>
          <w:rFonts w:asciiTheme="minorHAnsi" w:hAnsiTheme="minorHAnsi" w:cstheme="minorHAnsi"/>
        </w:rPr>
        <w:t xml:space="preserve">e has a strong background in </w:t>
      </w:r>
      <w:r w:rsidR="00232412" w:rsidRPr="00232412">
        <w:rPr>
          <w:rFonts w:asciiTheme="minorHAnsi" w:hAnsiTheme="minorHAnsi" w:cstheme="minorHAnsi"/>
        </w:rPr>
        <w:t>various aspects of program analysis including schedule, cost and budget analysis at the FAA.   Her experience includes risk analysis and risk mitigation strategy development.  Ms. Tucker possesses knowledge of relevant FAA processes and organizations and has interfaced with numerous product teams, subject matter experts, and stakeholders on several cross-organization investment analysis efforts.  Ms. Tucker has also received awards for her outstanding performance.</w:t>
      </w:r>
    </w:p>
    <w:p w14:paraId="09854709" w14:textId="77777777" w:rsidR="000B4D19" w:rsidRPr="004711F3" w:rsidRDefault="000B4D19" w:rsidP="00CB0557">
      <w:pPr>
        <w:rPr>
          <w:rFonts w:asciiTheme="minorHAnsi" w:hAnsiTheme="minorHAnsi" w:cstheme="minorHAnsi"/>
          <w:b/>
          <w:u w:val="single"/>
        </w:rPr>
      </w:pP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1E83172D" w:rsidR="008858AE" w:rsidRPr="004711F3" w:rsidRDefault="008858AE" w:rsidP="00CB0557">
      <w:pPr>
        <w:rPr>
          <w:rFonts w:asciiTheme="minorHAnsi" w:hAnsiTheme="minorHAnsi" w:cstheme="minorHAnsi"/>
          <w:bCs/>
        </w:rPr>
      </w:pPr>
      <w:r w:rsidRPr="004711F3">
        <w:rPr>
          <w:rFonts w:asciiTheme="minorHAnsi" w:hAnsiTheme="minorHAnsi" w:cstheme="minorHAnsi"/>
          <w:bCs/>
        </w:rPr>
        <w:t>Bachelor of Science in</w:t>
      </w:r>
      <w:r w:rsidR="00EA73A1" w:rsidRPr="004711F3">
        <w:rPr>
          <w:rFonts w:asciiTheme="minorHAnsi" w:hAnsiTheme="minorHAnsi" w:cstheme="minorHAnsi"/>
          <w:bCs/>
        </w:rPr>
        <w:t xml:space="preserve"> </w:t>
      </w:r>
      <w:r w:rsidR="00232412">
        <w:rPr>
          <w:rFonts w:asciiTheme="minorHAnsi" w:hAnsiTheme="minorHAnsi" w:cstheme="minorHAnsi"/>
          <w:bCs/>
        </w:rPr>
        <w:t>Decision Science</w:t>
      </w:r>
      <w:r w:rsidRPr="004711F3">
        <w:rPr>
          <w:rFonts w:asciiTheme="minorHAnsi" w:hAnsiTheme="minorHAnsi" w:cstheme="minorHAnsi"/>
          <w:bCs/>
        </w:rPr>
        <w:t xml:space="preserve">, </w:t>
      </w:r>
      <w:r w:rsidR="00232412">
        <w:rPr>
          <w:rFonts w:asciiTheme="minorHAnsi" w:hAnsiTheme="minorHAnsi" w:cstheme="minorHAnsi"/>
          <w:bCs/>
        </w:rPr>
        <w:t>George Mason University</w:t>
      </w:r>
      <w:r w:rsidRPr="004711F3">
        <w:rPr>
          <w:rFonts w:asciiTheme="minorHAnsi" w:hAnsiTheme="minorHAnsi" w:cstheme="minorHAnsi"/>
          <w:bCs/>
        </w:rPr>
        <w:t xml:space="preserve">, </w:t>
      </w:r>
      <w:r w:rsidR="00232412">
        <w:rPr>
          <w:rFonts w:asciiTheme="minorHAnsi" w:hAnsiTheme="minorHAnsi" w:cstheme="minorHAnsi"/>
          <w:bCs/>
        </w:rPr>
        <w:t>Fairfax</w:t>
      </w:r>
      <w:r w:rsidRPr="004711F3">
        <w:rPr>
          <w:rFonts w:asciiTheme="minorHAnsi" w:hAnsiTheme="minorHAnsi" w:cstheme="minorHAnsi"/>
          <w:bCs/>
        </w:rPr>
        <w:t xml:space="preserve">, </w:t>
      </w:r>
      <w:r w:rsidR="00232412">
        <w:rPr>
          <w:rFonts w:asciiTheme="minorHAnsi" w:hAnsiTheme="minorHAnsi" w:cstheme="minorHAnsi"/>
          <w:bCs/>
        </w:rPr>
        <w:t>VA 1985</w:t>
      </w:r>
    </w:p>
    <w:p w14:paraId="6756EE73" w14:textId="77777777" w:rsidR="000B4BA3" w:rsidRPr="004711F3" w:rsidRDefault="000B4BA3" w:rsidP="00CB0557">
      <w:pPr>
        <w:rPr>
          <w:rFonts w:asciiTheme="minorHAnsi" w:hAnsiTheme="minorHAnsi" w:cstheme="minorHAnsi"/>
        </w:rPr>
      </w:pP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01D30D10" w:rsidR="00EA73A1" w:rsidRPr="004711F3" w:rsidRDefault="00232412" w:rsidP="00CB0557">
      <w:pPr>
        <w:rPr>
          <w:rFonts w:asciiTheme="minorHAnsi" w:hAnsiTheme="minorHAnsi" w:cstheme="minorHAnsi"/>
          <w:b/>
          <w:iCs/>
        </w:rPr>
      </w:pPr>
      <w:r>
        <w:rPr>
          <w:rFonts w:asciiTheme="minorHAnsi" w:hAnsiTheme="minorHAnsi" w:cstheme="minorHAnsi"/>
          <w:b/>
          <w:iCs/>
        </w:rPr>
        <w:t>Senior 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5B3CDD0C" w:rsidR="00EA73A1" w:rsidRDefault="00232412" w:rsidP="00CB0557">
      <w:pPr>
        <w:rPr>
          <w:rFonts w:asciiTheme="minorHAnsi" w:hAnsiTheme="minorHAnsi" w:cstheme="minorHAnsi"/>
          <w:b/>
          <w:iCs/>
        </w:rPr>
      </w:pPr>
      <w:r>
        <w:rPr>
          <w:rFonts w:asciiTheme="minorHAnsi" w:hAnsiTheme="minorHAnsi" w:cstheme="minorHAnsi"/>
          <w:b/>
          <w:iCs/>
        </w:rPr>
        <w:t>May 2009</w:t>
      </w:r>
      <w:r w:rsidR="00EA73A1" w:rsidRPr="004711F3">
        <w:rPr>
          <w:rFonts w:asciiTheme="minorHAnsi" w:hAnsiTheme="minorHAnsi" w:cstheme="minorHAnsi"/>
          <w:b/>
          <w:iCs/>
        </w:rPr>
        <w:t xml:space="preserve"> to </w:t>
      </w:r>
      <w:r>
        <w:rPr>
          <w:rFonts w:asciiTheme="minorHAnsi" w:hAnsiTheme="minorHAnsi" w:cstheme="minorHAnsi"/>
          <w:b/>
          <w:iCs/>
        </w:rPr>
        <w:t>present</w:t>
      </w:r>
    </w:p>
    <w:p w14:paraId="48F8F93D" w14:textId="77777777" w:rsidR="00232412" w:rsidRDefault="00232412" w:rsidP="00CB0557">
      <w:pPr>
        <w:rPr>
          <w:rFonts w:asciiTheme="minorHAnsi" w:hAnsiTheme="minorHAnsi" w:cstheme="minorHAnsi"/>
          <w:b/>
          <w:iCs/>
        </w:rPr>
      </w:pPr>
    </w:p>
    <w:p w14:paraId="421C8591" w14:textId="77777777" w:rsidR="00232412" w:rsidRPr="004711F3" w:rsidRDefault="00232412" w:rsidP="00CB0557">
      <w:pPr>
        <w:rPr>
          <w:rFonts w:asciiTheme="minorHAnsi" w:hAnsiTheme="minorHAnsi" w:cstheme="minorHAnsi"/>
          <w:b/>
          <w:iCs/>
        </w:rPr>
      </w:pPr>
    </w:p>
    <w:p w14:paraId="5BF09D22" w14:textId="54D2BBD0" w:rsidR="00786C1A" w:rsidRPr="00786C1A" w:rsidRDefault="009D2FF0" w:rsidP="00292413">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Supported Program Management Organization (AJM) with implementation schedule development, schedule risk analysis, schedule status updates</w:t>
      </w:r>
      <w:r w:rsidR="00786C1A">
        <w:rPr>
          <w:rFonts w:asciiTheme="minorHAnsi" w:hAnsiTheme="minorHAnsi" w:cstheme="minorHAnsi"/>
          <w:bCs/>
          <w:iCs/>
        </w:rPr>
        <w:t>, schedule analysis briefings</w:t>
      </w:r>
      <w:r w:rsidRPr="00786C1A">
        <w:rPr>
          <w:rFonts w:asciiTheme="minorHAnsi" w:hAnsiTheme="minorHAnsi" w:cstheme="minorHAnsi"/>
          <w:bCs/>
          <w:iCs/>
        </w:rPr>
        <w:t xml:space="preserve"> and Corporate Work Plan (CWP) project creation.</w:t>
      </w:r>
    </w:p>
    <w:p w14:paraId="326B2634" w14:textId="3C100D7C" w:rsidR="009D2FF0" w:rsidRDefault="009D2FF0" w:rsidP="00232412">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Created Initial Investment Decision (IID) and Final </w:t>
      </w:r>
      <w:r w:rsidR="00786C1A">
        <w:rPr>
          <w:rFonts w:asciiTheme="minorHAnsi" w:hAnsiTheme="minorHAnsi" w:cstheme="minorHAnsi"/>
          <w:bCs/>
          <w:iCs/>
        </w:rPr>
        <w:t>Investment Decision (FID) schedules, as well as BCAR, Business Plan and Shortfall Analysis edits for Federal Aviation Administration</w:t>
      </w:r>
      <w:r w:rsidR="000E55A1">
        <w:rPr>
          <w:rFonts w:asciiTheme="minorHAnsi" w:hAnsiTheme="minorHAnsi" w:cstheme="minorHAnsi"/>
          <w:bCs/>
          <w:iCs/>
        </w:rPr>
        <w:t>’s</w:t>
      </w:r>
      <w:r w:rsidR="00786C1A">
        <w:rPr>
          <w:rFonts w:asciiTheme="minorHAnsi" w:hAnsiTheme="minorHAnsi" w:cstheme="minorHAnsi"/>
          <w:bCs/>
          <w:iCs/>
        </w:rPr>
        <w:t xml:space="preserve"> </w:t>
      </w:r>
      <w:r w:rsidR="000E55A1">
        <w:rPr>
          <w:rFonts w:asciiTheme="minorHAnsi" w:hAnsiTheme="minorHAnsi" w:cstheme="minorHAnsi"/>
          <w:bCs/>
          <w:iCs/>
        </w:rPr>
        <w:t>(</w:t>
      </w:r>
      <w:r w:rsidR="00786C1A">
        <w:rPr>
          <w:rFonts w:asciiTheme="minorHAnsi" w:hAnsiTheme="minorHAnsi" w:cstheme="minorHAnsi"/>
          <w:bCs/>
          <w:iCs/>
        </w:rPr>
        <w:t>FAA</w:t>
      </w:r>
      <w:r w:rsidR="000E55A1">
        <w:rPr>
          <w:rFonts w:asciiTheme="minorHAnsi" w:hAnsiTheme="minorHAnsi" w:cstheme="minorHAnsi"/>
          <w:bCs/>
          <w:iCs/>
        </w:rPr>
        <w:t>)</w:t>
      </w:r>
      <w:r w:rsidR="00786C1A">
        <w:rPr>
          <w:rFonts w:asciiTheme="minorHAnsi" w:hAnsiTheme="minorHAnsi" w:cstheme="minorHAnsi"/>
          <w:bCs/>
          <w:iCs/>
        </w:rPr>
        <w:t xml:space="preserve"> Configuration Management Automation (CMA) program.</w:t>
      </w:r>
    </w:p>
    <w:p w14:paraId="41B8B625" w14:textId="2363C44A" w:rsidR="00232412" w:rsidRPr="00232412" w:rsidRDefault="00232412" w:rsidP="00232412">
      <w:pPr>
        <w:pStyle w:val="ListParagraph"/>
        <w:numPr>
          <w:ilvl w:val="0"/>
          <w:numId w:val="25"/>
        </w:numPr>
        <w:rPr>
          <w:rFonts w:asciiTheme="minorHAnsi" w:hAnsiTheme="minorHAnsi" w:cstheme="minorHAnsi"/>
          <w:bCs/>
          <w:iCs/>
        </w:rPr>
      </w:pPr>
      <w:r w:rsidRPr="00232412">
        <w:rPr>
          <w:rFonts w:asciiTheme="minorHAnsi" w:hAnsiTheme="minorHAnsi" w:cstheme="minorHAnsi"/>
          <w:bCs/>
          <w:iCs/>
        </w:rPr>
        <w:t>Provided cost support</w:t>
      </w:r>
      <w:r w:rsidR="00786C1A">
        <w:rPr>
          <w:rFonts w:asciiTheme="minorHAnsi" w:hAnsiTheme="minorHAnsi" w:cstheme="minorHAnsi"/>
          <w:bCs/>
          <w:iCs/>
        </w:rPr>
        <w:t xml:space="preserve"> including cost analysis briefings, interface support between FAA and potential vendors and procurement options</w:t>
      </w:r>
      <w:r w:rsidRPr="00232412">
        <w:rPr>
          <w:rFonts w:asciiTheme="minorHAnsi" w:hAnsiTheme="minorHAnsi" w:cstheme="minorHAnsi"/>
          <w:bCs/>
          <w:iCs/>
        </w:rPr>
        <w:t xml:space="preserve"> for Air Traffic H1N1 antiviral procurement.</w:t>
      </w:r>
    </w:p>
    <w:p w14:paraId="02DEB8A6" w14:textId="70881536" w:rsidR="00CB0557" w:rsidRDefault="00CB0557" w:rsidP="53BA61C9">
      <w:pPr>
        <w:rPr>
          <w:rFonts w:asciiTheme="minorHAnsi" w:hAnsiTheme="minorHAnsi" w:cstheme="minorBidi"/>
          <w:b/>
          <w:bCs/>
          <w:u w:val="single"/>
        </w:rPr>
      </w:pPr>
    </w:p>
    <w:p w14:paraId="2FA2BA9E" w14:textId="10DE1EEF" w:rsidR="00786C1A" w:rsidRDefault="00786C1A" w:rsidP="53BA61C9">
      <w:pPr>
        <w:rPr>
          <w:rFonts w:asciiTheme="minorHAnsi" w:hAnsiTheme="minorHAnsi" w:cstheme="minorBidi"/>
          <w:b/>
          <w:bCs/>
          <w:u w:val="single"/>
        </w:rPr>
      </w:pPr>
    </w:p>
    <w:p w14:paraId="34558101" w14:textId="6457BE2B" w:rsidR="00786C1A" w:rsidRDefault="00786C1A" w:rsidP="53BA61C9">
      <w:pPr>
        <w:rPr>
          <w:rFonts w:asciiTheme="minorHAnsi" w:hAnsiTheme="minorHAnsi" w:cstheme="minorBidi"/>
          <w:b/>
          <w:bCs/>
          <w:u w:val="single"/>
        </w:rPr>
      </w:pPr>
    </w:p>
    <w:p w14:paraId="550CE20A" w14:textId="77777777" w:rsidR="000E55A1" w:rsidRDefault="000E55A1" w:rsidP="00786C1A">
      <w:pPr>
        <w:rPr>
          <w:rFonts w:asciiTheme="minorHAnsi" w:hAnsiTheme="minorHAnsi" w:cstheme="minorHAnsi"/>
          <w:b/>
          <w:iCs/>
        </w:rPr>
      </w:pPr>
    </w:p>
    <w:p w14:paraId="7AF9AB75" w14:textId="4EE2275C" w:rsidR="00786C1A" w:rsidRPr="00786C1A" w:rsidRDefault="00786C1A" w:rsidP="00786C1A">
      <w:pPr>
        <w:rPr>
          <w:rFonts w:asciiTheme="minorHAnsi" w:hAnsiTheme="minorHAnsi" w:cstheme="minorHAnsi"/>
          <w:b/>
          <w:iCs/>
        </w:rPr>
      </w:pPr>
      <w:r w:rsidRPr="00786C1A">
        <w:rPr>
          <w:rFonts w:asciiTheme="minorHAnsi" w:hAnsiTheme="minorHAnsi" w:cstheme="minorHAnsi"/>
          <w:b/>
          <w:iCs/>
        </w:rPr>
        <w:t>Schedule</w:t>
      </w:r>
      <w:r>
        <w:rPr>
          <w:rFonts w:asciiTheme="minorHAnsi" w:hAnsiTheme="minorHAnsi" w:cstheme="minorHAnsi"/>
          <w:b/>
          <w:iCs/>
        </w:rPr>
        <w:t>/Cost</w:t>
      </w:r>
      <w:r w:rsidRPr="00786C1A">
        <w:rPr>
          <w:rFonts w:asciiTheme="minorHAnsi" w:hAnsiTheme="minorHAnsi" w:cstheme="minorHAnsi"/>
          <w:b/>
          <w:iCs/>
        </w:rPr>
        <w:t xml:space="preserve"> Analyst</w:t>
      </w:r>
    </w:p>
    <w:p w14:paraId="4610B0C0" w14:textId="01BAA372" w:rsidR="00786C1A" w:rsidRDefault="00786C1A" w:rsidP="00786C1A">
      <w:pPr>
        <w:rPr>
          <w:rFonts w:asciiTheme="minorHAnsi" w:hAnsiTheme="minorHAnsi" w:cstheme="minorHAnsi"/>
          <w:b/>
          <w:iCs/>
        </w:rPr>
      </w:pPr>
      <w:r w:rsidRPr="00786C1A">
        <w:rPr>
          <w:rFonts w:asciiTheme="minorHAnsi" w:hAnsiTheme="minorHAnsi" w:cstheme="minorHAnsi"/>
          <w:b/>
          <w:iCs/>
        </w:rPr>
        <w:t>Sverdrup Corporation</w:t>
      </w:r>
    </w:p>
    <w:p w14:paraId="13A4149C" w14:textId="77777777" w:rsidR="00786C1A" w:rsidRDefault="00786C1A" w:rsidP="00786C1A">
      <w:pPr>
        <w:rPr>
          <w:rFonts w:ascii="Times New Roman" w:hAnsi="Times New Roman"/>
          <w:b/>
        </w:rPr>
      </w:pPr>
      <w:r>
        <w:rPr>
          <w:rFonts w:asciiTheme="minorHAnsi" w:hAnsiTheme="minorHAnsi" w:cstheme="minorHAnsi"/>
          <w:b/>
          <w:iCs/>
        </w:rPr>
        <w:t>8/92-12/99</w:t>
      </w:r>
      <w:r>
        <w:rPr>
          <w:rFonts w:ascii="Times New Roman" w:hAnsi="Times New Roman"/>
          <w:b/>
        </w:rPr>
        <w:t xml:space="preserve">   </w:t>
      </w:r>
    </w:p>
    <w:p w14:paraId="4E8966C9" w14:textId="77777777" w:rsidR="00786C1A" w:rsidRDefault="00786C1A" w:rsidP="00786C1A">
      <w:pPr>
        <w:rPr>
          <w:rFonts w:ascii="Times New Roman" w:hAnsi="Times New Roman"/>
          <w:b/>
        </w:rPr>
      </w:pPr>
    </w:p>
    <w:p w14:paraId="4FCD4CB1" w14:textId="18B76424" w:rsidR="00786C1A" w:rsidRPr="00786C1A" w:rsidRDefault="00786C1A" w:rsidP="00786C1A">
      <w:pPr>
        <w:rPr>
          <w:rFonts w:asciiTheme="minorHAnsi" w:hAnsiTheme="minorHAnsi" w:cstheme="minorHAnsi"/>
          <w:b/>
          <w:iCs/>
        </w:rPr>
      </w:pPr>
      <w:r>
        <w:rPr>
          <w:rFonts w:ascii="Times New Roman" w:hAnsi="Times New Roman"/>
          <w:b/>
        </w:rPr>
        <w:tab/>
      </w:r>
      <w:r>
        <w:rPr>
          <w:rFonts w:ascii="Times New Roman" w:hAnsi="Times New Roman"/>
          <w:b/>
        </w:rPr>
        <w:tab/>
        <w:t xml:space="preserve">    </w:t>
      </w:r>
    </w:p>
    <w:p w14:paraId="12040E33" w14:textId="77777777" w:rsidR="00786C1A" w:rsidRPr="00786C1A" w:rsidRDefault="00786C1A" w:rsidP="00786C1A">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Conducted cost data collection and analysis for several FAA contracts.</w:t>
      </w:r>
    </w:p>
    <w:p w14:paraId="40A18395" w14:textId="77777777" w:rsidR="00786C1A" w:rsidRPr="00786C1A" w:rsidRDefault="00786C1A" w:rsidP="00786C1A">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Assessed cost and schedule status of on-going projects.</w:t>
      </w:r>
    </w:p>
    <w:p w14:paraId="0F41C8CB" w14:textId="77777777" w:rsidR="00786C1A" w:rsidRPr="00786C1A" w:rsidRDefault="00786C1A" w:rsidP="00786C1A">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Implemented and assessed risk-mitigations for various FAA projects.</w:t>
      </w:r>
    </w:p>
    <w:p w14:paraId="69C0C92B" w14:textId="40C51AF0" w:rsidR="00786C1A" w:rsidRPr="00786C1A" w:rsidRDefault="00786C1A" w:rsidP="00786C1A">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Maintained large schedule database for multi-</w:t>
      </w:r>
      <w:r w:rsidR="00F5356E" w:rsidRPr="00786C1A">
        <w:rPr>
          <w:rFonts w:asciiTheme="minorHAnsi" w:hAnsiTheme="minorHAnsi" w:cstheme="minorHAnsi"/>
          <w:bCs/>
          <w:iCs/>
        </w:rPr>
        <w:t>million-dollar</w:t>
      </w:r>
      <w:r w:rsidRPr="00786C1A">
        <w:rPr>
          <w:rFonts w:asciiTheme="minorHAnsi" w:hAnsiTheme="minorHAnsi" w:cstheme="minorHAnsi"/>
          <w:bCs/>
          <w:iCs/>
        </w:rPr>
        <w:t xml:space="preserve"> FAA contracts.</w:t>
      </w:r>
    </w:p>
    <w:p w14:paraId="23F26405" w14:textId="77777777" w:rsidR="00786C1A" w:rsidRPr="00786C1A" w:rsidRDefault="00786C1A" w:rsidP="00786C1A">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Provided interface between project managers, engineers and FAA program leads.</w:t>
      </w:r>
    </w:p>
    <w:p w14:paraId="24F3CEC9" w14:textId="77777777" w:rsidR="00786C1A" w:rsidRPr="00786C1A" w:rsidRDefault="00786C1A" w:rsidP="00786C1A">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Provided schedule tracking, troubleshooting and analysis on several FAA modernization projects</w:t>
      </w:r>
    </w:p>
    <w:p w14:paraId="3850CCFC" w14:textId="77777777" w:rsidR="00786C1A" w:rsidRPr="00786C1A" w:rsidRDefault="00786C1A" w:rsidP="00786C1A">
      <w:pPr>
        <w:pStyle w:val="ListParagraph"/>
        <w:numPr>
          <w:ilvl w:val="0"/>
          <w:numId w:val="25"/>
        </w:numPr>
        <w:rPr>
          <w:rFonts w:asciiTheme="minorHAnsi" w:hAnsiTheme="minorHAnsi" w:cstheme="minorHAnsi"/>
          <w:bCs/>
          <w:iCs/>
        </w:rPr>
      </w:pPr>
      <w:r w:rsidRPr="00786C1A">
        <w:rPr>
          <w:rFonts w:asciiTheme="minorHAnsi" w:hAnsiTheme="minorHAnsi" w:cstheme="minorHAnsi"/>
          <w:bCs/>
          <w:iCs/>
        </w:rPr>
        <w:t>Attended meetings and provided analysis concerning all aspects of project controls.</w:t>
      </w:r>
    </w:p>
    <w:p w14:paraId="5245835C" w14:textId="14C5F9E1" w:rsidR="00786C1A" w:rsidRDefault="00786C1A" w:rsidP="53BA61C9">
      <w:pPr>
        <w:rPr>
          <w:rFonts w:asciiTheme="minorHAnsi" w:hAnsiTheme="minorHAnsi" w:cstheme="minorBidi"/>
          <w:b/>
          <w:bCs/>
          <w:u w:val="single"/>
        </w:rPr>
      </w:pPr>
    </w:p>
    <w:p w14:paraId="0A0FD86D" w14:textId="1CEE7D1B" w:rsidR="00F5356E" w:rsidRDefault="00F5356E" w:rsidP="53BA61C9">
      <w:pPr>
        <w:rPr>
          <w:rFonts w:asciiTheme="minorHAnsi" w:hAnsiTheme="minorHAnsi" w:cstheme="minorBidi"/>
          <w:b/>
          <w:bCs/>
          <w:u w:val="single"/>
        </w:rPr>
      </w:pPr>
    </w:p>
    <w:p w14:paraId="7D229E2B" w14:textId="1512C61B" w:rsidR="00F5356E" w:rsidRDefault="00F5356E" w:rsidP="00F5356E">
      <w:pPr>
        <w:rPr>
          <w:rFonts w:asciiTheme="minorHAnsi" w:hAnsiTheme="minorHAnsi" w:cstheme="minorHAnsi"/>
          <w:b/>
          <w:iCs/>
        </w:rPr>
      </w:pPr>
      <w:r w:rsidRPr="00F5356E">
        <w:rPr>
          <w:rFonts w:asciiTheme="minorHAnsi" w:hAnsiTheme="minorHAnsi" w:cstheme="minorHAnsi"/>
          <w:b/>
          <w:iCs/>
        </w:rPr>
        <w:t>Martin Marietta Cor</w:t>
      </w:r>
      <w:r>
        <w:rPr>
          <w:rFonts w:asciiTheme="minorHAnsi" w:hAnsiTheme="minorHAnsi" w:cstheme="minorHAnsi"/>
          <w:b/>
          <w:iCs/>
        </w:rPr>
        <w:t xml:space="preserve">poration </w:t>
      </w:r>
      <w:r w:rsidRPr="00F5356E">
        <w:rPr>
          <w:rFonts w:asciiTheme="minorHAnsi" w:hAnsiTheme="minorHAnsi" w:cstheme="minorHAnsi"/>
          <w:b/>
          <w:iCs/>
        </w:rPr>
        <w:t>(Lockheed Martin</w:t>
      </w:r>
      <w:r>
        <w:rPr>
          <w:rFonts w:asciiTheme="minorHAnsi" w:hAnsiTheme="minorHAnsi" w:cstheme="minorHAnsi"/>
          <w:b/>
          <w:iCs/>
        </w:rPr>
        <w:t>)</w:t>
      </w:r>
    </w:p>
    <w:p w14:paraId="3C12EC60" w14:textId="6FA162B7" w:rsidR="00F5356E" w:rsidRPr="00F5356E" w:rsidRDefault="00F5356E" w:rsidP="00F5356E">
      <w:pPr>
        <w:rPr>
          <w:rFonts w:asciiTheme="minorHAnsi" w:hAnsiTheme="minorHAnsi" w:cstheme="minorHAnsi"/>
          <w:b/>
          <w:iCs/>
        </w:rPr>
      </w:pPr>
      <w:r>
        <w:rPr>
          <w:rFonts w:asciiTheme="minorHAnsi" w:hAnsiTheme="minorHAnsi" w:cstheme="minorHAnsi"/>
          <w:b/>
          <w:iCs/>
        </w:rPr>
        <w:t>Analyst</w:t>
      </w:r>
      <w:r w:rsidRPr="00F5356E">
        <w:rPr>
          <w:rFonts w:asciiTheme="minorHAnsi" w:hAnsiTheme="minorHAnsi" w:cstheme="minorHAnsi"/>
          <w:b/>
          <w:iCs/>
        </w:rPr>
        <w:t xml:space="preserve"> </w:t>
      </w:r>
    </w:p>
    <w:p w14:paraId="4E9899C2" w14:textId="0C7D5071" w:rsidR="00F5356E" w:rsidRDefault="00F5356E" w:rsidP="00F5356E">
      <w:pPr>
        <w:rPr>
          <w:rFonts w:asciiTheme="minorHAnsi" w:hAnsiTheme="minorHAnsi" w:cstheme="minorHAnsi"/>
          <w:b/>
          <w:iCs/>
        </w:rPr>
      </w:pPr>
      <w:r w:rsidRPr="00F5356E">
        <w:rPr>
          <w:rFonts w:asciiTheme="minorHAnsi" w:hAnsiTheme="minorHAnsi" w:cstheme="minorHAnsi"/>
          <w:b/>
          <w:iCs/>
        </w:rPr>
        <w:t>6/89-8/92</w:t>
      </w:r>
    </w:p>
    <w:p w14:paraId="3E83C1D0" w14:textId="77777777" w:rsidR="000E55A1" w:rsidRDefault="000E55A1" w:rsidP="00F5356E">
      <w:pPr>
        <w:rPr>
          <w:rFonts w:asciiTheme="minorHAnsi" w:hAnsiTheme="minorHAnsi" w:cstheme="minorHAnsi"/>
          <w:b/>
          <w:iCs/>
        </w:rPr>
      </w:pPr>
    </w:p>
    <w:p w14:paraId="7CC4299C" w14:textId="77777777" w:rsidR="000E55A1" w:rsidRPr="00F5356E" w:rsidRDefault="000E55A1" w:rsidP="00F5356E">
      <w:pPr>
        <w:rPr>
          <w:rFonts w:asciiTheme="minorHAnsi" w:hAnsiTheme="minorHAnsi" w:cstheme="minorHAnsi"/>
          <w:b/>
          <w:iCs/>
        </w:rPr>
      </w:pPr>
    </w:p>
    <w:p w14:paraId="2F4B9C6C" w14:textId="02BC9B87" w:rsidR="00F5356E" w:rsidRPr="00F5356E" w:rsidRDefault="00F5356E" w:rsidP="00F5356E">
      <w:pPr>
        <w:pStyle w:val="ListParagraph"/>
        <w:numPr>
          <w:ilvl w:val="0"/>
          <w:numId w:val="25"/>
        </w:numPr>
        <w:rPr>
          <w:rFonts w:asciiTheme="minorHAnsi" w:hAnsiTheme="minorHAnsi" w:cstheme="minorHAnsi"/>
          <w:bCs/>
          <w:iCs/>
        </w:rPr>
      </w:pPr>
      <w:r w:rsidRPr="00F5356E">
        <w:rPr>
          <w:rFonts w:asciiTheme="minorHAnsi" w:hAnsiTheme="minorHAnsi" w:cstheme="minorHAnsi"/>
          <w:bCs/>
          <w:iCs/>
        </w:rPr>
        <w:t>Supported FAA Air Route Traffic Control Centers (ARTCC) schedules.</w:t>
      </w:r>
    </w:p>
    <w:p w14:paraId="3D030082" w14:textId="03FD8107" w:rsidR="00F5356E" w:rsidRPr="00F5356E" w:rsidRDefault="00F5356E" w:rsidP="00F5356E">
      <w:pPr>
        <w:pStyle w:val="ListParagraph"/>
        <w:numPr>
          <w:ilvl w:val="0"/>
          <w:numId w:val="25"/>
        </w:numPr>
        <w:rPr>
          <w:rFonts w:asciiTheme="minorHAnsi" w:hAnsiTheme="minorHAnsi" w:cstheme="minorHAnsi"/>
          <w:bCs/>
          <w:iCs/>
        </w:rPr>
      </w:pPr>
      <w:r w:rsidRPr="00F5356E">
        <w:rPr>
          <w:rFonts w:asciiTheme="minorHAnsi" w:hAnsiTheme="minorHAnsi" w:cstheme="minorHAnsi"/>
          <w:bCs/>
          <w:iCs/>
        </w:rPr>
        <w:t>Created detailed networks utilizing ARTEMIS network processing system.</w:t>
      </w:r>
    </w:p>
    <w:p w14:paraId="373748B4" w14:textId="620FB314" w:rsidR="00F5356E" w:rsidRPr="00F5356E" w:rsidRDefault="00F5356E" w:rsidP="00F5356E">
      <w:pPr>
        <w:pStyle w:val="ListParagraph"/>
        <w:numPr>
          <w:ilvl w:val="0"/>
          <w:numId w:val="25"/>
        </w:numPr>
        <w:rPr>
          <w:rFonts w:asciiTheme="minorHAnsi" w:hAnsiTheme="minorHAnsi" w:cstheme="minorHAnsi"/>
          <w:bCs/>
          <w:iCs/>
        </w:rPr>
      </w:pPr>
      <w:r w:rsidRPr="00F5356E">
        <w:rPr>
          <w:rFonts w:asciiTheme="minorHAnsi" w:hAnsiTheme="minorHAnsi" w:cstheme="minorHAnsi"/>
          <w:bCs/>
          <w:iCs/>
        </w:rPr>
        <w:t>Performed schedule analysis and assessed schedule impacts to develop risk-mitigation plans for multi-</w:t>
      </w:r>
      <w:r w:rsidRPr="00F5356E">
        <w:rPr>
          <w:rFonts w:asciiTheme="minorHAnsi" w:hAnsiTheme="minorHAnsi" w:cstheme="minorHAnsi"/>
          <w:bCs/>
          <w:iCs/>
        </w:rPr>
        <w:t>million-dollar</w:t>
      </w:r>
      <w:r w:rsidRPr="00F5356E">
        <w:rPr>
          <w:rFonts w:asciiTheme="minorHAnsi" w:hAnsiTheme="minorHAnsi" w:cstheme="minorHAnsi"/>
          <w:bCs/>
          <w:iCs/>
        </w:rPr>
        <w:t xml:space="preserve"> FAA ARTCC/Airport Modernization.</w:t>
      </w:r>
    </w:p>
    <w:p w14:paraId="5EECF42F" w14:textId="77777777" w:rsidR="00F5356E" w:rsidRPr="00F5356E" w:rsidRDefault="00F5356E" w:rsidP="00F5356E">
      <w:pPr>
        <w:pStyle w:val="ListParagraph"/>
        <w:numPr>
          <w:ilvl w:val="0"/>
          <w:numId w:val="25"/>
        </w:numPr>
        <w:rPr>
          <w:rFonts w:asciiTheme="minorHAnsi" w:hAnsiTheme="minorHAnsi" w:cstheme="minorHAnsi"/>
          <w:bCs/>
          <w:iCs/>
        </w:rPr>
      </w:pPr>
      <w:r w:rsidRPr="00F5356E">
        <w:rPr>
          <w:rFonts w:asciiTheme="minorHAnsi" w:hAnsiTheme="minorHAnsi" w:cstheme="minorHAnsi"/>
          <w:bCs/>
          <w:iCs/>
        </w:rPr>
        <w:t>Presided over bi-weekly meetings; updated FAA program management on all ARTCC modernization progress.</w:t>
      </w:r>
    </w:p>
    <w:p w14:paraId="4360A443" w14:textId="5FAF1C55" w:rsidR="00F5356E" w:rsidRDefault="00F5356E" w:rsidP="00F5356E">
      <w:pPr>
        <w:pStyle w:val="ListParagraph"/>
        <w:numPr>
          <w:ilvl w:val="0"/>
          <w:numId w:val="25"/>
        </w:numPr>
        <w:rPr>
          <w:rFonts w:ascii="Times New Roman" w:hAnsi="Times New Roman"/>
        </w:rPr>
      </w:pPr>
      <w:r w:rsidRPr="00F5356E">
        <w:rPr>
          <w:rFonts w:asciiTheme="minorHAnsi" w:hAnsiTheme="minorHAnsi" w:cstheme="minorHAnsi"/>
          <w:bCs/>
          <w:iCs/>
        </w:rPr>
        <w:t>Trained/recruited new hires</w:t>
      </w:r>
      <w:r>
        <w:rPr>
          <w:rFonts w:ascii="Times New Roman" w:hAnsi="Times New Roman"/>
        </w:rPr>
        <w:t>.</w:t>
      </w:r>
    </w:p>
    <w:p w14:paraId="5BDEC590" w14:textId="77777777" w:rsidR="000E55A1" w:rsidRPr="00A62350" w:rsidRDefault="000E55A1" w:rsidP="000E55A1">
      <w:pPr>
        <w:pStyle w:val="ListParagraph"/>
        <w:ind w:left="810"/>
        <w:rPr>
          <w:rFonts w:ascii="Times New Roman" w:hAnsi="Times New Roman"/>
        </w:rPr>
      </w:pPr>
    </w:p>
    <w:p w14:paraId="04422E6F" w14:textId="77777777" w:rsidR="00F5356E" w:rsidRPr="004711F3" w:rsidRDefault="00F5356E" w:rsidP="53BA61C9">
      <w:pPr>
        <w:rPr>
          <w:rFonts w:asciiTheme="minorHAnsi" w:hAnsiTheme="minorHAnsi" w:cstheme="minorBidi"/>
          <w:b/>
          <w:bCs/>
          <w:u w:val="single"/>
        </w:rPr>
      </w:pPr>
    </w:p>
    <w:p w14:paraId="77B21399" w14:textId="0C4E199B" w:rsidR="0076600D" w:rsidRDefault="00263DB3" w:rsidP="00F5356E">
      <w:pPr>
        <w:rPr>
          <w:rFonts w:asciiTheme="minorHAnsi" w:hAnsiTheme="minorHAnsi" w:cstheme="minorHAnsi"/>
          <w:bCs/>
          <w:iCs/>
        </w:rPr>
      </w:pPr>
      <w:r>
        <w:rPr>
          <w:rFonts w:asciiTheme="minorHAnsi" w:hAnsiTheme="minorHAnsi" w:cstheme="minorBidi"/>
          <w:b/>
          <w:bCs/>
          <w:u w:val="single"/>
        </w:rPr>
        <w:t>Skills</w:t>
      </w:r>
      <w:r w:rsidR="00F5356E">
        <w:rPr>
          <w:rFonts w:ascii="Times New Roman" w:hAnsi="Times New Roman"/>
        </w:rPr>
        <w:t xml:space="preserve"> </w:t>
      </w:r>
      <w:r w:rsidR="00F5356E" w:rsidRPr="00F5356E">
        <w:rPr>
          <w:rFonts w:asciiTheme="minorHAnsi" w:hAnsiTheme="minorHAnsi" w:cstheme="minorHAnsi"/>
          <w:bCs/>
          <w:iCs/>
        </w:rPr>
        <w:t>Microsoft Office products, including Excel, Word and MS Project</w:t>
      </w:r>
      <w:r w:rsidR="00F5356E">
        <w:rPr>
          <w:rFonts w:asciiTheme="minorHAnsi" w:hAnsiTheme="minorHAnsi" w:cstheme="minorHAnsi"/>
          <w:bCs/>
          <w:iCs/>
        </w:rPr>
        <w:t xml:space="preserve">, Primavera P6, ARTEMIS, @Risk, </w:t>
      </w:r>
      <w:proofErr w:type="spellStart"/>
      <w:r w:rsidR="00F5356E">
        <w:rPr>
          <w:rFonts w:asciiTheme="minorHAnsi" w:hAnsiTheme="minorHAnsi" w:cstheme="minorHAnsi"/>
          <w:bCs/>
          <w:iCs/>
        </w:rPr>
        <w:t>Powerpoint</w:t>
      </w:r>
      <w:proofErr w:type="spellEnd"/>
      <w:r w:rsidR="00F5356E">
        <w:rPr>
          <w:rFonts w:asciiTheme="minorHAnsi" w:hAnsiTheme="minorHAnsi" w:cstheme="minorHAnsi"/>
          <w:bCs/>
          <w:iCs/>
        </w:rPr>
        <w:t xml:space="preserve">, </w:t>
      </w:r>
      <w:proofErr w:type="spellStart"/>
      <w:r w:rsidR="00F5356E">
        <w:rPr>
          <w:rFonts w:asciiTheme="minorHAnsi" w:hAnsiTheme="minorHAnsi" w:cstheme="minorHAnsi"/>
          <w:bCs/>
          <w:iCs/>
        </w:rPr>
        <w:t>Deltek</w:t>
      </w:r>
      <w:proofErr w:type="spellEnd"/>
    </w:p>
    <w:p w14:paraId="2B38FF30" w14:textId="77777777" w:rsidR="000E55A1" w:rsidRPr="004711F3" w:rsidRDefault="000E55A1" w:rsidP="00F5356E">
      <w:pPr>
        <w:rPr>
          <w:rFonts w:asciiTheme="minorHAnsi" w:hAnsiTheme="minorHAnsi" w:cstheme="minorHAnsi"/>
        </w:rPr>
      </w:pPr>
    </w:p>
    <w:p w14:paraId="05A6C042" w14:textId="372A79D0" w:rsidR="0093770A" w:rsidRDefault="0093770A" w:rsidP="00CB0557">
      <w:pPr>
        <w:rPr>
          <w:rFonts w:asciiTheme="minorHAnsi" w:hAnsiTheme="minorHAnsi" w:cstheme="minorHAnsi"/>
        </w:rPr>
      </w:pPr>
    </w:p>
    <w:p w14:paraId="3F79F4FC" w14:textId="2D6A71F0" w:rsidR="00F5356E" w:rsidRDefault="00F5356E" w:rsidP="00F5356E">
      <w:pPr>
        <w:jc w:val="both"/>
        <w:rPr>
          <w:rFonts w:ascii="Times New Roman" w:hAnsi="Times New Roman"/>
          <w:b/>
        </w:rPr>
      </w:pPr>
      <w:r>
        <w:rPr>
          <w:rFonts w:asciiTheme="minorHAnsi" w:hAnsiTheme="minorHAnsi" w:cstheme="minorBidi"/>
          <w:b/>
          <w:bCs/>
          <w:u w:val="single"/>
        </w:rPr>
        <w:t>Awards/Accomplishments</w:t>
      </w:r>
      <w:r>
        <w:rPr>
          <w:rFonts w:ascii="Times New Roman" w:hAnsi="Times New Roman"/>
          <w:b/>
        </w:rPr>
        <w:t>:</w:t>
      </w:r>
    </w:p>
    <w:p w14:paraId="44B835D9" w14:textId="77777777" w:rsidR="00F5356E" w:rsidRPr="00F5356E" w:rsidRDefault="00F5356E" w:rsidP="00F5356E">
      <w:pPr>
        <w:numPr>
          <w:ilvl w:val="0"/>
          <w:numId w:val="28"/>
        </w:numPr>
        <w:jc w:val="both"/>
        <w:rPr>
          <w:rFonts w:asciiTheme="minorHAnsi" w:hAnsiTheme="minorHAnsi" w:cstheme="minorHAnsi"/>
          <w:bCs/>
          <w:iCs/>
        </w:rPr>
      </w:pPr>
      <w:r w:rsidRPr="00F5356E">
        <w:rPr>
          <w:rFonts w:asciiTheme="minorHAnsi" w:hAnsiTheme="minorHAnsi" w:cstheme="minorHAnsi"/>
          <w:bCs/>
          <w:iCs/>
        </w:rPr>
        <w:t>Outstanding Operational Performance presented by CEO Norm Augustine (1992)</w:t>
      </w:r>
    </w:p>
    <w:p w14:paraId="738FF681" w14:textId="77777777" w:rsidR="00F5356E" w:rsidRPr="000E55A1" w:rsidRDefault="00F5356E" w:rsidP="00CB0557">
      <w:pPr>
        <w:rPr>
          <w:rFonts w:asciiTheme="minorHAnsi" w:hAnsiTheme="minorHAnsi" w:cstheme="minorHAnsi"/>
          <w:bCs/>
          <w:iCs/>
        </w:rPr>
      </w:pPr>
    </w:p>
    <w:sectPr w:rsidR="00F5356E" w:rsidRPr="000E55A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00527" w14:textId="77777777" w:rsidR="00AE3E02" w:rsidRDefault="00AE3E02" w:rsidP="00FB7BE6">
      <w:r>
        <w:separator/>
      </w:r>
    </w:p>
  </w:endnote>
  <w:endnote w:type="continuationSeparator" w:id="0">
    <w:p w14:paraId="182155F7" w14:textId="77777777" w:rsidR="00AE3E02" w:rsidRDefault="00AE3E0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665A8" w14:textId="77777777" w:rsidR="00AE3E02" w:rsidRDefault="00AE3E02" w:rsidP="00FB7BE6">
      <w:r>
        <w:separator/>
      </w:r>
    </w:p>
  </w:footnote>
  <w:footnote w:type="continuationSeparator" w:id="0">
    <w:p w14:paraId="0092A2D3" w14:textId="77777777" w:rsidR="00AE3E02" w:rsidRDefault="00AE3E0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90A"/>
    <w:multiLevelType w:val="hybridMultilevel"/>
    <w:tmpl w:val="E7A43FB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C7ED1"/>
    <w:multiLevelType w:val="hybridMultilevel"/>
    <w:tmpl w:val="1AE2D9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A495C"/>
    <w:multiLevelType w:val="hybridMultilevel"/>
    <w:tmpl w:val="146CCDA4"/>
    <w:lvl w:ilvl="0" w:tplc="04090001">
      <w:start w:val="1"/>
      <w:numFmt w:val="bullet"/>
      <w:lvlText w:val=""/>
      <w:lvlJc w:val="left"/>
      <w:pPr>
        <w:tabs>
          <w:tab w:val="num" w:pos="783"/>
        </w:tabs>
        <w:ind w:left="783" w:hanging="360"/>
      </w:pPr>
      <w:rPr>
        <w:rFonts w:ascii="Symbol" w:hAnsi="Symbol" w:hint="default"/>
      </w:rPr>
    </w:lvl>
    <w:lvl w:ilvl="1" w:tplc="04090003" w:tentative="1">
      <w:start w:val="1"/>
      <w:numFmt w:val="bullet"/>
      <w:lvlText w:val="o"/>
      <w:lvlJc w:val="left"/>
      <w:pPr>
        <w:tabs>
          <w:tab w:val="num" w:pos="1503"/>
        </w:tabs>
        <w:ind w:left="1503" w:hanging="360"/>
      </w:pPr>
      <w:rPr>
        <w:rFonts w:ascii="Courier New" w:hAnsi="Courier New" w:cs="Courier New" w:hint="default"/>
      </w:rPr>
    </w:lvl>
    <w:lvl w:ilvl="2" w:tplc="04090005" w:tentative="1">
      <w:start w:val="1"/>
      <w:numFmt w:val="bullet"/>
      <w:lvlText w:val=""/>
      <w:lvlJc w:val="left"/>
      <w:pPr>
        <w:tabs>
          <w:tab w:val="num" w:pos="2223"/>
        </w:tabs>
        <w:ind w:left="2223" w:hanging="360"/>
      </w:pPr>
      <w:rPr>
        <w:rFonts w:ascii="Wingdings" w:hAnsi="Wingdings" w:hint="default"/>
      </w:rPr>
    </w:lvl>
    <w:lvl w:ilvl="3" w:tplc="04090001" w:tentative="1">
      <w:start w:val="1"/>
      <w:numFmt w:val="bullet"/>
      <w:lvlText w:val=""/>
      <w:lvlJc w:val="left"/>
      <w:pPr>
        <w:tabs>
          <w:tab w:val="num" w:pos="2943"/>
        </w:tabs>
        <w:ind w:left="2943" w:hanging="360"/>
      </w:pPr>
      <w:rPr>
        <w:rFonts w:ascii="Symbol" w:hAnsi="Symbol" w:hint="default"/>
      </w:rPr>
    </w:lvl>
    <w:lvl w:ilvl="4" w:tplc="04090003" w:tentative="1">
      <w:start w:val="1"/>
      <w:numFmt w:val="bullet"/>
      <w:lvlText w:val="o"/>
      <w:lvlJc w:val="left"/>
      <w:pPr>
        <w:tabs>
          <w:tab w:val="num" w:pos="3663"/>
        </w:tabs>
        <w:ind w:left="3663" w:hanging="360"/>
      </w:pPr>
      <w:rPr>
        <w:rFonts w:ascii="Courier New" w:hAnsi="Courier New" w:cs="Courier New" w:hint="default"/>
      </w:rPr>
    </w:lvl>
    <w:lvl w:ilvl="5" w:tplc="04090005" w:tentative="1">
      <w:start w:val="1"/>
      <w:numFmt w:val="bullet"/>
      <w:lvlText w:val=""/>
      <w:lvlJc w:val="left"/>
      <w:pPr>
        <w:tabs>
          <w:tab w:val="num" w:pos="4383"/>
        </w:tabs>
        <w:ind w:left="4383" w:hanging="360"/>
      </w:pPr>
      <w:rPr>
        <w:rFonts w:ascii="Wingdings" w:hAnsi="Wingdings" w:hint="default"/>
      </w:rPr>
    </w:lvl>
    <w:lvl w:ilvl="6" w:tplc="04090001" w:tentative="1">
      <w:start w:val="1"/>
      <w:numFmt w:val="bullet"/>
      <w:lvlText w:val=""/>
      <w:lvlJc w:val="left"/>
      <w:pPr>
        <w:tabs>
          <w:tab w:val="num" w:pos="5103"/>
        </w:tabs>
        <w:ind w:left="5103" w:hanging="360"/>
      </w:pPr>
      <w:rPr>
        <w:rFonts w:ascii="Symbol" w:hAnsi="Symbol" w:hint="default"/>
      </w:rPr>
    </w:lvl>
    <w:lvl w:ilvl="7" w:tplc="04090003" w:tentative="1">
      <w:start w:val="1"/>
      <w:numFmt w:val="bullet"/>
      <w:lvlText w:val="o"/>
      <w:lvlJc w:val="left"/>
      <w:pPr>
        <w:tabs>
          <w:tab w:val="num" w:pos="5823"/>
        </w:tabs>
        <w:ind w:left="5823" w:hanging="360"/>
      </w:pPr>
      <w:rPr>
        <w:rFonts w:ascii="Courier New" w:hAnsi="Courier New" w:cs="Courier New" w:hint="default"/>
      </w:rPr>
    </w:lvl>
    <w:lvl w:ilvl="8" w:tplc="04090005" w:tentative="1">
      <w:start w:val="1"/>
      <w:numFmt w:val="bullet"/>
      <w:lvlText w:val=""/>
      <w:lvlJc w:val="left"/>
      <w:pPr>
        <w:tabs>
          <w:tab w:val="num" w:pos="6543"/>
        </w:tabs>
        <w:ind w:left="6543"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417524">
    <w:abstractNumId w:val="21"/>
  </w:num>
  <w:num w:numId="2" w16cid:durableId="228073977">
    <w:abstractNumId w:val="5"/>
  </w:num>
  <w:num w:numId="3" w16cid:durableId="1224680214">
    <w:abstractNumId w:val="3"/>
  </w:num>
  <w:num w:numId="4" w16cid:durableId="438527996">
    <w:abstractNumId w:val="26"/>
  </w:num>
  <w:num w:numId="5" w16cid:durableId="2071540726">
    <w:abstractNumId w:val="1"/>
  </w:num>
  <w:num w:numId="6" w16cid:durableId="1355575447">
    <w:abstractNumId w:val="17"/>
  </w:num>
  <w:num w:numId="7" w16cid:durableId="78986669">
    <w:abstractNumId w:val="15"/>
  </w:num>
  <w:num w:numId="8" w16cid:durableId="1075396742">
    <w:abstractNumId w:val="25"/>
  </w:num>
  <w:num w:numId="9" w16cid:durableId="2131166255">
    <w:abstractNumId w:val="2"/>
  </w:num>
  <w:num w:numId="10" w16cid:durableId="1382291103">
    <w:abstractNumId w:val="23"/>
  </w:num>
  <w:num w:numId="11" w16cid:durableId="1699548798">
    <w:abstractNumId w:val="22"/>
  </w:num>
  <w:num w:numId="12" w16cid:durableId="75908752">
    <w:abstractNumId w:val="13"/>
  </w:num>
  <w:num w:numId="13" w16cid:durableId="2063363891">
    <w:abstractNumId w:val="6"/>
  </w:num>
  <w:num w:numId="14" w16cid:durableId="452210221">
    <w:abstractNumId w:val="9"/>
  </w:num>
  <w:num w:numId="15" w16cid:durableId="1262445739">
    <w:abstractNumId w:val="14"/>
  </w:num>
  <w:num w:numId="16" w16cid:durableId="1071080495">
    <w:abstractNumId w:val="24"/>
  </w:num>
  <w:num w:numId="17" w16cid:durableId="293294083">
    <w:abstractNumId w:val="27"/>
  </w:num>
  <w:num w:numId="18" w16cid:durableId="593057312">
    <w:abstractNumId w:val="18"/>
  </w:num>
  <w:num w:numId="19" w16cid:durableId="366949303">
    <w:abstractNumId w:val="11"/>
  </w:num>
  <w:num w:numId="20" w16cid:durableId="262150942">
    <w:abstractNumId w:val="10"/>
  </w:num>
  <w:num w:numId="21" w16cid:durableId="2120367134">
    <w:abstractNumId w:val="16"/>
  </w:num>
  <w:num w:numId="22" w16cid:durableId="1802263534">
    <w:abstractNumId w:val="8"/>
  </w:num>
  <w:num w:numId="23" w16cid:durableId="1205564234">
    <w:abstractNumId w:val="12"/>
  </w:num>
  <w:num w:numId="24" w16cid:durableId="2091847438">
    <w:abstractNumId w:val="20"/>
  </w:num>
  <w:num w:numId="25" w16cid:durableId="29578326">
    <w:abstractNumId w:val="19"/>
  </w:num>
  <w:num w:numId="26" w16cid:durableId="1978090">
    <w:abstractNumId w:val="7"/>
  </w:num>
  <w:num w:numId="27" w16cid:durableId="111364477">
    <w:abstractNumId w:val="4"/>
  </w:num>
  <w:num w:numId="28" w16cid:durableId="31307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E55A1"/>
    <w:rsid w:val="000F1085"/>
    <w:rsid w:val="00106FC2"/>
    <w:rsid w:val="001B789C"/>
    <w:rsid w:val="001D061D"/>
    <w:rsid w:val="001E79DA"/>
    <w:rsid w:val="002214B1"/>
    <w:rsid w:val="00226F5A"/>
    <w:rsid w:val="00232412"/>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B3F20"/>
    <w:rsid w:val="00610F5A"/>
    <w:rsid w:val="006560DB"/>
    <w:rsid w:val="00656F65"/>
    <w:rsid w:val="00664954"/>
    <w:rsid w:val="0067782B"/>
    <w:rsid w:val="00716DDC"/>
    <w:rsid w:val="00737EAE"/>
    <w:rsid w:val="0076600D"/>
    <w:rsid w:val="00786C1A"/>
    <w:rsid w:val="007C2301"/>
    <w:rsid w:val="00807750"/>
    <w:rsid w:val="008858AE"/>
    <w:rsid w:val="0093770A"/>
    <w:rsid w:val="009A133C"/>
    <w:rsid w:val="009A2AE1"/>
    <w:rsid w:val="009B13F5"/>
    <w:rsid w:val="009B4545"/>
    <w:rsid w:val="009D2FF0"/>
    <w:rsid w:val="00A05B8D"/>
    <w:rsid w:val="00A945C0"/>
    <w:rsid w:val="00AE3E02"/>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5356E"/>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CompanyInfo">
    <w:name w:val="Company Info"/>
    <w:basedOn w:val="Caption"/>
    <w:autoRedefine/>
    <w:rsid w:val="00232412"/>
    <w:pPr>
      <w:keepNext/>
      <w:spacing w:before="120" w:after="120"/>
    </w:pPr>
    <w:rPr>
      <w:rFonts w:ascii="Garamond" w:hAnsi="Garamond"/>
      <w:b/>
      <w:i w:val="0"/>
      <w:iCs w:val="0"/>
      <w:color w:val="auto"/>
      <w:sz w:val="24"/>
      <w:szCs w:val="20"/>
      <w:lang w:val="fr-FR"/>
    </w:rPr>
  </w:style>
  <w:style w:type="paragraph" w:styleId="Caption">
    <w:name w:val="caption"/>
    <w:basedOn w:val="Normal"/>
    <w:next w:val="Normal"/>
    <w:uiPriority w:val="35"/>
    <w:semiHidden/>
    <w:unhideWhenUsed/>
    <w:qFormat/>
    <w:rsid w:val="0023241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26830"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26830"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AC15CB"/>
    <w:rsid w:val="00B26830"/>
    <w:rsid w:val="00EA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0D28A058-E4EE-429A-9D9A-275B18F7F32D}"/>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1</TotalTime>
  <Pages>2</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Marina Tucker</cp:lastModifiedBy>
  <cp:revision>2</cp:revision>
  <cp:lastPrinted>2014-02-04T19:23:00Z</cp:lastPrinted>
  <dcterms:created xsi:type="dcterms:W3CDTF">2022-12-07T23:59:00Z</dcterms:created>
  <dcterms:modified xsi:type="dcterms:W3CDTF">2022-12-07T23:59:00Z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