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36"/>
        <w:gridCol w:w="40"/>
        <w:gridCol w:w="40"/>
      </w:tblGrid>
      <w:tr w:rsidRPr="00781F6E" w:rsidR="002A17F2" w:rsidTr="00B16022" w14:paraId="0DAE35B9" w14:textId="77777777">
        <w:trPr>
          <w:trHeight w:val="348"/>
        </w:trPr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  <w:vAlign w:val="center"/>
          </w:tcPr>
          <w:p w:rsidRPr="00781F6E" w:rsidR="002A17F2" w:rsidP="00B16022" w:rsidRDefault="002A17F2" w14:paraId="019A299F" w14:textId="343C8761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Background</w:t>
            </w:r>
          </w:p>
        </w:tc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</w:tcPr>
          <w:p w:rsidRPr="00781F6E" w:rsidR="002A17F2" w:rsidP="00BE38FD" w:rsidRDefault="002A17F2" w14:paraId="123B67D2" w14:textId="77777777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</w:tcPr>
          <w:p w:rsidRPr="00781F6E" w:rsidR="002A17F2" w:rsidP="00BE38FD" w:rsidRDefault="002A17F2" w14:paraId="0C0A9978" w14:textId="77777777">
            <w:pPr>
              <w:pStyle w:val="TableParagraph"/>
              <w:kinsoku w:val="0"/>
              <w:overflowPunct w:val="0"/>
              <w:jc w:val="both"/>
            </w:pPr>
          </w:p>
        </w:tc>
      </w:tr>
    </w:tbl>
    <w:p w:rsidRPr="00083DCA" w:rsidR="00083DCA" w:rsidP="00083DCA" w:rsidRDefault="00083DCA" w14:paraId="338B679D" w14:textId="77777777">
      <w:pPr>
        <w:widowControl/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Mr. Nicholas Celio is an accomplished professional with over eight years of experience supporting federal agencies and local governments. He has a strong background in infrastructure management, data analytics, network administration, and project scheduling. His expertise includes managing operations, configuring network systems, troubleshooting hardware/software issues, and deploying enterprise solutions. He is proficient in tools such as SQL, Primavera 6 (P6), Python, Power BI, Tableau, ArcGIS, MS Power Platform, and Statistical Analysis Software (SAS). Additionally, he has experience in cybersecurity best practices, service management, and technical support.</w:t>
      </w:r>
    </w:p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94"/>
        <w:gridCol w:w="11"/>
        <w:gridCol w:w="11"/>
      </w:tblGrid>
      <w:tr w:rsidRPr="00781F6E" w:rsidR="002A17F2" w:rsidTr="00B16022" w14:paraId="24E0B593" w14:textId="77777777">
        <w:trPr>
          <w:trHeight w:val="348"/>
        </w:trPr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  <w:vAlign w:val="center"/>
          </w:tcPr>
          <w:p w:rsidRPr="00781F6E" w:rsidR="002A17F2" w:rsidP="00B16022" w:rsidRDefault="002A17F2" w14:paraId="2EED742B" w14:textId="77777777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Work History and Professional Accomplishments</w:t>
            </w:r>
          </w:p>
        </w:tc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</w:tcPr>
          <w:p w:rsidRPr="00781F6E" w:rsidR="002A17F2" w:rsidP="00BE38FD" w:rsidRDefault="002A17F2" w14:paraId="668E5A2E" w14:textId="77777777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</w:tcPr>
          <w:p w:rsidRPr="00781F6E" w:rsidR="002A17F2" w:rsidP="00BE38FD" w:rsidRDefault="002A17F2" w14:paraId="7E267844" w14:textId="77777777">
            <w:pPr>
              <w:pStyle w:val="TableParagraph"/>
              <w:kinsoku w:val="0"/>
              <w:overflowPunct w:val="0"/>
              <w:jc w:val="both"/>
            </w:pPr>
          </w:p>
        </w:tc>
      </w:tr>
    </w:tbl>
    <w:p w:rsidRPr="00781F6E" w:rsidR="002A17F2" w:rsidP="00032F58" w:rsidRDefault="00083DCA" w14:paraId="08C9BB1D" w14:textId="3F176B93">
      <w:pPr>
        <w:pStyle w:val="workexp"/>
      </w:pPr>
      <w:r w:rsidRPr="00083DCA">
        <w:t>Consultant</w:t>
      </w:r>
      <w:r w:rsidRPr="00781F6E" w:rsidR="002A17F2">
        <w:tab/>
      </w:r>
      <w:r>
        <w:t>Cobec Consulting</w:t>
      </w:r>
      <w:r w:rsidRPr="00781F6E" w:rsidR="002A17F2">
        <w:tab/>
      </w:r>
      <w:r>
        <w:t>9</w:t>
      </w:r>
      <w:r w:rsidR="00B9180A">
        <w:t>/201</w:t>
      </w:r>
      <w:r>
        <w:t>9</w:t>
      </w:r>
      <w:r w:rsidR="00B9180A">
        <w:t xml:space="preserve"> - Current</w:t>
      </w:r>
    </w:p>
    <w:p w:rsidRPr="00B16022" w:rsidR="002A17F2" w:rsidP="00B16022" w:rsidRDefault="000F5DEE" w14:paraId="3E1BFDB5" w14:textId="40380384">
      <w:pPr>
        <w:pStyle w:val="Location"/>
      </w:pPr>
      <w:r w:rsidRPr="00B16022">
        <w:tab/>
      </w:r>
      <w:r w:rsidR="00827A74">
        <w:t>Washington, DC</w:t>
      </w:r>
      <w:r w:rsidRPr="00B16022" w:rsidR="00781F6E">
        <w:tab/>
      </w:r>
      <w:r w:rsidR="00083DCA">
        <w:t>5</w:t>
      </w:r>
      <w:r w:rsidR="00B9180A">
        <w:t xml:space="preserve"> years, </w:t>
      </w:r>
      <w:r w:rsidR="00083DCA">
        <w:t>6</w:t>
      </w:r>
      <w:r w:rsidR="00B9180A">
        <w:t xml:space="preserve"> Months</w:t>
      </w:r>
    </w:p>
    <w:p w:rsidRPr="00083DCA" w:rsidR="00083DCA" w:rsidP="00083DCA" w:rsidRDefault="00083DCA" w14:paraId="0167CA21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Managed network administration, ticketing systems, and conference room technology.</w:t>
      </w:r>
    </w:p>
    <w:p w:rsidRPr="00083DCA" w:rsidR="00083DCA" w:rsidP="00083DCA" w:rsidRDefault="00083DCA" w14:paraId="05C1FFC0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Oversaw the deployment and maintenance of secure networks to support daily operations and virtual meetings.</w:t>
      </w:r>
    </w:p>
    <w:p w:rsidRPr="00083DCA" w:rsidR="00083DCA" w:rsidP="00083DCA" w:rsidRDefault="00083DCA" w14:paraId="7E7D1F38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Administered ticketing systems, ensuring efficient resolution of technical issues and system outages.</w:t>
      </w:r>
    </w:p>
    <w:p w:rsidRPr="00083DCA" w:rsidR="00083DCA" w:rsidP="00083DCA" w:rsidRDefault="00083DCA" w14:paraId="2123B511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370ECF2F" w:rsidR="00083DCA">
        <w:rPr>
          <w:rFonts w:ascii="Cambria" w:hAnsi="Cambria" w:eastAsia="MS Mincho"/>
        </w:rPr>
        <w:t>Led the procurement, setup, and maintenance of hardware, including workstations, servers, and networking devices.</w:t>
      </w:r>
    </w:p>
    <w:p w:rsidRPr="00083DCA" w:rsidR="00083DCA" w:rsidP="00083DCA" w:rsidRDefault="00083DCA" w14:paraId="3A1DC802" w14:textId="5D6AC908">
      <w:pPr>
        <w:widowControl w:val="1"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370ECF2F" w:rsidR="730A4517">
        <w:rPr>
          <w:rFonts w:ascii="Cambria" w:hAnsi="Cambria" w:eastAsia="MS Mincho"/>
        </w:rPr>
        <w:t>Here are some strong, resume-ready bullet points tailored to your experience designing and managing AV and network equipment racks, with technologies like Dante, Ubiquiti, Cisco, Crestron, and Q-SYS:</w:t>
      </w:r>
    </w:p>
    <w:p w:rsidRPr="00083DCA" w:rsidR="00083DCA" w:rsidP="370ECF2F" w:rsidRDefault="00083DCA" w14:paraId="4BD67008" w14:textId="499D2A8B">
      <w:pPr>
        <w:pStyle w:val="ListParagraph"/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="730A4517">
        <w:rPr/>
        <w:t>Designed and managed custom AV and IT equipment racks integrating Dante, Ubiquiti, Cisco, Crestron, and Q-SYS components to support enterprise-grade audio/video and network infrastructure.</w:t>
      </w:r>
    </w:p>
    <w:p w:rsidRPr="00083DCA" w:rsidR="00083DCA" w:rsidP="370ECF2F" w:rsidRDefault="00083DCA" w14:paraId="2ECA6940" w14:textId="75B12012">
      <w:pPr>
        <w:pStyle w:val="ListParagraph"/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="730A4517">
        <w:rPr/>
        <w:t xml:space="preserve">Engineered and deployed end-to-end AV-over-IP solutions </w:t>
      </w:r>
      <w:r w:rsidR="730A4517">
        <w:rPr/>
        <w:t>using S</w:t>
      </w:r>
      <w:r w:rsidR="730A4517">
        <w:rPr/>
        <w:t>hure, Dante and Q-SYS for real-time audio routing, monitoring, and control across multi-zone environments.</w:t>
      </w:r>
    </w:p>
    <w:p w:rsidRPr="00083DCA" w:rsidR="00083DCA" w:rsidP="370ECF2F" w:rsidRDefault="00083DCA" w14:paraId="76CD394A" w14:textId="4AA0856B">
      <w:pPr>
        <w:pStyle w:val="ListParagraph"/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="730A4517">
        <w:rPr/>
        <w:t>Configured and maintained Ubiquiti and Cisco network switches for low-latency, high-bandwidth performance in AV and control systems.</w:t>
      </w:r>
    </w:p>
    <w:p w:rsidRPr="00083DCA" w:rsidR="00083DCA" w:rsidP="370ECF2F" w:rsidRDefault="00083DCA" w14:paraId="79CDDF30" w14:textId="0BEAC40D">
      <w:pPr>
        <w:pStyle w:val="ListParagraph"/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="730A4517">
        <w:rPr/>
        <w:t>Programmed and integrated Crestron control systems to enable seamless user interfaces and automation for AV workflows.</w:t>
      </w:r>
    </w:p>
    <w:p w:rsidRPr="00083DCA" w:rsidR="00083DCA" w:rsidP="370ECF2F" w:rsidRDefault="00083DCA" w14:paraId="7E981009" w14:textId="6107284C">
      <w:pPr>
        <w:pStyle w:val="ListParagraph"/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="730A4517">
        <w:rPr/>
        <w:t>Developed structured cabling plans and rack layouts for optimal thermal management, signal integrity, and serviceability.</w:t>
      </w:r>
    </w:p>
    <w:p w:rsidRPr="00083DCA" w:rsidR="00083DCA" w:rsidP="370ECF2F" w:rsidRDefault="00083DCA" w14:paraId="7508646B" w14:textId="6209513E">
      <w:pPr>
        <w:pStyle w:val="ListParagraph"/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="730A4517">
        <w:rPr/>
        <w:t>Collaborated with cross-functional teams to deliver turnkey AV and IT systems for conference rooms, auditoriums, and control centers.</w:t>
      </w:r>
    </w:p>
    <w:p w:rsidRPr="00083DCA" w:rsidR="00083DCA" w:rsidP="370ECF2F" w:rsidRDefault="00083DCA" w14:paraId="5F2142F9" w14:textId="737FF6F6">
      <w:pPr>
        <w:pStyle w:val="ListParagraph"/>
        <w:widowControl/>
        <w:autoSpaceDE/>
        <w:autoSpaceDN/>
        <w:adjustRightInd/>
        <w:spacing w:after="200" w:line="276" w:lineRule="auto"/>
        <w:rPr>
          <w:sz w:val="24"/>
          <w:szCs w:val="24"/>
        </w:rPr>
      </w:pPr>
      <w:r w:rsidR="730A4517">
        <w:rPr/>
        <w:t>Performed system validation, testing, and troubleshooting across Layer 2/3 network and AV control layers to ensure reliability and performance.</w:t>
      </w:r>
    </w:p>
    <w:p w:rsidRPr="00083DCA" w:rsidR="00083DCA" w:rsidP="370ECF2F" w:rsidRDefault="00083DCA" w14:paraId="71E62237" w14:textId="507FD8DA">
      <w:pPr>
        <w:pStyle w:val="ListParagraph"/>
        <w:widowControl/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370ECF2F" w:rsidR="00083DCA">
        <w:rPr>
          <w:rFonts w:ascii="Cambria" w:hAnsi="Cambria" w:eastAsia="MS Mincho"/>
        </w:rPr>
        <w:t>Provided suppo</w:t>
      </w:r>
      <w:r w:rsidRPr="370ECF2F" w:rsidR="00083DCA">
        <w:rPr>
          <w:rFonts w:ascii="Cambria" w:hAnsi="Cambria" w:eastAsia="MS Mincho"/>
        </w:rPr>
        <w:t>rt fo</w:t>
      </w:r>
      <w:r w:rsidRPr="370ECF2F" w:rsidR="00083DCA">
        <w:rPr>
          <w:rFonts w:ascii="Cambria" w:hAnsi="Cambria" w:eastAsia="MS Mincho"/>
        </w:rPr>
        <w:t>r project scheduling, cost estimation, and risk analysis within the ABACUS program.</w:t>
      </w:r>
    </w:p>
    <w:p w:rsidRPr="00083DCA" w:rsidR="00083DCA" w:rsidP="00083DCA" w:rsidRDefault="00083DCA" w14:paraId="24BB9E67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Developed automated data pipelines and integrated analytics solutions to enhance operational efficiency.</w:t>
      </w:r>
    </w:p>
    <w:p w:rsidRPr="00083DCA" w:rsidR="00083DCA" w:rsidP="00083DCA" w:rsidRDefault="00083DCA" w14:paraId="4CB8AA29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Configured and managed software tools such as Tableau, Power BI, and ArcGIS for data-driven decision-making.</w:t>
      </w:r>
    </w:p>
    <w:p w:rsidRPr="00083DCA" w:rsidR="00083DCA" w:rsidP="00083DCA" w:rsidRDefault="00083DCA" w14:paraId="6364D171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Created customized coding scripts in R and Python to automate report generation and analytics.</w:t>
      </w:r>
    </w:p>
    <w:p w:rsidRPr="00083DCA" w:rsidR="00083DCA" w:rsidP="00083DCA" w:rsidRDefault="00083DCA" w14:paraId="2DC3C121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Built and managed Power BI and Tableau dashboards for AJM-24 (FAA’s Technical Operations Project Management Organization).</w:t>
      </w:r>
    </w:p>
    <w:p w:rsidRPr="00083DCA" w:rsidR="00083DCA" w:rsidP="00083DCA" w:rsidRDefault="00083DCA" w14:paraId="49D4EA1A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 xml:space="preserve">Provided direct IT and analytical support to </w:t>
      </w:r>
      <w:r w:rsidRPr="00083DCA">
        <w:rPr>
          <w:rFonts w:ascii="Cambria" w:hAnsi="Cambria" w:eastAsia="MS Mincho"/>
          <w:b/>
          <w:bCs/>
        </w:rPr>
        <w:t>FAA Terminal Second Level Engineering</w:t>
      </w:r>
      <w:r w:rsidRPr="00083DCA">
        <w:rPr>
          <w:rFonts w:ascii="Cambria" w:hAnsi="Cambria" w:eastAsia="MS Mincho"/>
        </w:rPr>
        <w:t>, ensuring efficient data management and reporting.</w:t>
      </w:r>
    </w:p>
    <w:p w:rsidRPr="00083DCA" w:rsidR="00083DCA" w:rsidP="00083DCA" w:rsidRDefault="00083DCA" w14:paraId="0825BC7E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lastRenderedPageBreak/>
        <w:t xml:space="preserve">Led project scheduling and risk assessment efforts for the </w:t>
      </w:r>
      <w:r w:rsidRPr="00083DCA">
        <w:rPr>
          <w:rFonts w:ascii="Cambria" w:hAnsi="Cambria" w:eastAsia="MS Mincho"/>
          <w:b/>
          <w:bCs/>
        </w:rPr>
        <w:t>Proxy Offload Program</w:t>
      </w:r>
      <w:r w:rsidRPr="00083DCA">
        <w:rPr>
          <w:rFonts w:ascii="Cambria" w:hAnsi="Cambria" w:eastAsia="MS Mincho"/>
        </w:rPr>
        <w:t>, optimizing workflow efficiency and mitigating risks.</w:t>
      </w:r>
    </w:p>
    <w:p w:rsidRPr="00083DCA" w:rsidR="00083DCA" w:rsidP="00083DCA" w:rsidRDefault="00083DCA" w14:paraId="2ABCE778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Collaborated with engineering teams to develop solutions that streamline project monitoring and resource scheduling.</w:t>
      </w:r>
    </w:p>
    <w:p w:rsidRPr="00083DCA" w:rsidR="00083DCA" w:rsidP="00083DCA" w:rsidRDefault="00083DCA" w14:paraId="2C08BB30" w14:textId="77777777">
      <w:pPr>
        <w:widowControl/>
        <w:numPr>
          <w:ilvl w:val="0"/>
          <w:numId w:val="20"/>
        </w:numPr>
        <w:autoSpaceDE/>
        <w:autoSpaceDN/>
        <w:adjustRightInd/>
        <w:spacing w:after="200" w:line="276" w:lineRule="auto"/>
        <w:rPr>
          <w:rFonts w:ascii="Cambria" w:hAnsi="Cambria" w:eastAsia="MS Mincho"/>
        </w:rPr>
      </w:pPr>
      <w:r w:rsidRPr="00083DCA">
        <w:rPr>
          <w:rFonts w:ascii="Cambria" w:hAnsi="Cambria" w:eastAsia="MS Mincho"/>
        </w:rPr>
        <w:t>Ensured compliance with security policies and best practices, mitigating risks and ensuring data integrity.</w:t>
      </w:r>
    </w:p>
    <w:p w:rsidRPr="00083DCA" w:rsidR="00083DCA" w:rsidP="00083DCA" w:rsidRDefault="00083DCA" w14:paraId="09E57831" w14:textId="249BA077">
      <w:pPr>
        <w:widowControl/>
        <w:autoSpaceDE/>
        <w:autoSpaceDN/>
        <w:adjustRightInd/>
        <w:spacing w:after="200" w:line="276" w:lineRule="auto"/>
        <w:ind w:left="360"/>
        <w:rPr>
          <w:rFonts w:ascii="Cambria" w:hAnsi="Cambria" w:eastAsia="MS Mincho"/>
        </w:rPr>
      </w:pPr>
    </w:p>
    <w:p w:rsidRPr="00781F6E" w:rsidR="00032F58" w:rsidP="00032F58" w:rsidRDefault="00083DCA" w14:paraId="4FA7C03C" w14:textId="3E1C23C5">
      <w:pPr>
        <w:pStyle w:val="workexp"/>
      </w:pPr>
      <w:r>
        <w:t>Program Manager</w:t>
      </w:r>
      <w:r w:rsidR="00E0683E">
        <w:tab/>
      </w:r>
      <w:r>
        <w:t>City of Bridgeport</w:t>
      </w:r>
      <w:r w:rsidRPr="00781F6E" w:rsidR="00032F58">
        <w:tab/>
      </w:r>
      <w:r>
        <w:t>9</w:t>
      </w:r>
      <w:r w:rsidR="00E26235">
        <w:t>/20</w:t>
      </w:r>
      <w:r>
        <w:t xml:space="preserve">14 </w:t>
      </w:r>
      <w:r w:rsidR="00E26235">
        <w:t>- 2/201</w:t>
      </w:r>
      <w:r>
        <w:t>6</w:t>
      </w:r>
    </w:p>
    <w:p w:rsidRPr="00B16022" w:rsidR="00032F58" w:rsidP="00032F58" w:rsidRDefault="00032F58" w14:paraId="71868B45" w14:textId="3A17F00B">
      <w:pPr>
        <w:pStyle w:val="Location"/>
      </w:pPr>
      <w:r w:rsidRPr="00B16022">
        <w:tab/>
      </w:r>
      <w:r w:rsidR="00E0683E">
        <w:t>Washington, DC</w:t>
      </w:r>
      <w:r w:rsidRPr="00B16022">
        <w:tab/>
      </w:r>
      <w:r w:rsidR="00E26235">
        <w:t xml:space="preserve">1 years, </w:t>
      </w:r>
      <w:r w:rsidR="00083DCA">
        <w:t>4</w:t>
      </w:r>
      <w:r w:rsidR="00E26235">
        <w:t xml:space="preserve"> months</w:t>
      </w:r>
    </w:p>
    <w:p w:rsidRPr="00083DCA" w:rsidR="00083DCA" w:rsidP="00083DCA" w:rsidRDefault="00083DCA" w14:paraId="60E2B47A" w14:textId="77777777">
      <w:pPr>
        <w:widowControl/>
        <w:numPr>
          <w:ilvl w:val="0"/>
          <w:numId w:val="21"/>
        </w:numPr>
        <w:autoSpaceDE/>
        <w:autoSpaceDN/>
        <w:adjustRightInd/>
        <w:spacing w:after="160"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083DCA">
        <w:rPr>
          <w:rFonts w:ascii="Aptos" w:hAnsi="Aptos" w:eastAsia="Aptos" w:cs="Aptos"/>
          <w:sz w:val="24"/>
          <w:szCs w:val="24"/>
          <w:lang w:eastAsia="ja-JP"/>
        </w:rPr>
        <w:t>Led the digital transformation of the Blight Department, implementing technology solutions for workflow automation.</w:t>
      </w:r>
    </w:p>
    <w:p w:rsidRPr="00083DCA" w:rsidR="00083DCA" w:rsidP="00083DCA" w:rsidRDefault="00083DCA" w14:paraId="74328A0E" w14:textId="77777777">
      <w:pPr>
        <w:widowControl/>
        <w:numPr>
          <w:ilvl w:val="0"/>
          <w:numId w:val="21"/>
        </w:numPr>
        <w:autoSpaceDE/>
        <w:autoSpaceDN/>
        <w:adjustRightInd/>
        <w:spacing w:after="160"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083DCA">
        <w:rPr>
          <w:rFonts w:ascii="Aptos" w:hAnsi="Aptos" w:eastAsia="Aptos" w:cs="Aptos"/>
          <w:sz w:val="24"/>
          <w:szCs w:val="24"/>
          <w:lang w:eastAsia="ja-JP"/>
        </w:rPr>
        <w:t>Designed and deployed a digital case management system to streamline enforcement processes and reporting.</w:t>
      </w:r>
    </w:p>
    <w:p w:rsidRPr="00083DCA" w:rsidR="00083DCA" w:rsidP="00083DCA" w:rsidRDefault="00083DCA" w14:paraId="51E71DD7" w14:textId="77777777">
      <w:pPr>
        <w:widowControl/>
        <w:numPr>
          <w:ilvl w:val="0"/>
          <w:numId w:val="21"/>
        </w:numPr>
        <w:autoSpaceDE/>
        <w:autoSpaceDN/>
        <w:adjustRightInd/>
        <w:spacing w:after="160"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083DCA">
        <w:rPr>
          <w:rFonts w:ascii="Aptos" w:hAnsi="Aptos" w:eastAsia="Aptos" w:cs="Aptos"/>
          <w:sz w:val="24"/>
          <w:szCs w:val="24"/>
          <w:lang w:eastAsia="ja-JP"/>
        </w:rPr>
        <w:t>Developed workflow processes and training materials for multiple departmental operations.</w:t>
      </w:r>
    </w:p>
    <w:p w:rsidRPr="00083DCA" w:rsidR="00083DCA" w:rsidP="00083DCA" w:rsidRDefault="00083DCA" w14:paraId="2A70AA88" w14:textId="77777777">
      <w:pPr>
        <w:widowControl/>
        <w:numPr>
          <w:ilvl w:val="0"/>
          <w:numId w:val="21"/>
        </w:numPr>
        <w:autoSpaceDE/>
        <w:autoSpaceDN/>
        <w:adjustRightInd/>
        <w:spacing w:after="160"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083DCA">
        <w:rPr>
          <w:rFonts w:ascii="Aptos" w:hAnsi="Aptos" w:eastAsia="Aptos" w:cs="Aptos"/>
          <w:sz w:val="24"/>
          <w:szCs w:val="24"/>
          <w:lang w:eastAsia="ja-JP"/>
        </w:rPr>
        <w:t>Collaborated with the Legal Department to enhance security for sensitive case management data.</w:t>
      </w:r>
    </w:p>
    <w:p w:rsidRPr="00083DCA" w:rsidR="00083DCA" w:rsidP="00083DCA" w:rsidRDefault="00083DCA" w14:paraId="3F4AECB0" w14:textId="77777777">
      <w:pPr>
        <w:widowControl/>
        <w:numPr>
          <w:ilvl w:val="0"/>
          <w:numId w:val="21"/>
        </w:numPr>
        <w:autoSpaceDE/>
        <w:autoSpaceDN/>
        <w:adjustRightInd/>
        <w:spacing w:after="160"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083DCA">
        <w:rPr>
          <w:rFonts w:ascii="Aptos" w:hAnsi="Aptos" w:eastAsia="Aptos" w:cs="Aptos"/>
          <w:sz w:val="24"/>
          <w:szCs w:val="24"/>
          <w:lang w:eastAsia="ja-JP"/>
        </w:rPr>
        <w:t>Managed infrastructure for public hearings, citation correspondence, and field inspections.</w:t>
      </w:r>
    </w:p>
    <w:p w:rsidRPr="00083DCA" w:rsidR="00083DCA" w:rsidP="00694F56" w:rsidRDefault="00083DCA" w14:paraId="7D89B01A" w14:textId="77777777">
      <w:pPr>
        <w:widowControl/>
        <w:numPr>
          <w:ilvl w:val="0"/>
          <w:numId w:val="21"/>
        </w:numPr>
        <w:autoSpaceDE/>
        <w:autoSpaceDN/>
        <w:adjustRightInd/>
        <w:spacing w:after="160" w:line="278" w:lineRule="auto"/>
        <w:contextualSpacing/>
      </w:pPr>
      <w:r w:rsidRPr="00083DCA">
        <w:rPr>
          <w:rFonts w:ascii="Aptos" w:hAnsi="Aptos" w:eastAsia="Aptos" w:cs="Aptos"/>
          <w:sz w:val="24"/>
          <w:szCs w:val="24"/>
          <w:lang w:eastAsia="ja-JP"/>
        </w:rPr>
        <w:t>Conducted data analysis using SQL and other tools to optimize resource allocation and enforcement strategies.</w:t>
      </w:r>
    </w:p>
    <w:p w:rsidRPr="00781F6E" w:rsidR="00032F58" w:rsidP="00083DCA" w:rsidRDefault="00083DCA" w14:paraId="2CB449C8" w14:textId="1647FA68">
      <w:pPr>
        <w:widowControl/>
        <w:numPr>
          <w:ilvl w:val="0"/>
          <w:numId w:val="21"/>
        </w:numPr>
        <w:autoSpaceDE/>
        <w:autoSpaceDN/>
        <w:adjustRightInd/>
        <w:spacing w:after="160" w:line="278" w:lineRule="auto"/>
        <w:contextualSpacing/>
      </w:pPr>
      <w:r w:rsidRPr="00083DCA">
        <w:rPr>
          <w:rFonts w:ascii="Aptos" w:hAnsi="Aptos" w:eastAsia="Aptos" w:cs="Aptos"/>
          <w:sz w:val="24"/>
          <w:szCs w:val="24"/>
          <w:lang w:eastAsia="ja-JP"/>
        </w:rPr>
        <w:t>Oversaw reporting for the Housing Director, Office of the Mayor, and local media outlets.</w:t>
      </w:r>
    </w:p>
    <w:p w:rsidRPr="00781F6E" w:rsidR="00083DCA" w:rsidP="00083DCA" w:rsidRDefault="004C386D" w14:paraId="0897FC29" w14:textId="120D0616">
      <w:pPr>
        <w:pStyle w:val="workexp"/>
      </w:pPr>
      <w:r>
        <w:t>AmeriCorps VISTA</w:t>
      </w:r>
      <w:r w:rsidRPr="00781F6E" w:rsidR="00083DCA">
        <w:tab/>
      </w:r>
      <w:r>
        <w:t>AmeriCorps</w:t>
      </w:r>
      <w:r w:rsidRPr="00781F6E" w:rsidR="00083DCA">
        <w:tab/>
      </w:r>
      <w:r>
        <w:t>9</w:t>
      </w:r>
      <w:r w:rsidR="00083DCA">
        <w:t>/201</w:t>
      </w:r>
      <w:r>
        <w:t>2</w:t>
      </w:r>
      <w:r w:rsidR="00083DCA">
        <w:t xml:space="preserve"> </w:t>
      </w:r>
      <w:r>
        <w:t>–</w:t>
      </w:r>
      <w:r w:rsidR="00083DCA">
        <w:t xml:space="preserve"> </w:t>
      </w:r>
      <w:r>
        <w:t>9/2014</w:t>
      </w:r>
    </w:p>
    <w:p w:rsidRPr="00B16022" w:rsidR="00083DCA" w:rsidP="00083DCA" w:rsidRDefault="00083DCA" w14:paraId="49B17378" w14:textId="7508091E">
      <w:pPr>
        <w:pStyle w:val="Location"/>
      </w:pPr>
      <w:r w:rsidRPr="00B16022">
        <w:tab/>
      </w:r>
      <w:r w:rsidR="004C386D">
        <w:t>Bridgeport</w:t>
      </w:r>
      <w:r>
        <w:t xml:space="preserve">, </w:t>
      </w:r>
      <w:r w:rsidR="004C386D">
        <w:t>CT</w:t>
      </w:r>
      <w:r w:rsidRPr="00B16022">
        <w:tab/>
      </w:r>
      <w:r w:rsidR="004C386D">
        <w:t>2</w:t>
      </w:r>
      <w:r>
        <w:t xml:space="preserve"> years, </w:t>
      </w:r>
      <w:r w:rsidR="004C386D">
        <w:t>0</w:t>
      </w:r>
      <w:r>
        <w:t xml:space="preserve"> Months</w:t>
      </w:r>
    </w:p>
    <w:p w:rsidRPr="004C386D" w:rsidR="004C386D" w:rsidP="004C386D" w:rsidRDefault="004C386D" w14:paraId="259A5BF2" w14:textId="77777777">
      <w:pPr>
        <w:widowControl/>
        <w:numPr>
          <w:ilvl w:val="0"/>
          <w:numId w:val="22"/>
        </w:numPr>
        <w:autoSpaceDE/>
        <w:autoSpaceDN/>
        <w:adjustRightInd/>
        <w:spacing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4C386D">
        <w:rPr>
          <w:rFonts w:ascii="Aptos" w:hAnsi="Aptos" w:eastAsia="Aptos" w:cs="Aptos"/>
          <w:sz w:val="24"/>
          <w:szCs w:val="24"/>
          <w:lang w:eastAsia="ja-JP"/>
        </w:rPr>
        <w:t>Provided support for computer network setup and maintenance across multiple locations.</w:t>
      </w:r>
    </w:p>
    <w:p w:rsidRPr="004C386D" w:rsidR="004C386D" w:rsidP="004C386D" w:rsidRDefault="004C386D" w14:paraId="2DC62017" w14:textId="77777777">
      <w:pPr>
        <w:widowControl/>
        <w:numPr>
          <w:ilvl w:val="0"/>
          <w:numId w:val="22"/>
        </w:numPr>
        <w:autoSpaceDE/>
        <w:autoSpaceDN/>
        <w:adjustRightInd/>
        <w:spacing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4C386D">
        <w:rPr>
          <w:rFonts w:ascii="Aptos" w:hAnsi="Aptos" w:eastAsia="Aptos" w:cs="Aptos"/>
          <w:sz w:val="24"/>
          <w:szCs w:val="24"/>
          <w:lang w:eastAsia="ja-JP"/>
        </w:rPr>
        <w:t>Managed the procurement, configuration, and deployment of laptops for staff and volunteers.</w:t>
      </w:r>
    </w:p>
    <w:p w:rsidRPr="004C386D" w:rsidR="004C386D" w:rsidP="004C386D" w:rsidRDefault="004C386D" w14:paraId="24C9EFA5" w14:textId="77777777">
      <w:pPr>
        <w:widowControl/>
        <w:numPr>
          <w:ilvl w:val="0"/>
          <w:numId w:val="22"/>
        </w:numPr>
        <w:autoSpaceDE/>
        <w:autoSpaceDN/>
        <w:adjustRightInd/>
        <w:spacing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4C386D">
        <w:rPr>
          <w:rFonts w:ascii="Aptos" w:hAnsi="Aptos" w:eastAsia="Aptos" w:cs="Aptos"/>
          <w:sz w:val="24"/>
          <w:szCs w:val="24"/>
          <w:lang w:eastAsia="ja-JP"/>
        </w:rPr>
        <w:t>Assisted in troubleshooting and resolving hardware/software issues for users in the field.</w:t>
      </w:r>
    </w:p>
    <w:p w:rsidRPr="004C386D" w:rsidR="004C386D" w:rsidP="004C386D" w:rsidRDefault="004C386D" w14:paraId="71FB45E2" w14:textId="77777777">
      <w:pPr>
        <w:widowControl/>
        <w:numPr>
          <w:ilvl w:val="0"/>
          <w:numId w:val="22"/>
        </w:numPr>
        <w:autoSpaceDE/>
        <w:autoSpaceDN/>
        <w:adjustRightInd/>
        <w:spacing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4C386D">
        <w:rPr>
          <w:rFonts w:ascii="Aptos" w:hAnsi="Aptos" w:eastAsia="Aptos" w:cs="Aptos"/>
          <w:sz w:val="24"/>
          <w:szCs w:val="24"/>
          <w:lang w:eastAsia="ja-JP"/>
        </w:rPr>
        <w:t>Developed and distributed digital marketing materials via social media and community outreach platforms.</w:t>
      </w:r>
    </w:p>
    <w:p w:rsidRPr="004C386D" w:rsidR="004C386D" w:rsidP="004C386D" w:rsidRDefault="004C386D" w14:paraId="4FB4F11A" w14:textId="77777777">
      <w:pPr>
        <w:widowControl/>
        <w:numPr>
          <w:ilvl w:val="0"/>
          <w:numId w:val="22"/>
        </w:numPr>
        <w:autoSpaceDE/>
        <w:autoSpaceDN/>
        <w:adjustRightInd/>
        <w:spacing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4C386D">
        <w:rPr>
          <w:rFonts w:ascii="Aptos" w:hAnsi="Aptos" w:eastAsia="Aptos" w:cs="Aptos"/>
          <w:sz w:val="24"/>
          <w:szCs w:val="24"/>
          <w:lang w:eastAsia="ja-JP"/>
        </w:rPr>
        <w:lastRenderedPageBreak/>
        <w:t>Filmed, edited, and produced training videos and public service announcements using digital tools.</w:t>
      </w:r>
    </w:p>
    <w:p w:rsidRPr="004C386D" w:rsidR="004C386D" w:rsidP="004C386D" w:rsidRDefault="004C386D" w14:paraId="6B9251FA" w14:textId="77777777">
      <w:pPr>
        <w:widowControl/>
        <w:numPr>
          <w:ilvl w:val="0"/>
          <w:numId w:val="22"/>
        </w:numPr>
        <w:autoSpaceDE/>
        <w:autoSpaceDN/>
        <w:adjustRightInd/>
        <w:spacing w:line="278" w:lineRule="auto"/>
        <w:contextualSpacing/>
        <w:rPr>
          <w:rFonts w:ascii="Aptos" w:hAnsi="Aptos" w:eastAsia="Aptos" w:cs="Aptos"/>
          <w:sz w:val="24"/>
          <w:szCs w:val="24"/>
          <w:lang w:eastAsia="ja-JP"/>
        </w:rPr>
      </w:pPr>
      <w:r w:rsidRPr="004C386D">
        <w:rPr>
          <w:rFonts w:ascii="Aptos" w:hAnsi="Aptos" w:eastAsia="Aptos" w:cs="Aptos"/>
          <w:sz w:val="24"/>
          <w:szCs w:val="24"/>
          <w:lang w:eastAsia="ja-JP"/>
        </w:rPr>
        <w:t>Led and coordinated volunteer efforts for city-wide cleanups, ensuring efficient use of resources for coordination and tracking.</w:t>
      </w:r>
    </w:p>
    <w:p w:rsidRPr="00B16022" w:rsidR="00032F58" w:rsidP="004C386D" w:rsidRDefault="00032F58" w14:paraId="0691B960" w14:textId="77777777">
      <w:pPr>
        <w:pStyle w:val="ListParagraph"/>
        <w:numPr>
          <w:ilvl w:val="0"/>
          <w:numId w:val="0"/>
        </w:numPr>
        <w:ind w:left="360"/>
      </w:pPr>
    </w:p>
    <w:p w:rsidRPr="00DB7E63" w:rsidR="002A17F2" w:rsidP="00032F58" w:rsidRDefault="002A17F2" w14:paraId="59AAA203" w14:textId="1B1AC3F2"/>
    <w:tbl>
      <w:tblPr>
        <w:tblW w:w="931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22"/>
        <w:gridCol w:w="47"/>
        <w:gridCol w:w="47"/>
      </w:tblGrid>
      <w:tr w:rsidRPr="00781F6E" w:rsidR="002A17F2" w:rsidTr="00DB7E63" w14:paraId="3FA3DA52" w14:textId="77777777">
        <w:trPr>
          <w:trHeight w:val="348"/>
        </w:trPr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  <w:vAlign w:val="center"/>
          </w:tcPr>
          <w:p w:rsidRPr="00781F6E" w:rsidR="002A17F2" w:rsidP="00DB7E63" w:rsidRDefault="002A17F2" w14:paraId="021628CE" w14:textId="77777777">
            <w:pPr>
              <w:pStyle w:val="TableParagraph"/>
              <w:kinsoku w:val="0"/>
              <w:overflowPunct w:val="0"/>
              <w:spacing w:line="256" w:lineRule="exact"/>
              <w:ind w:left="115"/>
              <w:rPr>
                <w:b/>
                <w:bCs/>
              </w:rPr>
            </w:pPr>
            <w:r w:rsidRPr="00781F6E">
              <w:rPr>
                <w:b/>
                <w:bCs/>
              </w:rPr>
              <w:t>Education</w:t>
            </w:r>
          </w:p>
        </w:tc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</w:tcPr>
          <w:p w:rsidRPr="00781F6E" w:rsidR="002A17F2" w:rsidP="00BE38FD" w:rsidRDefault="002A17F2" w14:paraId="272826E7" w14:textId="77777777">
            <w:pPr>
              <w:pStyle w:val="TableParagraph"/>
              <w:kinsoku w:val="0"/>
              <w:overflowPunct w:val="0"/>
              <w:jc w:val="both"/>
            </w:pPr>
          </w:p>
        </w:tc>
        <w:tc>
          <w:tcPr>
            <w:tcW w:w="0" w:type="auto"/>
            <w:tcBorders>
              <w:top w:val="none" w:color="auto" w:sz="6" w:space="0"/>
              <w:left w:val="none" w:color="auto" w:sz="6" w:space="0"/>
              <w:bottom w:val="none" w:color="auto" w:sz="6" w:space="0"/>
              <w:right w:val="none" w:color="auto" w:sz="6" w:space="0"/>
            </w:tcBorders>
            <w:shd w:val="clear" w:color="auto" w:fill="E7E7E7"/>
          </w:tcPr>
          <w:p w:rsidRPr="00781F6E" w:rsidR="002A17F2" w:rsidP="00BE38FD" w:rsidRDefault="002A17F2" w14:paraId="4A692B02" w14:textId="77777777">
            <w:pPr>
              <w:pStyle w:val="TableParagraph"/>
              <w:kinsoku w:val="0"/>
              <w:overflowPunct w:val="0"/>
              <w:jc w:val="both"/>
            </w:pPr>
          </w:p>
        </w:tc>
      </w:tr>
    </w:tbl>
    <w:p w:rsidRPr="00074779" w:rsidR="00074779" w:rsidP="00074779" w:rsidRDefault="004C386D" w14:paraId="63BCC9FD" w14:textId="3373A3CE">
      <w:pPr>
        <w:pStyle w:val="workexp"/>
        <w:rPr>
          <w:b w:val="0"/>
          <w:bCs w:val="0"/>
        </w:rPr>
      </w:pPr>
      <w:r>
        <w:rPr>
          <w:b w:val="0"/>
          <w:bCs w:val="0"/>
        </w:rPr>
        <w:t>Bachelor of Arts Economics</w:t>
      </w:r>
      <w:r w:rsidRPr="00074779" w:rsidR="00983ED4">
        <w:rPr>
          <w:b w:val="0"/>
          <w:bCs w:val="0"/>
        </w:rPr>
        <w:t xml:space="preserve"> </w:t>
      </w:r>
      <w:r w:rsidRPr="00074779" w:rsidR="00074779">
        <w:rPr>
          <w:b w:val="0"/>
          <w:bCs w:val="0"/>
        </w:rPr>
        <w:tab/>
      </w:r>
      <w:r>
        <w:rPr>
          <w:b w:val="0"/>
          <w:bCs w:val="0"/>
        </w:rPr>
        <w:t>Youngstown State University</w:t>
      </w:r>
      <w:r w:rsidRPr="00074779" w:rsidR="00983ED4">
        <w:rPr>
          <w:b w:val="0"/>
          <w:bCs w:val="0"/>
        </w:rPr>
        <w:t>,</w:t>
      </w:r>
      <w:r w:rsidRPr="00074779" w:rsidR="00074779">
        <w:rPr>
          <w:b w:val="0"/>
          <w:bCs w:val="0"/>
        </w:rPr>
        <w:tab/>
      </w:r>
      <w:r>
        <w:rPr>
          <w:b w:val="0"/>
          <w:bCs w:val="0"/>
        </w:rPr>
        <w:t>2019</w:t>
      </w:r>
    </w:p>
    <w:p w:rsidRPr="00074779" w:rsidR="00983ED4" w:rsidP="00074779" w:rsidRDefault="00074779" w14:paraId="57EEF4B1" w14:textId="5EA0FB3B">
      <w:pPr>
        <w:pStyle w:val="Location"/>
        <w:rPr>
          <w:b w:val="0"/>
          <w:bCs w:val="0"/>
        </w:rPr>
      </w:pPr>
      <w:r w:rsidRPr="00074779">
        <w:rPr>
          <w:b w:val="0"/>
          <w:bCs w:val="0"/>
        </w:rPr>
        <w:tab/>
      </w:r>
      <w:r w:rsidR="004C386D">
        <w:rPr>
          <w:b w:val="0"/>
          <w:bCs w:val="0"/>
        </w:rPr>
        <w:t>Youngstown, OH</w:t>
      </w:r>
    </w:p>
    <w:p w:rsidRPr="00074779" w:rsidR="00074779" w:rsidP="00074779" w:rsidRDefault="00074779" w14:paraId="106DCCA8" w14:textId="765FEF86">
      <w:pPr>
        <w:pStyle w:val="Location"/>
        <w:rPr>
          <w:b w:val="0"/>
          <w:bCs w:val="0"/>
        </w:rPr>
      </w:pPr>
    </w:p>
    <w:p w:rsidR="00C77BAB" w:rsidP="00BE38FD" w:rsidRDefault="00C77BAB" w14:paraId="6286AE4F" w14:textId="77777777">
      <w:pPr>
        <w:jc w:val="both"/>
        <w:rPr>
          <w:sz w:val="24"/>
          <w:szCs w:val="24"/>
        </w:rPr>
      </w:pPr>
    </w:p>
    <w:tbl>
      <w:tblPr>
        <w:tblW w:w="0" w:type="auto"/>
        <w:tblInd w:w="13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5"/>
        <w:gridCol w:w="3300"/>
        <w:gridCol w:w="4414"/>
      </w:tblGrid>
      <w:tr w:rsidRPr="009F6912" w:rsidR="009B57A4" w:rsidTr="006C1BCF" w14:paraId="29206471" w14:textId="77777777">
        <w:trPr>
          <w:trHeight w:val="289"/>
        </w:trPr>
        <w:tc>
          <w:tcPr>
            <w:tcW w:w="2035" w:type="dxa"/>
            <w:tcBorders>
              <w:bottom w:val="single" w:color="000000" w:sz="4" w:space="0"/>
              <w:right w:val="nil"/>
            </w:tcBorders>
          </w:tcPr>
          <w:p w:rsidRPr="009F6912" w:rsidR="009B57A4" w:rsidP="006C1BCF" w:rsidRDefault="009B57A4" w14:paraId="6EDBFD8A" w14:textId="239628E6">
            <w:pPr>
              <w:adjustRightInd/>
              <w:spacing w:line="252" w:lineRule="exact"/>
              <w:ind w:left="11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I,</w:t>
            </w:r>
            <w:r w:rsidR="004C386D">
              <w:rPr>
                <w:rFonts w:ascii="Arial" w:eastAsia="Times New Roman"/>
                <w:lang w:bidi="en-US"/>
              </w:rPr>
              <w:t xml:space="preserve"> Nicholas Celio</w:t>
            </w:r>
          </w:p>
        </w:tc>
        <w:tc>
          <w:tcPr>
            <w:tcW w:w="7714" w:type="dxa"/>
            <w:gridSpan w:val="2"/>
            <w:tcBorders>
              <w:left w:val="nil"/>
              <w:bottom w:val="single" w:color="000000" w:sz="4" w:space="0"/>
            </w:tcBorders>
          </w:tcPr>
          <w:p w:rsidRPr="009F6912" w:rsidR="009B57A4" w:rsidP="006C1BCF" w:rsidRDefault="009B57A4" w14:paraId="089A78FE" w14:textId="77777777">
            <w:pPr>
              <w:adjustRightInd/>
              <w:spacing w:line="252" w:lineRule="exact"/>
              <w:ind w:left="1809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do attest that the above information is true and complete.</w:t>
            </w:r>
          </w:p>
        </w:tc>
      </w:tr>
      <w:tr w:rsidRPr="009F6912" w:rsidR="009B57A4" w:rsidTr="006C1BCF" w14:paraId="09515DE0" w14:textId="77777777">
        <w:trPr>
          <w:trHeight w:val="287"/>
        </w:trPr>
        <w:tc>
          <w:tcPr>
            <w:tcW w:w="5335" w:type="dxa"/>
            <w:gridSpan w:val="2"/>
            <w:tcBorders>
              <w:top w:val="single" w:color="000000" w:sz="4" w:space="0"/>
              <w:right w:val="single" w:color="000000" w:sz="4" w:space="0"/>
            </w:tcBorders>
          </w:tcPr>
          <w:p w:rsidRPr="009F6912" w:rsidR="009B57A4" w:rsidP="006C1BCF" w:rsidRDefault="009B57A4" w14:paraId="5ABA176B" w14:textId="77777777">
            <w:pPr>
              <w:adjustRightInd/>
              <w:spacing w:before="31" w:line="236" w:lineRule="exact"/>
              <w:ind w:left="11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Signature:</w:t>
            </w:r>
          </w:p>
        </w:tc>
        <w:tc>
          <w:tcPr>
            <w:tcW w:w="4414" w:type="dxa"/>
            <w:tcBorders>
              <w:top w:val="single" w:color="000000" w:sz="4" w:space="0"/>
              <w:left w:val="single" w:color="000000" w:sz="4" w:space="0"/>
            </w:tcBorders>
          </w:tcPr>
          <w:p w:rsidRPr="009F6912" w:rsidR="009B57A4" w:rsidP="006C1BCF" w:rsidRDefault="009B57A4" w14:paraId="302151F1" w14:textId="75475B5D">
            <w:pPr>
              <w:adjustRightInd/>
              <w:spacing w:before="31" w:line="236" w:lineRule="exact"/>
              <w:ind w:left="124"/>
              <w:rPr>
                <w:rFonts w:ascii="Arial" w:eastAsia="Times New Roman"/>
                <w:lang w:bidi="en-US"/>
              </w:rPr>
            </w:pPr>
            <w:r w:rsidRPr="009F6912">
              <w:rPr>
                <w:rFonts w:ascii="Arial" w:eastAsia="Times New Roman"/>
                <w:lang w:bidi="en-US"/>
              </w:rPr>
              <w:t>Date:</w:t>
            </w:r>
            <w:r w:rsidR="004C386D">
              <w:rPr>
                <w:rFonts w:ascii="Arial" w:eastAsia="Times New Roman"/>
                <w:lang w:bidi="en-US"/>
              </w:rPr>
              <w:t xml:space="preserve"> 3/6/25</w:t>
            </w:r>
          </w:p>
        </w:tc>
      </w:tr>
    </w:tbl>
    <w:p w:rsidR="00C77BAB" w:rsidP="00BE38FD" w:rsidRDefault="00C77BAB" w14:paraId="7DAFA288" w14:textId="77777777">
      <w:pPr>
        <w:jc w:val="both"/>
        <w:rPr>
          <w:sz w:val="24"/>
          <w:szCs w:val="24"/>
        </w:rPr>
      </w:pPr>
    </w:p>
    <w:p w:rsidRPr="00E50E30" w:rsidR="00074779" w:rsidP="00E50E30" w:rsidRDefault="00074779" w14:paraId="4D24A177" w14:textId="7673282E"/>
    <w:sectPr w:rsidRPr="00E50E30" w:rsidR="00074779" w:rsidSect="00C77B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1FB4" w:rsidP="00BF2EEB" w:rsidRDefault="00831FB4" w14:paraId="55D3746E" w14:textId="77777777">
      <w:r>
        <w:separator/>
      </w:r>
    </w:p>
  </w:endnote>
  <w:endnote w:type="continuationSeparator" w:id="0">
    <w:p w:rsidR="00831FB4" w:rsidP="00BF2EEB" w:rsidRDefault="00831FB4" w14:paraId="5CED2A31" w14:textId="77777777">
      <w:r>
        <w:continuationSeparator/>
      </w:r>
    </w:p>
  </w:endnote>
  <w:endnote w:type="continuationNotice" w:id="1">
    <w:p w:rsidR="00831FB4" w:rsidRDefault="00831FB4" w14:paraId="5857857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ヒラギノ角ゴ Pro W3">
    <w:altName w:val="Klee One"/>
    <w:charset w:val="80"/>
    <w:family w:val="auto"/>
    <w:pitch w:val="variable"/>
    <w:sig w:usb0="00000001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386D" w:rsidRDefault="004C386D" w14:paraId="3780049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77BAB" w:rsidR="00C77BAB" w:rsidP="00C77BAB" w:rsidRDefault="00C77BAB" w14:paraId="0BAE4879" w14:textId="77777777">
    <w:pPr>
      <w:pStyle w:val="BodyText"/>
      <w:kinsoku w:val="0"/>
      <w:overflowPunct w:val="0"/>
      <w:ind w:left="20"/>
      <w:rPr>
        <w:b w:val="0"/>
        <w:bCs w:val="0"/>
        <w:sz w:val="16"/>
        <w:szCs w:val="22"/>
      </w:rPr>
    </w:pPr>
    <w:r w:rsidRPr="00C77BAB">
      <w:rPr>
        <w:b w:val="0"/>
        <w:bCs w:val="0"/>
        <w:sz w:val="16"/>
      </w:rPr>
      <w:t xml:space="preserve">Page </w:t>
    </w:r>
    <w:r w:rsidRPr="00C77BAB">
      <w:rPr>
        <w:b w:val="0"/>
        <w:bCs w:val="0"/>
        <w:sz w:val="16"/>
      </w:rPr>
      <w:fldChar w:fldCharType="begin"/>
    </w:r>
    <w:r w:rsidRPr="00C77BAB">
      <w:rPr>
        <w:b w:val="0"/>
        <w:bCs w:val="0"/>
        <w:sz w:val="16"/>
      </w:rPr>
      <w:instrText xml:space="preserve"> PAGE </w:instrText>
    </w:r>
    <w:r w:rsidRPr="00C77BAB">
      <w:rPr>
        <w:b w:val="0"/>
        <w:bCs w:val="0"/>
        <w:sz w:val="16"/>
      </w:rPr>
      <w:fldChar w:fldCharType="separate"/>
    </w:r>
    <w:r w:rsidRPr="00C77BAB">
      <w:rPr>
        <w:b w:val="0"/>
        <w:bCs w:val="0"/>
        <w:noProof/>
        <w:sz w:val="16"/>
      </w:rPr>
      <w:t>1</w:t>
    </w:r>
    <w:r w:rsidRPr="00C77BAB">
      <w:rPr>
        <w:b w:val="0"/>
        <w:bCs w:val="0"/>
        <w:sz w:val="16"/>
      </w:rPr>
      <w:fldChar w:fldCharType="end"/>
    </w:r>
    <w:r w:rsidRPr="00C77BAB">
      <w:rPr>
        <w:b w:val="0"/>
        <w:bCs w:val="0"/>
        <w:sz w:val="16"/>
      </w:rPr>
      <w:t xml:space="preserve"> of </w:t>
    </w:r>
    <w:r w:rsidRPr="00C77BAB">
      <w:rPr>
        <w:b w:val="0"/>
        <w:bCs w:val="0"/>
        <w:sz w:val="16"/>
      </w:rPr>
      <w:fldChar w:fldCharType="begin"/>
    </w:r>
    <w:r w:rsidRPr="00C77BAB">
      <w:rPr>
        <w:b w:val="0"/>
        <w:bCs w:val="0"/>
        <w:sz w:val="16"/>
      </w:rPr>
      <w:instrText xml:space="preserve"> NUMPAGES </w:instrText>
    </w:r>
    <w:r w:rsidRPr="00C77BAB">
      <w:rPr>
        <w:b w:val="0"/>
        <w:bCs w:val="0"/>
        <w:sz w:val="16"/>
      </w:rPr>
      <w:fldChar w:fldCharType="separate"/>
    </w:r>
    <w:r w:rsidRPr="00C77BAB">
      <w:rPr>
        <w:b w:val="0"/>
        <w:bCs w:val="0"/>
        <w:noProof/>
        <w:sz w:val="16"/>
      </w:rPr>
      <w:t>2</w:t>
    </w:r>
    <w:r w:rsidRPr="00C77BAB">
      <w:rPr>
        <w:b w:val="0"/>
        <w:bCs w:val="0"/>
        <w:sz w:val="16"/>
      </w:rPr>
      <w:fldChar w:fldCharType="end"/>
    </w:r>
  </w:p>
  <w:p w:rsidRPr="00B16022" w:rsidR="00C77BAB" w:rsidP="00C77BAB" w:rsidRDefault="00C77BAB" w14:paraId="4CFC7D14" w14:textId="5E5C0810">
    <w:pPr>
      <w:pStyle w:val="BodyText"/>
      <w:kinsoku w:val="0"/>
      <w:overflowPunct w:val="0"/>
      <w:ind w:left="20"/>
      <w:rPr>
        <w:b w:val="0"/>
        <w:bCs w:val="0"/>
        <w:sz w:val="16"/>
        <w:szCs w:val="16"/>
      </w:rPr>
    </w:pPr>
    <w:r w:rsidRPr="00C77BAB">
      <w:rPr>
        <w:b w:val="0"/>
        <w:bCs w:val="0"/>
        <w:sz w:val="16"/>
        <w:szCs w:val="16"/>
      </w:rPr>
      <w:t>Attachment J004</w:t>
    </w:r>
    <w:r>
      <w:rPr>
        <w:b w:val="0"/>
        <w:bCs w:val="0"/>
        <w:sz w:val="16"/>
        <w:szCs w:val="16"/>
      </w:rPr>
      <w:t>, 12-30-19</w:t>
    </w:r>
  </w:p>
  <w:p w:rsidRPr="00B16022" w:rsidR="006047B6" w:rsidP="009F6912" w:rsidRDefault="006047B6" w14:paraId="5EDEAA56" w14:textId="77777777">
    <w:pPr>
      <w:pStyle w:val="BodyText"/>
      <w:kinsoku w:val="0"/>
      <w:overflowPunct w:val="0"/>
      <w:rPr>
        <w:b w:val="0"/>
        <w:bCs w:val="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386D" w:rsidRDefault="004C386D" w14:paraId="248F351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1FB4" w:rsidP="00BF2EEB" w:rsidRDefault="00831FB4" w14:paraId="635CBBD9" w14:textId="77777777">
      <w:r>
        <w:separator/>
      </w:r>
    </w:p>
  </w:footnote>
  <w:footnote w:type="continuationSeparator" w:id="0">
    <w:p w:rsidR="00831FB4" w:rsidP="00BF2EEB" w:rsidRDefault="00831FB4" w14:paraId="36A72352" w14:textId="77777777">
      <w:r>
        <w:continuationSeparator/>
      </w:r>
    </w:p>
  </w:footnote>
  <w:footnote w:type="continuationNotice" w:id="1">
    <w:p w:rsidR="00831FB4" w:rsidRDefault="00831FB4" w14:paraId="16A4858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386D" w:rsidRDefault="004C386D" w14:paraId="24165C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2EEB" w:rsidR="00C77BAB" w:rsidP="00C77BAB" w:rsidRDefault="00C77BAB" w14:paraId="33C09C72" w14:textId="77777777">
    <w:pPr>
      <w:pStyle w:val="Header"/>
      <w:jc w:val="center"/>
      <w:rPr>
        <w:b/>
        <w:bCs/>
        <w:sz w:val="24"/>
        <w:szCs w:val="24"/>
      </w:rPr>
    </w:pPr>
    <w:r w:rsidRPr="00BF2EEB">
      <w:rPr>
        <w:b/>
        <w:bCs/>
        <w:sz w:val="24"/>
        <w:szCs w:val="24"/>
      </w:rPr>
      <w:t>Program Support Services (PSS)</w:t>
    </w:r>
    <w:r>
      <w:rPr>
        <w:b/>
        <w:bCs/>
        <w:sz w:val="24"/>
        <w:szCs w:val="24"/>
      </w:rPr>
      <w:t>:693KA9-21-D-00013</w:t>
    </w:r>
  </w:p>
  <w:p w:rsidR="00C77BAB" w:rsidP="00C77BAB" w:rsidRDefault="00C77BAB" w14:paraId="7F3E9721" w14:textId="19722CE1">
    <w:pPr>
      <w:pStyle w:val="Header"/>
      <w:tabs>
        <w:tab w:val="left" w:pos="7121"/>
      </w:tabs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Proposed Labor Category: </w:t>
    </w:r>
    <w:r w:rsidR="006F4569">
      <w:rPr>
        <w:b/>
        <w:bCs/>
        <w:sz w:val="24"/>
        <w:szCs w:val="24"/>
      </w:rPr>
      <w:t>Systems Engineer III</w:t>
    </w:r>
  </w:p>
  <w:p w:rsidR="00C77BAB" w:rsidP="00C77BAB" w:rsidRDefault="00083DCA" w14:paraId="1F38C566" w14:textId="54F06554">
    <w:pPr>
      <w:pStyle w:val="Header"/>
      <w:tabs>
        <w:tab w:val="clear" w:pos="4680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>Nicholas Celio</w:t>
    </w:r>
    <w:r w:rsidR="00C77BAB">
      <w:rPr>
        <w:b/>
        <w:bCs/>
        <w:sz w:val="24"/>
        <w:szCs w:val="24"/>
      </w:rPr>
      <w:tab/>
    </w:r>
    <w:r>
      <w:rPr>
        <w:sz w:val="24"/>
        <w:szCs w:val="24"/>
      </w:rPr>
      <w:t>ncelio@cobec.co</w:t>
    </w:r>
    <w:r w:rsidR="00F56637">
      <w:rPr>
        <w:sz w:val="24"/>
        <w:szCs w:val="24"/>
      </w:rPr>
      <w:t>m</w:t>
    </w:r>
  </w:p>
  <w:p w:rsidR="00F56637" w:rsidP="00C77BAB" w:rsidRDefault="00083DCA" w14:paraId="5F54397D" w14:textId="13CD92FF">
    <w:pPr>
      <w:pStyle w:val="Header"/>
      <w:tabs>
        <w:tab w:val="clear" w:pos="4680"/>
        <w:tab w:val="clear" w:pos="9360"/>
        <w:tab w:val="left" w:pos="3356"/>
        <w:tab w:val="left" w:pos="6210"/>
      </w:tabs>
      <w:spacing w:after="120"/>
      <w:rPr>
        <w:sz w:val="24"/>
      </w:rPr>
    </w:pPr>
    <w:r>
      <w:rPr>
        <w:sz w:val="24"/>
      </w:rPr>
      <w:t>1435 4</w:t>
    </w:r>
    <w:r w:rsidRPr="00083DCA">
      <w:rPr>
        <w:sz w:val="24"/>
        <w:vertAlign w:val="superscript"/>
      </w:rPr>
      <w:t>th</w:t>
    </w:r>
    <w:r>
      <w:rPr>
        <w:sz w:val="24"/>
      </w:rPr>
      <w:t xml:space="preserve"> Street SW B101</w:t>
    </w:r>
  </w:p>
  <w:p w:rsidRPr="00BF2EEB" w:rsidR="00C77BAB" w:rsidP="00C77BAB" w:rsidRDefault="00F56637" w14:paraId="5FF9AFFF" w14:textId="4BB52DD9">
    <w:pPr>
      <w:pStyle w:val="Header"/>
      <w:tabs>
        <w:tab w:val="clear" w:pos="4680"/>
        <w:tab w:val="clear" w:pos="9360"/>
        <w:tab w:val="left" w:pos="3356"/>
        <w:tab w:val="left" w:pos="6210"/>
      </w:tabs>
      <w:spacing w:after="120"/>
      <w:rPr>
        <w:b/>
        <w:bCs/>
        <w:sz w:val="24"/>
        <w:szCs w:val="24"/>
      </w:rPr>
    </w:pPr>
    <w:r>
      <w:rPr>
        <w:sz w:val="24"/>
      </w:rPr>
      <w:t>Washington, DC 20024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386D" w:rsidRDefault="004C386D" w14:paraId="26A1B55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578B48A"/>
    <w:lvl w:ilvl="0">
      <w:start w:val="1"/>
      <w:numFmt w:val="bullet"/>
      <w:pStyle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18A7C64"/>
    <w:multiLevelType w:val="hybridMultilevel"/>
    <w:tmpl w:val="B62E84F0"/>
    <w:lvl w:ilvl="0" w:tplc="52A266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2"/>
      </w:rPr>
    </w:lvl>
    <w:lvl w:ilvl="1" w:tplc="41DCE0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CEC88B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A33E2C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B4FA73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B808C4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AE7A28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D56E7F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6E842A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F62F50"/>
    <w:multiLevelType w:val="hybridMultilevel"/>
    <w:tmpl w:val="BCC2D6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115355"/>
    <w:multiLevelType w:val="hybridMultilevel"/>
    <w:tmpl w:val="7340EEA6"/>
    <w:lvl w:ilvl="0" w:tplc="01C8B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09E4A3"/>
    <w:multiLevelType w:val="hybridMultilevel"/>
    <w:tmpl w:val="54D499F4"/>
    <w:lvl w:ilvl="0" w:tplc="B0F2C2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D49B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5E11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307B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26DF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F22284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6C30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68D3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939650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2437E1"/>
    <w:multiLevelType w:val="hybridMultilevel"/>
    <w:tmpl w:val="5066D3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456C34"/>
    <w:multiLevelType w:val="hybridMultilevel"/>
    <w:tmpl w:val="58A4F412"/>
    <w:lvl w:ilvl="0" w:tplc="68D660BA">
      <w:numFmt w:val="bullet"/>
      <w:lvlText w:val="-"/>
      <w:lvlJc w:val="left"/>
      <w:pPr>
        <w:ind w:left="720" w:hanging="360"/>
      </w:pPr>
      <w:rPr>
        <w:rFonts w:hint="default" w:ascii="Cambria" w:hAnsi="Cambria" w:eastAsia="MS Mincho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076430"/>
    <w:multiLevelType w:val="hybridMultilevel"/>
    <w:tmpl w:val="9326A6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EA04FC0"/>
    <w:multiLevelType w:val="hybridMultilevel"/>
    <w:tmpl w:val="4D4602E6"/>
    <w:lvl w:ilvl="0" w:tplc="88689D32">
      <w:start w:val="1"/>
      <w:numFmt w:val="bullet"/>
      <w:pStyle w:val="ListParagraph"/>
      <w:lvlText w:val=""/>
      <w:lvlJc w:val="left"/>
      <w:pPr>
        <w:ind w:left="36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A113DC0"/>
    <w:multiLevelType w:val="hybridMultilevel"/>
    <w:tmpl w:val="ADEE03A0"/>
    <w:lvl w:ilvl="0" w:tplc="74E27D42">
      <w:start w:val="1"/>
      <w:numFmt w:val="bullet"/>
      <w:pStyle w:val="BIO-Bullets-PROFESSIONALEXPERIENCE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176040"/>
    <w:multiLevelType w:val="hybridMultilevel"/>
    <w:tmpl w:val="0E145B12"/>
    <w:lvl w:ilvl="0" w:tplc="5E042A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2EBD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969C5F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A8D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0AD6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4D9014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960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1E2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9438CE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142732"/>
    <w:multiLevelType w:val="hybridMultilevel"/>
    <w:tmpl w:val="F29040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26A6742"/>
    <w:multiLevelType w:val="hybridMultilevel"/>
    <w:tmpl w:val="396061A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66A751C"/>
    <w:multiLevelType w:val="hybridMultilevel"/>
    <w:tmpl w:val="261EC0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B384779"/>
    <w:multiLevelType w:val="hybridMultilevel"/>
    <w:tmpl w:val="D9147610"/>
    <w:lvl w:ilvl="0" w:tplc="B5E6D82C">
      <w:start w:val="1"/>
      <w:numFmt w:val="bullet"/>
      <w:pStyle w:val="BIO-Bullets-ACCOMPLISHMENTSAWARD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E2C0710"/>
    <w:multiLevelType w:val="hybridMultilevel"/>
    <w:tmpl w:val="5D167CF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61D60BB1"/>
    <w:multiLevelType w:val="hybridMultilevel"/>
    <w:tmpl w:val="59A46704"/>
    <w:lvl w:ilvl="0" w:tplc="92FC4762">
      <w:start w:val="1"/>
      <w:numFmt w:val="bullet"/>
      <w:pStyle w:val="BulletProjec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470CF21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2AE692E"/>
    <w:multiLevelType w:val="hybridMultilevel"/>
    <w:tmpl w:val="C20E113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6DDE1F0F"/>
    <w:multiLevelType w:val="hybridMultilevel"/>
    <w:tmpl w:val="91BA08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6B123F3"/>
    <w:multiLevelType w:val="hybridMultilevel"/>
    <w:tmpl w:val="D8BE72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2FBBBA"/>
    <w:multiLevelType w:val="hybridMultilevel"/>
    <w:tmpl w:val="8042E318"/>
    <w:lvl w:ilvl="0" w:tplc="B68A6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7072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ADA4E3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C88F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2440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A4D7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ACAC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B40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C1880F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FA377BA"/>
    <w:multiLevelType w:val="hybridMultilevel"/>
    <w:tmpl w:val="CD9A19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6049374">
    <w:abstractNumId w:val="8"/>
  </w:num>
  <w:num w:numId="2" w16cid:durableId="1725256687">
    <w:abstractNumId w:val="17"/>
  </w:num>
  <w:num w:numId="3" w16cid:durableId="911895505">
    <w:abstractNumId w:val="15"/>
  </w:num>
  <w:num w:numId="4" w16cid:durableId="1644433536">
    <w:abstractNumId w:val="12"/>
  </w:num>
  <w:num w:numId="5" w16cid:durableId="221713975">
    <w:abstractNumId w:val="3"/>
  </w:num>
  <w:num w:numId="6" w16cid:durableId="1367021055">
    <w:abstractNumId w:val="2"/>
  </w:num>
  <w:num w:numId="7" w16cid:durableId="1986078398">
    <w:abstractNumId w:val="21"/>
  </w:num>
  <w:num w:numId="8" w16cid:durableId="765540384">
    <w:abstractNumId w:val="13"/>
  </w:num>
  <w:num w:numId="9" w16cid:durableId="878476229">
    <w:abstractNumId w:val="19"/>
  </w:num>
  <w:num w:numId="10" w16cid:durableId="1069113989">
    <w:abstractNumId w:val="14"/>
  </w:num>
  <w:num w:numId="11" w16cid:durableId="1182741269">
    <w:abstractNumId w:val="16"/>
  </w:num>
  <w:num w:numId="12" w16cid:durableId="4215405">
    <w:abstractNumId w:val="1"/>
  </w:num>
  <w:num w:numId="13" w16cid:durableId="1329671724">
    <w:abstractNumId w:val="18"/>
  </w:num>
  <w:num w:numId="14" w16cid:durableId="1682900753">
    <w:abstractNumId w:val="5"/>
  </w:num>
  <w:num w:numId="15" w16cid:durableId="1638681991">
    <w:abstractNumId w:val="11"/>
  </w:num>
  <w:num w:numId="16" w16cid:durableId="314069007">
    <w:abstractNumId w:val="9"/>
  </w:num>
  <w:num w:numId="17" w16cid:durableId="1657951777">
    <w:abstractNumId w:val="0"/>
  </w:num>
  <w:num w:numId="18" w16cid:durableId="1080173057">
    <w:abstractNumId w:val="7"/>
  </w:num>
  <w:num w:numId="19" w16cid:durableId="348264110">
    <w:abstractNumId w:val="6"/>
  </w:num>
  <w:num w:numId="20" w16cid:durableId="185907392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52505490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9307369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EB"/>
    <w:rsid w:val="0000737F"/>
    <w:rsid w:val="00032F58"/>
    <w:rsid w:val="00074779"/>
    <w:rsid w:val="00083DCA"/>
    <w:rsid w:val="000C46A1"/>
    <w:rsid w:val="000F5DEE"/>
    <w:rsid w:val="00101F2E"/>
    <w:rsid w:val="001308D5"/>
    <w:rsid w:val="00173EB2"/>
    <w:rsid w:val="00183F9C"/>
    <w:rsid w:val="002321AB"/>
    <w:rsid w:val="00266B7F"/>
    <w:rsid w:val="00276A23"/>
    <w:rsid w:val="002A17F2"/>
    <w:rsid w:val="002B30E8"/>
    <w:rsid w:val="002B7935"/>
    <w:rsid w:val="002C1DBC"/>
    <w:rsid w:val="00335928"/>
    <w:rsid w:val="0034451B"/>
    <w:rsid w:val="003624D4"/>
    <w:rsid w:val="003939AB"/>
    <w:rsid w:val="003B2117"/>
    <w:rsid w:val="003D3C4D"/>
    <w:rsid w:val="003F2D06"/>
    <w:rsid w:val="003F59EB"/>
    <w:rsid w:val="003F5AAA"/>
    <w:rsid w:val="0046764D"/>
    <w:rsid w:val="0049572A"/>
    <w:rsid w:val="004A181D"/>
    <w:rsid w:val="004C386D"/>
    <w:rsid w:val="004F24A3"/>
    <w:rsid w:val="00570D2C"/>
    <w:rsid w:val="0059751D"/>
    <w:rsid w:val="006047B6"/>
    <w:rsid w:val="006B0DF0"/>
    <w:rsid w:val="006F360E"/>
    <w:rsid w:val="006F4569"/>
    <w:rsid w:val="00702C79"/>
    <w:rsid w:val="0071048C"/>
    <w:rsid w:val="00712294"/>
    <w:rsid w:val="007148EF"/>
    <w:rsid w:val="007167AF"/>
    <w:rsid w:val="007204BA"/>
    <w:rsid w:val="0076545E"/>
    <w:rsid w:val="00766928"/>
    <w:rsid w:val="00781F6E"/>
    <w:rsid w:val="00796F56"/>
    <w:rsid w:val="007A6C43"/>
    <w:rsid w:val="007A7FDE"/>
    <w:rsid w:val="007B4C2C"/>
    <w:rsid w:val="007C0C25"/>
    <w:rsid w:val="007D5241"/>
    <w:rsid w:val="007E610C"/>
    <w:rsid w:val="008048C1"/>
    <w:rsid w:val="008113C7"/>
    <w:rsid w:val="00827A74"/>
    <w:rsid w:val="00831FB4"/>
    <w:rsid w:val="00856B1B"/>
    <w:rsid w:val="00881EAB"/>
    <w:rsid w:val="008D00CF"/>
    <w:rsid w:val="00907FE0"/>
    <w:rsid w:val="009258A7"/>
    <w:rsid w:val="009763E8"/>
    <w:rsid w:val="00983ED4"/>
    <w:rsid w:val="009B57A4"/>
    <w:rsid w:val="00A52AFD"/>
    <w:rsid w:val="00A5394D"/>
    <w:rsid w:val="00A57A26"/>
    <w:rsid w:val="00AF6787"/>
    <w:rsid w:val="00B037E2"/>
    <w:rsid w:val="00B04130"/>
    <w:rsid w:val="00B13ACE"/>
    <w:rsid w:val="00B16022"/>
    <w:rsid w:val="00B9180A"/>
    <w:rsid w:val="00BA21D0"/>
    <w:rsid w:val="00BE38FD"/>
    <w:rsid w:val="00BE64C1"/>
    <w:rsid w:val="00BF2EEB"/>
    <w:rsid w:val="00C5098D"/>
    <w:rsid w:val="00C77BAB"/>
    <w:rsid w:val="00CA0823"/>
    <w:rsid w:val="00CD3574"/>
    <w:rsid w:val="00CE0D6A"/>
    <w:rsid w:val="00CE5D55"/>
    <w:rsid w:val="00CE6AC7"/>
    <w:rsid w:val="00CF7CD4"/>
    <w:rsid w:val="00D27098"/>
    <w:rsid w:val="00D31FB7"/>
    <w:rsid w:val="00D52530"/>
    <w:rsid w:val="00DB7E63"/>
    <w:rsid w:val="00DC7902"/>
    <w:rsid w:val="00DE78BC"/>
    <w:rsid w:val="00DF6FED"/>
    <w:rsid w:val="00E0320D"/>
    <w:rsid w:val="00E0683E"/>
    <w:rsid w:val="00E26235"/>
    <w:rsid w:val="00E46758"/>
    <w:rsid w:val="00E50E30"/>
    <w:rsid w:val="00E803C0"/>
    <w:rsid w:val="00EA7449"/>
    <w:rsid w:val="00EB25F9"/>
    <w:rsid w:val="00ED1758"/>
    <w:rsid w:val="00EE3079"/>
    <w:rsid w:val="00EF063D"/>
    <w:rsid w:val="00F17DAA"/>
    <w:rsid w:val="00F56637"/>
    <w:rsid w:val="00F96C3F"/>
    <w:rsid w:val="00FA00E6"/>
    <w:rsid w:val="00FA2E1F"/>
    <w:rsid w:val="00FD1ECF"/>
    <w:rsid w:val="00FE3A02"/>
    <w:rsid w:val="2132CA18"/>
    <w:rsid w:val="370ECF2F"/>
    <w:rsid w:val="37AF24D2"/>
    <w:rsid w:val="730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026E1"/>
  <w15:chartTrackingRefBased/>
  <w15:docId w15:val="{733591BF-E66B-4D50-AA4C-848A6ACD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BF2EE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aliases w:val="header1"/>
    <w:basedOn w:val="Normal"/>
    <w:link w:val="HeaderChar"/>
    <w:uiPriority w:val="99"/>
    <w:unhideWhenUsed/>
    <w:rsid w:val="00BF2EEB"/>
    <w:pPr>
      <w:tabs>
        <w:tab w:val="center" w:pos="4680"/>
        <w:tab w:val="right" w:pos="9360"/>
      </w:tabs>
    </w:pPr>
  </w:style>
  <w:style w:type="character" w:styleId="HeaderChar" w:customStyle="1">
    <w:name w:val="Header Char"/>
    <w:aliases w:val="header1 Char"/>
    <w:basedOn w:val="DefaultParagraphFont"/>
    <w:link w:val="Header"/>
    <w:uiPriority w:val="99"/>
    <w:rsid w:val="00BF2EEB"/>
  </w:style>
  <w:style w:type="paragraph" w:styleId="Footer">
    <w:name w:val="footer"/>
    <w:basedOn w:val="Normal"/>
    <w:link w:val="FooterChar"/>
    <w:uiPriority w:val="99"/>
    <w:unhideWhenUsed/>
    <w:rsid w:val="00BF2EE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F2EEB"/>
  </w:style>
  <w:style w:type="character" w:styleId="Hyperlink">
    <w:name w:val="Hyperlink"/>
    <w:basedOn w:val="DefaultParagraphFont"/>
    <w:uiPriority w:val="99"/>
    <w:unhideWhenUsed/>
    <w:rsid w:val="00BF2E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EEB"/>
    <w:rPr>
      <w:color w:val="605E5C"/>
      <w:shd w:val="clear" w:color="auto" w:fill="E1DFDD"/>
    </w:rPr>
  </w:style>
  <w:style w:type="paragraph" w:styleId="TableParagraph" w:customStyle="1">
    <w:name w:val="Table Paragraph"/>
    <w:basedOn w:val="Normal"/>
    <w:uiPriority w:val="1"/>
    <w:qFormat/>
    <w:rsid w:val="00BF2EEB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047B6"/>
    <w:rPr>
      <w:b/>
      <w:bCs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6047B6"/>
    <w:rPr>
      <w:rFonts w:ascii="Times New Roman" w:hAnsi="Times New Roman" w:cs="Times New Roman" w:eastAsiaTheme="minorEastAsia"/>
      <w:b/>
      <w:bCs/>
      <w:sz w:val="24"/>
      <w:szCs w:val="24"/>
    </w:rPr>
  </w:style>
  <w:style w:type="paragraph" w:styleId="ListParagraph">
    <w:name w:val="List Paragraph"/>
    <w:basedOn w:val="Normal"/>
    <w:uiPriority w:val="99"/>
    <w:qFormat/>
    <w:rsid w:val="00DB7E63"/>
    <w:pPr>
      <w:numPr>
        <w:numId w:val="1"/>
      </w:numPr>
      <w:contextualSpacing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AA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F5AAA"/>
    <w:rPr>
      <w:rFonts w:ascii="Segoe UI" w:hAnsi="Segoe UI" w:cs="Segoe UI" w:eastAsiaTheme="minorEastAsia"/>
      <w:sz w:val="18"/>
      <w:szCs w:val="18"/>
    </w:rPr>
  </w:style>
  <w:style w:type="paragraph" w:styleId="workexp" w:customStyle="1">
    <w:name w:val="work exp"/>
    <w:basedOn w:val="Normal"/>
    <w:uiPriority w:val="1"/>
    <w:qFormat/>
    <w:rsid w:val="00032F58"/>
    <w:pPr>
      <w:keepNext/>
      <w:tabs>
        <w:tab w:val="center" w:pos="4500"/>
        <w:tab w:val="right" w:pos="9360"/>
      </w:tabs>
      <w:spacing w:before="60"/>
      <w:jc w:val="both"/>
    </w:pPr>
    <w:rPr>
      <w:b/>
      <w:bCs/>
      <w:sz w:val="24"/>
      <w:szCs w:val="24"/>
    </w:rPr>
  </w:style>
  <w:style w:type="paragraph" w:styleId="Location" w:customStyle="1">
    <w:name w:val="Location"/>
    <w:basedOn w:val="Normal"/>
    <w:uiPriority w:val="1"/>
    <w:qFormat/>
    <w:rsid w:val="00B16022"/>
    <w:pPr>
      <w:tabs>
        <w:tab w:val="center" w:pos="4500"/>
        <w:tab w:val="right" w:pos="9360"/>
      </w:tabs>
      <w:jc w:val="both"/>
    </w:pPr>
    <w:rPr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32F58"/>
    <w:rPr>
      <w:color w:val="954F72" w:themeColor="followedHyperlink"/>
      <w:u w:val="single"/>
    </w:rPr>
  </w:style>
  <w:style w:type="paragraph" w:styleId="Default" w:customStyle="1">
    <w:name w:val="Default"/>
    <w:rsid w:val="00032F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IO-Bullets-ACCOMPLISHMENTSAWARDS" w:customStyle="1">
    <w:name w:val="BIO - Bullets - 'ACCOMPLISHMENTS &amp; AWARDS'"/>
    <w:basedOn w:val="Normal"/>
    <w:link w:val="BIO-Bullets-ACCOMPLISHMENTSAWARDSChar"/>
    <w:qFormat/>
    <w:rsid w:val="004A181D"/>
    <w:pPr>
      <w:widowControl/>
      <w:numPr>
        <w:numId w:val="10"/>
      </w:numPr>
      <w:tabs>
        <w:tab w:val="left" w:pos="270"/>
      </w:tabs>
      <w:autoSpaceDE/>
      <w:autoSpaceDN/>
      <w:adjustRightInd/>
    </w:pPr>
    <w:rPr>
      <w:rFonts w:ascii="Candara" w:hAnsi="Candara" w:eastAsia="ヒラギノ角ゴ Pro W3"/>
      <w:color w:val="000000"/>
      <w:sz w:val="18"/>
      <w:szCs w:val="18"/>
    </w:rPr>
  </w:style>
  <w:style w:type="character" w:styleId="BIO-Bullets-ACCOMPLISHMENTSAWARDSChar" w:customStyle="1">
    <w:name w:val="BIO - Bullets - 'ACCOMPLISHMENTS &amp; AWARDS' Char"/>
    <w:link w:val="BIO-Bullets-ACCOMPLISHMENTSAWARDS"/>
    <w:rsid w:val="004A181D"/>
    <w:rPr>
      <w:rFonts w:ascii="Candara" w:hAnsi="Candara" w:eastAsia="ヒラギノ角ゴ Pro W3" w:cs="Times New Roman"/>
      <w:color w:val="000000"/>
      <w:sz w:val="18"/>
      <w:szCs w:val="18"/>
    </w:rPr>
  </w:style>
  <w:style w:type="paragraph" w:styleId="BulletProject" w:customStyle="1">
    <w:name w:val="Bullet Project"/>
    <w:basedOn w:val="Normal"/>
    <w:link w:val="BulletProjectChar"/>
    <w:rsid w:val="0046764D"/>
    <w:pPr>
      <w:widowControl/>
      <w:numPr>
        <w:numId w:val="11"/>
      </w:numPr>
      <w:autoSpaceDE/>
      <w:autoSpaceDN/>
      <w:adjustRightInd/>
    </w:pPr>
    <w:rPr>
      <w:rFonts w:ascii="Garamond" w:hAnsi="Garamond" w:eastAsia="Times New Roman" w:cs="Arial"/>
      <w:sz w:val="24"/>
    </w:rPr>
  </w:style>
  <w:style w:type="character" w:styleId="BulletProjectChar" w:customStyle="1">
    <w:name w:val="Bullet Project Char"/>
    <w:link w:val="BulletProject"/>
    <w:rsid w:val="0046764D"/>
    <w:rPr>
      <w:rFonts w:ascii="Garamond" w:hAnsi="Garamond" w:eastAsia="Times New Roman" w:cs="Arial"/>
      <w:sz w:val="24"/>
    </w:rPr>
  </w:style>
  <w:style w:type="paragraph" w:styleId="BIO-Bullets-PROFESSIONALEXPERIENCE" w:customStyle="1">
    <w:name w:val="BIO - Bullets - 'PROFESSIONAL EXPERIENCE'"/>
    <w:basedOn w:val="Normal"/>
    <w:link w:val="BIO-Bullets-PROFESSIONALEXPERIENCEChar"/>
    <w:qFormat/>
    <w:rsid w:val="002B30E8"/>
    <w:pPr>
      <w:widowControl/>
      <w:numPr>
        <w:numId w:val="16"/>
      </w:numPr>
      <w:tabs>
        <w:tab w:val="left" w:pos="270"/>
      </w:tabs>
      <w:autoSpaceDE/>
      <w:autoSpaceDN/>
      <w:adjustRightInd/>
      <w:spacing w:before="60"/>
      <w:ind w:left="720"/>
      <w:contextualSpacing/>
    </w:pPr>
    <w:rPr>
      <w:rFonts w:ascii="Candara" w:hAnsi="Candara" w:eastAsia="ヒラギノ角ゴ Pro W3"/>
      <w:color w:val="000000"/>
      <w:sz w:val="18"/>
      <w:szCs w:val="18"/>
    </w:rPr>
  </w:style>
  <w:style w:type="character" w:styleId="BIO-Bullets-PROFESSIONALEXPERIENCEChar" w:customStyle="1">
    <w:name w:val="BIO - Bullets - 'PROFESSIONAL EXPERIENCE' Char"/>
    <w:link w:val="BIO-Bullets-PROFESSIONALEXPERIENCE"/>
    <w:rsid w:val="002B30E8"/>
    <w:rPr>
      <w:rFonts w:ascii="Candara" w:hAnsi="Candara" w:eastAsia="ヒラギノ角ゴ Pro W3" w:cs="Times New Roman"/>
      <w:color w:val="000000"/>
      <w:sz w:val="18"/>
      <w:szCs w:val="18"/>
    </w:rPr>
  </w:style>
  <w:style w:type="paragraph" w:styleId="Bullet" w:customStyle="1">
    <w:name w:val="Bullet"/>
    <w:basedOn w:val="Normal"/>
    <w:rsid w:val="00A52AFD"/>
    <w:pPr>
      <w:widowControl/>
      <w:numPr>
        <w:numId w:val="17"/>
      </w:numPr>
      <w:autoSpaceDE/>
      <w:autoSpaceDN/>
      <w:adjustRightInd/>
    </w:pPr>
    <w:rPr>
      <w:rFonts w:ascii="Garamond" w:hAnsi="Garamond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5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1A0277-D640-412D-A752-CFB286921DFC}"/>
</file>

<file path=customXml/itemProps2.xml><?xml version="1.0" encoding="utf-8"?>
<ds:datastoreItem xmlns:ds="http://schemas.openxmlformats.org/officeDocument/2006/customXml" ds:itemID="{B1D534C0-9F7C-4074-A46A-7544D935D6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ED597-72EB-4534-B705-2574ECA761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A5B94C-A0C1-4CF1-A926-022965DA879B}">
  <ds:schemaRefs>
    <ds:schemaRef ds:uri="http://schemas.microsoft.com/office/2006/metadata/properties"/>
    <ds:schemaRef ds:uri="http://schemas.microsoft.com/office/infopath/2007/PartnerControls"/>
    <ds:schemaRef ds:uri="d7e8b1a2-6feb-4727-95e0-4ca1b71bd4e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Wajma Salisbury</dc:creator>
  <cp:keywords/>
  <dc:description/>
  <cp:lastModifiedBy>Nick Celio</cp:lastModifiedBy>
  <cp:revision>3</cp:revision>
  <cp:lastPrinted>2021-07-30T18:37:00Z</cp:lastPrinted>
  <dcterms:created xsi:type="dcterms:W3CDTF">2025-03-06T23:12:00Z</dcterms:created>
  <dcterms:modified xsi:type="dcterms:W3CDTF">2025-06-02T16:41:20Z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121400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