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6F12" w14:textId="3D8CE87D" w:rsidR="00DA1DE2" w:rsidRPr="0015232C" w:rsidRDefault="00DA6919" w:rsidP="00DA1DE2">
      <w:pPr>
        <w:ind w:left="360" w:hanging="360"/>
        <w:rPr>
          <w:b/>
          <w:bCs/>
        </w:rPr>
      </w:pPr>
      <w:r w:rsidRPr="0015232C">
        <w:rPr>
          <w:rFonts w:hint="eastAsia"/>
          <w:b/>
          <w:bCs/>
        </w:rPr>
        <w:t>基础描述</w:t>
      </w:r>
    </w:p>
    <w:p w14:paraId="17641FC3" w14:textId="69E858A6" w:rsidR="00DA1DE2" w:rsidRDefault="005A6EE1" w:rsidP="00E369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</w:t>
      </w:r>
      <w:r w:rsidR="00DA1DE2">
        <w:rPr>
          <w:rFonts w:hint="eastAsia"/>
        </w:rPr>
        <w:t>描述：我方，敌方</w:t>
      </w:r>
      <w:r>
        <w:rPr>
          <w:rFonts w:hint="eastAsia"/>
        </w:rPr>
        <w:t>，双方</w:t>
      </w:r>
    </w:p>
    <w:p w14:paraId="119DCF5E" w14:textId="30C9BD3E" w:rsidR="005A6EE1" w:rsidRDefault="005A6EE1" w:rsidP="00E369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卡牌特征描述：X行牌，X属牌</w:t>
      </w:r>
    </w:p>
    <w:p w14:paraId="1AC1BB0A" w14:textId="042CD9C7" w:rsidR="005A6EE1" w:rsidRDefault="005A6EE1" w:rsidP="00E369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卡牌位置描述：X行位上的牌，X盘上的牌，场上的牌，</w:t>
      </w:r>
      <w:r w:rsidR="00725B8A">
        <w:rPr>
          <w:rFonts w:hint="eastAsia"/>
        </w:rPr>
        <w:t>手牌，</w:t>
      </w:r>
    </w:p>
    <w:p w14:paraId="3DBAFFA1" w14:textId="24851E64" w:rsidR="0045071E" w:rsidRDefault="0045071E" w:rsidP="0045071E"/>
    <w:p w14:paraId="21EBA192" w14:textId="3C4F1142" w:rsidR="0045071E" w:rsidRPr="0045071E" w:rsidRDefault="0045071E" w:rsidP="0045071E">
      <w:pPr>
        <w:rPr>
          <w:b/>
          <w:bCs/>
        </w:rPr>
      </w:pPr>
      <w:r w:rsidRPr="0045071E">
        <w:rPr>
          <w:rFonts w:hint="eastAsia"/>
          <w:b/>
          <w:bCs/>
        </w:rPr>
        <w:t>玩家区域</w:t>
      </w:r>
    </w:p>
    <w:p w14:paraId="4D33F507" w14:textId="1672F4A7" w:rsidR="0045071E" w:rsidRDefault="0045071E" w:rsidP="004507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每个玩家有：一个场地，一个手牌区，一个临界区</w:t>
      </w:r>
    </w:p>
    <w:p w14:paraId="53207A17" w14:textId="193B671B" w:rsidR="0045071E" w:rsidRDefault="0045071E" w:rsidP="004507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场地：放置该玩家登场卡牌</w:t>
      </w:r>
    </w:p>
    <w:p w14:paraId="05FF25B5" w14:textId="4055E4BF" w:rsidR="0045071E" w:rsidRDefault="0045071E" w:rsidP="004507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手牌区：放置该玩家手牌</w:t>
      </w:r>
    </w:p>
    <w:p w14:paraId="30034FC4" w14:textId="3CD7C28B" w:rsidR="0045071E" w:rsidRDefault="0045071E" w:rsidP="004507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临界区：放置该玩家本次连锁结束后要加入牌堆的牌</w:t>
      </w:r>
    </w:p>
    <w:p w14:paraId="51473273" w14:textId="77777777" w:rsidR="0045071E" w:rsidRDefault="0045071E" w:rsidP="0045071E"/>
    <w:p w14:paraId="08E4F87C" w14:textId="605E5C6B" w:rsidR="00982D4E" w:rsidRDefault="00982D4E" w:rsidP="00DA6919">
      <w:r w:rsidRPr="00DB2728">
        <w:rPr>
          <w:rFonts w:hint="eastAsia"/>
          <w:b/>
          <w:bCs/>
        </w:rPr>
        <w:t>场地</w:t>
      </w:r>
    </w:p>
    <w:p w14:paraId="1DD155A9" w14:textId="4D5DC51D" w:rsidR="00982D4E" w:rsidRDefault="00982D4E" w:rsidP="00982D4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每个玩家有三个三才盘</w:t>
      </w:r>
      <w:r w:rsidR="00FF0393">
        <w:rPr>
          <w:rFonts w:hint="eastAsia"/>
        </w:rPr>
        <w:t>：</w:t>
      </w:r>
      <w:r>
        <w:rPr>
          <w:rFonts w:hint="eastAsia"/>
        </w:rPr>
        <w:t>天盘，地盘，人盘。</w:t>
      </w:r>
    </w:p>
    <w:p w14:paraId="1E661D1F" w14:textId="75572080" w:rsidR="00982D4E" w:rsidRDefault="00982D4E" w:rsidP="00982D4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每个三才盘有五个五行位：金行位，木行位，水行位，火行位，土行位。</w:t>
      </w:r>
    </w:p>
    <w:p w14:paraId="2A86D719" w14:textId="0E0E8FAC" w:rsidR="00EB3F94" w:rsidRDefault="00EB3F94" w:rsidP="00EB3F9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每个三才盘有个事纪区，放置激活的事纪。</w:t>
      </w:r>
    </w:p>
    <w:p w14:paraId="1CFE7F0B" w14:textId="39909BEC" w:rsidR="00913B62" w:rsidRDefault="00913B62" w:rsidP="00982D4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三才盘的属性与最后常规</w:t>
      </w:r>
      <w:r w:rsidR="008821FD">
        <w:rPr>
          <w:rFonts w:hint="eastAsia"/>
        </w:rPr>
        <w:t>登场</w:t>
      </w:r>
      <w:r>
        <w:rPr>
          <w:rFonts w:hint="eastAsia"/>
        </w:rPr>
        <w:t>的卡牌所在的五行位一致。当三才盘上不存在卡牌时，三才盘的属性改变为混沌。</w:t>
      </w:r>
    </w:p>
    <w:p w14:paraId="2B236E4C" w14:textId="77777777" w:rsidR="00982D4E" w:rsidRDefault="00982D4E" w:rsidP="00DA6919"/>
    <w:p w14:paraId="593669A6" w14:textId="1EA08BA0" w:rsidR="00BD708D" w:rsidRPr="00BD708D" w:rsidRDefault="00BD708D" w:rsidP="00DA6919">
      <w:pPr>
        <w:rPr>
          <w:b/>
          <w:bCs/>
        </w:rPr>
      </w:pPr>
      <w:r w:rsidRPr="00BD708D">
        <w:rPr>
          <w:rFonts w:hint="eastAsia"/>
          <w:b/>
          <w:bCs/>
        </w:rPr>
        <w:t>卡牌</w:t>
      </w:r>
    </w:p>
    <w:p w14:paraId="34233680" w14:textId="7A26DA53" w:rsidR="00AA31C7" w:rsidRDefault="00AA31C7" w:rsidP="00AA31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卡牌类型有：角色牌，法术牌，事纪牌。角色牌又可以细分为普通角色牌，特殊角色牌，主角牌</w:t>
      </w:r>
    </w:p>
    <w:p w14:paraId="3F929F35" w14:textId="4BA7BE78" w:rsidR="00AA31C7" w:rsidRDefault="00AA31C7" w:rsidP="00AA31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普通角色牌：可以通过</w:t>
      </w:r>
      <w:r w:rsidR="00442074">
        <w:rPr>
          <w:rFonts w:hint="eastAsia"/>
        </w:rPr>
        <w:t>通常</w:t>
      </w:r>
      <w:r>
        <w:rPr>
          <w:rFonts w:hint="eastAsia"/>
        </w:rPr>
        <w:t>抽卡</w:t>
      </w:r>
      <w:r w:rsidR="00442074">
        <w:rPr>
          <w:rFonts w:hint="eastAsia"/>
        </w:rPr>
        <w:t>获取</w:t>
      </w:r>
      <w:r>
        <w:rPr>
          <w:rFonts w:hint="eastAsia"/>
        </w:rPr>
        <w:t>，位于</w:t>
      </w:r>
      <w:r w:rsidRPr="00282C09">
        <w:rPr>
          <w:rFonts w:hint="eastAsia"/>
          <w:color w:val="FF0000"/>
        </w:rPr>
        <w:t>普通</w:t>
      </w:r>
      <w:r w:rsidR="00282C09">
        <w:rPr>
          <w:rFonts w:hint="eastAsia"/>
          <w:color w:val="FF0000"/>
        </w:rPr>
        <w:t>牌</w:t>
      </w:r>
      <w:r w:rsidRPr="00282C09">
        <w:rPr>
          <w:rFonts w:hint="eastAsia"/>
          <w:color w:val="FF0000"/>
        </w:rPr>
        <w:t>组</w:t>
      </w:r>
      <w:r>
        <w:rPr>
          <w:rFonts w:hint="eastAsia"/>
        </w:rPr>
        <w:t>中。</w:t>
      </w:r>
    </w:p>
    <w:p w14:paraId="16A2B261" w14:textId="4AD99AD2" w:rsidR="009E573A" w:rsidRDefault="00442074" w:rsidP="00AA31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特殊角色牌：不可以通过通常抽卡获取，</w:t>
      </w:r>
      <w:r w:rsidR="00F60D37">
        <w:rPr>
          <w:rFonts w:hint="eastAsia"/>
        </w:rPr>
        <w:t>位于</w:t>
      </w:r>
      <w:r w:rsidR="00F60D37" w:rsidRPr="00282C09">
        <w:rPr>
          <w:rFonts w:hint="eastAsia"/>
          <w:color w:val="FF0000"/>
        </w:rPr>
        <w:t>特殊牌组</w:t>
      </w:r>
      <w:r w:rsidR="00F60D37">
        <w:rPr>
          <w:rFonts w:hint="eastAsia"/>
        </w:rPr>
        <w:t>中</w:t>
      </w:r>
      <w:r w:rsidR="00604B26">
        <w:rPr>
          <w:rFonts w:hint="eastAsia"/>
        </w:rPr>
        <w:t>。</w:t>
      </w:r>
    </w:p>
    <w:p w14:paraId="191543C2" w14:textId="15FE69F1" w:rsidR="00604B26" w:rsidRDefault="00604B26" w:rsidP="00AA31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主角牌：与剧本相关的</w:t>
      </w:r>
      <w:r w:rsidR="00F74E95">
        <w:rPr>
          <w:rFonts w:hint="eastAsia"/>
        </w:rPr>
        <w:t>普通角色牌会变为主角牌。主角牌不占用手牌持有上限。不可以通过通常抽卡获取，在</w:t>
      </w:r>
      <w:r w:rsidR="00F74E95" w:rsidRPr="008B0301">
        <w:rPr>
          <w:rFonts w:hint="eastAsia"/>
          <w:color w:val="FF0000"/>
        </w:rPr>
        <w:t>抽卡阶段</w:t>
      </w:r>
      <w:r w:rsidR="00F74E95">
        <w:rPr>
          <w:rFonts w:hint="eastAsia"/>
        </w:rPr>
        <w:t>自动获取。</w:t>
      </w:r>
      <w:r w:rsidR="009E484D">
        <w:rPr>
          <w:rFonts w:hint="eastAsia"/>
        </w:rPr>
        <w:t>回到主角牌组后需要两回合后才能重新获取。</w:t>
      </w:r>
      <w:r w:rsidR="00894987">
        <w:rPr>
          <w:rFonts w:hint="eastAsia"/>
        </w:rPr>
        <w:t>主角牌不可以更换拥有者。</w:t>
      </w:r>
    </w:p>
    <w:p w14:paraId="6D8F64F3" w14:textId="753250B4" w:rsidR="00282C09" w:rsidRDefault="00282C09" w:rsidP="00AA31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法术牌：不可以通过通常抽卡获取。可通过</w:t>
      </w:r>
      <w:r w:rsidRPr="00282C09">
        <w:rPr>
          <w:rFonts w:hint="eastAsia"/>
          <w:color w:val="FF0000"/>
        </w:rPr>
        <w:t>轮回</w:t>
      </w:r>
      <w:r>
        <w:rPr>
          <w:rFonts w:hint="eastAsia"/>
        </w:rPr>
        <w:t>获取</w:t>
      </w:r>
      <w:r w:rsidR="008B0301">
        <w:rPr>
          <w:rFonts w:hint="eastAsia"/>
        </w:rPr>
        <w:t>。</w:t>
      </w:r>
      <w:r w:rsidR="009355D0">
        <w:rPr>
          <w:rFonts w:hint="eastAsia"/>
        </w:rPr>
        <w:t>法术牌不占用手牌持有上限。</w:t>
      </w:r>
    </w:p>
    <w:p w14:paraId="34E65700" w14:textId="60985CC2" w:rsidR="00E25CEE" w:rsidRPr="00BD708D" w:rsidRDefault="00E25CEE" w:rsidP="00AA31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事纪牌：</w:t>
      </w:r>
      <w:r w:rsidR="007563F7">
        <w:rPr>
          <w:rFonts w:hint="eastAsia"/>
        </w:rPr>
        <w:t>由剧本决定。</w:t>
      </w:r>
      <w:r w:rsidR="001B5907">
        <w:rPr>
          <w:rFonts w:hint="eastAsia"/>
        </w:rPr>
        <w:t>包含激活条件和效果</w:t>
      </w:r>
      <w:r>
        <w:rPr>
          <w:rFonts w:hint="eastAsia"/>
        </w:rPr>
        <w:t>。</w:t>
      </w:r>
      <w:r w:rsidR="001B5907">
        <w:rPr>
          <w:rFonts w:hint="eastAsia"/>
        </w:rPr>
        <w:t>满足激活条件后自动登场。</w:t>
      </w:r>
    </w:p>
    <w:p w14:paraId="731F501F" w14:textId="3DFE35E3" w:rsidR="00DA6919" w:rsidRDefault="00DA6919" w:rsidP="00DA6919"/>
    <w:p w14:paraId="5C660A53" w14:textId="46730F59" w:rsidR="001C129B" w:rsidRPr="00760F1A" w:rsidRDefault="001C129B" w:rsidP="00DA6919">
      <w:pPr>
        <w:rPr>
          <w:b/>
          <w:bCs/>
        </w:rPr>
      </w:pPr>
      <w:r w:rsidRPr="00760F1A">
        <w:rPr>
          <w:rFonts w:hint="eastAsia"/>
          <w:b/>
          <w:bCs/>
        </w:rPr>
        <w:t>卡牌动作</w:t>
      </w:r>
    </w:p>
    <w:p w14:paraId="4720B00F" w14:textId="1E79920D" w:rsidR="001C129B" w:rsidRDefault="001C129B" w:rsidP="001C129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登场：卡牌从场地外放置到场</w:t>
      </w:r>
      <w:r w:rsidR="008363C2">
        <w:rPr>
          <w:rFonts w:hint="eastAsia"/>
        </w:rPr>
        <w:t>地</w:t>
      </w:r>
      <w:r>
        <w:rPr>
          <w:rFonts w:hint="eastAsia"/>
        </w:rPr>
        <w:t>上</w:t>
      </w:r>
      <w:r w:rsidR="000E6F82">
        <w:rPr>
          <w:rFonts w:hint="eastAsia"/>
        </w:rPr>
        <w:t>。</w:t>
      </w:r>
    </w:p>
    <w:p w14:paraId="6A47F435" w14:textId="795DCC75" w:rsidR="00C46E98" w:rsidRDefault="0045071E" w:rsidP="00C46E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离场：卡牌从场地上离开</w:t>
      </w:r>
      <w:r w:rsidR="000E6F82">
        <w:rPr>
          <w:rFonts w:hint="eastAsia"/>
        </w:rPr>
        <w:t>。</w:t>
      </w:r>
    </w:p>
    <w:p w14:paraId="27B1C426" w14:textId="34BAB27A" w:rsidR="0045071E" w:rsidRDefault="0045071E" w:rsidP="001C129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加入手牌：卡牌从手牌区</w:t>
      </w:r>
      <w:r w:rsidR="00646736">
        <w:rPr>
          <w:rFonts w:hint="eastAsia"/>
        </w:rPr>
        <w:t>外加入手牌</w:t>
      </w:r>
      <w:r w:rsidR="00B629FC">
        <w:rPr>
          <w:rFonts w:hint="eastAsia"/>
        </w:rPr>
        <w:t>区</w:t>
      </w:r>
      <w:r w:rsidR="000E6F82">
        <w:rPr>
          <w:rFonts w:hint="eastAsia"/>
        </w:rPr>
        <w:t>。</w:t>
      </w:r>
    </w:p>
    <w:p w14:paraId="779F46FE" w14:textId="6D2B647B" w:rsidR="00374C35" w:rsidRDefault="00374C35" w:rsidP="001C129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替换：将卡牌放置在原来有卡牌存在的五行位上</w:t>
      </w:r>
      <w:r w:rsidR="000E6F82">
        <w:rPr>
          <w:rFonts w:hint="eastAsia"/>
        </w:rPr>
        <w:t>，则称放置的卡牌替换了原卡牌。</w:t>
      </w:r>
    </w:p>
    <w:p w14:paraId="77D192EB" w14:textId="77777777" w:rsidR="001C129B" w:rsidRDefault="001C129B" w:rsidP="00DA6919"/>
    <w:p w14:paraId="7052232F" w14:textId="2755EEFC" w:rsidR="00FB28FE" w:rsidRDefault="00FB28FE" w:rsidP="00DA6919">
      <w:r w:rsidRPr="00E815C8">
        <w:rPr>
          <w:rFonts w:hint="eastAsia"/>
          <w:b/>
          <w:bCs/>
        </w:rPr>
        <w:t>卡牌进阶</w:t>
      </w:r>
      <w:r>
        <w:rPr>
          <w:rFonts w:hint="eastAsia"/>
        </w:rPr>
        <w:t>：</w:t>
      </w:r>
    </w:p>
    <w:p w14:paraId="79A11136" w14:textId="51B61D44" w:rsidR="00FB28FE" w:rsidRDefault="00FB28FE" w:rsidP="00FB28F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卡牌的</w:t>
      </w:r>
      <w:r w:rsidR="00C82B0F">
        <w:rPr>
          <w:rFonts w:hint="eastAsia"/>
        </w:rPr>
        <w:t>先天</w:t>
      </w:r>
      <w:r>
        <w:rPr>
          <w:rFonts w:hint="eastAsia"/>
        </w:rPr>
        <w:t>从属（卡牌左上角）：描述为X属牌（天，地，人）</w:t>
      </w:r>
      <w:r w:rsidR="007D39DE">
        <w:rPr>
          <w:rFonts w:hint="eastAsia"/>
        </w:rPr>
        <w:t>。</w:t>
      </w:r>
    </w:p>
    <w:p w14:paraId="26BDF604" w14:textId="6E7FE037" w:rsidR="00FB28FE" w:rsidRDefault="00661F6B" w:rsidP="00FB28F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角色牌</w:t>
      </w:r>
      <w:r w:rsidR="00FB28FE">
        <w:rPr>
          <w:rFonts w:hint="eastAsia"/>
        </w:rPr>
        <w:t>的</w:t>
      </w:r>
      <w:r w:rsidR="00C82B0F">
        <w:rPr>
          <w:rFonts w:hint="eastAsia"/>
        </w:rPr>
        <w:t>先天</w:t>
      </w:r>
      <w:r w:rsidR="00FB28FE">
        <w:rPr>
          <w:rFonts w:hint="eastAsia"/>
        </w:rPr>
        <w:t>属性（卡牌右上角）：描述为X行牌（金，木，水，火，土）</w:t>
      </w:r>
      <w:r>
        <w:rPr>
          <w:rFonts w:hint="eastAsia"/>
        </w:rPr>
        <w:t>。</w:t>
      </w:r>
    </w:p>
    <w:p w14:paraId="01B6565D" w14:textId="2052AD46" w:rsidR="00661F6B" w:rsidRDefault="00661F6B" w:rsidP="00FB28F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法术牌和事纪牌没有属性。</w:t>
      </w:r>
    </w:p>
    <w:p w14:paraId="6F73A95F" w14:textId="5EB785F0" w:rsidR="00FB28FE" w:rsidRDefault="00661F6B" w:rsidP="00FB28F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卡牌的</w:t>
      </w:r>
      <w:r w:rsidR="00425990">
        <w:rPr>
          <w:rFonts w:hint="eastAsia"/>
        </w:rPr>
        <w:t>后天从属：卡牌可以有多个后天从属，描述为被视为X属牌。</w:t>
      </w:r>
    </w:p>
    <w:p w14:paraId="419A38BB" w14:textId="5D84FD17" w:rsidR="00425990" w:rsidRDefault="00425990" w:rsidP="00FB28F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角色牌的后天属性：卡牌可以有多个后天属性，描述为被视为X行牌。</w:t>
      </w:r>
    </w:p>
    <w:p w14:paraId="51EE3BA3" w14:textId="7D788BA7" w:rsidR="00255799" w:rsidRDefault="00255799" w:rsidP="00FB28F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卡牌可以放置在其后天从属对应的三才盘上，可以放置在其后天属性对应的五行位上。</w:t>
      </w:r>
    </w:p>
    <w:p w14:paraId="14927204" w14:textId="762D0C62" w:rsidR="00EC47B4" w:rsidRDefault="00EC47B4" w:rsidP="00EC47B4">
      <w:pPr>
        <w:pStyle w:val="a3"/>
        <w:numPr>
          <w:ilvl w:val="0"/>
          <w:numId w:val="9"/>
        </w:numPr>
        <w:ind w:firstLineChars="0"/>
      </w:pPr>
      <w:r w:rsidRPr="00EC47B4">
        <w:rPr>
          <w:rFonts w:hint="eastAsia"/>
        </w:rPr>
        <w:t>卡牌登场后的</w:t>
      </w:r>
      <w:r>
        <w:rPr>
          <w:rFonts w:hint="eastAsia"/>
        </w:rPr>
        <w:t>后天</w:t>
      </w:r>
      <w:r w:rsidRPr="00EC47B4">
        <w:rPr>
          <w:rFonts w:hint="eastAsia"/>
        </w:rPr>
        <w:t>从属和</w:t>
      </w:r>
      <w:r>
        <w:rPr>
          <w:rFonts w:hint="eastAsia"/>
        </w:rPr>
        <w:t>后天</w:t>
      </w:r>
      <w:r w:rsidRPr="00EC47B4">
        <w:rPr>
          <w:rFonts w:hint="eastAsia"/>
        </w:rPr>
        <w:t>属性固定为所在的三才盘</w:t>
      </w:r>
      <w:r>
        <w:rPr>
          <w:rFonts w:hint="eastAsia"/>
        </w:rPr>
        <w:t>的从属</w:t>
      </w:r>
      <w:r w:rsidRPr="00EC47B4">
        <w:rPr>
          <w:rFonts w:hint="eastAsia"/>
        </w:rPr>
        <w:t>和五行位</w:t>
      </w:r>
      <w:r>
        <w:rPr>
          <w:rFonts w:hint="eastAsia"/>
        </w:rPr>
        <w:t>的属性</w:t>
      </w:r>
      <w:r w:rsidRPr="00EC47B4">
        <w:rPr>
          <w:rFonts w:hint="eastAsia"/>
        </w:rPr>
        <w:t>。</w:t>
      </w:r>
    </w:p>
    <w:p w14:paraId="2C864580" w14:textId="0E124BBD" w:rsidR="007D39DE" w:rsidRDefault="001A2721" w:rsidP="00FB28F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主导牌：放置在与三才盘属性对应的五行位上的牌</w:t>
      </w:r>
    </w:p>
    <w:p w14:paraId="6EF03C24" w14:textId="3DAFA83D" w:rsidR="00B27AD5" w:rsidRDefault="00B27AD5" w:rsidP="00FB28F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始牌：本回合每个三才盘上最先常规</w:t>
      </w:r>
      <w:r w:rsidR="008821FD">
        <w:rPr>
          <w:rFonts w:hint="eastAsia"/>
        </w:rPr>
        <w:t>登场</w:t>
      </w:r>
      <w:r>
        <w:rPr>
          <w:rFonts w:hint="eastAsia"/>
        </w:rPr>
        <w:t>的卡牌。</w:t>
      </w:r>
    </w:p>
    <w:p w14:paraId="4C64B9B2" w14:textId="4C179638" w:rsidR="00B27AD5" w:rsidRDefault="00B66C75" w:rsidP="00FB28F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终牌：本回合每个三才盘上最后常规登场的卡牌（不能和始牌时同一张卡牌）</w:t>
      </w:r>
    </w:p>
    <w:p w14:paraId="3FEAAD7F" w14:textId="00EA61A8" w:rsidR="004A44E5" w:rsidRDefault="004A44E5" w:rsidP="00FB28F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卡牌护盾：卡牌护盾包括金行盾，木行盾，水行盾，火行盾，土行盾和混沌盾。除混沌盾之外，其余护盾只能抵挡来自于对应先天属性的卡牌的破坏。混沌盾可以抵挡来自任意卡牌的破坏。</w:t>
      </w:r>
      <w:r w:rsidR="005D2D1F">
        <w:rPr>
          <w:rFonts w:hint="eastAsia"/>
        </w:rPr>
        <w:t>一张卡牌只能拥有一种护盾，后置护盾替换前置护盾（次数不继承）。同一种护盾次数可以叠加。</w:t>
      </w:r>
    </w:p>
    <w:p w14:paraId="3AB1108C" w14:textId="790A1837" w:rsidR="00AE3E94" w:rsidRDefault="00AE3E94" w:rsidP="00FB28F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玩家的手牌持有上限为5张。</w:t>
      </w:r>
    </w:p>
    <w:p w14:paraId="5C786DFD" w14:textId="77777777" w:rsidR="00FB28FE" w:rsidRPr="00425990" w:rsidRDefault="00FB28FE" w:rsidP="00DA6919"/>
    <w:p w14:paraId="7735DCCD" w14:textId="432C901C" w:rsidR="00816CBC" w:rsidRPr="00E815C8" w:rsidRDefault="00816CBC" w:rsidP="00DA6919">
      <w:pPr>
        <w:rPr>
          <w:b/>
          <w:bCs/>
        </w:rPr>
      </w:pPr>
      <w:r w:rsidRPr="00E815C8">
        <w:rPr>
          <w:rFonts w:hint="eastAsia"/>
          <w:b/>
          <w:bCs/>
        </w:rPr>
        <w:t>剧本</w:t>
      </w:r>
    </w:p>
    <w:p w14:paraId="1FA15126" w14:textId="4204AC71" w:rsidR="00816CBC" w:rsidRDefault="00816CBC" w:rsidP="00816C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每局游戏</w:t>
      </w:r>
      <w:r w:rsidR="008A6D93">
        <w:rPr>
          <w:rFonts w:hint="eastAsia"/>
        </w:rPr>
        <w:t>有</w:t>
      </w:r>
      <w:r>
        <w:rPr>
          <w:rFonts w:hint="eastAsia"/>
        </w:rPr>
        <w:t>一个剧本。</w:t>
      </w:r>
    </w:p>
    <w:p w14:paraId="4BF31C3D" w14:textId="30142D9F" w:rsidR="00913762" w:rsidRDefault="00852418" w:rsidP="00816C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剧本</w:t>
      </w:r>
      <w:r w:rsidR="00F24DB6">
        <w:rPr>
          <w:rFonts w:hint="eastAsia"/>
        </w:rPr>
        <w:t>分为阴，阳两个派系。每个派系有</w:t>
      </w:r>
      <w:r w:rsidR="00551D53">
        <w:rPr>
          <w:rFonts w:hint="eastAsia"/>
        </w:rPr>
        <w:t>专属</w:t>
      </w:r>
      <w:r w:rsidR="00F24DB6">
        <w:rPr>
          <w:rFonts w:hint="eastAsia"/>
        </w:rPr>
        <w:t>的主角牌，胜利条件以及事纪牌。</w:t>
      </w:r>
    </w:p>
    <w:p w14:paraId="53EE2946" w14:textId="6D324D91" w:rsidR="00852418" w:rsidRDefault="00852418" w:rsidP="00816C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本局游戏双方玩家的主角牌，胜利条件，事纪牌由剧本决定。</w:t>
      </w:r>
    </w:p>
    <w:p w14:paraId="773C7C1B" w14:textId="77777777" w:rsidR="00816CBC" w:rsidRPr="00D86A64" w:rsidRDefault="00816CBC" w:rsidP="00DA6919"/>
    <w:p w14:paraId="334D276D" w14:textId="0133DB03" w:rsidR="009E573A" w:rsidRPr="00335807" w:rsidRDefault="009E573A" w:rsidP="00DA6919">
      <w:pPr>
        <w:rPr>
          <w:b/>
          <w:bCs/>
        </w:rPr>
      </w:pPr>
      <w:r w:rsidRPr="00335807">
        <w:rPr>
          <w:rFonts w:hint="eastAsia"/>
          <w:b/>
          <w:bCs/>
        </w:rPr>
        <w:t>牌堆</w:t>
      </w:r>
    </w:p>
    <w:p w14:paraId="7A711AB8" w14:textId="70294593" w:rsidR="009E573A" w:rsidRDefault="009E573A" w:rsidP="009E57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牌堆由普通牌组，</w:t>
      </w:r>
      <w:r w:rsidR="00492CB2">
        <w:rPr>
          <w:rFonts w:hint="eastAsia"/>
        </w:rPr>
        <w:t>角色</w:t>
      </w:r>
      <w:r>
        <w:rPr>
          <w:rFonts w:hint="eastAsia"/>
        </w:rPr>
        <w:t>弃牌堆，特殊牌组，主角牌组，法术牌组</w:t>
      </w:r>
      <w:r w:rsidR="00492CB2">
        <w:rPr>
          <w:rFonts w:hint="eastAsia"/>
        </w:rPr>
        <w:t>，法术弃牌堆</w:t>
      </w:r>
      <w:r>
        <w:rPr>
          <w:rFonts w:hint="eastAsia"/>
        </w:rPr>
        <w:t>构成。</w:t>
      </w:r>
    </w:p>
    <w:p w14:paraId="3439ADC3" w14:textId="7AE33DCF" w:rsidR="009E573A" w:rsidRDefault="009E573A" w:rsidP="009E57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普通牌组：通常抽卡从普通牌组中获取卡牌。</w:t>
      </w:r>
    </w:p>
    <w:p w14:paraId="4867D248" w14:textId="41F14CD3" w:rsidR="009E573A" w:rsidRDefault="00492CB2" w:rsidP="009E57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角色</w:t>
      </w:r>
      <w:r w:rsidR="009E573A">
        <w:rPr>
          <w:rFonts w:hint="eastAsia"/>
        </w:rPr>
        <w:t>弃牌堆：</w:t>
      </w:r>
      <w:r w:rsidR="009E573A" w:rsidRPr="00147D5F">
        <w:rPr>
          <w:rFonts w:hint="eastAsia"/>
          <w:color w:val="FF0000"/>
        </w:rPr>
        <w:t>普通角色牌</w:t>
      </w:r>
      <w:r w:rsidR="00023C73">
        <w:rPr>
          <w:rFonts w:hint="eastAsia"/>
        </w:rPr>
        <w:t>加入牌堆时</w:t>
      </w:r>
      <w:r w:rsidR="009E573A">
        <w:rPr>
          <w:rFonts w:hint="eastAsia"/>
        </w:rPr>
        <w:t>会回到</w:t>
      </w:r>
      <w:r>
        <w:rPr>
          <w:rFonts w:hint="eastAsia"/>
        </w:rPr>
        <w:t>角色</w:t>
      </w:r>
      <w:r w:rsidR="009E573A">
        <w:rPr>
          <w:rFonts w:hint="eastAsia"/>
        </w:rPr>
        <w:t>弃牌堆。若普通牌组被抽空，则将</w:t>
      </w:r>
      <w:r w:rsidR="004D4980">
        <w:rPr>
          <w:rFonts w:hint="eastAsia"/>
        </w:rPr>
        <w:t>对应</w:t>
      </w:r>
      <w:r>
        <w:rPr>
          <w:rFonts w:hint="eastAsia"/>
        </w:rPr>
        <w:t>角色</w:t>
      </w:r>
      <w:r w:rsidR="009E573A">
        <w:rPr>
          <w:rFonts w:hint="eastAsia"/>
        </w:rPr>
        <w:t>弃牌堆中的牌洗过后加入普通</w:t>
      </w:r>
      <w:r w:rsidR="004D4980">
        <w:rPr>
          <w:rFonts w:hint="eastAsia"/>
        </w:rPr>
        <w:t>牌</w:t>
      </w:r>
      <w:r w:rsidR="009E573A">
        <w:rPr>
          <w:rFonts w:hint="eastAsia"/>
        </w:rPr>
        <w:t>组。</w:t>
      </w:r>
    </w:p>
    <w:p w14:paraId="5896CA9B" w14:textId="344EAEDE" w:rsidR="004D4980" w:rsidRDefault="004D4980" w:rsidP="009E57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特殊牌组：</w:t>
      </w:r>
      <w:r w:rsidR="00147D5F">
        <w:rPr>
          <w:rFonts w:hint="eastAsia"/>
        </w:rPr>
        <w:t>放置</w:t>
      </w:r>
      <w:r w:rsidR="00F60D37" w:rsidRPr="00147D5F">
        <w:rPr>
          <w:rFonts w:hint="eastAsia"/>
          <w:color w:val="FF0000"/>
        </w:rPr>
        <w:t>特殊角色牌</w:t>
      </w:r>
      <w:r w:rsidR="00F60D37">
        <w:rPr>
          <w:rFonts w:hint="eastAsia"/>
        </w:rPr>
        <w:t>。</w:t>
      </w:r>
      <w:r>
        <w:rPr>
          <w:rFonts w:hint="eastAsia"/>
        </w:rPr>
        <w:t>特殊</w:t>
      </w:r>
      <w:r w:rsidR="00C16093">
        <w:rPr>
          <w:rFonts w:hint="eastAsia"/>
        </w:rPr>
        <w:t>角色牌</w:t>
      </w:r>
      <w:r w:rsidR="00023C73">
        <w:rPr>
          <w:rFonts w:hint="eastAsia"/>
        </w:rPr>
        <w:t>加入牌堆时</w:t>
      </w:r>
      <w:r w:rsidR="00C16093">
        <w:rPr>
          <w:rFonts w:hint="eastAsia"/>
        </w:rPr>
        <w:t>会回到特殊牌组。</w:t>
      </w:r>
    </w:p>
    <w:p w14:paraId="413848FA" w14:textId="3D152BD1" w:rsidR="00C16093" w:rsidRDefault="00C16093" w:rsidP="009E57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主角牌组：主角牌</w:t>
      </w:r>
      <w:r w:rsidR="00E00F0A">
        <w:rPr>
          <w:rFonts w:hint="eastAsia"/>
        </w:rPr>
        <w:t>加入牌堆时</w:t>
      </w:r>
      <w:r>
        <w:rPr>
          <w:rFonts w:hint="eastAsia"/>
        </w:rPr>
        <w:t>会回到主角牌组。</w:t>
      </w:r>
    </w:p>
    <w:p w14:paraId="10BC913B" w14:textId="3BB5DD57" w:rsidR="00492CB2" w:rsidRDefault="00492CB2" w:rsidP="009E57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法术牌组：抽取法术牌时从法术牌组中抽取。</w:t>
      </w:r>
    </w:p>
    <w:p w14:paraId="4AF921E1" w14:textId="35EA63C8" w:rsidR="00335807" w:rsidRDefault="00335807" w:rsidP="009E57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法术弃牌堆：法术牌</w:t>
      </w:r>
      <w:r w:rsidR="003856A8">
        <w:rPr>
          <w:rFonts w:hint="eastAsia"/>
        </w:rPr>
        <w:t>加入牌堆时</w:t>
      </w:r>
      <w:r>
        <w:rPr>
          <w:rFonts w:hint="eastAsia"/>
        </w:rPr>
        <w:t>会回到法术弃牌堆。且本局游戏不会回到法术牌组。</w:t>
      </w:r>
    </w:p>
    <w:p w14:paraId="1D196E81" w14:textId="5E8C4445" w:rsidR="009E573A" w:rsidRPr="00C95F57" w:rsidRDefault="009E573A" w:rsidP="00DA6919"/>
    <w:p w14:paraId="4623EE59" w14:textId="36FF77C2" w:rsidR="009D165B" w:rsidRPr="00B54E81" w:rsidRDefault="009D165B" w:rsidP="00DA6919">
      <w:pPr>
        <w:rPr>
          <w:b/>
          <w:bCs/>
        </w:rPr>
      </w:pPr>
      <w:r w:rsidRPr="00B54E81">
        <w:rPr>
          <w:rFonts w:hint="eastAsia"/>
          <w:b/>
          <w:bCs/>
        </w:rPr>
        <w:t>特殊操作</w:t>
      </w:r>
    </w:p>
    <w:p w14:paraId="01A23076" w14:textId="0AC1487E" w:rsidR="009D165B" w:rsidRPr="00C95F57" w:rsidRDefault="009D165B" w:rsidP="009D165B">
      <w:pPr>
        <w:pStyle w:val="a3"/>
        <w:numPr>
          <w:ilvl w:val="0"/>
          <w:numId w:val="7"/>
        </w:numPr>
        <w:ind w:firstLineChars="0"/>
      </w:pPr>
      <w:r w:rsidRPr="00C95F57">
        <w:rPr>
          <w:rFonts w:hint="eastAsia"/>
        </w:rPr>
        <w:t>轮回：</w:t>
      </w:r>
      <w:r w:rsidR="00AF5853">
        <w:rPr>
          <w:rFonts w:hint="eastAsia"/>
        </w:rPr>
        <w:t>使一个三才盘上的牌全部离场。若该三才盘所有五行位都有卡牌，则轮回成功，对应玩家抽取一张法术牌。</w:t>
      </w:r>
    </w:p>
    <w:p w14:paraId="23BAF50C" w14:textId="1E333467" w:rsidR="009D165B" w:rsidRPr="00C95F57" w:rsidRDefault="009D165B" w:rsidP="009D165B">
      <w:pPr>
        <w:pStyle w:val="a3"/>
        <w:numPr>
          <w:ilvl w:val="0"/>
          <w:numId w:val="7"/>
        </w:numPr>
        <w:ind w:firstLineChars="0"/>
      </w:pPr>
      <w:r w:rsidRPr="00C95F57">
        <w:rPr>
          <w:rFonts w:hint="eastAsia"/>
        </w:rPr>
        <w:t>五行相生</w:t>
      </w:r>
      <w:r w:rsidR="00B27AD5">
        <w:rPr>
          <w:rFonts w:hint="eastAsia"/>
        </w:rPr>
        <w:t>登场</w:t>
      </w:r>
      <w:r w:rsidRPr="00C95F57">
        <w:rPr>
          <w:rFonts w:hint="eastAsia"/>
        </w:rPr>
        <w:t>：</w:t>
      </w:r>
      <w:r w:rsidR="00737F42">
        <w:rPr>
          <w:rFonts w:hint="eastAsia"/>
        </w:rPr>
        <w:t>按照五行相生的规则放置卡牌（金</w:t>
      </w:r>
      <w:r w:rsidR="00737F42">
        <w:t>-&gt;</w:t>
      </w:r>
      <w:r w:rsidR="00737F42">
        <w:rPr>
          <w:rFonts w:hint="eastAsia"/>
        </w:rPr>
        <w:t>水-</w:t>
      </w:r>
      <w:r w:rsidR="00737F42">
        <w:t>&gt;</w:t>
      </w:r>
      <w:r w:rsidR="00737F42">
        <w:rPr>
          <w:rFonts w:hint="eastAsia"/>
        </w:rPr>
        <w:t>木-</w:t>
      </w:r>
      <w:r w:rsidR="00737F42">
        <w:t>&gt;</w:t>
      </w:r>
      <w:r w:rsidR="00737F42">
        <w:rPr>
          <w:rFonts w:hint="eastAsia"/>
        </w:rPr>
        <w:t>火-</w:t>
      </w:r>
      <w:r w:rsidR="00737F42">
        <w:t>&gt;</w:t>
      </w:r>
      <w:r w:rsidR="00737F42">
        <w:rPr>
          <w:rFonts w:hint="eastAsia"/>
        </w:rPr>
        <w:t>土-</w:t>
      </w:r>
      <w:r w:rsidR="00737F42">
        <w:t>&gt;</w:t>
      </w:r>
      <w:r w:rsidR="00737F42">
        <w:rPr>
          <w:rFonts w:hint="eastAsia"/>
        </w:rPr>
        <w:t>金）</w:t>
      </w:r>
    </w:p>
    <w:p w14:paraId="0A3ADA71" w14:textId="0AA8487E" w:rsidR="009D165B" w:rsidRDefault="009D165B" w:rsidP="009D165B">
      <w:pPr>
        <w:pStyle w:val="a3"/>
        <w:numPr>
          <w:ilvl w:val="0"/>
          <w:numId w:val="7"/>
        </w:numPr>
        <w:ind w:firstLineChars="0"/>
      </w:pPr>
      <w:r w:rsidRPr="00C95F57">
        <w:rPr>
          <w:rFonts w:hint="eastAsia"/>
        </w:rPr>
        <w:t>五行相克破坏（五行破坏）：</w:t>
      </w:r>
      <w:r w:rsidR="00737F42">
        <w:rPr>
          <w:rFonts w:hint="eastAsia"/>
        </w:rPr>
        <w:t>双方相同三才盘的属性满足五行相克的规则（金-</w:t>
      </w:r>
      <w:r w:rsidR="00737F42">
        <w:t>&gt;</w:t>
      </w:r>
      <w:r w:rsidR="00737F42">
        <w:rPr>
          <w:rFonts w:hint="eastAsia"/>
        </w:rPr>
        <w:t>木</w:t>
      </w:r>
      <w:r w:rsidR="00737F42">
        <w:t>-&gt;</w:t>
      </w:r>
      <w:r w:rsidR="00737F42">
        <w:rPr>
          <w:rFonts w:hint="eastAsia"/>
        </w:rPr>
        <w:t>土-</w:t>
      </w:r>
      <w:r w:rsidR="00737F42">
        <w:t>&gt;</w:t>
      </w:r>
      <w:r w:rsidR="00737F42">
        <w:rPr>
          <w:rFonts w:hint="eastAsia"/>
        </w:rPr>
        <w:t>水</w:t>
      </w:r>
      <w:r w:rsidR="00737F42">
        <w:t>-&gt;</w:t>
      </w:r>
      <w:r w:rsidR="00737F42">
        <w:rPr>
          <w:rFonts w:hint="eastAsia"/>
        </w:rPr>
        <w:t>火-</w:t>
      </w:r>
      <w:r w:rsidR="00737F42">
        <w:t>&gt;</w:t>
      </w:r>
      <w:r w:rsidR="00737F42">
        <w:rPr>
          <w:rFonts w:hint="eastAsia"/>
        </w:rPr>
        <w:t>金），则被克制的三才盘上的</w:t>
      </w:r>
      <w:r w:rsidR="00737F42" w:rsidRPr="00737F42">
        <w:rPr>
          <w:rFonts w:hint="eastAsia"/>
          <w:color w:val="FF0000"/>
        </w:rPr>
        <w:t>主导牌</w:t>
      </w:r>
      <w:r w:rsidR="00737F42">
        <w:rPr>
          <w:rFonts w:hint="eastAsia"/>
        </w:rPr>
        <w:t>被破坏</w:t>
      </w:r>
      <w:r w:rsidR="007D39DE">
        <w:rPr>
          <w:rFonts w:hint="eastAsia"/>
        </w:rPr>
        <w:t>。</w:t>
      </w:r>
      <w:r w:rsidR="00270946">
        <w:rPr>
          <w:rFonts w:hint="eastAsia"/>
        </w:rPr>
        <w:t>五行破坏必定成功，不</w:t>
      </w:r>
      <w:r w:rsidR="003509B1">
        <w:rPr>
          <w:rFonts w:hint="eastAsia"/>
        </w:rPr>
        <w:t>受</w:t>
      </w:r>
      <w:r w:rsidR="00270946">
        <w:rPr>
          <w:rFonts w:hint="eastAsia"/>
        </w:rPr>
        <w:t>任何抗性影响。</w:t>
      </w:r>
    </w:p>
    <w:p w14:paraId="7B65EE33" w14:textId="102FCE06" w:rsidR="00FF37B1" w:rsidRPr="00C95F57" w:rsidRDefault="00FF37B1" w:rsidP="009D16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常规</w:t>
      </w:r>
      <w:r w:rsidR="00B27AD5">
        <w:rPr>
          <w:rFonts w:hint="eastAsia"/>
        </w:rPr>
        <w:t>登场</w:t>
      </w:r>
      <w:r>
        <w:rPr>
          <w:rFonts w:hint="eastAsia"/>
        </w:rPr>
        <w:t>：在主要阶段通过非技能手段</w:t>
      </w:r>
      <w:r w:rsidR="00B27AD5">
        <w:rPr>
          <w:rFonts w:hint="eastAsia"/>
        </w:rPr>
        <w:t>将卡牌放置到场上称为常规登场</w:t>
      </w:r>
      <w:r w:rsidR="007D39DE">
        <w:rPr>
          <w:rFonts w:hint="eastAsia"/>
        </w:rPr>
        <w:t>。</w:t>
      </w:r>
    </w:p>
    <w:p w14:paraId="7FC2AD40" w14:textId="77777777" w:rsidR="009D165B" w:rsidRDefault="009D165B" w:rsidP="00DA6919">
      <w:pPr>
        <w:rPr>
          <w:color w:val="FF0000"/>
        </w:rPr>
      </w:pPr>
    </w:p>
    <w:p w14:paraId="40D64C52" w14:textId="60F735D5" w:rsidR="00D22247" w:rsidRPr="00D22247" w:rsidRDefault="00D22247" w:rsidP="00DA6919">
      <w:pPr>
        <w:rPr>
          <w:b/>
          <w:bCs/>
        </w:rPr>
      </w:pPr>
      <w:r w:rsidRPr="00D22247">
        <w:rPr>
          <w:rFonts w:hint="eastAsia"/>
          <w:b/>
          <w:bCs/>
        </w:rPr>
        <w:t>游戏阶段</w:t>
      </w:r>
    </w:p>
    <w:p w14:paraId="36D538FA" w14:textId="2A40F94E" w:rsidR="00913762" w:rsidRDefault="00913762" w:rsidP="00D222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游戏开始时进行投掷硬币，然后进入先后手选择阶段和派系选择阶段。投掷硬币获胜的玩家优先选择先后手，另一方玩家优先选择派系。</w:t>
      </w:r>
    </w:p>
    <w:p w14:paraId="06D903AD" w14:textId="7E20F037" w:rsidR="00D22247" w:rsidRDefault="00292025" w:rsidP="00D222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游戏进行中</w:t>
      </w:r>
      <w:r w:rsidR="00D22247">
        <w:rPr>
          <w:rFonts w:hint="eastAsia"/>
        </w:rPr>
        <w:t>每个玩家的回合分为五个阶段：准备阶段，抽卡阶段，主要阶段，结束阶段，</w:t>
      </w:r>
      <w:r w:rsidR="009D165B">
        <w:rPr>
          <w:rFonts w:hint="eastAsia"/>
        </w:rPr>
        <w:t>弃卡阶段</w:t>
      </w:r>
    </w:p>
    <w:p w14:paraId="444DEF14" w14:textId="649AF86B" w:rsidR="009D165B" w:rsidRDefault="009D165B" w:rsidP="00D222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准备阶段：玩家可以选择</w:t>
      </w:r>
      <w:r w:rsidR="00B54E81">
        <w:rPr>
          <w:rFonts w:hint="eastAsia"/>
        </w:rPr>
        <w:t>三才</w:t>
      </w:r>
      <w:r>
        <w:rPr>
          <w:rFonts w:hint="eastAsia"/>
        </w:rPr>
        <w:t>盘进行</w:t>
      </w:r>
      <w:r w:rsidRPr="00C95F57">
        <w:rPr>
          <w:rFonts w:hint="eastAsia"/>
          <w:color w:val="FF0000"/>
        </w:rPr>
        <w:t>轮回</w:t>
      </w:r>
      <w:r>
        <w:rPr>
          <w:rFonts w:hint="eastAsia"/>
        </w:rPr>
        <w:t>，</w:t>
      </w:r>
      <w:r w:rsidR="00B54E81">
        <w:rPr>
          <w:rFonts w:hint="eastAsia"/>
        </w:rPr>
        <w:t>不限次数。</w:t>
      </w:r>
    </w:p>
    <w:p w14:paraId="2839031B" w14:textId="3FDA535C" w:rsidR="00B54E81" w:rsidRDefault="00B54E81" w:rsidP="00D222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抽卡阶段：</w:t>
      </w:r>
      <w:r w:rsidR="000268F3">
        <w:rPr>
          <w:rFonts w:hint="eastAsia"/>
        </w:rPr>
        <w:t>抽卡阶段玩家从</w:t>
      </w:r>
      <w:r w:rsidR="000268F3" w:rsidRPr="000268F3">
        <w:rPr>
          <w:rFonts w:hint="eastAsia"/>
          <w:color w:val="FF0000"/>
        </w:rPr>
        <w:t>普通牌组</w:t>
      </w:r>
      <w:r w:rsidR="000268F3">
        <w:rPr>
          <w:rFonts w:hint="eastAsia"/>
        </w:rPr>
        <w:t>中获取卡牌为</w:t>
      </w:r>
      <w:r w:rsidR="000268F3" w:rsidRPr="000268F3">
        <w:rPr>
          <w:rFonts w:hint="eastAsia"/>
          <w:color w:val="FF0000"/>
        </w:rPr>
        <w:t>通常抽卡</w:t>
      </w:r>
      <w:r w:rsidR="000268F3">
        <w:rPr>
          <w:rFonts w:hint="eastAsia"/>
        </w:rPr>
        <w:t>。</w:t>
      </w:r>
      <w:r>
        <w:rPr>
          <w:rFonts w:hint="eastAsia"/>
        </w:rPr>
        <w:t>若手中的卡牌数量大于等于手牌持有上限，则无法继续抽卡。</w:t>
      </w:r>
    </w:p>
    <w:p w14:paraId="4EC26195" w14:textId="5601B81B" w:rsidR="00B54E81" w:rsidRDefault="00B54E81" w:rsidP="00D222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主要阶段：玩家可以</w:t>
      </w:r>
      <w:r w:rsidR="00B96470">
        <w:rPr>
          <w:rFonts w:hint="eastAsia"/>
        </w:rPr>
        <w:t>进行</w:t>
      </w:r>
      <w:r w:rsidRPr="00AF5853">
        <w:rPr>
          <w:rFonts w:hint="eastAsia"/>
          <w:color w:val="FF0000"/>
        </w:rPr>
        <w:t>常规</w:t>
      </w:r>
      <w:r w:rsidR="00B96470">
        <w:rPr>
          <w:rFonts w:hint="eastAsia"/>
          <w:color w:val="FF0000"/>
        </w:rPr>
        <w:t>登场</w:t>
      </w:r>
      <w:r>
        <w:rPr>
          <w:rFonts w:hint="eastAsia"/>
        </w:rPr>
        <w:t>，发动技能。</w:t>
      </w:r>
    </w:p>
    <w:p w14:paraId="240C0F4B" w14:textId="45C0DA1A" w:rsidR="00B54E81" w:rsidRDefault="00B54E81" w:rsidP="00D222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结束阶段：结算终牌。玩家可以进行除常规</w:t>
      </w:r>
      <w:r w:rsidR="008821FD">
        <w:rPr>
          <w:rFonts w:hint="eastAsia"/>
        </w:rPr>
        <w:t>登场</w:t>
      </w:r>
      <w:r>
        <w:rPr>
          <w:rFonts w:hint="eastAsia"/>
        </w:rPr>
        <w:t>之外的所有主要阶段可以进行的操作。</w:t>
      </w:r>
    </w:p>
    <w:p w14:paraId="5B5A5ABB" w14:textId="05F8095A" w:rsidR="00E14340" w:rsidRPr="00D22247" w:rsidRDefault="00E14340" w:rsidP="00D222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弃卡阶段：弃卡阶段开始时，进行</w:t>
      </w:r>
      <w:r w:rsidRPr="00AF5853">
        <w:rPr>
          <w:rFonts w:hint="eastAsia"/>
          <w:color w:val="FF0000"/>
        </w:rPr>
        <w:t>五行破坏</w:t>
      </w:r>
      <w:r>
        <w:rPr>
          <w:rFonts w:hint="eastAsia"/>
        </w:rPr>
        <w:t>结算。玩家可以选择手牌进行丢弃。</w:t>
      </w:r>
    </w:p>
    <w:p w14:paraId="00521B1D" w14:textId="77777777" w:rsidR="00D22247" w:rsidRPr="00F217DF" w:rsidRDefault="00D22247" w:rsidP="00DA6919">
      <w:pPr>
        <w:rPr>
          <w:color w:val="FF0000"/>
        </w:rPr>
      </w:pPr>
    </w:p>
    <w:p w14:paraId="637BEBD0" w14:textId="306C93CF" w:rsidR="00790FE3" w:rsidRPr="00F217DF" w:rsidRDefault="00790FE3" w:rsidP="00DA6919">
      <w:pPr>
        <w:rPr>
          <w:b/>
          <w:bCs/>
          <w:color w:val="000000" w:themeColor="text1"/>
        </w:rPr>
      </w:pPr>
      <w:r w:rsidRPr="00F217DF">
        <w:rPr>
          <w:rFonts w:hint="eastAsia"/>
          <w:b/>
          <w:bCs/>
          <w:color w:val="000000" w:themeColor="text1"/>
        </w:rPr>
        <w:lastRenderedPageBreak/>
        <w:t>技能</w:t>
      </w:r>
    </w:p>
    <w:p w14:paraId="506F2AB0" w14:textId="3A3BF983" w:rsidR="00790FE3" w:rsidRDefault="00790FE3" w:rsidP="00790F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技能分为主动技能和被动技能</w:t>
      </w:r>
      <w:r w:rsidR="00BD43BB">
        <w:rPr>
          <w:rFonts w:hint="eastAsia"/>
        </w:rPr>
        <w:t>。</w:t>
      </w:r>
    </w:p>
    <w:p w14:paraId="29DFF91F" w14:textId="6DF86606" w:rsidR="00F24A63" w:rsidRDefault="00F24A63" w:rsidP="00F24A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技能包括发动条件（可选）和技能效果。</w:t>
      </w:r>
    </w:p>
    <w:p w14:paraId="6ADABD46" w14:textId="0462D193" w:rsidR="00790FE3" w:rsidRDefault="00790FE3" w:rsidP="00790F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主动技能：在满足发动条件后由玩家选择是否发动。</w:t>
      </w:r>
    </w:p>
    <w:p w14:paraId="5E0E9E36" w14:textId="6A782D2F" w:rsidR="00790FE3" w:rsidRDefault="00790FE3" w:rsidP="00790F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被动技能：在满足发动条件后自动发动。被动技能</w:t>
      </w:r>
      <w:r w:rsidR="007A2253">
        <w:rPr>
          <w:rFonts w:hint="eastAsia"/>
        </w:rPr>
        <w:t>不会</w:t>
      </w:r>
      <w:r>
        <w:rPr>
          <w:rFonts w:hint="eastAsia"/>
        </w:rPr>
        <w:t>由于技能的影响而</w:t>
      </w:r>
      <w:r w:rsidR="007A2253">
        <w:rPr>
          <w:rFonts w:hint="eastAsia"/>
        </w:rPr>
        <w:t>改变发动条件</w:t>
      </w:r>
      <w:r>
        <w:rPr>
          <w:rFonts w:hint="eastAsia"/>
        </w:rPr>
        <w:t>或无法选取对象。</w:t>
      </w:r>
    </w:p>
    <w:p w14:paraId="73DB8FF8" w14:textId="77777777" w:rsidR="00790FE3" w:rsidRDefault="00790FE3" w:rsidP="00DA6919"/>
    <w:p w14:paraId="41B99BD2" w14:textId="6AE73D36" w:rsidR="00DA6919" w:rsidRDefault="00DA6919" w:rsidP="00DA6919">
      <w:pPr>
        <w:rPr>
          <w:b/>
          <w:bCs/>
        </w:rPr>
      </w:pPr>
      <w:r w:rsidRPr="0015232C">
        <w:rPr>
          <w:rFonts w:hint="eastAsia"/>
          <w:b/>
          <w:bCs/>
        </w:rPr>
        <w:t>连锁</w:t>
      </w:r>
    </w:p>
    <w:p w14:paraId="442441B8" w14:textId="0A6E839E" w:rsidR="0015232C" w:rsidRDefault="0015232C" w:rsidP="00152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卡牌进行动作时会产生一个事件（卡牌加入手牌，卡牌登场，卡牌发动技能，卡牌离场，卡牌破坏， 卡牌丢弃）</w:t>
      </w:r>
    </w:p>
    <w:p w14:paraId="4CBBF2EE" w14:textId="300BDB44" w:rsidR="0015232C" w:rsidRDefault="0015232C" w:rsidP="00152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准备阶段的破盘、轮回</w:t>
      </w:r>
      <w:r w:rsidR="00EE3920">
        <w:rPr>
          <w:rFonts w:hint="eastAsia"/>
        </w:rPr>
        <w:t>，抽</w:t>
      </w:r>
      <w:r w:rsidR="00AB7E6A">
        <w:rPr>
          <w:rFonts w:hint="eastAsia"/>
        </w:rPr>
        <w:t>牌</w:t>
      </w:r>
      <w:r w:rsidR="00EE3920">
        <w:rPr>
          <w:rFonts w:hint="eastAsia"/>
        </w:rPr>
        <w:t>阶段的抽牌，</w:t>
      </w:r>
      <w:r>
        <w:rPr>
          <w:rFonts w:hint="eastAsia"/>
        </w:rPr>
        <w:t>结束阶段的五行破坏</w:t>
      </w:r>
      <w:r w:rsidR="00AB7E6A">
        <w:rPr>
          <w:rFonts w:hint="eastAsia"/>
        </w:rPr>
        <w:t>，弃牌阶段的弃牌</w:t>
      </w:r>
      <w:r>
        <w:rPr>
          <w:rFonts w:hint="eastAsia"/>
        </w:rPr>
        <w:t>都不</w:t>
      </w:r>
      <w:r w:rsidR="003044E6">
        <w:rPr>
          <w:rFonts w:hint="eastAsia"/>
        </w:rPr>
        <w:t>不能进行响应</w:t>
      </w:r>
      <w:r>
        <w:rPr>
          <w:rFonts w:hint="eastAsia"/>
        </w:rPr>
        <w:t>。</w:t>
      </w:r>
    </w:p>
    <w:p w14:paraId="553C3FE8" w14:textId="7C0CF2E8" w:rsidR="00EE3920" w:rsidRDefault="007559F9" w:rsidP="00152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场上产生事件之后，玩家若拥有可以响应该事件的卡牌，则可以进行响应。判定是否进行响应的顺序为</w:t>
      </w:r>
      <w:r w:rsidR="00F7280D">
        <w:rPr>
          <w:rFonts w:hint="eastAsia"/>
        </w:rPr>
        <w:t>：</w:t>
      </w:r>
      <w:r>
        <w:rPr>
          <w:rFonts w:hint="eastAsia"/>
        </w:rPr>
        <w:t>事件发起者的敌方</w:t>
      </w:r>
      <w:r w:rsidR="00F7280D">
        <w:rPr>
          <w:rFonts w:hint="eastAsia"/>
        </w:rPr>
        <w:t>-</w:t>
      </w:r>
      <w:r w:rsidR="00F7280D">
        <w:t>&gt;</w:t>
      </w:r>
      <w:r w:rsidR="00F7280D">
        <w:rPr>
          <w:rFonts w:hint="eastAsia"/>
        </w:rPr>
        <w:t>事件发起者</w:t>
      </w:r>
      <w:r>
        <w:rPr>
          <w:rFonts w:hint="eastAsia"/>
        </w:rPr>
        <w:t>。</w:t>
      </w:r>
    </w:p>
    <w:p w14:paraId="7ED67DE9" w14:textId="5A5915A5" w:rsidR="005025D6" w:rsidRDefault="005025D6" w:rsidP="00152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事件被一个玩家响应后就会被消耗，即一个事件只能被一张卡牌响应</w:t>
      </w:r>
      <w:r w:rsidR="007F1992">
        <w:rPr>
          <w:rFonts w:hint="eastAsia"/>
        </w:rPr>
        <w:t>。若双方玩家都不选择响应或无法响应，则事件也被消耗。</w:t>
      </w:r>
    </w:p>
    <w:p w14:paraId="50A41579" w14:textId="45BD3352" w:rsidR="00786CC7" w:rsidRDefault="005025D6" w:rsidP="00152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卡牌发动技能分为两个阶段，对象选取阶段和技能发动阶段。对象选取阶段不会</w:t>
      </w:r>
      <w:r w:rsidR="007F1992">
        <w:rPr>
          <w:rFonts w:hint="eastAsia"/>
        </w:rPr>
        <w:t>产生事件。对象选取阶段结束后</w:t>
      </w:r>
      <w:r w:rsidR="002B2742">
        <w:rPr>
          <w:rFonts w:hint="eastAsia"/>
        </w:rPr>
        <w:t>产生</w:t>
      </w:r>
      <w:r w:rsidR="007F1992">
        <w:rPr>
          <w:rFonts w:hint="eastAsia"/>
        </w:rPr>
        <w:t>卡牌发动技能事件。</w:t>
      </w:r>
      <w:r w:rsidR="00A174FF">
        <w:rPr>
          <w:rFonts w:hint="eastAsia"/>
        </w:rPr>
        <w:t>卡牌技能进入</w:t>
      </w:r>
      <w:r w:rsidR="00786CC7">
        <w:rPr>
          <w:rFonts w:hint="eastAsia"/>
        </w:rPr>
        <w:t>技能</w:t>
      </w:r>
      <w:r w:rsidR="00A174FF">
        <w:rPr>
          <w:rFonts w:hint="eastAsia"/>
        </w:rPr>
        <w:t>队列（后发先至）。</w:t>
      </w:r>
    </w:p>
    <w:p w14:paraId="3E64AB43" w14:textId="347F9DEE" w:rsidR="005025D6" w:rsidRDefault="00A174FF" w:rsidP="00152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="00786CC7">
        <w:rPr>
          <w:rFonts w:hint="eastAsia"/>
        </w:rPr>
        <w:t>当前</w:t>
      </w:r>
      <w:r>
        <w:rPr>
          <w:rFonts w:hint="eastAsia"/>
        </w:rPr>
        <w:t>无待响应事件，从技能队列</w:t>
      </w:r>
      <w:r w:rsidR="00EA7AEA">
        <w:rPr>
          <w:rFonts w:hint="eastAsia"/>
        </w:rPr>
        <w:t>的</w:t>
      </w:r>
      <w:r>
        <w:rPr>
          <w:rFonts w:hint="eastAsia"/>
        </w:rPr>
        <w:t>最后</w:t>
      </w:r>
      <w:r w:rsidR="00EA7AEA">
        <w:rPr>
          <w:rFonts w:hint="eastAsia"/>
        </w:rPr>
        <w:t>开始进行</w:t>
      </w:r>
      <w:r>
        <w:rPr>
          <w:rFonts w:hint="eastAsia"/>
        </w:rPr>
        <w:t>技能结算</w:t>
      </w:r>
      <w:r w:rsidR="00786CC7">
        <w:rPr>
          <w:rFonts w:hint="eastAsia"/>
        </w:rPr>
        <w:t>。</w:t>
      </w:r>
      <w:r>
        <w:rPr>
          <w:rFonts w:hint="eastAsia"/>
        </w:rPr>
        <w:t>若技能发动期间产生可响应事件，则暂停结算当前技能</w:t>
      </w:r>
      <w:r w:rsidR="00786CC7">
        <w:rPr>
          <w:rFonts w:hint="eastAsia"/>
        </w:rPr>
        <w:t>，对事件进行响应（此过程发动的技能继续加入队列，并在之前执行到一半的技能之后）。当技能队列重新结算到之前阶段到中途的技能时，从原来执行中断处继续往下执行。</w:t>
      </w:r>
    </w:p>
    <w:p w14:paraId="30FAC945" w14:textId="25B27320" w:rsidR="00B341D6" w:rsidRDefault="00B341D6" w:rsidP="00152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已经加入到技能队列的技能（即已经发动的技能）必然能够执行完成，即使发动技能的卡牌在此次连锁中的前面阶段已经被破坏。</w:t>
      </w:r>
    </w:p>
    <w:p w14:paraId="49F74A60" w14:textId="324DFFC8" w:rsidR="00B341D6" w:rsidRDefault="00B341D6" w:rsidP="00152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在一次连锁中，</w:t>
      </w:r>
      <w:r w:rsidR="004C1922">
        <w:rPr>
          <w:rFonts w:hint="eastAsia"/>
        </w:rPr>
        <w:t>每张卡牌的每个技能只能发动一次（即使该技能依然还有发动次数）。</w:t>
      </w:r>
    </w:p>
    <w:p w14:paraId="4D8F1254" w14:textId="1548D3BB" w:rsidR="004C1922" w:rsidRDefault="00344012" w:rsidP="00152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在单次连锁中被破坏，离场，丢弃的卡牌会进入</w:t>
      </w:r>
      <w:r w:rsidR="002308A7" w:rsidRPr="0049056B">
        <w:rPr>
          <w:rFonts w:hint="eastAsia"/>
          <w:color w:val="FF0000"/>
        </w:rPr>
        <w:t>临界区</w:t>
      </w:r>
      <w:r>
        <w:rPr>
          <w:rFonts w:hint="eastAsia"/>
        </w:rPr>
        <w:t>，进入</w:t>
      </w:r>
      <w:r w:rsidR="002308A7">
        <w:rPr>
          <w:rFonts w:hint="eastAsia"/>
        </w:rPr>
        <w:t>临界区</w:t>
      </w:r>
      <w:r>
        <w:rPr>
          <w:rFonts w:hint="eastAsia"/>
        </w:rPr>
        <w:t>的卡牌若满足条件依然可以发动技能</w:t>
      </w:r>
    </w:p>
    <w:p w14:paraId="019AB598" w14:textId="6F070323" w:rsidR="00344012" w:rsidRPr="0015232C" w:rsidRDefault="00344012" w:rsidP="00152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连锁</w:t>
      </w:r>
      <w:r w:rsidR="00320BB8">
        <w:rPr>
          <w:rFonts w:hint="eastAsia"/>
        </w:rPr>
        <w:t>结算完成后</w:t>
      </w:r>
      <w:r>
        <w:rPr>
          <w:rFonts w:hint="eastAsia"/>
        </w:rPr>
        <w:t>，</w:t>
      </w:r>
      <w:r w:rsidR="002308A7">
        <w:rPr>
          <w:rFonts w:hint="eastAsia"/>
        </w:rPr>
        <w:t>临界区</w:t>
      </w:r>
      <w:r>
        <w:rPr>
          <w:rFonts w:hint="eastAsia"/>
        </w:rPr>
        <w:t>中的卡牌会加入</w:t>
      </w:r>
      <w:r w:rsidRPr="00E20636">
        <w:rPr>
          <w:rFonts w:hint="eastAsia"/>
          <w:color w:val="FF0000"/>
        </w:rPr>
        <w:t>牌堆</w:t>
      </w:r>
    </w:p>
    <w:p w14:paraId="6B53C0BF" w14:textId="77777777" w:rsidR="00DA6919" w:rsidRPr="00A174FF" w:rsidRDefault="00DA6919" w:rsidP="00DA6919"/>
    <w:sectPr w:rsidR="00DA6919" w:rsidRPr="00A17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949"/>
    <w:multiLevelType w:val="hybridMultilevel"/>
    <w:tmpl w:val="91AE29A0"/>
    <w:lvl w:ilvl="0" w:tplc="9E9EC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40A90"/>
    <w:multiLevelType w:val="hybridMultilevel"/>
    <w:tmpl w:val="7CE4B070"/>
    <w:lvl w:ilvl="0" w:tplc="26641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B0453"/>
    <w:multiLevelType w:val="hybridMultilevel"/>
    <w:tmpl w:val="3960A0F2"/>
    <w:lvl w:ilvl="0" w:tplc="1424F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227BE"/>
    <w:multiLevelType w:val="hybridMultilevel"/>
    <w:tmpl w:val="2A880B1A"/>
    <w:lvl w:ilvl="0" w:tplc="79C27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AD4D1F"/>
    <w:multiLevelType w:val="hybridMultilevel"/>
    <w:tmpl w:val="BDE81BBE"/>
    <w:lvl w:ilvl="0" w:tplc="BDB6A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717E2D"/>
    <w:multiLevelType w:val="hybridMultilevel"/>
    <w:tmpl w:val="B95A4AAC"/>
    <w:lvl w:ilvl="0" w:tplc="0EAAF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9B6BB7"/>
    <w:multiLevelType w:val="hybridMultilevel"/>
    <w:tmpl w:val="8534AA10"/>
    <w:lvl w:ilvl="0" w:tplc="0F5EE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FC030C"/>
    <w:multiLevelType w:val="hybridMultilevel"/>
    <w:tmpl w:val="BA6C7636"/>
    <w:lvl w:ilvl="0" w:tplc="8D94C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747567"/>
    <w:multiLevelType w:val="hybridMultilevel"/>
    <w:tmpl w:val="9B08075A"/>
    <w:lvl w:ilvl="0" w:tplc="95B24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131C14"/>
    <w:multiLevelType w:val="hybridMultilevel"/>
    <w:tmpl w:val="92208390"/>
    <w:lvl w:ilvl="0" w:tplc="1F6E0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3A1C26"/>
    <w:multiLevelType w:val="hybridMultilevel"/>
    <w:tmpl w:val="BF74605E"/>
    <w:lvl w:ilvl="0" w:tplc="95F42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5E06B4"/>
    <w:multiLevelType w:val="hybridMultilevel"/>
    <w:tmpl w:val="41BE8150"/>
    <w:lvl w:ilvl="0" w:tplc="CC9C2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9605559">
    <w:abstractNumId w:val="11"/>
  </w:num>
  <w:num w:numId="2" w16cid:durableId="911234834">
    <w:abstractNumId w:val="1"/>
  </w:num>
  <w:num w:numId="3" w16cid:durableId="1613513940">
    <w:abstractNumId w:val="7"/>
  </w:num>
  <w:num w:numId="4" w16cid:durableId="1513104693">
    <w:abstractNumId w:val="2"/>
  </w:num>
  <w:num w:numId="5" w16cid:durableId="313460872">
    <w:abstractNumId w:val="5"/>
  </w:num>
  <w:num w:numId="6" w16cid:durableId="1511679801">
    <w:abstractNumId w:val="10"/>
  </w:num>
  <w:num w:numId="7" w16cid:durableId="1341931829">
    <w:abstractNumId w:val="8"/>
  </w:num>
  <w:num w:numId="8" w16cid:durableId="2084987900">
    <w:abstractNumId w:val="6"/>
  </w:num>
  <w:num w:numId="9" w16cid:durableId="133642995">
    <w:abstractNumId w:val="0"/>
  </w:num>
  <w:num w:numId="10" w16cid:durableId="64881581">
    <w:abstractNumId w:val="3"/>
  </w:num>
  <w:num w:numId="11" w16cid:durableId="1792357459">
    <w:abstractNumId w:val="9"/>
  </w:num>
  <w:num w:numId="12" w16cid:durableId="595287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F6"/>
    <w:rsid w:val="00023C73"/>
    <w:rsid w:val="000268F3"/>
    <w:rsid w:val="00082105"/>
    <w:rsid w:val="000E6F82"/>
    <w:rsid w:val="000F0D4E"/>
    <w:rsid w:val="00101397"/>
    <w:rsid w:val="00134292"/>
    <w:rsid w:val="00147A33"/>
    <w:rsid w:val="00147D5F"/>
    <w:rsid w:val="0015232C"/>
    <w:rsid w:val="001A2721"/>
    <w:rsid w:val="001A288E"/>
    <w:rsid w:val="001B5907"/>
    <w:rsid w:val="001C129B"/>
    <w:rsid w:val="001C3EB6"/>
    <w:rsid w:val="002308A7"/>
    <w:rsid w:val="00255799"/>
    <w:rsid w:val="00270946"/>
    <w:rsid w:val="00282C09"/>
    <w:rsid w:val="00292025"/>
    <w:rsid w:val="002A5EA5"/>
    <w:rsid w:val="002B2742"/>
    <w:rsid w:val="002D5993"/>
    <w:rsid w:val="003044E6"/>
    <w:rsid w:val="00320BB8"/>
    <w:rsid w:val="00332989"/>
    <w:rsid w:val="00335807"/>
    <w:rsid w:val="00344012"/>
    <w:rsid w:val="003509B1"/>
    <w:rsid w:val="00374C35"/>
    <w:rsid w:val="00382237"/>
    <w:rsid w:val="003856A8"/>
    <w:rsid w:val="003B529B"/>
    <w:rsid w:val="003F6FB3"/>
    <w:rsid w:val="00410AF6"/>
    <w:rsid w:val="00425990"/>
    <w:rsid w:val="00442074"/>
    <w:rsid w:val="0045071E"/>
    <w:rsid w:val="0049056B"/>
    <w:rsid w:val="0049109E"/>
    <w:rsid w:val="00492CB2"/>
    <w:rsid w:val="004A44E5"/>
    <w:rsid w:val="004C1922"/>
    <w:rsid w:val="004D4980"/>
    <w:rsid w:val="00501DBE"/>
    <w:rsid w:val="005025D6"/>
    <w:rsid w:val="005048E5"/>
    <w:rsid w:val="005304AE"/>
    <w:rsid w:val="00532583"/>
    <w:rsid w:val="00551D53"/>
    <w:rsid w:val="005A2E6A"/>
    <w:rsid w:val="005A6EE1"/>
    <w:rsid w:val="005D2D1F"/>
    <w:rsid w:val="005F0454"/>
    <w:rsid w:val="00604B26"/>
    <w:rsid w:val="006369A7"/>
    <w:rsid w:val="00646736"/>
    <w:rsid w:val="0065192B"/>
    <w:rsid w:val="00661F6B"/>
    <w:rsid w:val="00725B8A"/>
    <w:rsid w:val="00737F42"/>
    <w:rsid w:val="007559F9"/>
    <w:rsid w:val="007563F7"/>
    <w:rsid w:val="00760F1A"/>
    <w:rsid w:val="00786CC7"/>
    <w:rsid w:val="00790FE3"/>
    <w:rsid w:val="007A2253"/>
    <w:rsid w:val="007D39DE"/>
    <w:rsid w:val="007F1992"/>
    <w:rsid w:val="00802A7F"/>
    <w:rsid w:val="00816CBC"/>
    <w:rsid w:val="008363C2"/>
    <w:rsid w:val="00852418"/>
    <w:rsid w:val="008821FD"/>
    <w:rsid w:val="00884977"/>
    <w:rsid w:val="00894987"/>
    <w:rsid w:val="008A6D93"/>
    <w:rsid w:val="008B0301"/>
    <w:rsid w:val="008D19D6"/>
    <w:rsid w:val="00913762"/>
    <w:rsid w:val="00913B62"/>
    <w:rsid w:val="009355D0"/>
    <w:rsid w:val="00982D4E"/>
    <w:rsid w:val="009D165B"/>
    <w:rsid w:val="009E484D"/>
    <w:rsid w:val="009E573A"/>
    <w:rsid w:val="00A174FF"/>
    <w:rsid w:val="00A8522D"/>
    <w:rsid w:val="00A868BB"/>
    <w:rsid w:val="00AA31C7"/>
    <w:rsid w:val="00AB7E6A"/>
    <w:rsid w:val="00AE3E94"/>
    <w:rsid w:val="00AF5853"/>
    <w:rsid w:val="00AF5893"/>
    <w:rsid w:val="00B27AD5"/>
    <w:rsid w:val="00B341D6"/>
    <w:rsid w:val="00B54E81"/>
    <w:rsid w:val="00B562A7"/>
    <w:rsid w:val="00B629FC"/>
    <w:rsid w:val="00B66C75"/>
    <w:rsid w:val="00B71EE4"/>
    <w:rsid w:val="00B7600E"/>
    <w:rsid w:val="00B96470"/>
    <w:rsid w:val="00BA2572"/>
    <w:rsid w:val="00BC116E"/>
    <w:rsid w:val="00BD43BB"/>
    <w:rsid w:val="00BD708D"/>
    <w:rsid w:val="00C16093"/>
    <w:rsid w:val="00C41E19"/>
    <w:rsid w:val="00C46E98"/>
    <w:rsid w:val="00C82B0F"/>
    <w:rsid w:val="00C95F57"/>
    <w:rsid w:val="00CA3EBA"/>
    <w:rsid w:val="00D22247"/>
    <w:rsid w:val="00D22498"/>
    <w:rsid w:val="00D86A64"/>
    <w:rsid w:val="00DA1DE2"/>
    <w:rsid w:val="00DA27A0"/>
    <w:rsid w:val="00DA6919"/>
    <w:rsid w:val="00DB2728"/>
    <w:rsid w:val="00E00F0A"/>
    <w:rsid w:val="00E14340"/>
    <w:rsid w:val="00E20636"/>
    <w:rsid w:val="00E25CEE"/>
    <w:rsid w:val="00E36986"/>
    <w:rsid w:val="00E815C8"/>
    <w:rsid w:val="00EA7AEA"/>
    <w:rsid w:val="00EA7DC6"/>
    <w:rsid w:val="00EB3F94"/>
    <w:rsid w:val="00EC47B4"/>
    <w:rsid w:val="00EE3920"/>
    <w:rsid w:val="00EE6C6D"/>
    <w:rsid w:val="00F217DF"/>
    <w:rsid w:val="00F24A63"/>
    <w:rsid w:val="00F24DB6"/>
    <w:rsid w:val="00F60D37"/>
    <w:rsid w:val="00F7280D"/>
    <w:rsid w:val="00F74E95"/>
    <w:rsid w:val="00F93119"/>
    <w:rsid w:val="00F93F31"/>
    <w:rsid w:val="00FB28FE"/>
    <w:rsid w:val="00FC72A9"/>
    <w:rsid w:val="00FE7259"/>
    <w:rsid w:val="00FF0393"/>
    <w:rsid w:val="00FF2758"/>
    <w:rsid w:val="00FF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C28A"/>
  <w15:chartTrackingRefBased/>
  <w15:docId w15:val="{53F5602F-4899-41EA-A467-126B7233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俨铮</dc:creator>
  <cp:keywords/>
  <dc:description/>
  <cp:lastModifiedBy>俨铮</cp:lastModifiedBy>
  <cp:revision>145</cp:revision>
  <dcterms:created xsi:type="dcterms:W3CDTF">2022-06-07T12:35:00Z</dcterms:created>
  <dcterms:modified xsi:type="dcterms:W3CDTF">2022-07-23T05:00:00Z</dcterms:modified>
</cp:coreProperties>
</file>