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7.png" ContentType="image/png"/>
  <Override PartName="/word/media/rId41.png" ContentType="image/png"/>
  <Override PartName="/word/media/rId13.png" ContentType="image/png"/>
  <Override PartName="/word/media/rId27.png" ContentType="image/png"/>
  <Override PartName="/word/media/rId22.png" ContentType="image/png"/>
  <Override PartName="/word/media/rId51.png" ContentType="image/png"/>
  <Override PartName="/word/media/rId123.png" ContentType="image/png"/>
  <Override PartName="/word/media/rId153.png" ContentType="image/png"/>
  <Override PartName="/word/media/rId61.png" ContentType="image/png"/>
  <Override PartName="/word/media/rId94.png" ContentType="image/png"/>
  <Override PartName="/word/media/rId119.png" ContentType="image/png"/>
  <Override PartName="/word/media/rId89.png" ContentType="image/png"/>
  <Override PartName="/word/media/rId115.png" ContentType="image/png"/>
  <Override PartName="/word/media/rId71.png" ContentType="image/png"/>
  <Override PartName="/word/media/rId147.png" ContentType="image/png"/>
  <Override PartName="/word/media/rId99.png" ContentType="image/png"/>
  <Override PartName="/word/media/rId109.png" ContentType="image/png"/>
  <Override PartName="/word/media/rId104.png" ContentType="image/png"/>
  <Override PartName="/word/media/rId142.png" ContentType="image/png"/>
  <Override PartName="/word/media/rId162.png" ContentType="image/png"/>
  <Override PartName="/word/media/rId270.png" ContentType="image/png"/>
  <Override PartName="/word/media/rId242.png" ContentType="image/png"/>
  <Override PartName="/word/media/rId337.png" ContentType="image/png"/>
  <Override PartName="/word/media/rId236.png" ContentType="image/png"/>
  <Override PartName="/word/media/rId265.png" ContentType="image/png"/>
  <Override PartName="/word/media/rId254.png" ContentType="image/png"/>
  <Override PartName="/word/media/rId278.png" ContentType="image/png"/>
  <Override PartName="/word/media/rId259.png" ContentType="image/png"/>
  <Override PartName="/word/media/rId3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2026-10-06</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ind w:left="360"/>
          </w:pPr>
          <w:hyperlink w:anchor="sec-ch1-card">
            <w:r>
              <w:t xml:space="preserve">1.5  ET-SoC-1 Accelerator Card</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icache">
            <w:r>
              <w:t xml:space="preserve">3.2  Neighborhood Instruction Cache</w:t>
            </w:r>
          </w:hyperlink>
        </w:p>
        <w:p>
          <w:pPr>
            <w:spacing w:after="60"/>
            <w:ind w:left="720"/>
          </w:pPr>
          <w:hyperlink w:anchor="sec-ch3-icache-rtl">
            <w:r>
              <w:t xml:space="preserve">3.2.1  Structure and Connections</w:t>
            </w:r>
          </w:hyperlink>
        </w:p>
        <w:p>
          <w:pPr>
            <w:spacing w:after="60"/>
            <w:ind w:left="360"/>
          </w:pPr>
          <w:hyperlink w:anchor="sec-ch3-fe-ic">
            <w:r>
              <w:t xml:space="preserve">3.3  Front End – I-Cache Interface</w:t>
            </w:r>
          </w:hyperlink>
        </w:p>
        <w:p>
          <w:pPr>
            <w:spacing w:after="60"/>
            <w:ind w:left="720"/>
          </w:pPr>
          <w:hyperlink w:anchor="sec-ch3-fe-ic-overview">
            <w:r>
              <w:t xml:space="preserve">3.3.1  Overview</w:t>
            </w:r>
          </w:hyperlink>
        </w:p>
        <w:p>
          <w:pPr>
            <w:spacing w:after="60"/>
            <w:ind w:left="720"/>
          </w:pPr>
          <w:hyperlink w:anchor="sec-ch3-fe-ic-signals">
            <w:r>
              <w:t xml:space="preserve">3.3.2  Interface Signals</w:t>
            </w:r>
          </w:hyperlink>
        </w:p>
        <w:p>
          <w:pPr>
            <w:spacing w:after="60"/>
            <w:ind w:left="720"/>
          </w:pPr>
          <w:hyperlink w:anchor="sec-ch3-fe-ic-arb">
            <w:r>
              <w:t xml:space="preserve">3.3.3  Request Arbitration</w:t>
            </w:r>
          </w:hyperlink>
        </w:p>
        <w:p>
          <w:pPr>
            <w:spacing w:after="60"/>
            <w:ind w:left="720"/>
          </w:pPr>
          <w:hyperlink w:anchor="sec-ch3-fe-ic-timing">
            <w:r>
              <w:t xml:space="preserve">3.3.4  Request and Response Timing</w:t>
            </w:r>
          </w:hyperlink>
        </w:p>
        <w:p>
          <w:pPr>
            <w:spacing w:after="60"/>
            <w:ind w:left="720"/>
          </w:pPr>
          <w:hyperlink w:anchor="sec-ch3-fe-ic-miss">
            <w:r>
              <w:t xml:space="preserve">3.3.5  Miss, Sleep and Fill-Done Protocol</w:t>
            </w:r>
          </w:hyperlink>
        </w:p>
        <w:p>
          <w:pPr>
            <w:spacing w:after="60"/>
            <w:ind w:left="720"/>
          </w:pPr>
          <w:hyperlink w:anchor="sec-ch3-fe-ic-errors">
            <w:r>
              <w:t xml:space="preserve">3.3.6  Fault and Error Reporting</w:t>
            </w:r>
          </w:hyperlink>
        </w:p>
        <w:p>
          <w:pPr>
            <w:spacing w:after="60"/>
            <w:ind w:left="720"/>
          </w:pPr>
          <w:hyperlink w:anchor="sec-ch3-fe-ic-path">
            <w:r>
              <w:t xml:space="preserve">3.3.7  Complete Path for Four Cores</w:t>
            </w:r>
          </w:hyperlink>
        </w:p>
        <w:p>
          <w:pPr>
            <w:spacing w:after="60"/>
            <w:ind w:left="720"/>
          </w:pPr>
          <w:hyperlink w:anchor="sec-ch3-fe-ic-livelock">
            <w:r>
              <w:t xml:space="preserve">3.3.8  Livelock and Starvation Avoidance</w:t>
            </w:r>
          </w:hyperlink>
        </w:p>
        <w:p>
          <w:pPr>
            <w:spacing w:after="60"/>
            <w:ind w:left="720"/>
          </w:pPr>
          <w:hyperlink w:anchor="sec-ch3-fe-ic-limits">
            <w:r>
              <w:t xml:space="preserve">3.3.9  Known Limitations</w:t>
            </w:r>
          </w:hyperlink>
        </w:p>
        <w:p>
          <w:pPr>
            <w:spacing w:after="60"/>
            <w:ind w:left="360"/>
          </w:pPr>
          <w:hyperlink w:anchor="sec-ch3-l0">
            <w:r>
              <w:t xml:space="preserve">3.4  L0 Micro-Cache</w:t>
            </w:r>
          </w:hyperlink>
        </w:p>
        <w:p>
          <w:pPr>
            <w:spacing w:after="60"/>
            <w:ind w:left="720"/>
          </w:pPr>
          <w:hyperlink w:anchor="sec-ch3-l0-overview">
            <w:r>
              <w:t xml:space="preserve">3.4.1  Overview</w:t>
            </w:r>
          </w:hyperlink>
        </w:p>
        <w:p>
          <w:pPr>
            <w:spacing w:after="60"/>
            <w:ind w:left="720"/>
          </w:pPr>
          <w:hyperlink w:anchor="sec-ch3-l0-blocks">
            <w:r>
              <w:t xml:space="preserve">3.4.2  Internal Blocks</w:t>
            </w:r>
          </w:hyperlink>
        </w:p>
        <w:p>
          <w:pPr>
            <w:spacing w:after="60"/>
            <w:ind w:left="720"/>
          </w:pPr>
          <w:hyperlink w:anchor="sec-ch3-l0-pipeline">
            <w:r>
              <w:t xml:space="preserve">3.4.3  Pipeline Stages</w:t>
            </w:r>
          </w:hyperlink>
        </w:p>
        <w:p>
          <w:pPr>
            <w:spacing w:after="60"/>
            <w:ind w:left="720"/>
          </w:pPr>
          <w:hyperlink w:anchor="sec-ch3-l0-tlb">
            <w:r>
              <w:t xml:space="preserve">3.4.4  Instruction TLB</w:t>
            </w:r>
          </w:hyperlink>
        </w:p>
        <w:p>
          <w:pPr>
            <w:spacing w:after="60"/>
            <w:ind w:left="720"/>
          </w:pPr>
          <w:hyperlink w:anchor="sec-ch3-l0-tags-data">
            <w:r>
              <w:t xml:space="preserve">3.4.5  Micro-Tag and Micro-Data Arrays</w:t>
            </w:r>
          </w:hyperlink>
        </w:p>
        <w:p>
          <w:pPr>
            <w:spacing w:after="60"/>
            <w:ind w:left="720"/>
          </w:pPr>
          <w:hyperlink w:anchor="sec-ch3-l0-pma">
            <w:r>
              <w:t xml:space="preserve">3.4.6  PMA Check</w:t>
            </w:r>
          </w:hyperlink>
        </w:p>
        <w:p>
          <w:pPr>
            <w:spacing w:after="60"/>
            <w:ind w:left="720"/>
          </w:pPr>
          <w:hyperlink w:anchor="sec-ch3-l0-lru">
            <w:r>
              <w:t xml:space="preserve">3.4.7  Replacement</w:t>
            </w:r>
          </w:hyperlink>
        </w:p>
        <w:p>
          <w:pPr>
            <w:spacing w:after="60"/>
            <w:ind w:left="720"/>
          </w:pPr>
          <w:hyperlink w:anchor="sec-ch3-l0-miss">
            <w:r>
              <w:t xml:space="preserve">3.4.8  Miss Handling</w:t>
            </w:r>
          </w:hyperlink>
        </w:p>
        <w:p>
          <w:pPr>
            <w:spacing w:after="60"/>
            <w:ind w:left="720"/>
          </w:pPr>
          <w:hyperlink w:anchor="sec-ch3-l0-bypass">
            <w:r>
              <w:t xml:space="preserve">3.4.9  L1 Bypass</w:t>
            </w:r>
          </w:hyperlink>
        </w:p>
        <w:p>
          <w:pPr>
            <w:spacing w:after="60"/>
            <w:ind w:left="720"/>
          </w:pPr>
          <w:hyperlink w:anchor="sec-ch3-l0-prefetch">
            <w:r>
              <w:t xml:space="preserve">3.4.10  Software Prefetch</w:t>
            </w:r>
          </w:hyperlink>
        </w:p>
        <w:p>
          <w:pPr>
            <w:spacing w:after="60"/>
            <w:ind w:left="360"/>
          </w:pPr>
          <w:hyperlink w:anchor="sec-ch3-l1">
            <w:r>
              <w:t xml:space="preserve">3.5  L1 Instruction Cache</w:t>
            </w:r>
          </w:hyperlink>
        </w:p>
        <w:p>
          <w:pPr>
            <w:spacing w:after="60"/>
            <w:ind w:left="720"/>
          </w:pPr>
          <w:hyperlink w:anchor="sec-ch3-l1-overview">
            <w:r>
              <w:t xml:space="preserve">3.5.1  Overview</w:t>
            </w:r>
          </w:hyperlink>
        </w:p>
        <w:p>
          <w:pPr>
            <w:spacing w:after="60"/>
            <w:ind w:left="720"/>
          </w:pPr>
          <w:hyperlink w:anchor="sec-ch3-l1-org">
            <w:r>
              <w:t xml:space="preserve">3.5.2  Organization</w:t>
            </w:r>
          </w:hyperlink>
        </w:p>
        <w:p>
          <w:pPr>
            <w:spacing w:after="60"/>
            <w:ind w:left="720"/>
          </w:pPr>
          <w:hyperlink w:anchor="sec-ch3-l1-arrays">
            <w:r>
              <w:t xml:space="preserve">3.5.3  Tag, LRU and Data Arrays</w:t>
            </w:r>
          </w:hyperlink>
        </w:p>
        <w:p>
          <w:pPr>
            <w:spacing w:after="60"/>
            <w:ind w:left="720"/>
          </w:pPr>
          <w:hyperlink w:anchor="sec-ch3-l1-ram">
            <w:r>
              <w:t xml:space="preserve">3.5.4  External Data RAM</w:t>
            </w:r>
          </w:hyperlink>
        </w:p>
        <w:p>
          <w:pPr>
            <w:spacing w:after="60"/>
            <w:ind w:left="720"/>
          </w:pPr>
          <w:hyperlink w:anchor="sec-ch3-l1-arb">
            <w:r>
              <w:t xml:space="preserve">3.5.5  Request Arbitration Between L0 Micro-Caches</w:t>
            </w:r>
          </w:hyperlink>
        </w:p>
        <w:p>
          <w:pPr>
            <w:spacing w:after="60"/>
            <w:ind w:left="720"/>
          </w:pPr>
          <w:hyperlink w:anchor="sec-ch3-l1-miss">
            <w:r>
              <w:t xml:space="preserve">3.5.6  Miss Path</w:t>
            </w:r>
          </w:hyperlink>
        </w:p>
        <w:p>
          <w:pPr>
            <w:spacing w:after="60"/>
            <w:ind w:left="720"/>
          </w:pPr>
          <w:hyperlink w:anchor="sec-ch3-l1-errors">
            <w:r>
              <w:t xml:space="preserve">3.5.7  Errors and ECC</w:t>
            </w:r>
          </w:hyperlink>
        </w:p>
        <w:p>
          <w:pPr>
            <w:spacing w:after="60"/>
            <w:ind w:left="360"/>
          </w:pPr>
          <w:hyperlink w:anchor="sec-ch3-ptw">
            <w:r>
              <w:t xml:space="preserve">3.6  Shared Page-Table Walker</w:t>
            </w:r>
          </w:hyperlink>
        </w:p>
        <w:p>
          <w:pPr>
            <w:spacing w:after="60"/>
            <w:ind w:left="720"/>
          </w:pPr>
          <w:hyperlink w:anchor="sec-ch3-ptw-clients">
            <w:r>
              <w:t xml:space="preserve">3.6.1  Clients and Arbitration</w:t>
            </w:r>
          </w:hyperlink>
        </w:p>
        <w:p>
          <w:pPr>
            <w:spacing w:after="60"/>
            <w:ind w:left="720"/>
          </w:pPr>
          <w:hyperlink w:anchor="sec-ch3-ptw-walk">
            <w:r>
              <w:t xml:space="preserve">3.6.2  Walk Sequence and Page Sizes</w:t>
            </w:r>
          </w:hyperlink>
        </w:p>
        <w:p>
          <w:pPr>
            <w:spacing w:after="60"/>
            <w:ind w:left="720"/>
          </w:pPr>
          <w:hyperlink w:anchor="sec-ch3-ptw-cache">
            <w:r>
              <w:t xml:space="preserve">3.6.3  PTE Cache and Invalidation</w:t>
            </w:r>
          </w:hyperlink>
        </w:p>
        <w:p>
          <w:pPr>
            <w:spacing w:after="60"/>
            <w:ind w:left="360"/>
          </w:pPr>
          <w:hyperlink w:anchor="sec-ch3-mem">
            <w:r>
              <w:t xml:space="preserve">3.7  Memory Request and Response Path</w:t>
            </w:r>
          </w:hyperlink>
        </w:p>
        <w:p>
          <w:pPr>
            <w:spacing w:after="60"/>
            <w:ind w:left="720"/>
          </w:pPr>
          <w:hyperlink w:anchor="sec-ch3-mem-fifos">
            <w:r>
              <w:t xml:space="preserve">3.7.1  Miss, Evict and Fill FIFOs</w:t>
            </w:r>
          </w:hyperlink>
        </w:p>
        <w:p>
          <w:pPr>
            <w:spacing w:after="60"/>
            <w:ind w:left="720"/>
          </w:pPr>
          <w:hyperlink w:anchor="sec-ch3-mem-arb">
            <w:r>
              <w:t xml:space="preserve">3.7.2  Request Arbitration</w:t>
            </w:r>
          </w:hyperlink>
        </w:p>
        <w:p>
          <w:pPr>
            <w:spacing w:after="60"/>
            <w:ind w:left="720"/>
          </w:pPr>
          <w:hyperlink w:anchor="sec-ch3-mem-resp">
            <w:r>
              <w:t xml:space="preserve">3.7.3  Response Routing and Backpressure</w:t>
            </w:r>
          </w:hyperlink>
        </w:p>
        <w:p>
          <w:pPr>
            <w:spacing w:after="60"/>
            <w:ind w:left="360"/>
          </w:pPr>
          <w:hyperlink w:anchor="sec-ch3-tensor">
            <w:r>
              <w:t xml:space="preserve">3.8  Tensor Support</w:t>
            </w:r>
          </w:hyperlink>
        </w:p>
        <w:p>
          <w:pPr>
            <w:spacing w:after="60"/>
            <w:ind w:left="720"/>
          </w:pPr>
          <w:hyperlink w:anchor="sec-ch3-tensor-coop">
            <w:r>
              <w:t xml:space="preserve">3.8.1  Cooperative Tensor Load</w:t>
            </w:r>
          </w:hyperlink>
        </w:p>
        <w:p>
          <w:pPr>
            <w:spacing w:after="60"/>
            <w:ind w:left="720"/>
          </w:pPr>
          <w:hyperlink w:anchor="sec-ch3-tensor-tsb">
            <w:r>
              <w:t xml:space="preserve">3.8.2  Tensor Store Buffer</w:t>
            </w:r>
          </w:hyperlink>
        </w:p>
        <w:p>
          <w:pPr>
            <w:spacing w:after="60"/>
            <w:ind w:left="720"/>
          </w:pPr>
          <w:hyperlink w:anchor="sec-ch3-tensor-tbox">
            <w:r>
              <w:t xml:space="preserve">3.8.3  TBOX Router</w:t>
            </w:r>
          </w:hyperlink>
        </w:p>
        <w:p>
          <w:pPr>
            <w:spacing w:after="60"/>
            <w:ind w:left="360"/>
          </w:pPr>
          <w:hyperlink w:anchor="sec-ch3-sync">
            <w:r>
              <w:t xml:space="preserve">3.9  Synchronization, Messaging, Registers and PMU</w:t>
            </w:r>
          </w:hyperlink>
        </w:p>
        <w:p>
          <w:pPr>
            <w:spacing w:after="60"/>
            <w:ind w:left="720"/>
          </w:pPr>
          <w:hyperlink w:anchor="sec-ch3-flb">
            <w:r>
              <w:t xml:space="preserve">3.9.1  Fast Local Barrier</w:t>
            </w:r>
          </w:hyperlink>
        </w:p>
        <w:p>
          <w:pPr>
            <w:spacing w:after="60"/>
            <w:ind w:left="720"/>
          </w:pPr>
          <w:hyperlink w:anchor="sec-ch3-lmn">
            <w:r>
              <w:t xml:space="preserve">3.9.2  Local Message Network</w:t>
            </w:r>
          </w:hyperlink>
        </w:p>
        <w:p>
          <w:pPr>
            <w:spacing w:after="60"/>
            <w:ind w:left="720"/>
          </w:pPr>
          <w:hyperlink w:anchor="sec-ch3-ipi">
            <w:r>
              <w:t xml:space="preserve">3.9.3  IPI and FCC Paths</w:t>
            </w:r>
          </w:hyperlink>
        </w:p>
        <w:p>
          <w:pPr>
            <w:spacing w:after="60"/>
            <w:ind w:left="720"/>
          </w:pPr>
          <w:hyperlink w:anchor="sec-ch3-esr">
            <w:r>
              <w:t xml:space="preserve">3.9.4  Neighborhood Registers and APB Access</w:t>
            </w:r>
          </w:hyperlink>
        </w:p>
        <w:p>
          <w:pPr>
            <w:spacing w:after="60"/>
            <w:ind w:left="720"/>
          </w:pPr>
          <w:hyperlink w:anchor="sec-ch3-dbg">
            <w:r>
              <w:t xml:space="preserve">3.9.5  Debug Channel</w:t>
            </w:r>
          </w:hyperlink>
        </w:p>
        <w:p>
          <w:pPr>
            <w:spacing w:after="60"/>
            <w:ind w:left="720"/>
          </w:pPr>
          <w:hyperlink w:anchor="sec-ch3-pmu">
            <w:r>
              <w:t xml:space="preserve">3.9.6  Performance Monitoring Unit</w:t>
            </w:r>
          </w:hyperlink>
        </w:p>
        <w:p>
          <w:pPr>
            <w:spacing w:after="60"/>
          </w:pPr>
          <w:hyperlink w:anchor="sec-fp">
            <w:r>
              <w:t xml:space="preserve">4  Forward Progress in the Instruction Fetch Path (Draft for Review)</w:t>
            </w:r>
          </w:hyperlink>
        </w:p>
        <w:p>
          <w:pPr>
            <w:spacing w:after="60"/>
            <w:ind w:left="360"/>
          </w:pPr>
          <w:hyperlink w:anchor="sec-fp-purpose">
            <w:r>
              <w:t xml:space="preserve">4.1  Purpose</w:t>
            </w:r>
          </w:hyperlink>
        </w:p>
        <w:p>
          <w:pPr>
            <w:spacing w:after="60"/>
            <w:ind w:left="360"/>
          </w:pPr>
          <w:hyperlink w:anchor="sec-fp-points">
            <w:r>
              <w:t xml:space="preserve">4.2  Where a Thread Can Be Held Up</w:t>
            </w:r>
          </w:hyperlink>
        </w:p>
        <w:p>
          <w:pPr>
            <w:spacing w:after="60"/>
            <w:ind w:left="360"/>
          </w:pPr>
          <w:hyperlink w:anchor="sec-fp-why">
            <w:r>
              <w:t xml:space="preserve">4.3  Why Forward Progress Is Not Automatic</w:t>
            </w:r>
          </w:hyperlink>
        </w:p>
        <w:p>
          <w:pPr>
            <w:spacing w:after="60"/>
            <w:ind w:left="720"/>
          </w:pPr>
          <w:hyperlink w:anchor="sec-fp-outcomes">
            <w:r>
              <w:t xml:space="preserve">4.3.1  What Happens to a Lookup</w:t>
            </w:r>
          </w:hyperlink>
        </w:p>
        <w:p>
          <w:pPr>
            <w:spacing w:after="60"/>
            <w:ind w:left="720"/>
          </w:pPr>
          <w:hyperlink w:anchor="sec-fp-dropped">
            <w:r>
              <w:t xml:space="preserve">4.3.2  The Dropped Miss</w:t>
            </w:r>
          </w:hyperlink>
        </w:p>
        <w:p>
          <w:pPr>
            <w:spacing w:after="60"/>
            <w:ind w:left="720"/>
          </w:pPr>
          <w:hyperlink w:anchor="sec-fp-arbiter">
            <w:r>
              <w:t xml:space="preserve">4.3.3  Why the Arbiter Cannot Repair It</w:t>
            </w:r>
          </w:hyperlink>
        </w:p>
        <w:p>
          <w:pPr>
            <w:spacing w:after="60"/>
            <w:ind w:left="720"/>
          </w:pPr>
          <w:hyperlink w:anchor="sec-fp-capture">
            <w:r>
              <w:t xml:space="preserve">4.3.4  Worked Example: the Prefetch Engine Takes the Window</w:t>
            </w:r>
          </w:hyperlink>
        </w:p>
        <w:p>
          <w:pPr>
            <w:spacing w:after="60"/>
            <w:ind w:left="360"/>
          </w:pPr>
          <w:hyperlink w:anchor="sec-fp-mechanisms">
            <w:r>
              <w:t xml:space="preserve">4.4  The Mechanisms</w:t>
            </w:r>
          </w:hyperlink>
        </w:p>
        <w:p>
          <w:pPr>
            <w:spacing w:after="60"/>
            <w:ind w:left="720"/>
          </w:pPr>
          <w:hyperlink w:anchor="sec-fp-arbiters">
            <w:r>
              <w:t xml:space="preserve">4.4.1  Bounded Waits at the Arbiters</w:t>
            </w:r>
          </w:hyperlink>
        </w:p>
        <w:p>
          <w:pPr>
            <w:spacing w:after="60"/>
            <w:ind w:left="720"/>
          </w:pPr>
          <w:hyperlink w:anchor="sec-fp-sleep">
            <w:r>
              <w:t xml:space="preserve">4.4.2  Sleep and Wake-Up</w:t>
            </w:r>
          </w:hyperlink>
        </w:p>
        <w:p>
          <w:pPr>
            <w:spacing w:after="60"/>
            <w:ind w:left="720"/>
          </w:pPr>
          <w:hyperlink w:anchor="sec-fp-prefetch">
            <w:r>
              <w:t xml:space="preserve">4.4.3  Keeping Prefetch Behind Every Thread</w:t>
            </w:r>
          </w:hyperlink>
        </w:p>
        <w:p>
          <w:pPr>
            <w:spacing w:after="60"/>
            <w:ind w:left="720"/>
          </w:pPr>
          <w:hyperlink w:anchor="sec-fp-guard">
            <w:r>
              <w:t xml:space="preserve">4.4.4  The Miss-Count Guard</w:t>
            </w:r>
          </w:hyperlink>
        </w:p>
        <w:p>
          <w:pPr>
            <w:spacing w:after="60"/>
            <w:ind w:left="360"/>
          </w:pPr>
          <w:hyperlink w:anchor="sec-fp-argument">
            <w:r>
              <w:t xml:space="preserve">4.5  The Argument End to End</w:t>
            </w:r>
          </w:hyperlink>
        </w:p>
        <w:p>
          <w:pPr>
            <w:spacing w:after="60"/>
            <w:ind w:left="360"/>
          </w:pPr>
          <w:hyperlink w:anchor="sec-fp-assumptions">
            <w:r>
              <w:t xml:space="preserve">4.6  Assumptions</w:t>
            </w:r>
          </w:hyperlink>
        </w:p>
        <w:p>
          <w:pPr>
            <w:spacing w:after="60"/>
            <w:ind w:left="360"/>
          </w:pPr>
          <w:hyperlink w:anchor="sec-fp-limits">
            <w:r>
              <w:t xml:space="preserve">4.7  Known Limitations</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ET-SoC-1 key characteristics</w:t>
          </w:r>
        </w:p>
        <w:p>
          <w:pPr>
            <w:spacing w:after="60"/>
          </w:pPr>
          <w:r>
            <w:t xml:space="preserve">Table 2. Shires on the mesh</w:t>
          </w:r>
        </w:p>
        <w:p>
          <w:pPr>
            <w:spacing w:after="60"/>
          </w:pPr>
          <w:r>
            <w:t xml:space="preserve">Table 3. ET-Minion core blocks</w:t>
          </w:r>
        </w:p>
        <w:p>
          <w:pPr>
            <w:spacing w:after="60"/>
          </w:pPr>
          <w:r>
            <w:t xml:space="preserve">Table 4. Per-thread and shared resources</w:t>
          </w:r>
        </w:p>
        <w:p>
          <w:pPr>
            <w:spacing w:after="60"/>
          </w:pPr>
          <w:r>
            <w:t xml:space="preserve">Table 5. Front End submodules</w:t>
          </w:r>
        </w:p>
        <w:p>
          <w:pPr>
            <w:spacing w:after="60"/>
          </w:pPr>
          <w:r>
            <w:t xml:space="preserve">Table 6. Front End I/O signals</w:t>
          </w:r>
        </w:p>
        <w:p>
          <w:pPr>
            <w:spacing w:after="60"/>
          </w:pPr>
          <w:r>
            <w:t xml:space="preserve">Table 7. frontend_icache_req: fetch request (58 bits)</w:t>
          </w:r>
        </w:p>
        <w:p>
          <w:pPr>
            <w:spacing w:after="60"/>
          </w:pPr>
          <w:r>
            <w:t xml:space="preserve">Table 8. minion_vm_status: virtual-memory status (8 bits)</w:t>
          </w:r>
        </w:p>
        <w:p>
          <w:pPr>
            <w:spacing w:after="60"/>
          </w:pPr>
          <w:r>
            <w:t xml:space="preserve">Table 9. icache_frontend_resp: fetch response (261 bits)</w:t>
          </w:r>
        </w:p>
        <w:p>
          <w:pPr>
            <w:spacing w:after="60"/>
          </w:pPr>
          <w:r>
            <w:t xml:space="preserve">Table 10. minion_fe_req: redirect (52 bits)</w:t>
          </w:r>
        </w:p>
        <w:p>
          <w:pPr>
            <w:spacing w:after="60"/>
          </w:pPr>
          <w:r>
            <w:t xml:space="preserve">Table 11. frontend_core_resp: instruction to the integer pipeline (89 bits)</w:t>
          </w:r>
        </w:p>
        <w:p>
          <w:pPr>
            <w:spacing w:after="60"/>
          </w:pPr>
          <w:r>
            <w:t xml:space="preserve">Table 12. frontend_thread_data: instruction FIFO entry (179 bits)</w:t>
          </w:r>
        </w:p>
        <w:p>
          <w:pPr>
            <w:spacing w:after="60"/>
          </w:pPr>
          <w:r>
            <w:t xml:space="preserve">Table 13. Decoded control words</w:t>
          </w:r>
        </w:p>
        <w:p>
          <w:pPr>
            <w:spacing w:after="60"/>
          </w:pPr>
          <w:r>
            <w:t xml:space="preserve">Table 14. Front End configuration parameters</w:t>
          </w:r>
        </w:p>
        <w:p>
          <w:pPr>
            <w:spacing w:after="60"/>
          </w:pPr>
          <w:r>
            <w:t xml:space="preserve">Table 15. Thread-buffer entry state</w:t>
          </w:r>
        </w:p>
        <w:p>
          <w:pPr>
            <w:spacing w:after="60"/>
          </w:pPr>
          <w:r>
            <w:t xml:space="preserve">Table 16. Fetch PC update</w:t>
          </w:r>
        </w:p>
        <w:p>
          <w:pPr>
            <w:spacing w:after="60"/>
          </w:pPr>
          <w:r>
            <w:t xml:space="preserve">Table 17. Request conditions</w:t>
          </w:r>
        </w:p>
        <w:p>
          <w:pPr>
            <w:spacing w:after="60"/>
          </w:pPr>
          <w:r>
            <w:t xml:space="preserve">Table 18. Entry fill sequence</w:t>
          </w:r>
        </w:p>
        <w:p>
          <w:pPr>
            <w:spacing w:after="60"/>
          </w:pPr>
          <w:r>
            <w:t xml:space="preserve">Table 19. Instruction fetch status</w:t>
          </w:r>
        </w:p>
        <w:p>
          <w:pPr>
            <w:spacing w:after="60"/>
          </w:pPr>
          <w:r>
            <w:t xml:space="preserve">Table 20. Entry release conditions</w:t>
          </w:r>
        </w:p>
        <w:p>
          <w:pPr>
            <w:spacing w:after="60"/>
          </w:pPr>
          <w:r>
            <w:t xml:space="preserve">Table 21. Effect of a redirect</w:t>
          </w:r>
        </w:p>
        <w:p>
          <w:pPr>
            <w:spacing w:after="60"/>
          </w:pPr>
          <w:r>
            <w:t xml:space="preserve">Table 22. Decode thread selection</w:t>
          </w:r>
        </w:p>
        <w:p>
          <w:pPr>
            <w:spacing w:after="60"/>
          </w:pPr>
          <w:r>
            <w:t xml:space="preserve">Table 23. Instruction FIFO update</w:t>
          </w:r>
        </w:p>
        <w:p>
          <w:pPr>
            <w:spacing w:after="60"/>
          </w:pPr>
          <w:r>
            <w:t xml:space="preserve">Table 24. Thread selection</w:t>
          </w:r>
        </w:p>
        <w:p>
          <w:pPr>
            <w:spacing w:after="60"/>
          </w:pPr>
          <w:r>
            <w:t xml:space="preserve">Table 25. Debug program-buffer sequence</w:t>
          </w:r>
        </w:p>
        <w:p>
          <w:pPr>
            <w:spacing w:after="60"/>
          </w:pPr>
          <w:r>
            <w:t xml:space="preserve">Table 26. Program-buffer word mapping</w:t>
          </w:r>
        </w:p>
        <w:p>
          <w:pPr>
            <w:spacing w:after="60"/>
          </w:pPr>
          <w:r>
            <w:t xml:space="preserve">Table 27. Front End – I-cache interface signals</w:t>
          </w:r>
        </w:p>
        <w:p>
          <w:pPr>
            <w:spacing w:after="60"/>
          </w:pPr>
          <w:r>
            <w:t xml:space="preserve">Table 28. Grant pipeline in the Neighborhood</w:t>
          </w:r>
        </w:p>
        <w:p>
          <w:pPr>
            <w:spacing w:after="60"/>
          </w:pPr>
          <w:r>
            <w:t xml:space="preserve">Table 29. L0 micro-cache pipeline stages</w:t>
          </w:r>
        </w:p>
        <w:p>
          <w:pPr>
            <w:spacing w:after="60"/>
          </w:pPr>
          <w:r>
            <w:t xml:space="preserve">Table 30. Starvation avoidance mechanisms in the instruction fetch path</w:t>
          </w:r>
        </w:p>
        <w:p>
          <w:pPr>
            <w:spacing w:after="60"/>
          </w:pPr>
          <w:r>
            <w:t xml:space="preserve">Table 31. Effect of a response on the per-thread miss counters</w:t>
          </w:r>
        </w:p>
        <w:p>
          <w:pPr>
            <w:spacing w:after="60"/>
          </w:pPr>
          <w:r>
            <w:t xml:space="preserve">Table 32. Contention points and their policies</w:t>
          </w:r>
        </w:p>
        <w:p>
          <w:pPr>
            <w:spacing w:after="60"/>
          </w:pPr>
          <w:r>
            <w:t xml:space="preserve">Table 33. Bound at each step, and what it rests on</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ET-SoC-1 PCIe card</w:t>
          </w:r>
        </w:p>
        <w:p>
          <w:pPr>
            <w:spacing w:after="60"/>
          </w:pPr>
          <w:r>
            <w:t xml:space="preserve">Figure 8. Front End in the ET-Minion core</w:t>
          </w:r>
        </w:p>
        <w:p>
          <w:pPr>
            <w:spacing w:after="60"/>
          </w:pPr>
          <w:r>
            <w:t xml:space="preserve">Figure 9. Front End block diagram</w:t>
          </w:r>
        </w:p>
        <w:p>
          <w:pPr>
            <w:spacing w:after="60"/>
          </w:pPr>
          <w:r>
            <w:t xml:space="preserve">Figure 10. Front End pipeline</w:t>
          </w:r>
        </w:p>
        <w:p>
          <w:pPr>
            <w:spacing w:after="60"/>
          </w:pPr>
          <w:r>
            <w:t xml:space="preserve">Figure 11. Front End to L0 micro-cache request and response path</w:t>
          </w:r>
        </w:p>
        <w:p>
          <w:pPr>
            <w:spacing w:after="60"/>
          </w:pPr>
          <w:r>
            <w:t xml:space="preserve">Figure 12. Request and hit response</w:t>
          </w:r>
        </w:p>
        <w:p>
          <w:pPr>
            <w:spacing w:after="60"/>
          </w:pPr>
          <w:r>
            <w:t xml:space="preserve">Figure 13. Miss, sleep and retry</w:t>
          </w:r>
        </w:p>
        <w:p>
          <w:pPr>
            <w:spacing w:after="60"/>
          </w:pPr>
          <w:r>
            <w:t xml:space="preserve">Figure 14. Redirect while a request waits in F1</w:t>
          </w:r>
        </w:p>
        <w:p>
          <w:pPr>
            <w:spacing w:after="60"/>
          </w:pPr>
          <w:r>
            <w:t xml:space="preserve">Figure 15. Thread buffer operation</w:t>
          </w:r>
        </w:p>
        <w:p>
          <w:pPr>
            <w:spacing w:after="60"/>
          </w:pPr>
          <w:r>
            <w:t xml:space="preserve">Figure 16. Thread buffer pipeline</w:t>
          </w:r>
        </w:p>
        <w:p>
          <w:pPr>
            <w:spacing w:after="60"/>
          </w:pPr>
          <w:r>
            <w:t xml:space="preserve">Figure 17. Thread-buffer entries and read pointer</w:t>
          </w:r>
        </w:p>
        <w:p>
          <w:pPr>
            <w:spacing w:after="60"/>
          </w:pPr>
          <w:r>
            <w:t xml:space="preserve">Figure 18. Redirect to first target instruction</w:t>
          </w:r>
        </w:p>
        <w:p>
          <w:pPr>
            <w:spacing w:after="60"/>
          </w:pPr>
          <w:r>
            <w:t xml:space="preserve">Figure 19. Thread enable to first instruction</w:t>
          </w:r>
        </w:p>
        <w:p>
          <w:pPr>
            <w:spacing w:after="60"/>
          </w:pPr>
          <w:r>
            <w:t xml:space="preserve">Figure 20. Decoders, instruction FIFOs and thread scheduler</w:t>
          </w:r>
        </w:p>
        <w:p>
          <w:pPr>
            <w:spacing w:after="60"/>
          </w:pPr>
          <w:r>
            <w:t xml:space="preserve">Figure 21. Round-robin issue with a stall</w:t>
          </w:r>
        </w:p>
        <w:p>
          <w:pPr>
            <w:spacing w:after="60"/>
          </w:pPr>
          <w:r>
            <w:t xml:space="preserve">Figure 22. Neighborhood instruction cache</w:t>
          </w:r>
        </w:p>
        <w:p>
          <w:pPr>
            <w:spacing w:after="60"/>
          </w:pPr>
          <w:r>
            <w:t xml:space="preserve">Figure 23. Front End – I-cache interface</w:t>
          </w:r>
        </w:p>
        <w:p>
          <w:pPr>
            <w:spacing w:after="60"/>
          </w:pPr>
          <w:r>
            <w:t xml:space="preserve">Figure 24. Request and hit response at the L0 micro-cache</w:t>
          </w:r>
        </w:p>
        <w:p>
          <w:pPr>
            <w:spacing w:after="60"/>
          </w:pPr>
          <w:r>
            <w:t xml:space="preserve">Figure 25. Miss, sleep, fill done and retry</w:t>
          </w:r>
        </w:p>
        <w:p>
          <w:pPr>
            <w:spacing w:after="60"/>
          </w:pPr>
          <w:r>
            <w:t xml:space="preserve">Figure 26. Request capture, arbitration and response for four cores</w:t>
          </w:r>
        </w:p>
        <w:p>
          <w:pPr>
            <w:spacing w:after="60"/>
          </w:pPr>
          <w:r>
            <w:t xml:space="preserve">Figure 27. Miss counters and bid mask in the fetch path</w:t>
          </w:r>
        </w:p>
        <w:p>
          <w:pPr>
            <w:spacing w:after="60"/>
          </w:pPr>
          <w:r>
            <w:t xml:space="preserve">Figure 28. Miss-count guard: saturation, bid mask and release</w:t>
          </w:r>
        </w:p>
        <w:p>
          <w:pPr>
            <w:spacing w:after="60"/>
          </w:pPr>
          <w:r>
            <w:t xml:space="preserve">Figure 29. Shared points in the instruction fetch path</w:t>
          </w:r>
        </w:p>
        <w:p>
          <w:pPr>
            <w:spacing w:after="60"/>
          </w:pPr>
          <w:r>
            <w:t xml:space="preserve">Figure 30. Outcomes of a lookup in F2</w:t>
          </w:r>
        </w:p>
        <w:p>
          <w:pPr>
            <w:spacing w:after="60"/>
          </w:pPr>
          <w:r>
            <w:t xml:space="preserve">Figure 31. The prefetch engine takes the miss handler before the woken threads reach F2</w:t>
          </w:r>
        </w:p>
        <w:p>
          <w:pPr>
            <w:spacing w:after="60"/>
          </w:pPr>
          <w:r>
            <w:t xml:space="preserve">Figure 32. Counter saturation, bid mask and release</w:t>
          </w:r>
          <w:r>
            <w:fldChar w:fldCharType="end"/>
          </w:r>
        </w:p>
      </w:sdtContent>
    </w:sdt>
    <w:p xmlns:w="http://schemas.openxmlformats.org/wordprocessingml/2006/main">
      <w:r>
        <w:br w:type="page"/>
      </w:r>
    </w:p>
    <w:bookmarkStart w:id="10" w:name="document-control"/>
    <w:p>
      <w:pPr>
        <w:pStyle w:val="Heading1"/>
      </w:pPr>
      <w:r>
        <w:t xml:space="preserve">Document Control</w:t>
      </w:r>
    </w:p>
    <w:bookmarkStart w:id="9" w:name="X7704236ba72ed8cc2b9a9e238d27c640b9b6528"/>
    <w:p>
      <w:pPr>
        <w:pStyle w:val="Heading2"/>
      </w:pPr>
      <w:r>
        <w:t xml:space="preserve">Revision History</w:t>
      </w:r>
    </w:p>
    <w:tbl>
      <w:tblPr>
        <w:tblStyle w:val="Table"/>
        <w:tblW w:type="pct" w:w="5000"/>
        <w:tblLayout w:type="fixed"/>
        <w:tblLook w:firstRow="1" w:lastRow="0" w:firstColumn="0" w:lastColumn="0" w:noHBand="0" w:noVBand="0" w:val="0020"/>
      </w:tblPr>
      <w:tblGrid>
        <w:gridCol w:w="1007"/>
        <w:gridCol w:w="1295"/>
        <w:gridCol w:w="1295"/>
        <w:gridCol w:w="432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Notes</w:t>
            </w:r>
          </w:p>
        </w:tc>
      </w:tr>
      <w:tr>
        <w:tc>
          <w:tcPr/>
          <w:p>
            <w:pPr>
              <w:jc w:val="left"/>
            </w:pPr>
            <w:r>
              <w:t xml:space="preserve">v0.1</w:t>
            </w:r>
          </w:p>
        </w:tc>
        <w:tc>
          <w:tcPr/>
          <w:p>
            <w:pPr>
              <w:jc w:val="left"/>
            </w:pPr>
            <w:r>
              <w:t xml:space="preserve">2026-09-22</w:t>
            </w:r>
          </w:p>
        </w:tc>
        <w:tc>
          <w:tcPr/>
          <w:p>
            <w:pPr>
              <w:jc w:val="left"/>
            </w:pPr>
            <w:r>
              <w:t xml:space="preserve">Ryan Naveed</w:t>
            </w:r>
          </w:p>
        </w:tc>
        <w:tc>
          <w:tcPr/>
          <w:p>
            <w:pPr>
              <w:numPr>
                <w:ilvl w:val="0"/>
                <w:numId w:val="1001"/>
              </w:numPr>
              <w:jc w:val="left"/>
            </w:pPr>
            <w:r>
              <w:t xml:space="preserve">First draft of the document.</w:t>
            </w:r>
          </w:p>
          <w:p>
            <w:pPr>
              <w:numPr>
                <w:ilvl w:val="0"/>
                <w:numId w:val="1001"/>
              </w:numPr>
              <w:jc w:val="left"/>
            </w:pPr>
            <w:r>
              <w:t xml:space="preserve">Chapter 1, ET-SoC-1 Overview: written.</w:t>
            </w:r>
          </w:p>
          <w:p>
            <w:pPr>
              <w:numPr>
                <w:ilvl w:val="0"/>
                <w:numId w:val="1001"/>
              </w:numPr>
              <w:jc w:val="left"/>
            </w:pPr>
            <w:r>
              <w:t xml:space="preserve">Chapter 2, ET-Minion Core: Core Overview (block partitioning, hardware threads, instruction flow) and Front End written. Integer Pipeline, Data Cache and VPU contain headings only.</w:t>
            </w:r>
          </w:p>
          <w:p>
            <w:pPr>
              <w:numPr>
                <w:ilvl w:val="0"/>
                <w:numId w:val="1001"/>
              </w:numPr>
              <w:jc w:val="left"/>
            </w:pPr>
            <w:r>
              <w:t xml:space="preserve">Chapter 3, Neighborhood: headings only.</w:t>
            </w:r>
          </w:p>
        </w:tc>
      </w:tr>
    </w:tbl>
    <w:bookmarkEnd w:id="9"/>
    <w:bookmarkEnd w:id="10"/>
    <w:bookmarkStart w:id="56" w:name="ch-et-soc-1-overview"/>
    <w:p>
      <w:pPr>
        <w:pStyle w:val="Heading1"/>
      </w:pPr>
      <w:r>
        <w:rPr>
          <w:rStyle w:val="SectionNumber"/>
        </w:rPr>
        <w:t xml:space="preserve">1</w:t>
      </w:r>
      <w:r>
        <w:tab/>
      </w:r>
      <w:r>
        <w:t xml:space="preserve">ET-SoC-1 Overview</w:t>
      </w:r>
    </w:p>
    <w:bookmarkStart w:id="12"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2"/>
        </w:numPr>
      </w:pPr>
      <w:r>
        <w:t xml:space="preserve">1,088 ET-Minion cores for ML computation</w:t>
      </w:r>
    </w:p>
    <w:p>
      <w:pPr>
        <w:numPr>
          <w:ilvl w:val="0"/>
          <w:numId w:val="1002"/>
        </w:numPr>
      </w:pPr>
      <w:r>
        <w:t xml:space="preserve">4 ET-Maxion cores for management and general-purpose tasks</w:t>
      </w:r>
    </w:p>
    <w:p>
      <w:pPr>
        <w:numPr>
          <w:ilvl w:val="0"/>
          <w:numId w:val="1002"/>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1</w:t>
        </w:r>
      </w:hyperlink>
      <w:r>
        <w:t xml:space="preserve"> </w:t>
      </w:r>
      <w:r>
        <w:t xml:space="preserve">summarizes the device.</w:t>
      </w:r>
    </w:p>
    <w:bookmarkStart w:id="11" w:name="tab-ch1-key-characteristics"/>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Each Minion Shire’s 4 MB Shire Cache can be partitioned by ESRs into L2, a slice of the chip-wide L3, and scratchpad.</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x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1"/>
    <w:bookmarkEnd w:id="12"/>
    <w:bookmarkStart w:id="33"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3"/>
        </w:numPr>
      </w:pPr>
      <w:r>
        <w:rPr>
          <w:b/>
          <w:bCs/>
        </w:rPr>
        <w:t xml:space="preserve">ET-Minion core</w:t>
      </w:r>
    </w:p>
    <w:p>
      <w:pPr>
        <w:numPr>
          <w:ilvl w:val="0"/>
          <w:numId w:val="1003"/>
        </w:numPr>
      </w:pPr>
      <w:r>
        <w:rPr>
          <w:b/>
          <w:bCs/>
        </w:rPr>
        <w:t xml:space="preserve">Neighborhood</w:t>
      </w:r>
      <w:r>
        <w:t xml:space="preserve">: 8 ET-Minion cores</w:t>
      </w:r>
    </w:p>
    <w:p>
      <w:pPr>
        <w:numPr>
          <w:ilvl w:val="0"/>
          <w:numId w:val="1003"/>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16" w:name="fig-ch1-hierarchy"/>
    <w:p>
      <w:pPr>
        <w:pStyle w:val="CaptionedFigure"/>
      </w:pPr>
      <w:r>
        <w:drawing>
          <wp:inline>
            <wp:extent cx="5334000" cy="5075126"/>
            <wp:effectExtent b="0" l="0" r="0" t="0"/>
            <wp:docPr descr="ET-Minion hierarchy" title="" id="14" name="Picture"/>
            <a:graphic>
              <a:graphicData uri="http://schemas.openxmlformats.org/drawingml/2006/picture">
                <pic:pic>
                  <pic:nvPicPr>
                    <pic:cNvPr descr="images/ch01/fig-hierarchy.png" id="15" name="Picture"/>
                    <pic:cNvPicPr>
                      <a:picLocks noChangeArrowheads="1" noChangeAspect="1"/>
                    </pic:cNvPicPr>
                  </pic:nvPicPr>
                  <pic:blipFill>
                    <a:blip r:embed="rId13"/>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16"/>
    <w:bookmarkStart w:id="21"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4"/>
        </w:numPr>
      </w:pPr>
      <w:r>
        <w:t xml:space="preserve">Two hardware threads (harts)</w:t>
      </w:r>
    </w:p>
    <w:p>
      <w:pPr>
        <w:numPr>
          <w:ilvl w:val="0"/>
          <w:numId w:val="1004"/>
        </w:numPr>
      </w:pPr>
      <w:r>
        <w:t xml:space="preserve">4 KB private L1 data cache, partly configurable as scratchpad memory</w:t>
      </w:r>
    </w:p>
    <w:p>
      <w:pPr>
        <w:numPr>
          <w:ilvl w:val="0"/>
          <w:numId w:val="1004"/>
        </w:numPr>
      </w:pPr>
      <w:r>
        <w:t xml:space="preserve">Vector processing unit (VPU) with eight identical lanes operating in lock-step. Each lane contains:</w:t>
      </w:r>
    </w:p>
    <w:p>
      <w:pPr>
        <w:numPr>
          <w:ilvl w:val="1"/>
          <w:numId w:val="1005"/>
        </w:numPr>
      </w:pPr>
      <w:r>
        <w:t xml:space="preserve">Floating-point multiply-add unit (FMA): one 32-bit or two 16-bit operations</w:t>
      </w:r>
    </w:p>
    <w:p>
      <w:pPr>
        <w:numPr>
          <w:ilvl w:val="1"/>
          <w:numId w:val="1005"/>
        </w:numPr>
      </w:pPr>
      <w:r>
        <w:t xml:space="preserve">Two integer multiply-add units (IMA): four 8-bit multiply-accumulates each</w:t>
      </w:r>
    </w:p>
    <w:p>
      <w:pPr>
        <w:numPr>
          <w:ilvl w:val="1"/>
          <w:numId w:val="1005"/>
        </w:numPr>
      </w:pPr>
      <w:r>
        <w:t xml:space="preserve">Integer unit (INT)</w:t>
      </w:r>
    </w:p>
    <w:p>
      <w:pPr>
        <w:numPr>
          <w:ilvl w:val="1"/>
          <w:numId w:val="1005"/>
        </w:numPr>
      </w:pPr>
      <w:r>
        <w:t xml:space="preserve">Transcendental unit (TRANS)</w:t>
      </w:r>
    </w:p>
    <w:p>
      <w:pPr>
        <w:numPr>
          <w:ilvl w:val="0"/>
          <w:numId w:val="1004"/>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6"/>
        </w:numPr>
      </w:pPr>
      <w:r>
        <w:rPr>
          <w:b/>
          <w:bCs/>
        </w:rPr>
        <w:t xml:space="preserve">Front end (FE)</w:t>
      </w:r>
    </w:p>
    <w:p>
      <w:pPr>
        <w:numPr>
          <w:ilvl w:val="0"/>
          <w:numId w:val="1006"/>
        </w:numPr>
      </w:pPr>
      <w:r>
        <w:rPr>
          <w:b/>
          <w:bCs/>
        </w:rPr>
        <w:t xml:space="preserve">Integer pipeline</w:t>
      </w:r>
    </w:p>
    <w:p>
      <w:pPr>
        <w:numPr>
          <w:ilvl w:val="0"/>
          <w:numId w:val="1006"/>
        </w:numPr>
      </w:pPr>
      <w:r>
        <w:rPr>
          <w:b/>
          <w:bCs/>
        </w:rPr>
        <w:t xml:space="preserve">L1 data cache and scratchpad</w:t>
      </w:r>
    </w:p>
    <w:p>
      <w:pPr>
        <w:numPr>
          <w:ilvl w:val="0"/>
          <w:numId w:val="1006"/>
        </w:numPr>
      </w:pPr>
      <w:r>
        <w:rPr>
          <w:b/>
          <w:bCs/>
        </w:rPr>
        <w:t xml:space="preserve">VPU</w:t>
      </w:r>
    </w:p>
    <w:bookmarkStart w:id="20" w:name="fig-ch1-et-minion"/>
    <w:p>
      <w:pPr>
        <w:pStyle w:val="CaptionedFigure"/>
      </w:pPr>
      <w:r>
        <w:drawing>
          <wp:inline>
            <wp:extent cx="5334000" cy="4591103"/>
            <wp:effectExtent b="0" l="0" r="0" t="0"/>
            <wp:docPr descr="ET-Minion core" title="" id="18" name="Picture"/>
            <a:graphic>
              <a:graphicData uri="http://schemas.openxmlformats.org/drawingml/2006/picture">
                <pic:pic>
                  <pic:nvPicPr>
                    <pic:cNvPr descr="images/ch01/fig-et-minion.png" id="19" name="Picture"/>
                    <pic:cNvPicPr>
                      <a:picLocks noChangeArrowheads="1" noChangeAspect="1"/>
                    </pic:cNvPicPr>
                  </pic:nvPicPr>
                  <pic:blipFill>
                    <a:blip r:embed="rId17"/>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0"/>
    <w:bookmarkEnd w:id="21"/>
    <w:bookmarkStart w:id="26"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pStyle w:val="BodyText"/>
      </w:pPr>
      <w:r>
        <w:t xml:space="preserve">A Neighborhood also spans two supply-voltage regions. The cores and most of the Neighborhood logic are in the low-voltage region, while the interface towards the Shire Channel and the memory cells that need speed, among them the data RAMs of the L1 instruction cache, are in the high-voltage region (</w:t>
      </w:r>
      <w:hyperlink w:anchor="sec-ch3-voltage">
        <w:r>
          <w:rPr>
            <w:rStyle w:val="Hyperlink"/>
          </w:rPr>
          <w:t xml:space="preserve">3.1.3. Voltage-Domain Crossings</w:t>
        </w:r>
      </w:hyperlink>
      <w:r>
        <w:t xml:space="preserve">).</w:t>
      </w:r>
    </w:p>
    <w:p>
      <w:pPr>
        <w:numPr>
          <w:ilvl w:val="0"/>
          <w:numId w:val="1007"/>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7"/>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7"/>
        </w:numPr>
      </w:pPr>
      <w:r>
        <w:rPr>
          <w:b/>
          <w:bCs/>
        </w:rPr>
        <w:t xml:space="preserve">Page-table walkers (PTWs)</w:t>
      </w:r>
      <w:r>
        <w:t xml:space="preserve">: two, each shared by four cores. Each PTW serves the data caches of its four cores and the instruction-cache side.</w:t>
      </w:r>
    </w:p>
    <w:p>
      <w:pPr>
        <w:numPr>
          <w:ilvl w:val="0"/>
          <w:numId w:val="1007"/>
        </w:numPr>
      </w:pPr>
      <w:r>
        <w:rPr>
          <w:b/>
          <w:bCs/>
        </w:rPr>
        <w:t xml:space="preserve">Request/response path</w:t>
      </w:r>
      <w:r>
        <w:t xml:space="preserve">: a single path to the memory hierarchy outside the Neighborhood. Requests from the eight data caches, the instruction cache, the two PTWs and, the cooperative TensorLoad/TensorStore units are arbitrated into (256-bit internally which is converted to a 512-bit ET-Link bus).</w:t>
      </w:r>
    </w:p>
    <w:p>
      <w:pPr>
        <w:numPr>
          <w:ilvl w:val="0"/>
          <w:numId w:val="1007"/>
        </w:numPr>
      </w:pPr>
      <w:r>
        <w:rPr>
          <w:b/>
          <w:bCs/>
        </w:rPr>
        <w:t xml:space="preserve">Performance monitoring unit (PMU)</w:t>
      </w:r>
      <w:r>
        <w:t xml:space="preserve">: twelve 64-bit event counters shared by the eight cores.</w:t>
      </w:r>
      <w:r>
        <w:br/>
      </w:r>
      <w:r>
        <w:t xml:space="preserve">Eight counters count ET-Minion events and four count Neighborhood events.</w:t>
      </w:r>
    </w:p>
    <w:p>
      <w:pPr>
        <w:numPr>
          <w:ilvl w:val="0"/>
          <w:numId w:val="1007"/>
        </w:numPr>
      </w:pPr>
      <w:r>
        <w:rPr>
          <w:b/>
          <w:bCs/>
        </w:rPr>
        <w:t xml:space="preserve">Cooperative TensorLoad</w:t>
      </w:r>
      <w:r>
        <w:t xml:space="preserve">: coalesces the TensorLoad requests that several cores issue for the same address into a single memory request, and delivers the one response back to every cooperating core. Cores in all four Neighborhoods of a Minion Shire can cooperate; one Neighborhood acts as master and sends the combined request.</w:t>
      </w:r>
    </w:p>
    <w:p>
      <w:pPr>
        <w:numPr>
          <w:ilvl w:val="0"/>
          <w:numId w:val="1007"/>
        </w:numPr>
      </w:pPr>
      <w:r>
        <w:rPr>
          <w:b/>
          <w:bCs/>
        </w:rPr>
        <w:t xml:space="preserve">Cooperative TensorStore</w:t>
      </w:r>
      <w:r>
        <w:t xml:space="preserve">: combines the partial writes of cooperating cores into one Shire Cache write, and replicates the acknowledgement to every core that took part. Cores cooperate in two fixed groups, cores 0 to 3 and cores 4 to 7, in one of three modes:</w:t>
      </w:r>
    </w:p>
    <w:p>
      <w:pPr>
        <w:numPr>
          <w:ilvl w:val="1"/>
          <w:numId w:val="1008"/>
        </w:numPr>
      </w:pPr>
      <w:r>
        <w:rPr>
          <w:b/>
          <w:bCs/>
        </w:rPr>
        <w:t xml:space="preserve">Quad-128</w:t>
      </w:r>
      <w:r>
        <w:t xml:space="preserve">: 128 bits from each of four cores, forming a full 512-bit cache line</w:t>
      </w:r>
    </w:p>
    <w:p>
      <w:pPr>
        <w:numPr>
          <w:ilvl w:val="1"/>
          <w:numId w:val="1008"/>
        </w:numPr>
      </w:pPr>
      <w:r>
        <w:rPr>
          <w:b/>
          <w:bCs/>
        </w:rPr>
        <w:t xml:space="preserve">Pair-256</w:t>
      </w:r>
      <w:r>
        <w:t xml:space="preserve">: 256 bits from each of two cores, forming a full 512-bit cache line</w:t>
      </w:r>
    </w:p>
    <w:p>
      <w:pPr>
        <w:numPr>
          <w:ilvl w:val="1"/>
          <w:numId w:val="1008"/>
        </w:numPr>
      </w:pPr>
      <w:r>
        <w:rPr>
          <w:b/>
          <w:bCs/>
        </w:rPr>
        <w:t xml:space="preserve">Pair-128</w:t>
      </w:r>
      <w:r>
        <w:t xml:space="preserve">: 128 bits from each of two cores, forming half a cache line</w:t>
      </w:r>
    </w:p>
    <w:p>
      <w:pPr>
        <w:numPr>
          <w:ilvl w:val="1"/>
          <w:numId w:val="1000"/>
        </w:numPr>
      </w:pPr>
      <w:r>
        <w:t xml:space="preserve">Each core holds its request until every core of the group has presented one, so operations of different modes cannot mix.</w:t>
      </w:r>
    </w:p>
    <w:p>
      <w:pPr>
        <w:numPr>
          <w:ilvl w:val="0"/>
          <w:numId w:val="1007"/>
        </w:numPr>
      </w:pPr>
      <w:r>
        <w:rPr>
          <w:b/>
          <w:bCs/>
        </w:rPr>
        <w:t xml:space="preserve">Fast Local Messaging Network (FLN)</w:t>
      </w:r>
      <w:r>
        <w:t xml:space="preserve">: carries messages between cores of the same Neighborhood directly, instead of sending them out through the request path and back in through the response path. Connections are not all-to-all; they follow the pattern used by the tensor reduction instructions, and a message arriving over this network takes priority over the other responses to that core.</w:t>
      </w:r>
    </w:p>
    <w:p>
      <w:pPr>
        <w:numPr>
          <w:ilvl w:val="0"/>
          <w:numId w:val="1007"/>
        </w:numPr>
      </w:pPr>
      <w:r>
        <w:rPr>
          <w:b/>
          <w:bCs/>
        </w:rPr>
        <w:t xml:space="preserve">Fast local barrier (FLB) path</w:t>
      </w:r>
    </w:p>
    <w:p>
      <w:pPr>
        <w:numPr>
          <w:ilvl w:val="0"/>
          <w:numId w:val="1007"/>
        </w:numPr>
      </w:pPr>
      <w:r>
        <w:rPr>
          <w:b/>
          <w:bCs/>
        </w:rPr>
        <w:t xml:space="preserve">Neighborhood ESRs</w:t>
      </w:r>
    </w:p>
    <w:p>
      <w:pPr>
        <w:numPr>
          <w:ilvl w:val="0"/>
          <w:numId w:val="1007"/>
        </w:numPr>
      </w:pPr>
      <w:r>
        <w:rPr>
          <w:b/>
          <w:bCs/>
        </w:rPr>
        <w:t xml:space="preserve">Interrupts</w:t>
      </w:r>
      <w:r>
        <w:t xml:space="preserve">: routes the external, timer and software interrupt lines to the cores, and delivers the inter-processor interrupts (IPIs). A software write to a Shire ESR raises a machine software interrupt for a hart, or a redirect IPI that sends the selected harts to the PC held in the Neighborhood</w:t>
      </w:r>
      <w:r>
        <w:t xml:space="preserve"> </w:t>
      </w:r>
      <w:r>
        <w:rPr>
          <w:rStyle w:val="VerbatimChar"/>
        </w:rPr>
        <w:t xml:space="preserve">ipi_redirect_pc</w:t>
      </w:r>
      <w:r>
        <w:t xml:space="preserve"> </w:t>
      </w:r>
      <w:r>
        <w:t xml:space="preserve">ESR.</w:t>
      </w:r>
    </w:p>
    <w:bookmarkStart w:id="25" w:name="fig-ch1-neighborhood"/>
    <w:p>
      <w:pPr>
        <w:pStyle w:val="CaptionedFigure"/>
      </w:pPr>
      <w:r>
        <w:drawing>
          <wp:inline>
            <wp:extent cx="5334000" cy="2700199"/>
            <wp:effectExtent b="0" l="0" r="0" t="0"/>
            <wp:docPr descr="Neighborhood" title="" id="23" name="Picture"/>
            <a:graphic>
              <a:graphicData uri="http://schemas.openxmlformats.org/drawingml/2006/picture">
                <pic:pic>
                  <pic:nvPicPr>
                    <pic:cNvPr descr="images/ch01/fig-neighborhood.png" id="24" name="Picture"/>
                    <pic:cNvPicPr>
                      <a:picLocks noChangeArrowheads="1" noChangeAspect="1"/>
                    </pic:cNvPicPr>
                  </pic:nvPicPr>
                  <pic:blipFill>
                    <a:blip r:embed="rId22"/>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25"/>
    <w:bookmarkEnd w:id="26"/>
    <w:bookmarkStart w:id="31"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9"/>
        </w:numPr>
      </w:pPr>
      <w:r>
        <w:rPr>
          <w:b/>
          <w:bCs/>
        </w:rPr>
        <w:t xml:space="preserve">Shire Cache</w:t>
      </w:r>
      <w:r>
        <w:t xml:space="preserve">: 4 MB, in four 1 MB banks. Programmable ESRs divide the cache into three kinds of partition:</w:t>
      </w:r>
    </w:p>
    <w:p>
      <w:pPr>
        <w:numPr>
          <w:ilvl w:val="1"/>
          <w:numId w:val="1010"/>
        </w:numPr>
      </w:pPr>
      <w:r>
        <w:t xml:space="preserve">L2 cache, private to the Shire</w:t>
      </w:r>
    </w:p>
    <w:p>
      <w:pPr>
        <w:numPr>
          <w:ilvl w:val="1"/>
          <w:numId w:val="1010"/>
        </w:numPr>
      </w:pPr>
      <w:r>
        <w:t xml:space="preserve">Slice of the chip-wide distributed L3 cache</w:t>
      </w:r>
    </w:p>
    <w:p>
      <w:pPr>
        <w:numPr>
          <w:ilvl w:val="1"/>
          <w:numId w:val="1010"/>
        </w:numPr>
      </w:pPr>
      <w:r>
        <w:t xml:space="preserve">Scratchpad memory</w:t>
      </w:r>
    </w:p>
    <w:p>
      <w:pPr>
        <w:numPr>
          <w:ilvl w:val="0"/>
          <w:numId w:val="1009"/>
        </w:numPr>
      </w:pPr>
      <w:r>
        <w:rPr>
          <w:b/>
          <w:bCs/>
        </w:rPr>
        <w:t xml:space="preserve">Crossbar</w:t>
      </w:r>
      <w:r>
        <w:t xml:space="preserve">: Request and response crossbars connect four Neighborhoods and the RBOX port to the four Shire Cache banks and the UC block. Each Neighborhood has one request and response port into the Shire Cache, and each bank accepts at most one request per cycle. The crossbar also connects the Neighborhoods to the un-cached (UC) block.</w:t>
      </w:r>
    </w:p>
    <w:p>
      <w:pPr>
        <w:numPr>
          <w:ilvl w:val="0"/>
          <w:numId w:val="1009"/>
        </w:numPr>
      </w:pPr>
      <w:r>
        <w:rPr>
          <w:b/>
          <w:bCs/>
        </w:rPr>
        <w:t xml:space="preserve">Uncached (UC) block</w:t>
      </w:r>
      <w:r>
        <w:t xml:space="preserve">: receives the Neighborhood requests that are not sent to the Shire Cache banks. It handles uncacheable accesses, contains the fast local barrier (FLB) and fast local credit counter (FCC) units, and delivers messages sent between ET-Minion cores of different Shires.</w:t>
      </w:r>
    </w:p>
    <w:p>
      <w:pPr>
        <w:numPr>
          <w:ilvl w:val="0"/>
          <w:numId w:val="1009"/>
        </w:numPr>
      </w:pPr>
      <w:r>
        <w:rPr>
          <w:b/>
          <w:bCs/>
        </w:rPr>
        <w:t xml:space="preserve">ESR banks</w:t>
      </w:r>
      <w:r>
        <w:t xml:space="preserve">: the Esperanto System Registers (ESRs) configure the blocks in the Shire.</w:t>
      </w:r>
    </w:p>
    <w:p>
      <w:pPr>
        <w:numPr>
          <w:ilvl w:val="0"/>
          <w:numId w:val="1009"/>
        </w:numPr>
      </w:pPr>
      <w:r>
        <w:rPr>
          <w:b/>
          <w:bCs/>
        </w:rPr>
        <w:t xml:space="preserve">NoC interface</w:t>
      </w:r>
      <w:r>
        <w:t xml:space="preserve">: L2 misses and uncacheable accesses leave the Shire here, bound for other Shires or the memory controllers.</w:t>
      </w:r>
    </w:p>
    <w:bookmarkStart w:id="30" w:name="fig-ch1-minion-shire"/>
    <w:p>
      <w:pPr>
        <w:pStyle w:val="CaptionedFigure"/>
      </w:pPr>
      <w:r>
        <w:drawing>
          <wp:inline>
            <wp:extent cx="5334000" cy="3105326"/>
            <wp:effectExtent b="0" l="0" r="0" t="0"/>
            <wp:docPr descr="Minion Shire" title="" id="28" name="Picture"/>
            <a:graphic>
              <a:graphicData uri="http://schemas.openxmlformats.org/drawingml/2006/picture">
                <pic:pic>
                  <pic:nvPicPr>
                    <pic:cNvPr descr="images/ch01/fig-minion-shire.png" id="29" name="Picture"/>
                    <pic:cNvPicPr>
                      <a:picLocks noChangeArrowheads="1" noChangeAspect="1"/>
                    </pic:cNvPicPr>
                  </pic:nvPicPr>
                  <pic:blipFill>
                    <a:blip r:embed="rId27"/>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0"/>
    <w:bookmarkEnd w:id="31"/>
    <w:bookmarkStart w:id="32"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11"/>
        </w:numPr>
      </w:pPr>
      <w:r>
        <w:rPr>
          <w:b/>
          <w:bCs/>
        </w:rPr>
        <w:t xml:space="preserve">Compute</w:t>
      </w:r>
      <w:r>
        <w:t xml:space="preserve">: 32 Minion Shires operate in parallel as the compute array.</w:t>
      </w:r>
    </w:p>
    <w:p>
      <w:pPr>
        <w:numPr>
          <w:ilvl w:val="0"/>
          <w:numId w:val="1011"/>
        </w:numPr>
      </w:pPr>
      <w:r>
        <w:rPr>
          <w:b/>
          <w:bCs/>
        </w:rPr>
        <w:t xml:space="preserve">Master (management)</w:t>
      </w:r>
      <w:r>
        <w:t xml:space="preserve">: one Minion Shire receives work and distributes it to the compute array.</w:t>
      </w:r>
    </w:p>
    <w:p>
      <w:pPr>
        <w:numPr>
          <w:ilvl w:val="0"/>
          <w:numId w:val="1011"/>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2"/>
    <w:bookmarkEnd w:id="33"/>
    <w:bookmarkStart w:id="40"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38"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37" w:name="fig-ch1-et-maxion"/>
    <w:p>
      <w:pPr>
        <w:pStyle w:val="CaptionedFigure"/>
      </w:pPr>
      <w:r>
        <w:drawing>
          <wp:inline>
            <wp:extent cx="5334000" cy="3449850"/>
            <wp:effectExtent b="0" l="0" r="0" t="0"/>
            <wp:docPr descr="ET-Maxion pipeline" title="" id="35" name="Picture"/>
            <a:graphic>
              <a:graphicData uri="http://schemas.openxmlformats.org/drawingml/2006/picture">
                <pic:pic>
                  <pic:nvPicPr>
                    <pic:cNvPr descr="images/ch01/fig-et-maxion.png" id="36" name="Picture"/>
                    <pic:cNvPicPr>
                      <a:picLocks noChangeArrowheads="1" noChangeAspect="1"/>
                    </pic:cNvPicPr>
                  </pic:nvPicPr>
                  <pic:blipFill>
                    <a:blip r:embed="rId34"/>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37"/>
    <w:bookmarkEnd w:id="38"/>
    <w:bookmarkStart w:id="39"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2"/>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2"/>
        </w:numPr>
      </w:pPr>
      <w:r>
        <w:rPr>
          <w:b/>
          <w:bCs/>
        </w:rPr>
        <w:t xml:space="preserve">Run time.</w:t>
      </w:r>
      <w:r>
        <w:t xml:space="preserve"> </w:t>
      </w:r>
      <w:r>
        <w:t xml:space="preserve">It provides management services for the whole device.</w:t>
      </w:r>
    </w:p>
    <w:p>
      <w:pPr>
        <w:numPr>
          <w:ilvl w:val="0"/>
          <w:numId w:val="1012"/>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3"/>
        </w:numPr>
      </w:pPr>
      <w:r>
        <w:t xml:space="preserve">Service Processor</w:t>
      </w:r>
    </w:p>
    <w:p>
      <w:pPr>
        <w:numPr>
          <w:ilvl w:val="0"/>
          <w:numId w:val="1013"/>
        </w:numPr>
      </w:pPr>
      <w:r>
        <w:t xml:space="preserve">Master Minion Shire</w:t>
      </w:r>
    </w:p>
    <w:p>
      <w:pPr>
        <w:numPr>
          <w:ilvl w:val="0"/>
          <w:numId w:val="1013"/>
        </w:numPr>
      </w:pPr>
      <w:r>
        <w:t xml:space="preserve">ET-Maxions</w:t>
      </w:r>
    </w:p>
    <w:p>
      <w:pPr>
        <w:numPr>
          <w:ilvl w:val="0"/>
          <w:numId w:val="1013"/>
        </w:numPr>
      </w:pPr>
      <w:r>
        <w:t xml:space="preserve">PCIe host</w:t>
      </w:r>
    </w:p>
    <w:bookmarkEnd w:id="39"/>
    <w:bookmarkEnd w:id="40"/>
    <w:bookmarkStart w:id="50"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44" w:name="fig-ch1-full-chip"/>
    <w:p>
      <w:pPr>
        <w:pStyle w:val="CaptionedFigure"/>
      </w:pPr>
      <w:r>
        <w:drawing>
          <wp:inline>
            <wp:extent cx="5334000" cy="3874829"/>
            <wp:effectExtent b="0" l="0" r="0" t="0"/>
            <wp:docPr descr="ET-SoC-1 block diagram" title="" id="42" name="Picture"/>
            <a:graphic>
              <a:graphicData uri="http://schemas.openxmlformats.org/drawingml/2006/picture">
                <pic:pic>
                  <pic:nvPicPr>
                    <pic:cNvPr descr="images/ch01/fig-full-chip.png" id="43" name="Picture"/>
                    <pic:cNvPicPr>
                      <a:picLocks noChangeArrowheads="1" noChangeAspect="1"/>
                    </pic:cNvPicPr>
                  </pic:nvPicPr>
                  <pic:blipFill>
                    <a:blip r:embed="rId41"/>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44"/>
    <w:bookmarkStart w:id="46"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2</w:t>
        </w:r>
      </w:hyperlink>
      <w:r>
        <w:t xml:space="preserve">.</w:t>
      </w:r>
    </w:p>
    <w:bookmarkStart w:id="45" w:name="tab-ch1-shire-type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45"/>
    <w:bookmarkEnd w:id="46"/>
    <w:bookmarkStart w:id="47" w:name="sec-ch1-memshire"/>
    <w:p>
      <w:pPr>
        <w:pStyle w:val="Heading3"/>
      </w:pPr>
      <w:r>
        <w:rPr>
          <w:rStyle w:val="SectionNumber"/>
        </w:rPr>
        <w:t xml:space="preserve">1.4.2</w:t>
      </w:r>
      <w:r>
        <w:tab/>
      </w:r>
      <w:r>
        <w:t xml:space="preserve">Memory Shires</w:t>
      </w:r>
    </w:p>
    <w:p>
      <w:pPr>
        <w:pStyle w:val="FirstParagraph"/>
      </w:pPr>
      <w:r>
        <w:t xml:space="preserve">Each Memory Shire contains a 32-bit LPDDR4X PHY and two memory controllers, each driving one 16-bit channel achieving 4,266 MT/s/channel.</w:t>
      </w:r>
      <w:r>
        <w:t xml:space="preserve"> </w:t>
      </w:r>
      <w:r>
        <w:t xml:space="preserve">The Memory Shires also support global atomic operations.</w:t>
      </w:r>
    </w:p>
    <w:bookmarkEnd w:id="47"/>
    <w:bookmarkStart w:id="48"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4"/>
        </w:numPr>
      </w:pPr>
      <w:r>
        <w:t xml:space="preserve">Single 8-lane endpoint or root complex</w:t>
      </w:r>
    </w:p>
    <w:p>
      <w:pPr>
        <w:numPr>
          <w:ilvl w:val="0"/>
          <w:numId w:val="1014"/>
        </w:numPr>
      </w:pPr>
      <w:r>
        <w:t xml:space="preserve">Single 4-lane endpoint or root complex</w:t>
      </w:r>
    </w:p>
    <w:p>
      <w:pPr>
        <w:numPr>
          <w:ilvl w:val="0"/>
          <w:numId w:val="1014"/>
        </w:numPr>
      </w:pPr>
      <w:r>
        <w:t xml:space="preserve">4-lane endpoint together with a 4-lane root complex</w:t>
      </w:r>
    </w:p>
    <w:p>
      <w:pPr>
        <w:pStyle w:val="FirstParagraph"/>
      </w:pPr>
      <w:r>
        <w:t xml:space="preserve">The interface is normally factory-configured as an endpoint.</w:t>
      </w:r>
    </w:p>
    <w:bookmarkEnd w:id="48"/>
    <w:bookmarkStart w:id="49"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5"/>
        </w:numPr>
      </w:pPr>
      <w:r>
        <w:rPr>
          <w:b/>
          <w:bCs/>
        </w:rPr>
        <w:t xml:space="preserve">Service Processor network.</w:t>
      </w:r>
      <w:r>
        <w:t xml:space="preserve"> </w:t>
      </w:r>
      <w:r>
        <w:t xml:space="preserve">Accessible only to the SP. It contains:</w:t>
      </w:r>
    </w:p>
    <w:p>
      <w:pPr>
        <w:numPr>
          <w:ilvl w:val="1"/>
          <w:numId w:val="1016"/>
        </w:numPr>
      </w:pPr>
      <w:r>
        <w:t xml:space="preserve">SPI, including the boot-flash controller</w:t>
      </w:r>
    </w:p>
    <w:p>
      <w:pPr>
        <w:numPr>
          <w:ilvl w:val="1"/>
          <w:numId w:val="1016"/>
        </w:numPr>
      </w:pPr>
      <w:r>
        <w:t xml:space="preserve">I2C, including the link to the external power-management controller</w:t>
      </w:r>
    </w:p>
    <w:p>
      <w:pPr>
        <w:numPr>
          <w:ilvl w:val="1"/>
          <w:numId w:val="1016"/>
        </w:numPr>
      </w:pPr>
      <w:r>
        <w:t xml:space="preserve">UART, including the SP console</w:t>
      </w:r>
    </w:p>
    <w:p>
      <w:pPr>
        <w:numPr>
          <w:ilvl w:val="1"/>
          <w:numId w:val="1016"/>
        </w:numPr>
      </w:pPr>
      <w:r>
        <w:t xml:space="preserve">GPIO, timers, watchdog and boot control</w:t>
      </w:r>
    </w:p>
    <w:p>
      <w:pPr>
        <w:numPr>
          <w:ilvl w:val="0"/>
          <w:numId w:val="1015"/>
        </w:numPr>
      </w:pPr>
      <w:r>
        <w:rPr>
          <w:b/>
          <w:bCs/>
        </w:rPr>
        <w:t xml:space="preserve">Peripheral network.</w:t>
      </w:r>
      <w:r>
        <w:t xml:space="preserve"> </w:t>
      </w:r>
      <w:r>
        <w:t xml:space="preserve">Shared by the SP, the ET-Maxions and the master Minion Shire. It contains:</w:t>
      </w:r>
    </w:p>
    <w:p>
      <w:pPr>
        <w:numPr>
          <w:ilvl w:val="1"/>
          <w:numId w:val="1017"/>
        </w:numPr>
      </w:pPr>
      <w:r>
        <w:t xml:space="preserve">eMMC, USB 2.0 OTG, I2C/SMBus, I3C, SPI and UART</w:t>
      </w:r>
    </w:p>
    <w:p>
      <w:pPr>
        <w:numPr>
          <w:ilvl w:val="1"/>
          <w:numId w:val="1017"/>
        </w:numPr>
      </w:pPr>
      <w:r>
        <w:t xml:space="preserve">GPIO, timers and watchdog</w:t>
      </w:r>
    </w:p>
    <w:p>
      <w:pPr>
        <w:numPr>
          <w:ilvl w:val="0"/>
          <w:numId w:val="1015"/>
        </w:numPr>
      </w:pPr>
      <w:r>
        <w:rPr>
          <w:b/>
          <w:bCs/>
        </w:rPr>
        <w:t xml:space="preserve">Debug network.</w:t>
      </w:r>
      <w:r>
        <w:t xml:space="preserve"> </w:t>
      </w:r>
      <w:r>
        <w:t xml:space="preserve">Provides debug access through JTAG and a USB 2.0 device port.</w:t>
      </w:r>
    </w:p>
    <w:bookmarkEnd w:id="49"/>
    <w:bookmarkEnd w:id="50"/>
    <w:bookmarkStart w:id="55" w:name="sec-ch1-card"/>
    <w:p>
      <w:pPr>
        <w:pStyle w:val="Heading2"/>
      </w:pPr>
      <w:r>
        <w:rPr>
          <w:rStyle w:val="SectionNumber"/>
        </w:rPr>
        <w:t xml:space="preserve">1.5</w:t>
      </w:r>
      <w:r>
        <w:tab/>
      </w:r>
      <w:r>
        <w:t xml:space="preserve">ET-SoC-1 Accelerator Card</w:t>
      </w:r>
    </w:p>
    <w:p>
      <w:pPr>
        <w:pStyle w:val="FirstParagraph"/>
      </w:pPr>
      <w:r>
        <w:t xml:space="preserve">ET-SoC-1 operates as an accelerator attached to a host system over PCI Express. It is mounted on a PCIe add-in card (</w:t>
      </w:r>
      <w:hyperlink w:anchor="fig-ch1-pcie-card">
        <w:r>
          <w:rPr>
            <w:rStyle w:val="Hyperlink"/>
          </w:rPr>
          <w:t xml:space="preserve">Figure 7</w:t>
        </w:r>
      </w:hyperlink>
      <w:r>
        <w:t xml:space="preserve">) with the following features:</w:t>
      </w:r>
    </w:p>
    <w:p>
      <w:pPr>
        <w:numPr>
          <w:ilvl w:val="0"/>
          <w:numId w:val="1018"/>
        </w:numPr>
      </w:pPr>
      <w:r>
        <w:t xml:space="preserve">PCIe x16 card-edge connector, with an 8-lane Gen4 interface to ET-SoC-1</w:t>
      </w:r>
    </w:p>
    <w:p>
      <w:pPr>
        <w:numPr>
          <w:ilvl w:val="0"/>
          <w:numId w:val="1018"/>
        </w:numPr>
      </w:pPr>
      <w:r>
        <w:t xml:space="preserve">ET-SoC-1 soldered to the card</w:t>
      </w:r>
    </w:p>
    <w:p>
      <w:pPr>
        <w:numPr>
          <w:ilvl w:val="0"/>
          <w:numId w:val="1018"/>
        </w:numPr>
      </w:pPr>
      <w:r>
        <w:t xml:space="preserve">Four LPDDR4X devices forming a 256-bit memory interface</w:t>
      </w:r>
    </w:p>
    <w:p>
      <w:pPr>
        <w:numPr>
          <w:ilvl w:val="0"/>
          <w:numId w:val="1018"/>
        </w:numPr>
      </w:pPr>
      <w:r>
        <w:t xml:space="preserve">64 GB eMMC flash memory</w:t>
      </w:r>
    </w:p>
    <w:p>
      <w:pPr>
        <w:numPr>
          <w:ilvl w:val="0"/>
          <w:numId w:val="1018"/>
        </w:numPr>
      </w:pPr>
      <w:r>
        <w:t xml:space="preserve">USB connectors for the ET-SoC-1 device and debug ports and for a UART interface, and a JTAG connector</w:t>
      </w:r>
    </w:p>
    <w:p>
      <w:pPr>
        <w:numPr>
          <w:ilvl w:val="0"/>
          <w:numId w:val="1018"/>
        </w:numPr>
      </w:pPr>
      <w:r>
        <w:t xml:space="preserve">DIP switches that select the boot options</w:t>
      </w:r>
    </w:p>
    <w:p>
      <w:pPr>
        <w:pStyle w:val="FirstParagraph"/>
      </w:pPr>
      <w:r>
        <w:t xml:space="preserve">Multiple ET-SoC-1 devices can also be integrated on a single card.</w:t>
      </w:r>
    </w:p>
    <w:bookmarkStart w:id="54" w:name="fig-ch1-pcie-card"/>
    <w:p>
      <w:pPr>
        <w:pStyle w:val="CaptionedFigure"/>
      </w:pPr>
      <w:r>
        <w:drawing>
          <wp:inline>
            <wp:extent cx="5334000" cy="3380422"/>
            <wp:effectExtent b="0" l="0" r="0" t="0"/>
            <wp:docPr descr="ET-SoC-1 PCIe card" title="" id="52" name="Picture"/>
            <a:graphic>
              <a:graphicData uri="http://schemas.openxmlformats.org/drawingml/2006/picture">
                <pic:pic>
                  <pic:nvPicPr>
                    <pic:cNvPr descr="images/ch01/fig-pcie-card.png" id="53" name="Picture"/>
                    <pic:cNvPicPr>
                      <a:picLocks noChangeArrowheads="1" noChangeAspect="1"/>
                    </pic:cNvPicPr>
                  </pic:nvPicPr>
                  <pic:blipFill>
                    <a:blip r:embed="rId51"/>
                    <a:stretch>
                      <a:fillRect/>
                    </a:stretch>
                  </pic:blipFill>
                  <pic:spPr bwMode="auto">
                    <a:xfrm>
                      <a:off x="0" y="0"/>
                      <a:ext cx="5334000" cy="338042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ET-SoC-1 PCIe card</w:t>
      </w:r>
    </w:p>
    <w:bookmarkEnd w:id="54"/>
    <w:bookmarkEnd w:id="55"/>
    <w:bookmarkEnd w:id="56"/>
    <w:bookmarkStart w:id="230" w:name="ch-et-minion-core"/>
    <w:p>
      <w:pPr>
        <w:pStyle w:val="Heading1"/>
      </w:pPr>
      <w:r>
        <w:rPr>
          <w:rStyle w:val="SectionNumber"/>
        </w:rPr>
        <w:t xml:space="preserve">2</w:t>
      </w:r>
      <w:r>
        <w:tab/>
      </w:r>
      <w:r>
        <w:t xml:space="preserve">ET-Minion Core</w:t>
      </w:r>
    </w:p>
    <w:bookmarkStart w:id="69" w:name="sec-ch2-overview"/>
    <w:p>
      <w:pPr>
        <w:pStyle w:val="Heading2"/>
      </w:pPr>
      <w:r>
        <w:rPr>
          <w:rStyle w:val="SectionNumber"/>
        </w:rPr>
        <w:t xml:space="preserve">2.1</w:t>
      </w:r>
      <w:r>
        <w:tab/>
      </w:r>
      <w:r>
        <w:t xml:space="preserve">Core Overview</w:t>
      </w:r>
    </w:p>
    <w:p>
      <w:pPr>
        <w:pStyle w:val="FirstParagraph"/>
      </w:pPr>
      <w:r>
        <w:t xml:space="preserve">This section describes the internal organization of the ET-Minion core: its block partitioning, hardware threads and instruction flow. The features of the core and its position in the ET-Minion hierarchy are summarized in</w:t>
      </w:r>
      <w:r>
        <w:t xml:space="preserve"> </w:t>
      </w:r>
      <w:hyperlink w:anchor="sec-ch1-minion">
        <w:r>
          <w:rPr>
            <w:rStyle w:val="Hyperlink"/>
          </w:rPr>
          <w:t xml:space="preserve">1.2.1. ET-Minion Core</w:t>
        </w:r>
      </w:hyperlink>
      <w:r>
        <w:t xml:space="preserve">.</w:t>
      </w:r>
    </w:p>
    <w:p>
      <w:pPr>
        <w:pStyle w:val="BodyText"/>
      </w:pPr>
      <w:r>
        <w:t xml:space="preserve">The ET-Minion is a dual-threaded, in-order, single-issue 64-bit RISC-V core that implements RV64IMFC with the Esperanto instruction extensions. It is implemented in</w:t>
      </w:r>
      <w:r>
        <w:t xml:space="preserve"> </w:t>
      </w:r>
      <w:r>
        <w:rPr>
          <w:rStyle w:val="VerbatimChar"/>
        </w:rPr>
        <w:t xml:space="preserve">minion_top</w:t>
      </w:r>
      <w:r>
        <w:t xml:space="preserve"> </w:t>
      </w:r>
      <w:r>
        <w:t xml:space="preserve">and consists of four units: the Front End, the integer pipeline, the L1 data cache and the VPU. The core fetches instructions from the Neighborhood L0 micro-cache and accesses memory through the Neighborhood memory path; it has no instruction cache of its own.</w:t>
      </w:r>
    </w:p>
    <w:bookmarkStart w:id="58" w:name="sec-ch2-partitioning"/>
    <w:p>
      <w:pPr>
        <w:pStyle w:val="Heading3"/>
      </w:pPr>
      <w:r>
        <w:rPr>
          <w:rStyle w:val="SectionNumber"/>
        </w:rPr>
        <w:t xml:space="preserve">2.1.1</w:t>
      </w:r>
      <w:r>
        <w:tab/>
      </w:r>
      <w:r>
        <w:t xml:space="preserve">Block Partitioning</w:t>
      </w:r>
    </w:p>
    <w:p>
      <w:pPr>
        <w:pStyle w:val="FirstParagraph"/>
      </w:pPr>
      <w:r>
        <w:t xml:space="preserve">The ET-Minion core is implemented in</w:t>
      </w:r>
      <w:r>
        <w:t xml:space="preserve"> </w:t>
      </w:r>
      <w:r>
        <w:rPr>
          <w:rStyle w:val="VerbatimChar"/>
        </w:rPr>
        <w:t xml:space="preserve">minion_top</w:t>
      </w:r>
      <w:r>
        <w:t xml:space="preserve"> </w:t>
      </w:r>
      <w:r>
        <w:t xml:space="preserve">(</w:t>
      </w:r>
      <w:hyperlink w:anchor="fig-ch1-et-minion">
        <w:r>
          <w:rPr>
            <w:rStyle w:val="Hyperlink"/>
          </w:rPr>
          <w:t xml:space="preserve">Figure 2</w:t>
        </w:r>
      </w:hyperlink>
      <w:r>
        <w:t xml:space="preserve">).</w:t>
      </w:r>
      <w:r>
        <w:t xml:space="preserve"> </w:t>
      </w:r>
      <w:r>
        <w:rPr>
          <w:rStyle w:val="VerbatimChar"/>
        </w:rPr>
        <w:t xml:space="preserve">minion_top</w:t>
      </w:r>
      <w:r>
        <w:t xml:space="preserve"> </w:t>
      </w:r>
      <w:r>
        <w:t xml:space="preserve">contains two blocks:</w:t>
      </w:r>
      <w:r>
        <w:t xml:space="preserve"> </w:t>
      </w:r>
      <w:r>
        <w:rPr>
          <w:rStyle w:val="VerbatimChar"/>
        </w:rPr>
        <w:t xml:space="preserve">core_top</w:t>
      </w:r>
      <w:r>
        <w:t xml:space="preserve">, which holds the Front End, the integer pipeline, the L1 data cache and the debug APB slave, and</w:t>
      </w:r>
      <w:r>
        <w:t xml:space="preserve"> </w:t>
      </w:r>
      <w:r>
        <w:rPr>
          <w:rStyle w:val="VerbatimChar"/>
        </w:rPr>
        <w:t xml:space="preserve">vpu_top</w:t>
      </w:r>
      <w:r>
        <w:t xml:space="preserve">, the vector processing unit.</w:t>
      </w:r>
      <w:r>
        <w:t xml:space="preserve"> </w:t>
      </w:r>
      <w:hyperlink w:anchor="tab-ch2-core-blocks">
        <w:r>
          <w:rPr>
            <w:rStyle w:val="Hyperlink"/>
          </w:rPr>
          <w:t xml:space="preserve">Table 3</w:t>
        </w:r>
      </w:hyperlink>
      <w:r>
        <w:t xml:space="preserve"> </w:t>
      </w:r>
      <w:r>
        <w:t xml:space="preserve">lists the blocks.</w:t>
      </w:r>
    </w:p>
    <w:bookmarkStart w:id="57" w:name="tab-ch2-core-block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ET-Minion core blocks</w:t>
      </w:r>
    </w:p>
    <w:tbl>
      <w:tblPr>
        <w:tblStyle w:val="Table"/>
        <w:tblW w:type="pct" w:w="5000"/>
        <w:tblLayout w:type="fixed"/>
        <w:tblLook w:firstRow="1" w:lastRow="0" w:firstColumn="0" w:lastColumn="0" w:noHBand="0" w:noVBand="0" w:val="0020"/>
        <w:tblCaption w:val="ET-Minion core blocks"/>
      </w:tblPr>
      <w:tblGrid>
        <w:gridCol w:w="1584"/>
        <w:gridCol w:w="1900"/>
        <w:gridCol w:w="4435"/>
      </w:tblGrid>
      <w:tr>
        <w:trPr>
          <w:tblHeader w:val="on"/>
        </w:trPr>
        <w:tc>
          <w:tcPr/>
          <w:p>
            <w:pPr>
              <w:pStyle w:val="Compact"/>
              <w:jc w:val="left"/>
            </w:pPr>
            <w:r>
              <w:t xml:space="preserve">Block</w:t>
            </w:r>
          </w:p>
        </w:tc>
        <w:tc>
          <w:tcPr/>
          <w:p>
            <w:pPr>
              <w:pStyle w:val="Compact"/>
              <w:jc w:val="left"/>
            </w:pPr>
            <w:r>
              <w:t xml:space="preserve">Module</w:t>
            </w:r>
          </w:p>
        </w:tc>
        <w:tc>
          <w:tcPr/>
          <w:p>
            <w:pPr>
              <w:pStyle w:val="Compact"/>
              <w:jc w:val="left"/>
            </w:pPr>
            <w:r>
              <w:t xml:space="preserve">Function</w:t>
            </w:r>
          </w:p>
        </w:tc>
      </w:tr>
      <w:tr>
        <w:tc>
          <w:tcPr/>
          <w:p>
            <w:pPr>
              <w:jc w:val="left"/>
            </w:pPr>
            <w:r>
              <w:t xml:space="preserve">Front End</w:t>
            </w:r>
          </w:p>
        </w:tc>
        <w:tc>
          <w:tcPr/>
          <w:p>
            <w:pPr>
              <w:jc w:val="left"/>
            </w:pPr>
            <w:r>
              <w:rPr>
                <w:rStyle w:val="VerbatimChar"/>
              </w:rPr>
              <w:t xml:space="preserve">frontend_top</w:t>
            </w:r>
          </w:p>
        </w:tc>
        <w:tc>
          <w:tcPr/>
          <w:p>
            <w:pPr>
              <w:jc w:val="left"/>
            </w:pPr>
            <w:r>
              <w:t xml:space="preserve">Fetches instructions for both threads from the Neighborhood L0 micro-cache, expands compressed instructions, decodes them for the integer pipeline and the VPU, and issues one instruction per cycle to the integer pipeline (</w:t>
            </w:r>
            <w:hyperlink w:anchor="sec-ch2-fe">
              <w:r>
                <w:rPr>
                  <w:rStyle w:val="Hyperlink"/>
                </w:rPr>
                <w:t xml:space="preserve">2.2. Front End</w:t>
              </w:r>
            </w:hyperlink>
            <w:r>
              <w:t xml:space="preserve">).</w:t>
            </w:r>
          </w:p>
        </w:tc>
      </w:tr>
      <w:tr>
        <w:tc>
          <w:tcPr/>
          <w:p>
            <w:pPr>
              <w:jc w:val="left"/>
            </w:pPr>
            <w:r>
              <w:t xml:space="preserve">Integer pipeline</w:t>
            </w:r>
          </w:p>
        </w:tc>
        <w:tc>
          <w:tcPr/>
          <w:p>
            <w:pPr>
              <w:jc w:val="left"/>
            </w:pPr>
            <w:r>
              <w:rPr>
                <w:rStyle w:val="VerbatimChar"/>
              </w:rPr>
              <w:t xml:space="preserve">intpipe_top</w:t>
            </w:r>
          </w:p>
        </w:tc>
        <w:tc>
          <w:tcPr/>
          <w:p>
            <w:pPr>
              <w:jc w:val="left"/>
            </w:pPr>
            <w:r>
              <w:t xml:space="preserve">In-order, single-issue pipeline with the stages ID, EX, GSC, TAG, MEM and WB. Contains the integer register file, ALU, multiply/divide unit, integer, FP and mask scoreboards, and the CSRs. Redirects the Front End on a change of control flow.</w:t>
            </w:r>
          </w:p>
        </w:tc>
      </w:tr>
      <w:tr>
        <w:tc>
          <w:tcPr/>
          <w:p>
            <w:pPr>
              <w:jc w:val="left"/>
            </w:pPr>
            <w:r>
              <w:t xml:space="preserve">Data cache</w:t>
            </w:r>
          </w:p>
        </w:tc>
        <w:tc>
          <w:tcPr/>
          <w:p>
            <w:pPr>
              <w:jc w:val="left"/>
            </w:pPr>
            <w:r>
              <w:rPr>
                <w:rStyle w:val="VerbatimChar"/>
              </w:rPr>
              <w:t xml:space="preserve">dcache_top</w:t>
            </w:r>
          </w:p>
        </w:tc>
        <w:tc>
          <w:tcPr/>
          <w:p>
            <w:pPr>
              <w:jc w:val="left"/>
            </w:pPr>
            <w:r>
              <w:t xml:space="preserve">4 KB private L1 data cache, partly configurable as scratchpad memory. Contains the data TLB, PMA check, miss handling, replay queue, store merge, atomic (AMO) forwarding to L2 through the miss handler’s UC flow, scratchpad controller, write-back unit, cache management, tensor-load and reduce units, and the interface to the Neighborhood memory path.</w:t>
            </w:r>
          </w:p>
        </w:tc>
      </w:tr>
      <w:tr>
        <w:tc>
          <w:tcPr/>
          <w:p>
            <w:pPr>
              <w:jc w:val="left"/>
            </w:pPr>
            <w:r>
              <w:t xml:space="preserve">APB slave for debug registers</w:t>
            </w:r>
          </w:p>
        </w:tc>
        <w:tc>
          <w:tcPr/>
          <w:p>
            <w:pPr>
              <w:jc w:val="left"/>
            </w:pPr>
            <w:r>
              <w:rPr>
                <w:rStyle w:val="VerbatimChar"/>
              </w:rPr>
              <w:t xml:space="preserve">minion_debug_apb_slv</w:t>
            </w:r>
          </w:p>
        </w:tc>
        <w:tc>
          <w:tcPr/>
          <w:p>
            <w:pPr>
              <w:jc w:val="left"/>
            </w:pPr>
            <w:r>
              <w:t xml:space="preserve">APB slave for debug access to the core, including writes to the debug program buffer.</w:t>
            </w:r>
          </w:p>
        </w:tc>
      </w:tr>
      <w:tr>
        <w:tc>
          <w:tcPr/>
          <w:p>
            <w:pPr>
              <w:jc w:val="left"/>
            </w:pPr>
            <w:r>
              <w:t xml:space="preserve">VPU</w:t>
            </w:r>
          </w:p>
        </w:tc>
        <w:tc>
          <w:tcPr/>
          <w:p>
            <w:pPr>
              <w:jc w:val="left"/>
            </w:pPr>
            <w:r>
              <w:rPr>
                <w:rStyle w:val="VerbatimChar"/>
              </w:rPr>
              <w:t xml:space="preserve">vpu_top</w:t>
            </w:r>
          </w:p>
        </w:tc>
        <w:tc>
          <w:tcPr/>
          <w:p>
            <w:pPr>
              <w:jc w:val="left"/>
            </w:pPr>
            <w:r>
              <w:t xml:space="preserve">Vector processing unit with a control block and eight identical lanes. Executes floating-point, packed-integer, transcendental and tensor operations.</w:t>
            </w:r>
          </w:p>
        </w:tc>
      </w:tr>
    </w:tbl>
    <w:bookmarkEnd w:id="57"/>
    <w:bookmarkEnd w:id="58"/>
    <w:bookmarkStart w:id="60" w:name="sec-ch2-threads"/>
    <w:p>
      <w:pPr>
        <w:pStyle w:val="Heading3"/>
      </w:pPr>
      <w:r>
        <w:rPr>
          <w:rStyle w:val="SectionNumber"/>
        </w:rPr>
        <w:t xml:space="preserve">2.1.2</w:t>
      </w:r>
      <w:r>
        <w:tab/>
      </w:r>
      <w:r>
        <w:t xml:space="preserve">Hardware Threads</w:t>
      </w:r>
    </w:p>
    <w:p>
      <w:pPr>
        <w:pStyle w:val="FirstParagraph"/>
      </w:pPr>
      <w:r>
        <w:t xml:space="preserve">The core runs two hardware threads (</w:t>
      </w:r>
      <w:r>
        <w:rPr>
          <w:rStyle w:val="VerbatimChar"/>
        </w:rPr>
        <w:t xml:space="preserve">CORE_NR_THREADS</w:t>
      </w:r>
      <w:r>
        <w:t xml:space="preserve"> </w:t>
      </w:r>
      <w:r>
        <w:t xml:space="preserve">= 2). Each thread has its own architectural state; the pipeline and execution units are shared, and instructions of the two threads are interleaved in the pipeline.</w:t>
      </w:r>
    </w:p>
    <w:bookmarkStart w:id="59" w:name="tab-ch2-thread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Per-thread and shared resources</w:t>
      </w:r>
    </w:p>
    <w:tbl>
      <w:tblPr>
        <w:tblStyle w:val="Table"/>
        <w:tblW w:type="pct" w:w="5000"/>
        <w:tblLayout w:type="fixed"/>
        <w:tblLook w:firstRow="1" w:lastRow="0" w:firstColumn="0" w:lastColumn="0" w:noHBand="0" w:noVBand="0" w:val="0020"/>
        <w:tblCaption w:val="Per-thread and shared resources"/>
      </w:tblPr>
      <w:tblGrid>
        <w:gridCol w:w="3960"/>
        <w:gridCol w:w="3960"/>
      </w:tblGrid>
      <w:tr>
        <w:trPr>
          <w:tblHeader w:val="on"/>
        </w:trPr>
        <w:tc>
          <w:tcPr/>
          <w:p>
            <w:pPr>
              <w:pStyle w:val="Compact"/>
              <w:jc w:val="left"/>
            </w:pPr>
            <w:r>
              <w:t xml:space="preserve">Per thread</w:t>
            </w:r>
          </w:p>
        </w:tc>
        <w:tc>
          <w:tcPr/>
          <w:p>
            <w:pPr>
              <w:pStyle w:val="Compact"/>
              <w:jc w:val="left"/>
            </w:pPr>
            <w:r>
              <w:t xml:space="preserve">Shared by both threads</w:t>
            </w:r>
          </w:p>
        </w:tc>
      </w:tr>
      <w:tr>
        <w:tc>
          <w:tcPr/>
          <w:p>
            <w:pPr>
              <w:jc w:val="left"/>
            </w:pPr>
            <w:r>
              <w:t xml:space="preserve">Fetch PC, thread buffer and instruction FIFO in the Front End</w:t>
            </w:r>
          </w:p>
        </w:tc>
        <w:tc>
          <w:tcPr/>
          <w:p>
            <w:pPr>
              <w:jc w:val="left"/>
            </w:pPr>
            <w:r>
              <w:t xml:space="preserve">Front End request port, decoders and thread scheduler</w:t>
            </w:r>
          </w:p>
        </w:tc>
      </w:tr>
      <w:tr>
        <w:tc>
          <w:tcPr/>
          <w:p>
            <w:pPr>
              <w:jc w:val="left"/>
            </w:pPr>
            <w:r>
              <w:t xml:space="preserve">32 x 64-bit integer registers, in one register file indexed by thread</w:t>
            </w:r>
          </w:p>
        </w:tc>
        <w:tc>
          <w:tcPr/>
          <w:p>
            <w:pPr>
              <w:jc w:val="left"/>
            </w:pPr>
            <w:r>
              <w:t xml:space="preserve">Integer pipeline, ALU and multiply/divide unit</w:t>
            </w:r>
          </w:p>
        </w:tc>
      </w:tr>
      <w:tr>
        <w:tc>
          <w:tcPr/>
          <w:p>
            <w:pPr>
              <w:jc w:val="left"/>
            </w:pPr>
            <w:r>
              <w:t xml:space="preserve">32 vector registers, (also the FP f-registers), 256 bits wide, held as a 32-bit slice in each lane’s RF, which are indexed by the thread number. Eight 8-bit mask registers.</w:t>
            </w:r>
          </w:p>
        </w:tc>
        <w:tc>
          <w:tcPr/>
          <w:p>
            <w:pPr>
              <w:jc w:val="left"/>
            </w:pPr>
            <w:r>
              <w:t xml:space="preserve">VPU control and execution units</w:t>
            </w:r>
          </w:p>
        </w:tc>
      </w:tr>
      <w:tr>
        <w:tc>
          <w:tcPr/>
          <w:p>
            <w:pPr>
              <w:jc w:val="left"/>
            </w:pPr>
            <w:r>
              <w:t xml:space="preserve">CSR state, interrupt inputs and debug state</w:t>
            </w:r>
          </w:p>
        </w:tc>
        <w:tc>
          <w:tcPr/>
          <w:p>
            <w:pPr>
              <w:jc w:val="left"/>
            </w:pPr>
            <w:r>
              <w:t xml:space="preserve">L1 data cache and scratchpad</w:t>
            </w:r>
          </w:p>
        </w:tc>
      </w:tr>
    </w:tbl>
    <w:bookmarkEnd w:id="59"/>
    <w:p>
      <w:pPr>
        <w:pStyle w:val="BodyText"/>
      </w:pPr>
      <w:r>
        <w:t xml:space="preserve">Each thread is enabled by its corrseponding bit of the</w:t>
      </w:r>
      <w:r>
        <w:t xml:space="preserve"> </w:t>
      </w:r>
      <w:r>
        <w:rPr>
          <w:rStyle w:val="VerbatimChar"/>
        </w:rPr>
        <w:t xml:space="preserve">enabled</w:t>
      </w:r>
      <w:r>
        <w:t xml:space="preserve"> </w:t>
      </w:r>
      <w:r>
        <w:t xml:space="preserve">input of</w:t>
      </w:r>
      <w:r>
        <w:t xml:space="preserve"> </w:t>
      </w:r>
      <w:r>
        <w:rPr>
          <w:rStyle w:val="VerbatimChar"/>
        </w:rPr>
        <w:t xml:space="preserve">minion_top</w:t>
      </w:r>
      <w:r>
        <w:t xml:space="preserve">.</w:t>
      </w:r>
      <w:r>
        <w:t xml:space="preserve"> </w:t>
      </w:r>
      <w:r>
        <w:rPr>
          <w:rStyle w:val="VerbatimChar"/>
        </w:rPr>
        <w:t xml:space="preserve">minion_top</w:t>
      </w:r>
      <w:r>
        <w:t xml:space="preserve"> </w:t>
      </w:r>
      <w:r>
        <w:t xml:space="preserve">registers</w:t>
      </w:r>
      <w:r>
        <w:t xml:space="preserve"> </w:t>
      </w:r>
      <w:r>
        <w:rPr>
          <w:rStyle w:val="VerbatimChar"/>
        </w:rPr>
        <w:t xml:space="preserve">enabled</w:t>
      </w:r>
      <w:r>
        <w:t xml:space="preserve"> </w:t>
      </w:r>
      <w:r>
        <w:t xml:space="preserve">once, and the integer pipeline and debug logic uses this registered copy directly. The Front End regsisters it twice more, so that it can detect the edges of the enable and turn each rising and falling edge into a one-cycle enable of disable event (</w:t>
      </w:r>
      <w:hyperlink w:anchor="sec-ch2-fe-enable">
        <w:r>
          <w:rPr>
            <w:rStyle w:val="Hyperlink"/>
          </w:rPr>
          <w:t xml:space="preserve">Section 2.2.6.3</w:t>
        </w:r>
      </w:hyperlink>
      <w:r>
        <w:t xml:space="preserve">). When a thread is enabled, it starts fetching at</w:t>
      </w:r>
      <w:r>
        <w:t xml:space="preserve"> </w:t>
      </w:r>
      <w:r>
        <w:rPr>
          <w:rStyle w:val="VerbatimChar"/>
        </w:rPr>
        <w:t xml:space="preserve">reset_vector</w:t>
      </w:r>
      <w:r>
        <w:t xml:space="preserve">, which is the same for both threads.</w:t>
      </w:r>
    </w:p>
    <w:p>
      <w:pPr>
        <w:pStyle w:val="BodyText"/>
      </w:pPr>
      <w:r>
        <w:t xml:space="preserve">The Front End selects one thread per cycle for issue to the integer pipeline. The integer pipeline can stall each thread independently, for example on</w:t>
      </w:r>
      <w:r>
        <w:t xml:space="preserve"> </w:t>
      </w:r>
      <w:r>
        <w:rPr>
          <w:rStyle w:val="VerbatimChar"/>
        </w:rPr>
        <w:t xml:space="preserve">WFI</w:t>
      </w:r>
      <w:r>
        <w:t xml:space="preserve">, a fence, a scoreboard hazard, or while the other thread holds exclusive mode. As a result, the Front End sees a change of</w:t>
      </w:r>
      <w:r>
        <w:t xml:space="preserve"> </w:t>
      </w:r>
      <w:r>
        <w:rPr>
          <w:rStyle w:val="VerbatimChar"/>
        </w:rPr>
        <w:t xml:space="preserve">enabled</w:t>
      </w:r>
      <w:r>
        <w:t xml:space="preserve"> </w:t>
      </w:r>
      <w:r>
        <w:t xml:space="preserve">two cycles later than the integer pipeline does.</w:t>
      </w:r>
    </w:p>
    <w:bookmarkEnd w:id="60"/>
    <w:bookmarkStart w:id="65"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64" w:name="fig-ch2-fe-in-core"/>
    <w:p>
      <w:pPr>
        <w:pStyle w:val="CaptionedFigure"/>
      </w:pPr>
      <w:r>
        <w:drawing>
          <wp:inline>
            <wp:extent cx="5334000" cy="4769754"/>
            <wp:effectExtent b="0" l="0" r="0" t="0"/>
            <wp:docPr descr="Front End in the ET-Minion core" title="" id="62" name="Picture"/>
            <a:graphic>
              <a:graphicData uri="http://schemas.openxmlformats.org/drawingml/2006/picture">
                <pic:pic>
                  <pic:nvPicPr>
                    <pic:cNvPr descr="images/ch02/fig-fe-in-core.png" id="63" name="Picture"/>
                    <pic:cNvPicPr>
                      <a:picLocks noChangeArrowheads="1" noChangeAspect="1"/>
                    </pic:cNvPicPr>
                  </pic:nvPicPr>
                  <pic:blipFill>
                    <a:blip r:embed="rId61"/>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in the ET-Minion core</w:t>
      </w:r>
    </w:p>
    <w:bookmarkEnd w:id="64"/>
    <w:bookmarkEnd w:id="65"/>
    <w:bookmarkStart w:id="66"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66"/>
    <w:bookmarkStart w:id="67" w:name="sec-ch2-clk-rst"/>
    <w:p>
      <w:pPr>
        <w:pStyle w:val="Heading3"/>
      </w:pPr>
      <w:r>
        <w:rPr>
          <w:rStyle w:val="SectionNumber"/>
        </w:rPr>
        <w:t xml:space="preserve">2.1.5</w:t>
      </w:r>
      <w:r>
        <w:tab/>
      </w:r>
      <w:r>
        <w:t xml:space="preserve">Clocks, Resets and Power</w:t>
      </w:r>
    </w:p>
    <w:bookmarkEnd w:id="67"/>
    <w:bookmarkStart w:id="68" w:name="sec-ch2-debug"/>
    <w:p>
      <w:pPr>
        <w:pStyle w:val="Heading3"/>
      </w:pPr>
      <w:r>
        <w:rPr>
          <w:rStyle w:val="SectionNumber"/>
        </w:rPr>
        <w:t xml:space="preserve">2.1.6</w:t>
      </w:r>
      <w:r>
        <w:tab/>
      </w:r>
      <w:r>
        <w:t xml:space="preserve">Debug Support</w:t>
      </w:r>
    </w:p>
    <w:bookmarkEnd w:id="68"/>
    <w:bookmarkEnd w:id="69"/>
    <w:bookmarkStart w:id="172" w:name="sec-ch2-fe"/>
    <w:p>
      <w:pPr>
        <w:pStyle w:val="Heading2"/>
      </w:pPr>
      <w:r>
        <w:rPr>
          <w:rStyle w:val="SectionNumber"/>
        </w:rPr>
        <w:t xml:space="preserve">2.2</w:t>
      </w:r>
      <w:r>
        <w:tab/>
      </w:r>
      <w:r>
        <w:t xml:space="preserve">Front End</w:t>
      </w:r>
    </w:p>
    <w:bookmarkStart w:id="75" w:name="sec-ch2-fe-overview"/>
    <w:p>
      <w:pPr>
        <w:pStyle w:val="Heading3"/>
      </w:pPr>
      <w:r>
        <w:rPr>
          <w:rStyle w:val="SectionNumber"/>
        </w:rPr>
        <w:t xml:space="preserve">2.2.1</w:t>
      </w:r>
      <w:r>
        <w:tab/>
      </w:r>
      <w:r>
        <w:t xml:space="preserve">Overview</w:t>
      </w:r>
    </w:p>
    <w:p>
      <w:pPr>
        <w:pStyle w:val="FirstParagraph"/>
      </w:pPr>
      <w:r>
        <w:t xml:space="preserve">The Front End (</w:t>
      </w:r>
      <w:r>
        <w:rPr>
          <w:rStyle w:val="VerbatimChar"/>
        </w:rPr>
        <w:t xml:space="preserve">frontend_top</w:t>
      </w:r>
      <w:r>
        <w:t xml:space="preserve">) supplies instructions to the ET-Minion core. It sits between the Neighborhood L0 micro-cache and the ID stage of the integer pipeline. It holds the program counter of each of the two threads and fetches 32-byte instruction blocks from the L0 micro-cache.</w:t>
      </w:r>
      <w:r>
        <w:t xml:space="preserve"> </w:t>
      </w:r>
      <w:r>
        <w:t xml:space="preserve">It then extracts the instruction, expands compressed instructions to 32 bits and decodes them for both the integer pipeline and the VPU.</w:t>
      </w:r>
      <w:r>
        <w:t xml:space="preserve"> </w:t>
      </w:r>
      <w:r>
        <w:t xml:space="preserve">It delivers one decoded instruction per cycle to ID, from either thread. The core has no instruction cache of its own. Each L0 micro-cache is shared by four ET-Minion cores, eight threads in all, so the design of the Front End is driven by the need to hide the latency of shared fetch path.</w:t>
      </w:r>
    </w:p>
    <w:p>
      <w:pPr>
        <w:pStyle w:val="BodyText"/>
      </w:pPr>
      <w:r>
        <w:t xml:space="preserve">The Front End is built around the following four concepts:</w:t>
      </w:r>
    </w:p>
    <w:p>
      <w:pPr>
        <w:numPr>
          <w:ilvl w:val="0"/>
          <w:numId w:val="1019"/>
        </w:numPr>
      </w:pPr>
      <w:r>
        <w:rPr>
          <w:b/>
          <w:bCs/>
        </w:rPr>
        <w:t xml:space="preserve">Fetch is double-buffered:</w:t>
      </w:r>
      <w:r>
        <w:t xml:space="preserve"> </w:t>
      </w:r>
      <w:r>
        <w:t xml:space="preserve">each thread has a thread buffer with two 256-bit entries, each holding half a cache line, so the next block can be requested while the current one is being consumed.</w:t>
      </w:r>
    </w:p>
    <w:p>
      <w:pPr>
        <w:numPr>
          <w:ilvl w:val="0"/>
          <w:numId w:val="1019"/>
        </w:numPr>
      </w:pPr>
      <w:r>
        <w:rPr>
          <w:b/>
          <w:bCs/>
        </w:rPr>
        <w:t xml:space="preserve">Each thread has at most one fetch request in flight:</w:t>
      </w:r>
      <w:r>
        <w:t xml:space="preserve"> </w:t>
      </w:r>
      <w:r>
        <w:t xml:space="preserve">the L0 micro-cache answers every accepted request, hit or miss, after a fixed latency, so a thread recognizes its own by timing alone, without a thread identifier. On a miss the thread sleeps until the L0 micro-cache reports that a fill has completed, and then retries.</w:t>
      </w:r>
    </w:p>
    <w:p>
      <w:pPr>
        <w:numPr>
          <w:ilvl w:val="0"/>
          <w:numId w:val="1019"/>
        </w:numPr>
      </w:pPr>
      <w:r>
        <w:rPr>
          <w:b/>
          <w:bCs/>
        </w:rPr>
        <w:t xml:space="preserve">Instructions are decoded before they are queued:</w:t>
      </w:r>
      <w:r>
        <w:t xml:space="preserve"> </w:t>
      </w:r>
      <w:r>
        <w:t xml:space="preserve">one integer decoder and one VPU decoder, shared by both threads, decode in F7, and each thread has a two-entry instruction FIFO that holds decoded instructions until ID accepts them. This moves decode out of the ID stage and lets a thread keep fetching while ID serves the other thread.</w:t>
      </w:r>
    </w:p>
    <w:p>
      <w:pPr>
        <w:numPr>
          <w:ilvl w:val="0"/>
          <w:numId w:val="1019"/>
        </w:numPr>
      </w:pPr>
      <w:r>
        <w:rPr>
          <w:b/>
          <w:bCs/>
        </w:rPr>
        <w:t xml:space="preserve">The two threads are independent:</w:t>
      </w:r>
      <w:r>
        <w:t xml:space="preserve"> </w:t>
      </w:r>
      <w:r>
        <w:t xml:space="preserve">each thread fetches, sleeps, stalls and restarts on its own. They share only the fetch request port, the decoders and the issue slot into ID, and the thread scheduler alternates between them when both are eligible.</w:t>
      </w:r>
    </w:p>
    <w:p>
      <w:pPr>
        <w:pStyle w:val="FirstParagraph"/>
      </w:pPr>
      <w:r>
        <w:t xml:space="preserve">The Front End is a pipeline of eight stages, F0 to F7. F1 to F5 overlap the L0 micro-cache pipeline. With an L0 hit and no competing requests, the first instruction of a block reaches ID nine cycles after it is requested. The first target instruction reaches ID ten cycles after a redirect, and the first instruction reaches ID eleven cycles after a thread is enabled.</w:t>
      </w:r>
    </w:p>
    <w:p>
      <w:pPr>
        <w:pStyle w:val="BodyText"/>
      </w:pPr>
      <w:r>
        <w:t xml:space="preserve">The integer pipeline controls the Front End through two per-thread signals. A redirect (</w:t>
      </w:r>
      <w:r>
        <w:rPr>
          <w:rStyle w:val="VerbatimChar"/>
        </w:rPr>
        <w:t xml:space="preserve">f0_core_req_valid</w:t>
      </w:r>
      <w:r>
        <w:t xml:space="preserve">,</w:t>
      </w:r>
      <w:r>
        <w:t xml:space="preserve"> </w:t>
      </w:r>
      <w:r>
        <w:rPr>
          <w:rStyle w:val="VerbatimChar"/>
        </w:rPr>
        <w:t xml:space="preserve">f0_core_req</w:t>
      </w:r>
      <w:r>
        <w:t xml:space="preserve">) flushes the thread and restarts fetch at a new PC. It is used for mispredictions, exceptions, replays, interrupts and debug-mode transitions. A stall (</w:t>
      </w:r>
      <w:r>
        <w:rPr>
          <w:rStyle w:val="VerbatimChar"/>
        </w:rPr>
        <w:t xml:space="preserve">id_core_stall</w:t>
      </w:r>
      <w:r>
        <w:t xml:space="preserve">) stops the thread from being scheduled, for example on WFI, a fence, a CSR access that must wait, or a scoreboard hazard. The Front End attaches the fetch status to each instruction: page and access faults, bus and ECC errors, and a replay flag for uncacheable fetches issued while older instructions are still in flight. The integer pipeline acts on this status in ID.</w:t>
      </w:r>
    </w:p>
    <w:p>
      <w:pPr>
        <w:pStyle w:val="BodyText"/>
      </w:pPr>
      <w:r>
        <w:t xml:space="preserve">The Front End also starts and stops threads through their enable inputs and reset vector. It supports debug in two ways: it generates the placeholder instruction on which a halt is taken, and it lets entry 0 of a halted thread’s buffer serve as the debug program buffer. Each thread buffer runs on its own gated clock; a chicken bit disables the gating.</w:t>
      </w:r>
    </w:p>
    <w:p>
      <w:pPr>
        <w:pStyle w:val="BodyText"/>
      </w:pPr>
      <w:hyperlink w:anchor="tab-ch2-fe-submodules">
        <w:r>
          <w:rPr>
            <w:rStyle w:val="Hyperlink"/>
          </w:rPr>
          <w:t xml:space="preserve">Table 5</w:t>
        </w:r>
      </w:hyperlink>
      <w:r>
        <w:t xml:space="preserve"> </w:t>
      </w:r>
      <w:r>
        <w:t xml:space="preserve">lists the submodules and</w:t>
      </w:r>
      <w:r>
        <w:t xml:space="preserve"> </w:t>
      </w:r>
      <w:hyperlink w:anchor="fig-ch2-fe-top">
        <w:r>
          <w:rPr>
            <w:rStyle w:val="Hyperlink"/>
          </w:rPr>
          <w:t xml:space="preserve">Figure 9</w:t>
        </w:r>
      </w:hyperlink>
      <w:r>
        <w:t xml:space="preserve"> </w:t>
      </w:r>
      <w:r>
        <w:t xml:space="preserve">shows how they are connected. The sections that follow cover the interface (</w:t>
      </w:r>
      <w:hyperlink w:anchor="sec-ch2-fe-if">
        <w:r>
          <w:rPr>
            <w:rStyle w:val="Hyperlink"/>
          </w:rPr>
          <w:t xml:space="preserve">2.2.2. Interface</w:t>
        </w:r>
      </w:hyperlink>
      <w:r>
        <w:t xml:space="preserve">), the pipeline stages (</w:t>
      </w:r>
      <w:hyperlink w:anchor="sec-ch2-fe-pipeline">
        <w:r>
          <w:rPr>
            <w:rStyle w:val="Hyperlink"/>
          </w:rPr>
          <w:t xml:space="preserve">2.2.3. Pipeline Stages</w:t>
        </w:r>
      </w:hyperlink>
      <w:r>
        <w:t xml:space="preserve">), the fetch protocol with the L0 micro-cache (</w:t>
      </w:r>
      <w:hyperlink w:anchor="sec-ch2-fe-l0">
        <w:r>
          <w:rPr>
            <w:rStyle w:val="Hyperlink"/>
          </w:rPr>
          <w:t xml:space="preserve">2.2.4. Interaction with the L0 Micro-Cache</w:t>
        </w:r>
      </w:hyperlink>
      <w:r>
        <w:t xml:space="preserve">), the thread buffer (</w:t>
      </w:r>
      <w:hyperlink w:anchor="sec-ch2-fe-tb">
        <w:r>
          <w:rPr>
            <w:rStyle w:val="Hyperlink"/>
          </w:rPr>
          <w:t xml:space="preserve">2.2.5. Thread Buffer</w:t>
        </w:r>
      </w:hyperlink>
      <w:r>
        <w:t xml:space="preserve"> </w:t>
      </w:r>
      <w:r>
        <w:t xml:space="preserve">and</w:t>
      </w:r>
      <w:r>
        <w:t xml:space="preserve"> </w:t>
      </w:r>
      <w:hyperlink w:anchor="sec-ch2-fe-inval">
        <w:r>
          <w:rPr>
            <w:rStyle w:val="Hyperlink"/>
          </w:rPr>
          <w:t xml:space="preserve">2.2.6. Entry Invalidation, Redirect and Thread Start</w:t>
        </w:r>
      </w:hyperlink>
      <w:r>
        <w:t xml:space="preserve">), decode (</w:t>
      </w:r>
      <w:hyperlink w:anchor="sec-ch2-fe-decode">
        <w:r>
          <w:rPr>
            <w:rStyle w:val="Hyperlink"/>
          </w:rPr>
          <w:t xml:space="preserve">2.2.7. Decoders</w:t>
        </w:r>
      </w:hyperlink>
      <w:r>
        <w:t xml:space="preserve">), the instruction FIFO (</w:t>
      </w:r>
      <w:hyperlink w:anchor="sec-ch2-fe-fifo">
        <w:r>
          <w:rPr>
            <w:rStyle w:val="Hyperlink"/>
          </w:rPr>
          <w:t xml:space="preserve">2.2.8. Instruction FIFO</w:t>
        </w:r>
      </w:hyperlink>
      <w:r>
        <w:t xml:space="preserve">), the thread scheduler (</w:t>
      </w:r>
      <w:hyperlink w:anchor="sec-ch2-fe-sched">
        <w:r>
          <w:rPr>
            <w:rStyle w:val="Hyperlink"/>
          </w:rPr>
          <w:t xml:space="preserve">2.2.9. Thread Scheduler</w:t>
        </w:r>
      </w:hyperlink>
      <w:r>
        <w:t xml:space="preserve">), and halt and debug support (</w:t>
      </w:r>
      <w:hyperlink w:anchor="sec-ch2-fe-debug">
        <w:r>
          <w:rPr>
            <w:rStyle w:val="Hyperlink"/>
          </w:rPr>
          <w:t xml:space="preserve">2.2.10. Halt and Debug Program Buffer</w:t>
        </w:r>
      </w:hyperlink>
      <w:r>
        <w:t xml:space="preserve">).</w:t>
      </w:r>
    </w:p>
    <w:bookmarkStart w:id="70" w:name="tab-ch2-fe-submodules"/>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r>
              <w:br/>
            </w:r>
            <w:r>
              <w:t xml:space="preserve">(inline generate block)</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70"/>
    <w:bookmarkStart w:id="74" w:name="fig-ch2-fe-top"/>
    <w:p>
      <w:pPr>
        <w:pStyle w:val="CaptionedFigure"/>
      </w:pPr>
      <w:r>
        <w:drawing>
          <wp:inline>
            <wp:extent cx="5334000" cy="4333164"/>
            <wp:effectExtent b="0" l="0" r="0" t="0"/>
            <wp:docPr descr="Front End block diagram" title="" id="72" name="Picture"/>
            <a:graphic>
              <a:graphicData uri="http://schemas.openxmlformats.org/drawingml/2006/picture">
                <pic:pic>
                  <pic:nvPicPr>
                    <pic:cNvPr descr="images/ch02/fig-fe-top-blocks.png" id="73" name="Picture"/>
                    <pic:cNvPicPr>
                      <a:picLocks noChangeArrowheads="1" noChangeAspect="1"/>
                    </pic:cNvPicPr>
                  </pic:nvPicPr>
                  <pic:blipFill>
                    <a:blip r:embed="rId71"/>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block diagram</w:t>
      </w:r>
    </w:p>
    <w:bookmarkEnd w:id="74"/>
    <w:bookmarkEnd w:id="75"/>
    <w:bookmarkStart w:id="88" w:name="sec-ch2-fe-if"/>
    <w:p>
      <w:pPr>
        <w:pStyle w:val="Heading3"/>
      </w:pPr>
      <w:r>
        <w:rPr>
          <w:rStyle w:val="SectionNumber"/>
        </w:rPr>
        <w:t xml:space="preserve">2.2.2</w:t>
      </w:r>
      <w:r>
        <w:tab/>
      </w:r>
      <w:r>
        <w:t xml:space="preserve">Interface</w:t>
      </w:r>
    </w:p>
    <w:p>
      <w:pPr>
        <w:pStyle w:val="FirstParagraph"/>
      </w:pPr>
      <w:r>
        <w:t xml:space="preserve">This section defines the boundary of</w:t>
      </w:r>
      <w:r>
        <w:t xml:space="preserve"> </w:t>
      </w:r>
      <w:r>
        <w:rPr>
          <w:rStyle w:val="VerbatimChar"/>
        </w:rPr>
        <w:t xml:space="preserve">frontend_top</w:t>
      </w:r>
      <w:r>
        <w:t xml:space="preserve">.</w:t>
      </w:r>
      <w:r>
        <w:t xml:space="preserve"> </w:t>
      </w:r>
      <w:hyperlink w:anchor="sec-ch2-fe-ports">
        <w:r>
          <w:rPr>
            <w:rStyle w:val="Hyperlink"/>
          </w:rPr>
          <w:t xml:space="preserve">Section 2.2.2.1</w:t>
        </w:r>
      </w:hyperlink>
      <w:r>
        <w:t xml:space="preserve"> </w:t>
      </w:r>
      <w:r>
        <w:t xml:space="preserve">lists its ports in six groups. The system group has the clock, the warm and debug resets and the clock-gating chicken bit. Thread control has the thread enables, the reset vector and the virtual-memory status of each thread. The L0 micro-cache group has the fetch request and response and the fill-done signal. The integer-pipeline group has the per-thread redirect and stall inputs. The output group carries the instruction and it’s decoded data to ID. The debug group has the halt, halted and program-buffer signals. For each port the table gives the net it connects to in</w:t>
      </w:r>
      <w:r>
        <w:t xml:space="preserve"> </w:t>
      </w:r>
      <w:r>
        <w:rPr>
          <w:rStyle w:val="VerbatimChar"/>
        </w:rPr>
        <w:t xml:space="preserve">core_top</w:t>
      </w:r>
      <w:r>
        <w:t xml:space="preserve">.</w:t>
      </w:r>
    </w:p>
    <w:p>
      <w:pPr>
        <w:pStyle w:val="BodyText"/>
      </w:pPr>
      <w:hyperlink w:anchor="sec-ch2-fe-structs">
        <w:r>
          <w:rPr>
            <w:rStyle w:val="Hyperlink"/>
          </w:rPr>
          <w:t xml:space="preserve">Section 2.2.2.2</w:t>
        </w:r>
      </w:hyperlink>
      <w:r>
        <w:t xml:space="preserve"> </w:t>
      </w:r>
      <w:r>
        <w:t xml:space="preserve">gives the field layout and bit width of each packed structure that crosses these ports. These are the fetch request and response, the virtual-memory status, the redirect, the instruction delivered to ID, the instruction FIFO entry, and the two decoded control words.</w:t>
      </w:r>
      <w:r>
        <w:t xml:space="preserve"> </w:t>
      </w:r>
      <w:hyperlink w:anchor="sec-ch2-fe-params">
        <w:r>
          <w:rPr>
            <w:rStyle w:val="Hyperlink"/>
          </w:rPr>
          <w:t xml:space="preserve">Section 2.2.2.3</w:t>
        </w:r>
      </w:hyperlink>
      <w:r>
        <w:t xml:space="preserve"> </w:t>
      </w:r>
      <w:r>
        <w:t xml:space="preserve">lists the defines that set the number of threads, the buffer geometry and the PC width.</w:t>
      </w:r>
    </w:p>
    <w:bookmarkStart w:id="77"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6</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76" w:name="tab-ch2-fe-port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1584"/>
        <w:gridCol w:w="475"/>
        <w:gridCol w:w="1584"/>
        <w:gridCol w:w="1980"/>
        <w:gridCol w:w="2296"/>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x</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I-cache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x</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CSR accesses that are replayed until a resource is ready (e.g., TensorWait, tensor ops, FCC), a fence, exclusive mode held by the other thread, and integer or FP scoreboard stalls. The WFI/CSR term is suppressed while debug mode or halt request is active.</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The instruction presented to the integer pipeline is valid.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is ready to accept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76"/>
    <w:bookmarkEnd w:id="77"/>
    <w:bookmarkStart w:id="85" w:name="sec-ch2-fe-structs"/>
    <w:p>
      <w:pPr>
        <w:pStyle w:val="Heading4"/>
      </w:pPr>
      <w:r>
        <w:rPr>
          <w:rStyle w:val="SectionNumber"/>
        </w:rPr>
        <w:t xml:space="preserve">2.2.2.2</w:t>
      </w:r>
      <w:r>
        <w:tab/>
      </w:r>
      <w:r>
        <w:t xml:space="preserve">Data Structures</w:t>
      </w:r>
    </w:p>
    <w:bookmarkStart w:id="78" w:name="tab-ch2-fe-icache-req"/>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rPr>
                <w:rStyle w:val="VerbatimChar"/>
              </w:rPr>
              <w:t xml:space="preserve">minion_vm_status</w:t>
            </w:r>
          </w:p>
        </w:tc>
        <w:tc>
          <w:tcPr/>
          <w:p>
            <w:pPr>
              <w:jc w:val="left"/>
            </w:pPr>
            <w:r>
              <w:t xml:space="preserve">Virtual-memory status of the thread (</w:t>
            </w:r>
            <w:hyperlink w:anchor="tab-ch2-fe-vm-status">
              <w:r>
                <w:rPr>
                  <w:rStyle w:val="Hyperlink"/>
                </w:rPr>
                <w:t xml:space="preserve">Table 8</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78"/>
    <w:p>
      <w:pPr>
        <w:pStyle w:val="BodyText"/>
      </w:pPr>
      <w:r>
        <w:t xml:space="preserve">Front End addresses are 49 bits wide: the 48-bit virtual address and one additional bit that allows a non-canonical 64-bit address to be represented.</w:t>
      </w:r>
    </w:p>
    <w:bookmarkStart w:id="79" w:name="tab-ch2-fe-vm-status"/>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79"/>
    <w:p/>
    <w:bookmarkStart w:id="80" w:name="tab-ch2-fe-icache-resp"/>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80"/>
    <w:p/>
    <w:bookmarkStart w:id="81" w:name="tab-ch2-fe-fe-req"/>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1"/>
    <w:p/>
    <w:bookmarkStart w:id="82" w:name="tab-ch2-fe-core-resp"/>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2"/>
    <w:p/>
    <w:bookmarkStart w:id="83" w:name="tab-ch2-fe-thread-data"/>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11</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83"/>
    <w:p/>
    <w:bookmarkStart w:id="84" w:name="tab-ch2-fe-decode-words"/>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84"/>
    <w:bookmarkEnd w:id="85"/>
    <w:bookmarkStart w:id="87" w:name="sec-ch2-fe-params"/>
    <w:p>
      <w:pPr>
        <w:pStyle w:val="Heading4"/>
      </w:pPr>
      <w:r>
        <w:rPr>
          <w:rStyle w:val="SectionNumber"/>
        </w:rPr>
        <w:t xml:space="preserve">2.2.2.3</w:t>
      </w:r>
      <w:r>
        <w:tab/>
      </w:r>
      <w:r>
        <w:t xml:space="preserve">Configuration Parameters</w:t>
      </w:r>
    </w:p>
    <w:bookmarkStart w:id="86" w:name="tab-ch2-fe-params"/>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r>
              <w:br/>
            </w:r>
            <w:r>
              <w:t xml:space="preserve">log2(</w:t>
            </w:r>
            <w:r>
              <w:rPr>
                <w:rStyle w:val="VerbatimChar"/>
              </w:rPr>
              <w:t xml:space="preserve">FE_FETCH_VALID_INST_SIZE</w:t>
            </w:r>
            <w:r>
              <w:t xml:space="preserve"> </w:t>
            </w:r>
            <w:r>
              <w:t xml:space="preserve">*</w:t>
            </w:r>
            <w:r>
              <w:t xml:space="preserve"> </w:t>
            </w:r>
            <w:r>
              <w:rPr>
                <w:rStyle w:val="VerbatimChar"/>
              </w:rPr>
              <w:t xml:space="preserve">FE_FETCH_BUFFERS</w:t>
            </w:r>
            <w:r>
              <w:t xml:space="preserve">) = log2(16 * 2) = 5</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86"/>
    <w:bookmarkEnd w:id="87"/>
    <w:bookmarkEnd w:id="88"/>
    <w:bookmarkStart w:id="93" w:name="sec-ch2-fe-pipeline"/>
    <w:p>
      <w:pPr>
        <w:pStyle w:val="Heading3"/>
      </w:pPr>
      <w:r>
        <w:rPr>
          <w:rStyle w:val="SectionNumber"/>
        </w:rPr>
        <w:t xml:space="preserve">2.2.3</w:t>
      </w:r>
      <w:r>
        <w:tab/>
      </w:r>
      <w:r>
        <w:t xml:space="preserve">Pipeline Stages</w:t>
      </w:r>
    </w:p>
    <w:p>
      <w:pPr>
        <w:pStyle w:val="FirstParagraph"/>
      </w:pPr>
      <w:r>
        <w:t xml:space="preserve">This section describes the eight Front End stages, F0 to F7, and how they line up with the L0 micro-cache pipeline. Two activities run in parallel and meet in the thread buffer. Fetch runs from F0 to F6: a thread’s request is arbitrated and sent in F0, waits for acceptance in F1, is looked up in F1 to F5, and the response is written into the thread buffer in F6; a miss writes nothing and the thread goes to sleep. In F7 each thread pulls its next instruction out of its buffer and expands it if compressed. One thread’s instruction is decoded and placed in its FIFO. The scheduler presents one thread’s FIFO head to the integer pipeline each cycle</w:t>
      </w:r>
    </w:p>
    <w:p>
      <w:pPr>
        <w:pStyle w:val="BodyText"/>
      </w:pPr>
      <w:r>
        <w:t xml:space="preserve">Fetching and extracting are independent: a thread keeps extracting instructions from a filled buffer entry while its next request is still in F0-F5.</w:t>
      </w:r>
    </w:p>
    <w:bookmarkStart w:id="92" w:name="fig-ch2-fe-pipeline"/>
    <w:p>
      <w:pPr>
        <w:pStyle w:val="CaptionedFigure"/>
      </w:pPr>
      <w:r>
        <w:drawing>
          <wp:inline>
            <wp:extent cx="5334000" cy="1569798"/>
            <wp:effectExtent b="0" l="0" r="0" t="0"/>
            <wp:docPr descr="Front End pipeline" title="" id="90" name="Picture"/>
            <a:graphic>
              <a:graphicData uri="http://schemas.openxmlformats.org/drawingml/2006/picture">
                <pic:pic>
                  <pic:nvPicPr>
                    <pic:cNvPr descr="images/ch02/fig-fe-pipeline.png" id="91" name="Picture"/>
                    <pic:cNvPicPr>
                      <a:picLocks noChangeArrowheads="1" noChangeAspect="1"/>
                    </pic:cNvPicPr>
                  </pic:nvPicPr>
                  <pic:blipFill>
                    <a:blip r:embed="rId89"/>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pipeline</w:t>
      </w:r>
    </w:p>
    <w:bookmarkEnd w:id="92"/>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always responds to an accepted request, whether it is a hit or a miss, with a fixed five-cycle latency: counting the cycle in which it accepts the request as the first cycle, the response is returned in the fifth cycle, in F5 (</w:t>
      </w:r>
      <w:hyperlink w:anchor="fig-ch2-fe-td-hit">
        <w:r>
          <w:rPr>
            <w:rStyle w:val="Hyperlink"/>
          </w:rPr>
          <w:t xml:space="preserve">Figure 12</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93"/>
    <w:bookmarkStart w:id="114" w:name="sec-ch2-fe-l0"/>
    <w:p>
      <w:pPr>
        <w:pStyle w:val="Heading3"/>
      </w:pPr>
      <w:r>
        <w:rPr>
          <w:rStyle w:val="SectionNumber"/>
        </w:rPr>
        <w:t xml:space="preserve">2.2.4</w:t>
      </w:r>
      <w:r>
        <w:tab/>
      </w:r>
      <w:r>
        <w:t xml:space="preserve">Interaction with the L0 Micro-Cache</w:t>
      </w:r>
    </w:p>
    <w:p>
      <w:pPr>
        <w:pStyle w:val="FirstParagraph"/>
      </w:pPr>
      <w:r>
        <w:t xml:space="preserve">This section describes the fetch protocol between the Front End and the L0 micro-cache, from the Front End side. It covers the following four things:</w:t>
      </w:r>
    </w:p>
    <w:p>
      <w:pPr>
        <w:numPr>
          <w:ilvl w:val="0"/>
          <w:numId w:val="1020"/>
        </w:numPr>
      </w:pPr>
      <w:r>
        <w:t xml:space="preserve">How a request is arbitrated and accepted: by the 2:1 LRU arbiter and F1 request register in the core, then by the 8:1 arbiter of the Neighborhood.</w:t>
      </w:r>
    </w:p>
    <w:p>
      <w:pPr>
        <w:numPr>
          <w:ilvl w:val="0"/>
          <w:numId w:val="1020"/>
        </w:numPr>
      </w:pPr>
      <w:r>
        <w:t xml:space="preserve">The fixed response timing, and how a thread recognizes its own responses with a token tracker, since responses carry no thread identifier.</w:t>
      </w:r>
    </w:p>
    <w:p>
      <w:pPr>
        <w:numPr>
          <w:ilvl w:val="0"/>
          <w:numId w:val="1020"/>
        </w:numPr>
      </w:pPr>
      <w:r>
        <w:t xml:space="preserve">The miss, sleep and fill-done protocol, and why its timing guarantees that no wake-up is lost.</w:t>
      </w:r>
    </w:p>
    <w:p>
      <w:pPr>
        <w:numPr>
          <w:ilvl w:val="0"/>
          <w:numId w:val="1020"/>
        </w:numPr>
      </w:pPr>
      <w:r>
        <w:t xml:space="preserve">How a redirect cancels requests already in flight, including one still waiting in the F1 register.</w:t>
      </w:r>
    </w:p>
    <w:p>
      <w:pPr>
        <w:pStyle w:val="FirstParagraph"/>
      </w:pPr>
      <w:r>
        <w:t xml:space="preserve">Each L0 micro-cache serves the eight threads of four ET-Minion cores.</w:t>
      </w:r>
      <w:r>
        <w:t xml:space="preserve"> </w:t>
      </w:r>
      <w:hyperlink w:anchor="fig-ch2-fe-l0-path">
        <w:r>
          <w:rPr>
            <w:rStyle w:val="Hyperlink"/>
          </w:rPr>
          <w:t xml:space="preserve">Figure 11</w:t>
        </w:r>
      </w:hyperlink>
      <w:r>
        <w:t xml:space="preserve"> </w:t>
      </w:r>
      <w:r>
        <w:t xml:space="preserve">shows the request and response path of one core. The Neighborhood side of the interface is described in</w:t>
      </w:r>
      <w:r>
        <w:t xml:space="preserve"> </w:t>
      </w:r>
      <w:hyperlink w:anchor="sec-ch3-fe-ic">
        <w:r>
          <w:rPr>
            <w:rStyle w:val="Hyperlink"/>
          </w:rPr>
          <w:t xml:space="preserve">3.3. Front End – I-Cache Interface</w:t>
        </w:r>
      </w:hyperlink>
      <w:r>
        <w:t xml:space="preserve">.</w:t>
      </w:r>
    </w:p>
    <w:bookmarkStart w:id="97" w:name="fig-ch2-fe-l0-path"/>
    <w:p>
      <w:pPr>
        <w:pStyle w:val="CaptionedFigure"/>
      </w:pPr>
      <w:r>
        <w:drawing>
          <wp:inline>
            <wp:extent cx="5334000" cy="2037232"/>
            <wp:effectExtent b="0" l="0" r="0" t="0"/>
            <wp:docPr descr="Front End to L0 micro-cache request and response path" title="" id="95" name="Picture"/>
            <a:graphic>
              <a:graphicData uri="http://schemas.openxmlformats.org/drawingml/2006/picture">
                <pic:pic>
                  <pic:nvPicPr>
                    <pic:cNvPr descr="images/ch02/fig-fe-l0-path.png" id="96" name="Picture"/>
                    <pic:cNvPicPr>
                      <a:picLocks noChangeArrowheads="1" noChangeAspect="1"/>
                    </pic:cNvPicPr>
                  </pic:nvPicPr>
                  <pic:blipFill>
                    <a:blip r:embed="rId94"/>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Front End to L0 micro-cache request and response path</w:t>
      </w:r>
    </w:p>
    <w:bookmarkEnd w:id="97"/>
    <w:bookmarkStart w:id="98"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21"/>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21"/>
        </w:numPr>
      </w:pPr>
      <w:r>
        <w:rPr>
          <w:b/>
          <w:bCs/>
        </w:rPr>
        <w:t xml:space="preserve">F1 I-cache request register (</w:t>
      </w:r>
      <w:r>
        <w:rPr>
          <w:rStyle w:val="VerbatimChar"/>
          <w:b/>
          <w:bCs/>
        </w:rPr>
        <w:t xml:space="preserve">f1_icache_req</w:t>
      </w:r>
      <w:r>
        <w:rPr>
          <w:b/>
          <w:bCs/>
        </w:rPr>
        <w:t xml:space="preserve">).</w:t>
      </w:r>
      <w:r>
        <w:t xml:space="preserve"> </w:t>
      </w:r>
      <w:r>
        <w:t xml:space="preserve">Holds the granted request 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21"/>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98"/>
    <w:bookmarkStart w:id="103"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2" w:name="fig-ch2-fe-td-hit"/>
    <w:p>
      <w:pPr>
        <w:pStyle w:val="CaptionedFigure"/>
      </w:pPr>
      <w:r>
        <w:drawing>
          <wp:inline>
            <wp:extent cx="5334000" cy="3176127"/>
            <wp:effectExtent b="0" l="0" r="0" t="0"/>
            <wp:docPr descr="Request and hit response" title="" id="100" name="Picture"/>
            <a:graphic>
              <a:graphicData uri="http://schemas.openxmlformats.org/drawingml/2006/picture">
                <pic:pic>
                  <pic:nvPicPr>
                    <pic:cNvPr descr="images/ch02/td-fe-hit.png" id="101" name="Picture"/>
                    <pic:cNvPicPr>
                      <a:picLocks noChangeArrowheads="1" noChangeAspect="1"/>
                    </pic:cNvPicPr>
                  </pic:nvPicPr>
                  <pic:blipFill>
                    <a:blip r:embed="rId99"/>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Request and hit response</w:t>
      </w:r>
    </w:p>
    <w:bookmarkEnd w:id="102"/>
    <w:p>
      <w:pPr>
        <w:pStyle w:val="BodyText"/>
      </w:pPr>
      <w:r>
        <w:t xml:space="preserve">In</w:t>
      </w:r>
      <w:r>
        <w:t xml:space="preserve"> </w:t>
      </w:r>
      <w:hyperlink w:anchor="fig-ch2-fe-td-hit">
        <w:r>
          <w:rPr>
            <w:rStyle w:val="Hyperlink"/>
          </w:rPr>
          <w:t xml:space="preserve">Figure 12</w:t>
        </w:r>
      </w:hyperlink>
      <w:r>
        <w:t xml:space="preserve"> </w:t>
      </w:r>
      <w:r>
        <w:t xml:space="preserve">the request is issued in cycle 1, accepted in cycle 3, and the block returns in cycle 7. It is written in cycle 8; the first instruction of the fetched block is in the F7 stage in cycle 9 and in the ID stage in cycle 10.</w:t>
      </w:r>
    </w:p>
    <w:bookmarkEnd w:id="103"/>
    <w:bookmarkStart w:id="108"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07" w:name="fig-ch2-fe-td-miss"/>
    <w:p>
      <w:pPr>
        <w:pStyle w:val="CaptionedFigure"/>
      </w:pPr>
      <w:r>
        <w:drawing>
          <wp:inline>
            <wp:extent cx="5334000" cy="2236914"/>
            <wp:effectExtent b="0" l="0" r="0" t="0"/>
            <wp:docPr descr="Miss, sleep and retry" title="" id="105" name="Picture"/>
            <a:graphic>
              <a:graphicData uri="http://schemas.openxmlformats.org/drawingml/2006/picture">
                <pic:pic>
                  <pic:nvPicPr>
                    <pic:cNvPr descr="images/ch02/td-fe-miss.png" id="106" name="Picture"/>
                    <pic:cNvPicPr>
                      <a:picLocks noChangeArrowheads="1" noChangeAspect="1"/>
                    </pic:cNvPicPr>
                  </pic:nvPicPr>
                  <pic:blipFill>
                    <a:blip r:embed="rId104"/>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Miss, sleep and retry</w:t>
      </w:r>
    </w:p>
    <w:bookmarkEnd w:id="107"/>
    <w:p>
      <w:pPr>
        <w:pStyle w:val="BodyText"/>
      </w:pPr>
      <w:r>
        <w:t xml:space="preserve">In</w:t>
      </w:r>
      <w:r>
        <w:t xml:space="preserve"> </w:t>
      </w:r>
      <w:hyperlink w:anchor="fig-ch2-fe-td-miss">
        <w:r>
          <w:rPr>
            <w:rStyle w:val="Hyperlink"/>
          </w:rPr>
          <w:t xml:space="preserve">Figure 13</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08"/>
    <w:bookmarkStart w:id="113"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I-cache request register cannot be withdrawn: the register is shared and the Neighborhood already holds a copy. The thread records the cancellation and does not advance the token when the request is accepted. The I-cache lookup is performed and its response is discarded. The thread’s new request is issued only after the cancelled request has been accepted.</w:t>
      </w:r>
    </w:p>
    <w:bookmarkStart w:id="112" w:name="fig-ch2-fe-td-kill"/>
    <w:p>
      <w:pPr>
        <w:pStyle w:val="CaptionedFigure"/>
      </w:pPr>
      <w:r>
        <w:drawing>
          <wp:inline>
            <wp:extent cx="5334000" cy="2189659"/>
            <wp:effectExtent b="0" l="0" r="0" t="0"/>
            <wp:docPr descr="Redirect while a request waits in F1" title="" id="110" name="Picture"/>
            <a:graphic>
              <a:graphicData uri="http://schemas.openxmlformats.org/drawingml/2006/picture">
                <pic:pic>
                  <pic:nvPicPr>
                    <pic:cNvPr descr="images/ch02/td-fe-kill.png" id="111" name="Picture"/>
                    <pic:cNvPicPr>
                      <a:picLocks noChangeArrowheads="1" noChangeAspect="1"/>
                    </pic:cNvPicPr>
                  </pic:nvPicPr>
                  <pic:blipFill>
                    <a:blip r:embed="rId109"/>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Redirect while a request waits in F1</w:t>
      </w:r>
    </w:p>
    <w:bookmarkEnd w:id="112"/>
    <w:p>
      <w:pPr>
        <w:pStyle w:val="BodyText"/>
      </w:pPr>
      <w:r>
        <w:t xml:space="preserve">In</w:t>
      </w:r>
      <w:r>
        <w:t xml:space="preserve"> </w:t>
      </w:r>
      <w:hyperlink w:anchor="fig-ch2-fe-td-kill">
        <w:r>
          <w:rPr>
            <w:rStyle w:val="Hyperlink"/>
          </w:rPr>
          <w:t xml:space="preserve">Figure 14</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13"/>
    <w:bookmarkEnd w:id="114"/>
    <w:bookmarkStart w:id="138" w:name="sec-ch2-fe-tb"/>
    <w:p>
      <w:pPr>
        <w:pStyle w:val="Heading3"/>
      </w:pPr>
      <w:r>
        <w:rPr>
          <w:rStyle w:val="SectionNumber"/>
        </w:rPr>
        <w:t xml:space="preserve">2.2.5</w:t>
      </w:r>
      <w:r>
        <w:tab/>
      </w:r>
      <w:r>
        <w:t xml:space="preserve">Thread Buffer</w:t>
      </w:r>
    </w:p>
    <w:p>
      <w:pPr>
        <w:pStyle w:val="FirstParagraph"/>
      </w:pPr>
      <w:r>
        <w:t xml:space="preserve">The thread buffer (</w:t>
      </w:r>
      <w:r>
        <w:rPr>
          <w:rStyle w:val="VerbatimChar"/>
        </w:rPr>
        <w:t xml:space="preserve">frontend_thread_buffer</w:t>
      </w:r>
      <w:r>
        <w:t xml:space="preserve">) holds almost all of a thread’s Front End state; there is one buffer per thread. This section describes how the buffer stores instructions: two 256-bit entries in a latch register file with a 32-bit, wrap-around read port. It then describes the state kept for each entry, the fetch PC and how it is updated, and the conditions under which the thread requests a new block. It also shows how an entry is reserved and written.</w:t>
      </w:r>
    </w:p>
    <w:p>
      <w:pPr>
        <w:pStyle w:val="BodyText"/>
      </w:pPr>
      <w:r>
        <w:t xml:space="preserve">The section then shows the instruction side: how the read pointer extracts one instruction per cycle, including instructions that cross from one entry to the other and the bypass from incoming data. It then covers how the RVC expander turns compressed instructions into 32-bit ones, and which fault, error and replay status is attached to each instruction on its way to the integer pipeline.</w:t>
      </w:r>
    </w:p>
    <w:bookmarkStart w:id="118" w:name="fig-ch2-fe-tb"/>
    <w:p>
      <w:pPr>
        <w:pStyle w:val="CaptionedFigure"/>
      </w:pPr>
      <w:r>
        <w:drawing>
          <wp:inline>
            <wp:extent cx="5334000" cy="3875699"/>
            <wp:effectExtent b="0" l="0" r="0" t="0"/>
            <wp:docPr descr="Thread buffer operation" title="" id="116" name="Picture"/>
            <a:graphic>
              <a:graphicData uri="http://schemas.openxmlformats.org/drawingml/2006/picture">
                <pic:pic>
                  <pic:nvPicPr>
                    <pic:cNvPr descr="images/ch02/fig-fe-thread-buffer-flow.png" id="117" name="Picture"/>
                    <pic:cNvPicPr>
                      <a:picLocks noChangeArrowheads="1" noChangeAspect="1"/>
                    </pic:cNvPicPr>
                  </pic:nvPicPr>
                  <pic:blipFill>
                    <a:blip r:embed="rId115"/>
                    <a:stretch>
                      <a:fillRect/>
                    </a:stretch>
                  </pic:blipFill>
                  <pic:spPr bwMode="auto">
                    <a:xfrm>
                      <a:off x="0" y="0"/>
                      <a:ext cx="5334000" cy="38756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operation</w:t>
      </w:r>
    </w:p>
    <w:bookmarkEnd w:id="118"/>
    <w:bookmarkStart w:id="122" w:name="fig-ch2-fe-tb-detail"/>
    <w:p>
      <w:pPr>
        <w:pStyle w:val="CaptionedFigure"/>
      </w:pPr>
      <w:r>
        <w:drawing>
          <wp:inline>
            <wp:extent cx="5334000" cy="3452461"/>
            <wp:effectExtent b="0" l="0" r="0" t="0"/>
            <wp:docPr descr="Thread buffer pipeline" title="" id="120" name="Picture"/>
            <a:graphic>
              <a:graphicData uri="http://schemas.openxmlformats.org/drawingml/2006/picture">
                <pic:pic>
                  <pic:nvPicPr>
                    <pic:cNvPr descr="images/ch02/fig-fe-pipeline-detail.png" id="121" name="Picture"/>
                    <pic:cNvPicPr>
                      <a:picLocks noChangeArrowheads="1" noChangeAspect="1"/>
                    </pic:cNvPicPr>
                  </pic:nvPicPr>
                  <pic:blipFill>
                    <a:blip r:embed="rId119"/>
                    <a:stretch>
                      <a:fillRect/>
                    </a:stretch>
                  </pic:blipFill>
                  <pic:spPr bwMode="auto">
                    <a:xfrm>
                      <a:off x="0" y="0"/>
                      <a:ext cx="5334000" cy="34524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 buffer pipeline</w:t>
      </w:r>
    </w:p>
    <w:bookmarkEnd w:id="122"/>
    <w:bookmarkStart w:id="128"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22"/>
        </w:numPr>
      </w:pPr>
      <w:r>
        <w:rPr>
          <w:b/>
          <w:bCs/>
        </w:rPr>
        <w:t xml:space="preserve">Write port, 256 bits.</w:t>
      </w:r>
      <w:r>
        <w:t xml:space="preserve"> </w:t>
      </w:r>
      <w:r>
        <w:t xml:space="preserve">Writes a complete block into one entry, with one write enable per 32-bit word.</w:t>
      </w:r>
    </w:p>
    <w:p>
      <w:pPr>
        <w:numPr>
          <w:ilvl w:val="0"/>
          <w:numId w:val="1022"/>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26" w:name="fig-ch2-fe-buf-org"/>
    <w:p>
      <w:pPr>
        <w:pStyle w:val="CaptionedFigure"/>
      </w:pPr>
      <w:r>
        <w:drawing>
          <wp:inline>
            <wp:extent cx="5334000" cy="2812624"/>
            <wp:effectExtent b="0" l="0" r="0" t="0"/>
            <wp:docPr descr="Thread-buffer entries and read pointer" title="" id="124" name="Picture"/>
            <a:graphic>
              <a:graphicData uri="http://schemas.openxmlformats.org/drawingml/2006/picture">
                <pic:pic>
                  <pic:nvPicPr>
                    <pic:cNvPr descr="images/ch02/fig-fe-buffer.png" id="125" name="Picture"/>
                    <pic:cNvPicPr>
                      <a:picLocks noChangeArrowheads="1" noChangeAspect="1"/>
                    </pic:cNvPicPr>
                  </pic:nvPicPr>
                  <pic:blipFill>
                    <a:blip r:embed="rId123"/>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Thread-buffer entries and read pointer</w:t>
      </w:r>
    </w:p>
    <w:bookmarkEnd w:id="126"/>
    <w:bookmarkStart w:id="127" w:name="tab-ch2-fe-buf-state"/>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Block address</w:t>
            </w:r>
          </w:p>
        </w:tc>
        <w:tc>
          <w:tcPr/>
          <w:p>
            <w:pPr>
              <w:jc w:val="left"/>
            </w:pPr>
            <w:r>
              <w:t xml:space="preserve">Address of the instruction block held in the entry (</w:t>
            </w:r>
            <w:r>
              <w:rPr>
                <w:rStyle w:val="VerbatimChar"/>
              </w:rPr>
              <w:t xml:space="preserve">buffer_pc</w:t>
            </w:r>
            <w:r>
              <w:t xml:space="preserve">). Only the words from this address onward are written, extraction in the entry starts at this address, and it provides the upper PC bits of every instruction read from the entry.</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27"/>
    <w:bookmarkEnd w:id="128"/>
    <w:bookmarkStart w:id="130"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16</w:t>
        </w:r>
      </w:hyperlink>
      <w:r>
        <w:t xml:space="preserve">.</w:t>
      </w:r>
    </w:p>
    <w:bookmarkStart w:id="129" w:name="tab-ch2-fe-pc"/>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29"/>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block address and the halfword position of the read pointer.</w:t>
      </w:r>
    </w:p>
    <w:bookmarkEnd w:id="130"/>
    <w:bookmarkStart w:id="133"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17</w:t>
        </w:r>
      </w:hyperlink>
      <w:r>
        <w:t xml:space="preserve"> </w:t>
      </w:r>
      <w:r>
        <w:t xml:space="preserve">are met.</w:t>
      </w:r>
    </w:p>
    <w:bookmarkStart w:id="131" w:name="tab-ch2-fe-req-cond"/>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 or registered fill done in this cycle</w:t>
            </w:r>
          </w:p>
        </w:tc>
        <w:tc>
          <w:tcPr/>
          <w:p>
            <w:pPr>
              <w:jc w:val="left"/>
            </w:pPr>
            <w:r>
              <w:t xml:space="preserve">After a miss the thread waits for a fill; the request is issued in the cycle the registered fill done arrives.</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 halt pending</w:t>
            </w:r>
          </w:p>
        </w:tc>
        <w:tc>
          <w:tcPr/>
          <w:p>
            <w:pPr>
              <w:jc w:val="left"/>
            </w:pPr>
            <w:r>
              <w:t xml:space="preserve">While a halt is pending the thread sends no request to the L0 micro-cache; it produces a placeholder instruction instead (</w:t>
            </w:r>
            <w:hyperlink w:anchor="sec-ch2-fe-halt">
              <w:r>
                <w:rPr>
                  <w:rStyle w:val="Hyperlink"/>
                </w:rPr>
                <w:t xml:space="preserve">Section 2.2.10.1</w:t>
              </w:r>
            </w:hyperlink>
            <w:r>
              <w:t xml:space="preserve">).</w:t>
            </w:r>
          </w:p>
        </w:tc>
      </w:tr>
      <w:tr>
        <w:tc>
          <w:tcPr/>
          <w:p>
            <w:pPr>
              <w:jc w:val="left"/>
            </w:pPr>
            <w:r>
              <w:t xml:space="preserve">Not in reset; not executing the debug program buffer</w:t>
            </w:r>
          </w:p>
        </w:tc>
        <w:tc>
          <w:tcPr/>
          <w:p>
            <w:pPr>
              <w:jc w:val="left"/>
            </w:pPr>
            <w:r>
              <w:t xml:space="preserve">—</w:t>
            </w:r>
          </w:p>
        </w:tc>
      </w:tr>
    </w:tbl>
    <w:bookmarkEnd w:id="131"/>
    <w:p>
      <w:pPr>
        <w:pStyle w:val="BodyText"/>
      </w:pPr>
      <w:r>
        <w:t xml:space="preserve">On a grant, the thread reserves an entry and records the fetch PC of the request as the entry’s block address. If both entries are empty, entry 1 is reserved.</w:t>
      </w:r>
    </w:p>
    <w:p>
      <w:pPr>
        <w:pStyle w:val="BodyText"/>
      </w:pPr>
      <w:hyperlink w:anchor="tab-ch2-fe-fill">
        <w:r>
          <w:rPr>
            <w:rStyle w:val="Hyperlink"/>
          </w:rPr>
          <w:t xml:space="preserve">Table 18</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2" w:name="tab-ch2-fe-fill"/>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2"/>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33"/>
    <w:bookmarkStart w:id="134"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34"/>
    <w:bookmarkStart w:id="135"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23"/>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23"/>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35"/>
    <w:bookmarkStart w:id="137"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36" w:name="tab-ch2-fe-status"/>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36"/>
    <w:p>
      <w:pPr>
        <w:pStyle w:val="BodyText"/>
      </w:pPr>
      <w:r>
        <w:t xml:space="preserve">All status fields are forced to zero while the debug program buffer is executed.</w:t>
      </w:r>
    </w:p>
    <w:bookmarkEnd w:id="137"/>
    <w:bookmarkEnd w:id="138"/>
    <w:bookmarkStart w:id="152" w:name="sec-ch2-fe-inval"/>
    <w:p>
      <w:pPr>
        <w:pStyle w:val="Heading3"/>
      </w:pPr>
      <w:r>
        <w:rPr>
          <w:rStyle w:val="SectionNumber"/>
        </w:rPr>
        <w:t xml:space="preserve">2.2.6</w:t>
      </w:r>
      <w:r>
        <w:tab/>
      </w:r>
      <w:r>
        <w:t xml:space="preserve">Entry Invalidation, Redirect and Thread Start</w:t>
      </w:r>
    </w:p>
    <w:p>
      <w:pPr>
        <w:pStyle w:val="FirstParagraph"/>
      </w:pPr>
      <w:r>
        <w:t xml:space="preserve">This section describes the events that discard buffered instructions or restart fetch.</w:t>
      </w:r>
      <w:r>
        <w:t xml:space="preserve"> </w:t>
      </w:r>
      <w:hyperlink w:anchor="sec-ch2-fe-release">
        <w:r>
          <w:rPr>
            <w:rStyle w:val="Hyperlink"/>
          </w:rPr>
          <w:t xml:space="preserve">Section 2.2.6.1</w:t>
        </w:r>
      </w:hyperlink>
      <w:r>
        <w:t xml:space="preserve"> </w:t>
      </w:r>
      <w:r>
        <w:t xml:space="preserve">lists when a buffer entry is released: normally when its last instruction has been extracted, but also on a redirect, a thread disable or entry to debug mode.</w:t>
      </w:r>
      <w:r>
        <w:t xml:space="preserve"> </w:t>
      </w:r>
      <w:hyperlink w:anchor="sec-ch2-fe-redirect">
        <w:r>
          <w:rPr>
            <w:rStyle w:val="Hyperlink"/>
          </w:rPr>
          <w:t xml:space="preserve">Section 2.2.6.2</w:t>
        </w:r>
      </w:hyperlink>
      <w:r>
        <w:t xml:space="preserve"> </w:t>
      </w:r>
      <w:r>
        <w:t xml:space="preserve">describes a redirect from the integer pipeline: what triggers it, what it clears in each stage, and how long the thread takes to deliver its first target instruction.</w:t>
      </w:r>
      <w:r>
        <w:t xml:space="preserve"> </w:t>
      </w:r>
      <w:hyperlink w:anchor="sec-ch2-fe-enable">
        <w:r>
          <w:rPr>
            <w:rStyle w:val="Hyperlink"/>
          </w:rPr>
          <w:t xml:space="preserve">Section 2.2.6.3</w:t>
        </w:r>
      </w:hyperlink>
      <w:r>
        <w:t xml:space="preserve"> </w:t>
      </w:r>
      <w:r>
        <w:t xml:space="preserve">describes how thread enable and disable events are derived from the enable input, how fetch starts at the reset vector, and what state a thread has after reset.</w:t>
      </w:r>
    </w:p>
    <w:bookmarkStart w:id="140"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20</w:t>
        </w:r>
      </w:hyperlink>
      <w:r>
        <w:t xml:space="preserve">).</w:t>
      </w:r>
    </w:p>
    <w:bookmarkStart w:id="139" w:name="tab-ch2-fe-release"/>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39"/>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40"/>
    <w:bookmarkStart w:id="146"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21</w:t>
        </w:r>
      </w:hyperlink>
      <w:r>
        <w:t xml:space="preserve"> </w:t>
      </w:r>
      <w:r>
        <w:t xml:space="preserve">lists the effect in the redirect cycle.</w:t>
      </w:r>
    </w:p>
    <w:bookmarkStart w:id="141" w:name="tab-ch2-fe-redirect"/>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I-cache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1"/>
    <w:p>
      <w:pPr>
        <w:pStyle w:val="BodyText"/>
      </w:pPr>
      <w:r>
        <w:t xml:space="preserve">The target block is requested in the following cycle. Its first instruction reaches ID ten cycles after the redirect (</w:t>
      </w:r>
      <w:hyperlink w:anchor="fig-ch2-fe-td-redirect">
        <w:r>
          <w:rPr>
            <w:rStyle w:val="Hyperlink"/>
          </w:rPr>
          <w:t xml:space="preserve">Figure 18</w:t>
        </w:r>
      </w:hyperlink>
      <w:r>
        <w:t xml:space="preserve">).</w:t>
      </w:r>
    </w:p>
    <w:bookmarkStart w:id="145" w:name="fig-ch2-fe-td-redirect"/>
    <w:p>
      <w:pPr>
        <w:pStyle w:val="CaptionedFigure"/>
      </w:pPr>
      <w:r>
        <w:drawing>
          <wp:inline>
            <wp:extent cx="5334000" cy="1312685"/>
            <wp:effectExtent b="0" l="0" r="0" t="0"/>
            <wp:docPr descr="Redirect to first target instruction" title="" id="143" name="Picture"/>
            <a:graphic>
              <a:graphicData uri="http://schemas.openxmlformats.org/drawingml/2006/picture">
                <pic:pic>
                  <pic:nvPicPr>
                    <pic:cNvPr descr="images/ch02/td-fe-redirect.png" id="144" name="Picture"/>
                    <pic:cNvPicPr>
                      <a:picLocks noChangeArrowheads="1" noChangeAspect="1"/>
                    </pic:cNvPicPr>
                  </pic:nvPicPr>
                  <pic:blipFill>
                    <a:blip r:embed="rId142"/>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Redirect to first target instruction</w:t>
      </w:r>
    </w:p>
    <w:bookmarkEnd w:id="145"/>
    <w:bookmarkEnd w:id="146"/>
    <w:bookmarkStart w:id="151"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24"/>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19</w:t>
        </w:r>
      </w:hyperlink>
      <w:r>
        <w:t xml:space="preserve">).</w:t>
      </w:r>
    </w:p>
    <w:p>
      <w:pPr>
        <w:numPr>
          <w:ilvl w:val="0"/>
          <w:numId w:val="1024"/>
        </w:numPr>
      </w:pPr>
      <w:r>
        <w:rPr>
          <w:b/>
          <w:bCs/>
        </w:rPr>
        <w:t xml:space="preserve">Disable.</w:t>
      </w:r>
      <w:r>
        <w:t xml:space="preserve"> </w:t>
      </w:r>
      <w:r>
        <w:t xml:space="preserve">No further requests are issued, both entries are released and the sleep state is cleared. A fetch already in flight is not cancelled: its response is still written into its reserved entry. The instruction in F7 and the FIFO contents are not cleared. The thread is removed from the scheduler’s eligible set one cycle later. Because the scheduler defaults to thread 0, FIFO entries left by a disabled thread 0 can still be presented to ID. The eleven-cycle enable latency applies to a thread whose F7, FIFO and buffer are empty, for example the first enable after reset.</w:t>
      </w:r>
    </w:p>
    <w:bookmarkStart w:id="150" w:name="fig-ch2-fe-td-enable"/>
    <w:p>
      <w:pPr>
        <w:pStyle w:val="CaptionedFigure"/>
      </w:pPr>
      <w:r>
        <w:drawing>
          <wp:inline>
            <wp:extent cx="5334000" cy="1674384"/>
            <wp:effectExtent b="0" l="0" r="0" t="0"/>
            <wp:docPr descr="Thread enable to first instruction" title="" id="148" name="Picture"/>
            <a:graphic>
              <a:graphicData uri="http://schemas.openxmlformats.org/drawingml/2006/picture">
                <pic:pic>
                  <pic:nvPicPr>
                    <pic:cNvPr descr="images/ch02/td-fe-enable.png" id="149" name="Picture"/>
                    <pic:cNvPicPr>
                      <a:picLocks noChangeArrowheads="1" noChangeAspect="1"/>
                    </pic:cNvPicPr>
                  </pic:nvPicPr>
                  <pic:blipFill>
                    <a:blip r:embed="rId147"/>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Thread enable to first instruction</w:t>
      </w:r>
    </w:p>
    <w:bookmarkEnd w:id="150"/>
    <w:p>
      <w:pPr>
        <w:pStyle w:val="BodyText"/>
      </w:pPr>
      <w:r>
        <w:t xml:space="preserve">After reset, both entries are empty and the fetch PC holds the reset vector.</w:t>
      </w:r>
    </w:p>
    <w:bookmarkEnd w:id="151"/>
    <w:bookmarkEnd w:id="152"/>
    <w:bookmarkStart w:id="158" w:name="sec-ch2-fe-decode"/>
    <w:p>
      <w:pPr>
        <w:pStyle w:val="Heading3"/>
      </w:pPr>
      <w:r>
        <w:rPr>
          <w:rStyle w:val="SectionNumber"/>
        </w:rPr>
        <w:t xml:space="preserve">2.2.7</w:t>
      </w:r>
      <w:r>
        <w:tab/>
      </w:r>
      <w:r>
        <w:t xml:space="preserve">Decoders</w:t>
      </w:r>
    </w:p>
    <w:p>
      <w:pPr>
        <w:pStyle w:val="FirstParagraph"/>
      </w:pPr>
      <w:r>
        <w:t xml:space="preserve">This section describes the integer decoder (</w:t>
      </w:r>
      <w:r>
        <w:rPr>
          <w:rStyle w:val="VerbatimChar"/>
        </w:rPr>
        <w:t xml:space="preserve">intpipe_decode</w:t>
      </w:r>
      <w:r>
        <w:t xml:space="preserve">) and the VPU decoder (</w:t>
      </w:r>
      <w:r>
        <w:rPr>
          <w:rStyle w:val="VerbatimChar"/>
        </w:rPr>
        <w:t xml:space="preserve">vpu_decoder</w:t>
      </w:r>
      <w:r>
        <w:t xml:space="preserve">). Both are shared by the two threads and decode in F7, before the instruction is queued. It describes the control words the decoders produce,</w:t>
      </w:r>
      <w:r>
        <w:t xml:space="preserve"> </w:t>
      </w:r>
      <w:r>
        <w:rPr>
          <w:rStyle w:val="VerbatimChar"/>
        </w:rPr>
        <w:t xml:space="preserve">minion_control</w:t>
      </w:r>
      <w:r>
        <w:t xml:space="preserve"> </w:t>
      </w:r>
      <w:r>
        <w:t xml:space="preserve">and</w:t>
      </w:r>
      <w:r>
        <w:t xml:space="preserve"> </w:t>
      </w:r>
      <w:r>
        <w:rPr>
          <w:rStyle w:val="VerbatimChar"/>
        </w:rPr>
        <w:t xml:space="preserve">vpu_ctrl_sigs_t</w:t>
      </w:r>
      <w:r>
        <w:t xml:space="preserve">, and how each decoder handles an encoding it does not recognize. It also describes the rule that selects which thread’s instruction is decoded in a cycle.</w:t>
      </w:r>
    </w:p>
    <w:p>
      <w:pPr>
        <w:pStyle w:val="BodyText"/>
      </w:pPr>
      <w:r>
        <w:t xml:space="preserve">The section also explains how the VPU decode is used once the instruction reaches ID. The Front End does not issue to the VPU itself: the VPU control word goes directly to the VPU. The integer pipeline issues the instruction to the VPU and uses a summary of the control word for its FP and mask scoreboard checks</w:t>
      </w:r>
    </w:p>
    <w:bookmarkStart w:id="156" w:name="fig-ch2-fe-fifo"/>
    <w:p>
      <w:pPr>
        <w:pStyle w:val="CaptionedFigure"/>
      </w:pPr>
      <w:r>
        <w:drawing>
          <wp:inline>
            <wp:extent cx="5334000" cy="1586254"/>
            <wp:effectExtent b="0" l="0" r="0" t="0"/>
            <wp:docPr descr="Decoders, instruction FIFOs and thread scheduler" title="" id="154" name="Picture"/>
            <a:graphic>
              <a:graphicData uri="http://schemas.openxmlformats.org/drawingml/2006/picture">
                <pic:pic>
                  <pic:nvPicPr>
                    <pic:cNvPr descr="images/ch02/fig-fe-fifo-sched.png" id="155" name="Picture"/>
                    <pic:cNvPicPr>
                      <a:picLocks noChangeArrowheads="1" noChangeAspect="1"/>
                    </pic:cNvPicPr>
                  </pic:nvPicPr>
                  <pic:blipFill>
                    <a:blip r:embed="rId153"/>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Decoders, instruction FIFOs and thread scheduler</w:t>
      </w:r>
    </w:p>
    <w:bookmarkEnd w:id="156"/>
    <w:p>
      <w:pPr>
        <w:pStyle w:val="BodyText"/>
      </w:pPr>
      <w:r>
        <w:t xml:space="preserve">Both decoders are combinational look-up tables over the 32-bit instruction:</w:t>
      </w:r>
    </w:p>
    <w:p>
      <w:pPr>
        <w:numPr>
          <w:ilvl w:val="0"/>
          <w:numId w:val="1025"/>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13</w:t>
        </w:r>
      </w:hyperlink>
      <w:r>
        <w:t xml:space="preserve">). An unlisted encoding is marked not legal, and the integer pipeline raises an illegal-instruction exception.</w:t>
      </w:r>
    </w:p>
    <w:p>
      <w:pPr>
        <w:numPr>
          <w:ilvl w:val="0"/>
          <w:numId w:val="1025"/>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57" w:name="tab-ch2-fe-dec-pick"/>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57"/>
    <w:p>
      <w:pPr>
        <w:pStyle w:val="BodyText"/>
      </w:pPr>
      <w:r>
        <w:t xml:space="preserve">The instruction is written into the FIFO when the selected thread has an extracted instruction and its FIFO is not full; the awake condition affects only the selection.</w:t>
      </w:r>
    </w:p>
    <w:p>
      <w:pPr>
        <w:pStyle w:val="BodyText"/>
      </w:pPr>
      <w:r>
        <w:t xml:space="preserve">The Front End does not issue instructions to the VPU. In ID, the VPU control word of the presented instruction (</w:t>
      </w:r>
      <w:r>
        <w:rPr>
          <w:rStyle w:val="VerbatimChar"/>
        </w:rPr>
        <w:t xml:space="preserve">id_vpu_decoder_sigs</w:t>
      </w:r>
      <w:r>
        <w:t xml:space="preserve">) is sent directly to the VPU, bypassing the integer pipeline. The integer pipeline issues the instruction to the VPU in the same cycle, when the instruction is accepted in ID and decoded as an FP or VPU instruction, together with its thread and that thread’s fcsr rounding mode. The integer pipeline also receives a summary of the VPU control word (</w:t>
      </w:r>
      <w:r>
        <w:rPr>
          <w:rStyle w:val="VerbatimChar"/>
        </w:rPr>
        <w:t xml:space="preserve">id_vpu_core_ctrl</w:t>
      </w:r>
      <w:r>
        <w:t xml:space="preserve">), with the VPU and mask register reads and writes of the instruction, for its FP and mask scoreboard checks.</w:t>
      </w:r>
    </w:p>
    <w:bookmarkEnd w:id="158"/>
    <w:bookmarkStart w:id="160" w:name="sec-ch2-fe-fifo"/>
    <w:p>
      <w:pPr>
        <w:pStyle w:val="Heading3"/>
      </w:pPr>
      <w:r>
        <w:rPr>
          <w:rStyle w:val="SectionNumber"/>
        </w:rPr>
        <w:t xml:space="preserve">2.2.8</w:t>
      </w:r>
      <w:r>
        <w:tab/>
      </w:r>
      <w:r>
        <w:t xml:space="preserve">Instruction FIFO</w:t>
      </w:r>
    </w:p>
    <w:p>
      <w:pPr>
        <w:pStyle w:val="FirstParagraph"/>
      </w:pPr>
      <w:r>
        <w:t xml:space="preserve">This section describes the two-entry instruction FIFO that each thread has (uses) between F7 and ID. The FIFO decouples fetch from issue. While ID is stalled or serving the other thread, the thread keeps extracting and decoding, and the FIFO holds the decoded instructions with their fetch status. The section covers what an entry holds and the pointer scheme that tracks occupancy. It explains why the storage is arranged for timing, as a fixed head register and a holding register, and gives the update rules. It also covers when the VPU control word is valid and how a redirect empties the FIFO.</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59" w:name="tab-ch2-fe-fifo"/>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59"/>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60"/>
    <w:bookmarkStart w:id="166"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This section describes how the thread scheduler (</w:t>
      </w:r>
      <w:r>
        <w:rPr>
          <w:rStyle w:val="VerbatimChar"/>
        </w:rPr>
        <w:t xml:space="preserve">frontend_thread_sched</w:t>
      </w:r>
      <w:r>
        <w:t xml:space="preserve">) chooses which thread’s FIFO head is presented to ID in the next cycle. It defines when a thread is awake (enabled and not stalled by the integer pipeline) and when it is ready (it has an instruction and is not being redirected). It gives the round-robin rule between eligible threads, including the default choice when neither thread is eligible. It then describes the handshake with ID: what drives the ID outputs, why the valid signal is not qualified with the stall, and what happens to an instruction that ID does not accept.</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1" w:name="tab-ch2-fe-sched"/>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1"/>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65" w:name="fig-ch2-fe-td-sched"/>
    <w:p>
      <w:pPr>
        <w:pStyle w:val="CaptionedFigure"/>
      </w:pPr>
      <w:r>
        <w:drawing>
          <wp:inline>
            <wp:extent cx="5334000" cy="2060359"/>
            <wp:effectExtent b="0" l="0" r="0" t="0"/>
            <wp:docPr descr="Round-robin issue with a stall" title="" id="163" name="Picture"/>
            <a:graphic>
              <a:graphicData uri="http://schemas.openxmlformats.org/drawingml/2006/picture">
                <pic:pic>
                  <pic:nvPicPr>
                    <pic:cNvPr descr="images/ch02/td-fe-sched.png" id="164" name="Picture"/>
                    <pic:cNvPicPr>
                      <a:picLocks noChangeArrowheads="1" noChangeAspect="1"/>
                    </pic:cNvPicPr>
                  </pic:nvPicPr>
                  <pic:blipFill>
                    <a:blip r:embed="rId162"/>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21</w:t>
      </w:r>
      <w:r>
        <w:fldChar w:fldCharType="end"/>
      </w:r>
      <w:r>
        <w:t xml:space="preserve">. </w:t>
      </w:r>
      <w:r>
        <w:t xml:space="preserve">Round-robin issue with a stall</w:t>
      </w:r>
    </w:p>
    <w:bookmarkEnd w:id="165"/>
    <w:p>
      <w:pPr>
        <w:pStyle w:val="BodyText"/>
      </w:pPr>
      <w:r>
        <w:t xml:space="preserve">In</w:t>
      </w:r>
      <w:r>
        <w:t xml:space="preserve"> </w:t>
      </w:r>
      <w:hyperlink w:anchor="fig-ch2-fe-td-sched">
        <w:r>
          <w:rPr>
            <w:rStyle w:val="Hyperlink"/>
          </w:rPr>
          <w:t xml:space="preserve">Figure 21</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66"/>
    <w:bookmarkStart w:id="171" w:name="sec-ch2-fe-debug"/>
    <w:p>
      <w:pPr>
        <w:pStyle w:val="Heading3"/>
      </w:pPr>
      <w:r>
        <w:rPr>
          <w:rStyle w:val="SectionNumber"/>
        </w:rPr>
        <w:t xml:space="preserve">2.2.10</w:t>
      </w:r>
      <w:r>
        <w:tab/>
      </w:r>
      <w:r>
        <w:t xml:space="preserve">Halt and Debug Program Buffer</w:t>
      </w:r>
    </w:p>
    <w:p>
      <w:pPr>
        <w:pStyle w:val="FirstParagraph"/>
      </w:pPr>
      <w:r>
        <w:t xml:space="preserve">This section describes the Front End’s two debug functions.</w:t>
      </w:r>
      <w:r>
        <w:t xml:space="preserve"> </w:t>
      </w:r>
      <w:hyperlink w:anchor="sec-ch2-fe-halt">
        <w:r>
          <w:rPr>
            <w:rStyle w:val="Hyperlink"/>
          </w:rPr>
          <w:t xml:space="preserve">Section 2.2.10.1</w:t>
        </w:r>
      </w:hyperlink>
      <w:r>
        <w:t xml:space="preserve"> </w:t>
      </w:r>
      <w:r>
        <w:t xml:space="preserve">covers halt. The integer pipeline takes a halt only on a valid instruction in ID, so while a halt is requested the thread buffer generates a placeholder instruction instead of fetching, and passes it through the normal pipeline to ID.</w:t>
      </w:r>
    </w:p>
    <w:p>
      <w:pPr>
        <w:pStyle w:val="BodyText"/>
      </w:pPr>
      <w:hyperlink w:anchor="sec-ch2-fe-pb">
        <w:r>
          <w:rPr>
            <w:rStyle w:val="Hyperlink"/>
          </w:rPr>
          <w:t xml:space="preserve">Section 2.2.10.2</w:t>
        </w:r>
      </w:hyperlink>
      <w:r>
        <w:t xml:space="preserve"> </w:t>
      </w:r>
      <w:r>
        <w:t xml:space="preserve">covers the debug program buffer. In debug mode, entry 0 of the halted thread’s buffer holds the instructions written by the debugger. The section describes how the buffer is prepared with</w:t>
      </w:r>
      <w:r>
        <w:t xml:space="preserve"> </w:t>
      </w:r>
      <w:r>
        <w:rPr>
          <w:b/>
          <w:bCs/>
        </w:rPr>
        <w:t xml:space="preserve">EBREAK</w:t>
      </w:r>
      <w:r>
        <w:t xml:space="preserve"> </w:t>
      </w:r>
      <w:r>
        <w:t xml:space="preserve">on entry to debug mode, how the debugger writes words into it and starts execution, and how a resume redirect ends program-buffer mode. It also shows which write data goes to which word, and why the last word always holds</w:t>
      </w:r>
      <w:r>
        <w:t xml:space="preserve"> </w:t>
      </w:r>
      <w:r>
        <w:rPr>
          <w:b/>
          <w:bCs/>
        </w:rPr>
        <w:t xml:space="preserve">EBREAK</w:t>
      </w:r>
      <w:r>
        <w:t xml:space="preserve">.</w:t>
      </w:r>
    </w:p>
    <w:bookmarkStart w:id="167"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6"/>
        </w:numPr>
      </w:pPr>
      <w:r>
        <w:t xml:space="preserve">The thread follows the normal request conditions but does not bid for the request port. The request is treated as accepted internally, and its token enters the tracker.</w:t>
      </w:r>
    </w:p>
    <w:p>
      <w:pPr>
        <w:numPr>
          <w:ilvl w:val="0"/>
          <w:numId w:val="1026"/>
        </w:numPr>
      </w:pPr>
      <w:r>
        <w:t xml:space="preserve">The token passes through F1 to F6.</w:t>
      </w:r>
    </w:p>
    <w:p>
      <w:pPr>
        <w:numPr>
          <w:ilvl w:val="0"/>
          <w:numId w:val="1026"/>
        </w:numPr>
      </w:pPr>
      <w:r>
        <w:t xml:space="preserve">In F6 an entry write is forced without a response. The data is the last registered response data; fault and error flags are cleared, and the instruction is treated as 32 bits wide.</w:t>
      </w:r>
    </w:p>
    <w:p>
      <w:pPr>
        <w:numPr>
          <w:ilvl w:val="0"/>
          <w:numId w:val="1026"/>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67"/>
    <w:bookmarkStart w:id="170"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68" w:name="tab-ch2-fe-debug"/>
    <w:p>
      <w:pPr>
        <w:pStyle w:val="TableCaption"/>
      </w:pPr>
      <w:r>
        <w:t xml:space="preserve">Table </w:t>
      </w:r>
      <w:r>
        <w:fldChar w:fldCharType="begin"/>
      </w:r>
      <w:r>
        <w:instrText xml:space="preserve"> SEQ Table \* ARABIC </w:instrText>
      </w:r>
      <w:r>
        <w:fldChar w:fldCharType="separate"/>
      </w:r>
      <w:r>
        <w:t>25</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26</w:t>
              </w:r>
            </w:hyperlink>
            <w:r>
              <w:t xml:space="preserve">). The data and enables come together but the data is written into the entry in the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68"/>
    <w:p/>
    <w:bookmarkStart w:id="169" w:name="tab-ch2-fe-pb-map"/>
    <w:p>
      <w:pPr>
        <w:pStyle w:val="TableCaption"/>
      </w:pPr>
      <w:r>
        <w:t xml:space="preserve">Table </w:t>
      </w:r>
      <w:r>
        <w:fldChar w:fldCharType="begin"/>
      </w:r>
      <w:r>
        <w:instrText xml:space="preserve"> SEQ Table \* ARABIC </w:instrText>
      </w:r>
      <w:r>
        <w:fldChar w:fldCharType="separate"/>
      </w:r>
      <w:r>
        <w:t>26</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69"/>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70"/>
    <w:bookmarkEnd w:id="171"/>
    <w:bookmarkEnd w:id="172"/>
    <w:bookmarkStart w:id="192" w:name="sec-ch2-ip"/>
    <w:p>
      <w:pPr>
        <w:pStyle w:val="Heading2"/>
      </w:pPr>
      <w:r>
        <w:rPr>
          <w:rStyle w:val="SectionNumber"/>
        </w:rPr>
        <w:t xml:space="preserve">2.3</w:t>
      </w:r>
      <w:r>
        <w:tab/>
      </w:r>
      <w:r>
        <w:t xml:space="preserve">Integer Pipeline</w:t>
      </w:r>
    </w:p>
    <w:bookmarkStart w:id="173"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73"/>
    <w:bookmarkStart w:id="174"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74"/>
    <w:bookmarkStart w:id="175"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75"/>
    <w:bookmarkStart w:id="176" w:name="sec-ch2-ip-rf"/>
    <w:p>
      <w:pPr>
        <w:pStyle w:val="Heading3"/>
      </w:pPr>
      <w:r>
        <w:rPr>
          <w:rStyle w:val="SectionNumber"/>
        </w:rPr>
        <w:t xml:space="preserve">2.3.4</w:t>
      </w:r>
      <w:r>
        <w:tab/>
      </w:r>
      <w:r>
        <w:t xml:space="preserve">Register File and Operand Read</w:t>
      </w:r>
    </w:p>
    <w:bookmarkEnd w:id="176"/>
    <w:bookmarkStart w:id="177" w:name="sec-ch2-ip-alu"/>
    <w:p>
      <w:pPr>
        <w:pStyle w:val="Heading3"/>
      </w:pPr>
      <w:r>
        <w:rPr>
          <w:rStyle w:val="SectionNumber"/>
        </w:rPr>
        <w:t xml:space="preserve">2.3.5</w:t>
      </w:r>
      <w:r>
        <w:tab/>
      </w:r>
      <w:r>
        <w:t xml:space="preserve">Immediate Generation and ALU</w:t>
      </w:r>
    </w:p>
    <w:bookmarkEnd w:id="177"/>
    <w:bookmarkStart w:id="178" w:name="sec-ch2-ip-muldiv"/>
    <w:p>
      <w:pPr>
        <w:pStyle w:val="Heading3"/>
      </w:pPr>
      <w:r>
        <w:rPr>
          <w:rStyle w:val="SectionNumber"/>
        </w:rPr>
        <w:t xml:space="preserve">2.3.6</w:t>
      </w:r>
      <w:r>
        <w:tab/>
      </w:r>
      <w:r>
        <w:t xml:space="preserve">Multiply/Divide Unit</w:t>
      </w:r>
    </w:p>
    <w:bookmarkEnd w:id="178"/>
    <w:bookmarkStart w:id="182" w:name="sec-ch2-ip-hazards"/>
    <w:p>
      <w:pPr>
        <w:pStyle w:val="Heading3"/>
      </w:pPr>
      <w:r>
        <w:rPr>
          <w:rStyle w:val="SectionNumber"/>
        </w:rPr>
        <w:t xml:space="preserve">2.3.7</w:t>
      </w:r>
      <w:r>
        <w:tab/>
      </w:r>
      <w:r>
        <w:t xml:space="preserve">Scoreboards and Hazards</w:t>
      </w:r>
    </w:p>
    <w:bookmarkStart w:id="179" w:name="sec-ch2-ip-int-sb"/>
    <w:p>
      <w:pPr>
        <w:pStyle w:val="Heading4"/>
      </w:pPr>
      <w:r>
        <w:rPr>
          <w:rStyle w:val="SectionNumber"/>
        </w:rPr>
        <w:t xml:space="preserve">2.3.7.1</w:t>
      </w:r>
      <w:r>
        <w:tab/>
      </w:r>
      <w:r>
        <w:t xml:space="preserve">Integer Scoreboard</w:t>
      </w:r>
    </w:p>
    <w:bookmarkEnd w:id="179"/>
    <w:bookmarkStart w:id="180" w:name="sec-ch2-ip-fp-sb"/>
    <w:p>
      <w:pPr>
        <w:pStyle w:val="Heading4"/>
      </w:pPr>
      <w:r>
        <w:rPr>
          <w:rStyle w:val="SectionNumber"/>
        </w:rPr>
        <w:t xml:space="preserve">2.3.7.2</w:t>
      </w:r>
      <w:r>
        <w:tab/>
      </w:r>
      <w:r>
        <w:t xml:space="preserve">FP Scoreboard</w:t>
      </w:r>
    </w:p>
    <w:bookmarkEnd w:id="180"/>
    <w:bookmarkStart w:id="181" w:name="sec-ch2-ip-mask-sb"/>
    <w:p>
      <w:pPr>
        <w:pStyle w:val="Heading4"/>
      </w:pPr>
      <w:r>
        <w:rPr>
          <w:rStyle w:val="SectionNumber"/>
        </w:rPr>
        <w:t xml:space="preserve">2.3.7.3</w:t>
      </w:r>
      <w:r>
        <w:tab/>
      </w:r>
      <w:r>
        <w:t xml:space="preserve">Mask Scoreboard</w:t>
      </w:r>
    </w:p>
    <w:bookmarkEnd w:id="181"/>
    <w:bookmarkEnd w:id="182"/>
    <w:bookmarkStart w:id="183" w:name="sec-ch2-ip-threads"/>
    <w:p>
      <w:pPr>
        <w:pStyle w:val="Heading3"/>
      </w:pPr>
      <w:r>
        <w:rPr>
          <w:rStyle w:val="SectionNumber"/>
        </w:rPr>
        <w:t xml:space="preserve">2.3.8</w:t>
      </w:r>
      <w:r>
        <w:tab/>
      </w:r>
      <w:r>
        <w:t xml:space="preserve">Hart Interleaving and Stalls</w:t>
      </w:r>
    </w:p>
    <w:bookmarkEnd w:id="183"/>
    <w:bookmarkStart w:id="184" w:name="sec-ch2-ip-redirect"/>
    <w:p>
      <w:pPr>
        <w:pStyle w:val="Heading3"/>
      </w:pPr>
      <w:r>
        <w:rPr>
          <w:rStyle w:val="SectionNumber"/>
        </w:rPr>
        <w:t xml:space="preserve">2.3.9</w:t>
      </w:r>
      <w:r>
        <w:tab/>
      </w:r>
      <w:r>
        <w:t xml:space="preserve">Branches, Redirects and Replay</w:t>
      </w:r>
    </w:p>
    <w:bookmarkEnd w:id="184"/>
    <w:bookmarkStart w:id="185" w:name="sec-ch2-ip-dcache-if"/>
    <w:p>
      <w:pPr>
        <w:pStyle w:val="Heading3"/>
      </w:pPr>
      <w:r>
        <w:rPr>
          <w:rStyle w:val="SectionNumber"/>
        </w:rPr>
        <w:t xml:space="preserve">2.3.10</w:t>
      </w:r>
      <w:r>
        <w:tab/>
      </w:r>
      <w:r>
        <w:t xml:space="preserve">Interface to the Data Cache</w:t>
      </w:r>
    </w:p>
    <w:bookmarkEnd w:id="185"/>
    <w:bookmarkStart w:id="186" w:name="sec-ch2-ip-vpu-if"/>
    <w:p>
      <w:pPr>
        <w:pStyle w:val="Heading3"/>
      </w:pPr>
      <w:r>
        <w:rPr>
          <w:rStyle w:val="SectionNumber"/>
        </w:rPr>
        <w:t xml:space="preserve">2.3.11</w:t>
      </w:r>
      <w:r>
        <w:tab/>
      </w:r>
      <w:r>
        <w:t xml:space="preserve">Interface to the VPU</w:t>
      </w:r>
    </w:p>
    <w:bookmarkEnd w:id="186"/>
    <w:bookmarkStart w:id="187"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87"/>
    <w:bookmarkStart w:id="188" w:name="sec-ch2-ip-xcpt"/>
    <w:p>
      <w:pPr>
        <w:pStyle w:val="Heading3"/>
      </w:pPr>
      <w:r>
        <w:rPr>
          <w:rStyle w:val="SectionNumber"/>
        </w:rPr>
        <w:t xml:space="preserve">2.3.13</w:t>
      </w:r>
      <w:r>
        <w:tab/>
      </w:r>
      <w:r>
        <w:t xml:space="preserve">Exceptions and Interrupts</w:t>
      </w:r>
    </w:p>
    <w:bookmarkEnd w:id="188"/>
    <w:bookmarkStart w:id="189" w:name="sec-ch2-ip-debug"/>
    <w:p>
      <w:pPr>
        <w:pStyle w:val="Heading3"/>
      </w:pPr>
      <w:r>
        <w:rPr>
          <w:rStyle w:val="SectionNumber"/>
        </w:rPr>
        <w:t xml:space="preserve">2.3.14</w:t>
      </w:r>
      <w:r>
        <w:tab/>
      </w:r>
      <w:r>
        <w:t xml:space="preserve">Debug and Breakpoints</w:t>
      </w:r>
    </w:p>
    <w:bookmarkEnd w:id="189"/>
    <w:bookmarkStart w:id="190" w:name="sec-ch2-ip-pmu"/>
    <w:p>
      <w:pPr>
        <w:pStyle w:val="Heading3"/>
      </w:pPr>
      <w:r>
        <w:rPr>
          <w:rStyle w:val="SectionNumber"/>
        </w:rPr>
        <w:t xml:space="preserve">2.3.15</w:t>
      </w:r>
      <w:r>
        <w:tab/>
      </w:r>
      <w:r>
        <w:t xml:space="preserve">Performance Counters</w:t>
      </w:r>
    </w:p>
    <w:bookmarkEnd w:id="190"/>
    <w:bookmarkStart w:id="191" w:name="sec-ch2-ip-verif"/>
    <w:p>
      <w:pPr>
        <w:pStyle w:val="Heading3"/>
      </w:pPr>
      <w:r>
        <w:rPr>
          <w:rStyle w:val="SectionNumber"/>
        </w:rPr>
        <w:t xml:space="preserve">2.3.16</w:t>
      </w:r>
      <w:r>
        <w:tab/>
      </w:r>
      <w:r>
        <w:t xml:space="preserve">Verification Notes</w:t>
      </w:r>
    </w:p>
    <w:bookmarkEnd w:id="191"/>
    <w:bookmarkEnd w:id="192"/>
    <w:bookmarkStart w:id="210" w:name="sec-ch2-dc"/>
    <w:p>
      <w:pPr>
        <w:pStyle w:val="Heading2"/>
      </w:pPr>
      <w:r>
        <w:rPr>
          <w:rStyle w:val="SectionNumber"/>
        </w:rPr>
        <w:t xml:space="preserve">2.4</w:t>
      </w:r>
      <w:r>
        <w:tab/>
      </w:r>
      <w:r>
        <w:t xml:space="preserve">Data Cache</w:t>
      </w:r>
    </w:p>
    <w:bookmarkStart w:id="193"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193"/>
    <w:bookmarkStart w:id="194"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194"/>
    <w:bookmarkStart w:id="195"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195"/>
    <w:bookmarkStart w:id="196"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196"/>
    <w:bookmarkStart w:id="197" w:name="sec-ch2-dc-xlate"/>
    <w:p>
      <w:pPr>
        <w:pStyle w:val="Heading3"/>
      </w:pPr>
      <w:r>
        <w:rPr>
          <w:rStyle w:val="SectionNumber"/>
        </w:rPr>
        <w:t xml:space="preserve">2.4.5</w:t>
      </w:r>
      <w:r>
        <w:tab/>
      </w:r>
      <w:r>
        <w:t xml:space="preserve">Address Translation and PMA Checks</w:t>
      </w:r>
    </w:p>
    <w:bookmarkEnd w:id="197"/>
    <w:bookmarkStart w:id="198" w:name="sec-ch2-dc-arrays"/>
    <w:p>
      <w:pPr>
        <w:pStyle w:val="Heading3"/>
      </w:pPr>
      <w:r>
        <w:rPr>
          <w:rStyle w:val="SectionNumber"/>
        </w:rPr>
        <w:t xml:space="preserve">2.4.6</w:t>
      </w:r>
      <w:r>
        <w:tab/>
      </w:r>
      <w:r>
        <w:t xml:space="preserve">Tag, Data and LRU Arrays</w:t>
      </w:r>
    </w:p>
    <w:bookmarkEnd w:id="198"/>
    <w:bookmarkStart w:id="199" w:name="sec-ch2-dc-miss"/>
    <w:p>
      <w:pPr>
        <w:pStyle w:val="Heading3"/>
      </w:pPr>
      <w:r>
        <w:rPr>
          <w:rStyle w:val="SectionNumber"/>
        </w:rPr>
        <w:t xml:space="preserve">2.4.7</w:t>
      </w:r>
      <w:r>
        <w:tab/>
      </w:r>
      <w:r>
        <w:t xml:space="preserve">Miss Handling</w:t>
      </w:r>
    </w:p>
    <w:bookmarkEnd w:id="199"/>
    <w:bookmarkStart w:id="200" w:name="sec-ch2-dc-replay"/>
    <w:p>
      <w:pPr>
        <w:pStyle w:val="Heading3"/>
      </w:pPr>
      <w:r>
        <w:rPr>
          <w:rStyle w:val="SectionNumber"/>
        </w:rPr>
        <w:t xml:space="preserve">2.4.8</w:t>
      </w:r>
      <w:r>
        <w:tab/>
      </w:r>
      <w:r>
        <w:t xml:space="preserve">Replay Queue</w:t>
      </w:r>
    </w:p>
    <w:bookmarkEnd w:id="200"/>
    <w:bookmarkStart w:id="201" w:name="sec-ch2-dc-wb"/>
    <w:p>
      <w:pPr>
        <w:pStyle w:val="Heading3"/>
      </w:pPr>
      <w:r>
        <w:rPr>
          <w:rStyle w:val="SectionNumber"/>
        </w:rPr>
        <w:t xml:space="preserve">2.4.9</w:t>
      </w:r>
      <w:r>
        <w:tab/>
      </w:r>
      <w:r>
        <w:t xml:space="preserve">Writeback and Store Merge</w:t>
      </w:r>
    </w:p>
    <w:bookmarkEnd w:id="201"/>
    <w:bookmarkStart w:id="202" w:name="sec-ch2-dc-amo"/>
    <w:p>
      <w:pPr>
        <w:pStyle w:val="Heading3"/>
      </w:pPr>
      <w:r>
        <w:rPr>
          <w:rStyle w:val="SectionNumber"/>
        </w:rPr>
        <w:t xml:space="preserve">2.4.10</w:t>
      </w:r>
      <w:r>
        <w:tab/>
      </w:r>
      <w:r>
        <w:t xml:space="preserve">Atomic Operations</w:t>
      </w:r>
    </w:p>
    <w:bookmarkEnd w:id="202"/>
    <w:bookmarkStart w:id="203" w:name="sec-ch2-dc-cmo"/>
    <w:p>
      <w:pPr>
        <w:pStyle w:val="Heading3"/>
      </w:pPr>
      <w:r>
        <w:rPr>
          <w:rStyle w:val="SectionNumber"/>
        </w:rPr>
        <w:t xml:space="preserve">2.4.11</w:t>
      </w:r>
      <w:r>
        <w:tab/>
      </w:r>
      <w:r>
        <w:t xml:space="preserve">Cache-Management Operations</w:t>
      </w:r>
    </w:p>
    <w:bookmarkEnd w:id="203"/>
    <w:bookmarkStart w:id="204" w:name="sec-ch2-dc-spad"/>
    <w:p>
      <w:pPr>
        <w:pStyle w:val="Heading3"/>
      </w:pPr>
      <w:r>
        <w:rPr>
          <w:rStyle w:val="SectionNumber"/>
        </w:rPr>
        <w:t xml:space="preserve">2.4.12</w:t>
      </w:r>
      <w:r>
        <w:tab/>
      </w:r>
      <w:r>
        <w:t xml:space="preserve">Scratchpad Control</w:t>
      </w:r>
    </w:p>
    <w:bookmarkEnd w:id="204"/>
    <w:bookmarkStart w:id="205" w:name="sec-ch2-dc-tensor"/>
    <w:p>
      <w:pPr>
        <w:pStyle w:val="Heading3"/>
      </w:pPr>
      <w:r>
        <w:rPr>
          <w:rStyle w:val="SectionNumber"/>
        </w:rPr>
        <w:t xml:space="preserve">2.4.13</w:t>
      </w:r>
      <w:r>
        <w:tab/>
      </w:r>
      <w:r>
        <w:t xml:space="preserve">Tensor Load and Reduce</w:t>
      </w:r>
    </w:p>
    <w:bookmarkEnd w:id="205"/>
    <w:bookmarkStart w:id="206" w:name="sec-ch2-dc-nbr-if"/>
    <w:p>
      <w:pPr>
        <w:pStyle w:val="Heading3"/>
      </w:pPr>
      <w:r>
        <w:rPr>
          <w:rStyle w:val="SectionNumber"/>
        </w:rPr>
        <w:t xml:space="preserve">2.4.14</w:t>
      </w:r>
      <w:r>
        <w:tab/>
      </w:r>
      <w:r>
        <w:t xml:space="preserve">Interface to the Neighborhood</w:t>
      </w:r>
    </w:p>
    <w:bookmarkEnd w:id="206"/>
    <w:bookmarkStart w:id="207" w:name="sec-ch2-dc-errors"/>
    <w:p>
      <w:pPr>
        <w:pStyle w:val="Heading3"/>
      </w:pPr>
      <w:r>
        <w:rPr>
          <w:rStyle w:val="SectionNumber"/>
        </w:rPr>
        <w:t xml:space="preserve">2.4.15</w:t>
      </w:r>
      <w:r>
        <w:tab/>
      </w:r>
      <w:r>
        <w:t xml:space="preserve">Errors</w:t>
      </w:r>
    </w:p>
    <w:bookmarkEnd w:id="207"/>
    <w:bookmarkStart w:id="208" w:name="sec-ch2-dc-perf"/>
    <w:p>
      <w:pPr>
        <w:pStyle w:val="Heading3"/>
      </w:pPr>
      <w:r>
        <w:rPr>
          <w:rStyle w:val="SectionNumber"/>
        </w:rPr>
        <w:t xml:space="preserve">2.4.16</w:t>
      </w:r>
      <w:r>
        <w:tab/>
      </w:r>
      <w:r>
        <w:t xml:space="preserve">Performance</w:t>
      </w:r>
    </w:p>
    <w:bookmarkEnd w:id="208"/>
    <w:bookmarkStart w:id="209" w:name="sec-ch2-dc-verif"/>
    <w:p>
      <w:pPr>
        <w:pStyle w:val="Heading3"/>
      </w:pPr>
      <w:r>
        <w:rPr>
          <w:rStyle w:val="SectionNumber"/>
        </w:rPr>
        <w:t xml:space="preserve">2.4.17</w:t>
      </w:r>
      <w:r>
        <w:tab/>
      </w:r>
      <w:r>
        <w:t xml:space="preserve">Verification Notes</w:t>
      </w:r>
    </w:p>
    <w:bookmarkEnd w:id="209"/>
    <w:bookmarkEnd w:id="210"/>
    <w:bookmarkStart w:id="229" w:name="sec-ch2-vpu"/>
    <w:p>
      <w:pPr>
        <w:pStyle w:val="Heading2"/>
      </w:pPr>
      <w:r>
        <w:rPr>
          <w:rStyle w:val="SectionNumber"/>
        </w:rPr>
        <w:t xml:space="preserve">2.5</w:t>
      </w:r>
      <w:r>
        <w:tab/>
      </w:r>
      <w:r>
        <w:t xml:space="preserve">Vector Processing Unit</w:t>
      </w:r>
    </w:p>
    <w:bookmarkStart w:id="211"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1"/>
    <w:bookmarkStart w:id="212"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2"/>
    <w:bookmarkStart w:id="213" w:name="sec-ch2-vpu-ctrl"/>
    <w:p>
      <w:pPr>
        <w:pStyle w:val="Heading3"/>
      </w:pPr>
      <w:r>
        <w:rPr>
          <w:rStyle w:val="SectionNumber"/>
        </w:rPr>
        <w:t xml:space="preserve">2.5.3</w:t>
      </w:r>
      <w:r>
        <w:tab/>
      </w:r>
      <w:r>
        <w:t xml:space="preserve">Control and Micro-Instruction Decode</w:t>
      </w:r>
    </w:p>
    <w:bookmarkEnd w:id="213"/>
    <w:bookmarkStart w:id="214" w:name="sec-ch2-vpu-rf"/>
    <w:p>
      <w:pPr>
        <w:pStyle w:val="Heading3"/>
      </w:pPr>
      <w:r>
        <w:rPr>
          <w:rStyle w:val="SectionNumber"/>
        </w:rPr>
        <w:t xml:space="preserve">2.5.4</w:t>
      </w:r>
      <w:r>
        <w:tab/>
      </w:r>
      <w:r>
        <w:t xml:space="preserve">Register Files</w:t>
      </w:r>
    </w:p>
    <w:bookmarkEnd w:id="214"/>
    <w:bookmarkStart w:id="215"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15"/>
    <w:bookmarkStart w:id="216" w:name="sec-ch2-vpu-mask"/>
    <w:p>
      <w:pPr>
        <w:pStyle w:val="Heading3"/>
      </w:pPr>
      <w:r>
        <w:rPr>
          <w:rStyle w:val="SectionNumber"/>
        </w:rPr>
        <w:t xml:space="preserve">2.5.6</w:t>
      </w:r>
      <w:r>
        <w:tab/>
      </w:r>
      <w:r>
        <w:t xml:space="preserve">Mask Unit</w:t>
      </w:r>
    </w:p>
    <w:bookmarkEnd w:id="216"/>
    <w:bookmarkStart w:id="217" w:name="sec-ch2-vpu-bypass"/>
    <w:p>
      <w:pPr>
        <w:pStyle w:val="Heading3"/>
      </w:pPr>
      <w:r>
        <w:rPr>
          <w:rStyle w:val="SectionNumber"/>
        </w:rPr>
        <w:t xml:space="preserve">2.5.7</w:t>
      </w:r>
      <w:r>
        <w:tab/>
      </w:r>
      <w:r>
        <w:t xml:space="preserve">Bypass Network</w:t>
      </w:r>
    </w:p>
    <w:bookmarkEnd w:id="217"/>
    <w:bookmarkStart w:id="218" w:name="sec-ch2-vpu-shsw"/>
    <w:p>
      <w:pPr>
        <w:pStyle w:val="Heading3"/>
      </w:pPr>
      <w:r>
        <w:rPr>
          <w:rStyle w:val="SectionNumber"/>
        </w:rPr>
        <w:t xml:space="preserve">2.5.8</w:t>
      </w:r>
      <w:r>
        <w:tab/>
      </w:r>
      <w:r>
        <w:t xml:space="preserve">Shift and Swizzle Unit</w:t>
      </w:r>
    </w:p>
    <w:bookmarkEnd w:id="218"/>
    <w:bookmarkStart w:id="219" w:name="sec-ch2-vpu-txfma"/>
    <w:p>
      <w:pPr>
        <w:pStyle w:val="Heading3"/>
      </w:pPr>
      <w:r>
        <w:rPr>
          <w:rStyle w:val="SectionNumber"/>
        </w:rPr>
        <w:t xml:space="preserve">2.5.9</w:t>
      </w:r>
      <w:r>
        <w:tab/>
      </w:r>
      <w:r>
        <w:t xml:space="preserve">TxFMA Unit</w:t>
      </w:r>
    </w:p>
    <w:bookmarkEnd w:id="219"/>
    <w:bookmarkStart w:id="220" w:name="sec-ch2-vpu-tima"/>
    <w:p>
      <w:pPr>
        <w:pStyle w:val="Heading3"/>
      </w:pPr>
      <w:r>
        <w:rPr>
          <w:rStyle w:val="SectionNumber"/>
        </w:rPr>
        <w:t xml:space="preserve">2.5.10</w:t>
      </w:r>
      <w:r>
        <w:tab/>
      </w:r>
      <w:r>
        <w:t xml:space="preserve">Integer Multiply-Accumulate Unit</w:t>
      </w:r>
    </w:p>
    <w:bookmarkEnd w:id="220"/>
    <w:bookmarkStart w:id="221" w:name="sec-ch2-vpu-trans"/>
    <w:p>
      <w:pPr>
        <w:pStyle w:val="Heading3"/>
      </w:pPr>
      <w:r>
        <w:rPr>
          <w:rStyle w:val="SectionNumber"/>
        </w:rPr>
        <w:t xml:space="preserve">2.5.11</w:t>
      </w:r>
      <w:r>
        <w:tab/>
      </w:r>
      <w:r>
        <w:t xml:space="preserve">Transcendental Unit</w:t>
      </w:r>
    </w:p>
    <w:bookmarkEnd w:id="221"/>
    <w:bookmarkStart w:id="225" w:name="sec-ch2-vpu-tensor"/>
    <w:p>
      <w:pPr>
        <w:pStyle w:val="Heading3"/>
      </w:pPr>
      <w:r>
        <w:rPr>
          <w:rStyle w:val="SectionNumber"/>
        </w:rPr>
        <w:t xml:space="preserve">2.5.12</w:t>
      </w:r>
      <w:r>
        <w:tab/>
      </w:r>
      <w:r>
        <w:t xml:space="preserve">Tensor Operations</w:t>
      </w:r>
    </w:p>
    <w:bookmarkStart w:id="222" w:name="sec-ch2-vpu-tfma"/>
    <w:p>
      <w:pPr>
        <w:pStyle w:val="Heading4"/>
      </w:pPr>
      <w:r>
        <w:rPr>
          <w:rStyle w:val="SectionNumber"/>
        </w:rPr>
        <w:t xml:space="preserve">2.5.12.1</w:t>
      </w:r>
      <w:r>
        <w:tab/>
      </w:r>
      <w:r>
        <w:t xml:space="preserve">Tensor FMA</w:t>
      </w:r>
    </w:p>
    <w:bookmarkEnd w:id="222"/>
    <w:bookmarkStart w:id="223" w:name="sec-ch2-vpu-tquant"/>
    <w:p>
      <w:pPr>
        <w:pStyle w:val="Heading4"/>
      </w:pPr>
      <w:r>
        <w:rPr>
          <w:rStyle w:val="SectionNumber"/>
        </w:rPr>
        <w:t xml:space="preserve">2.5.12.2</w:t>
      </w:r>
      <w:r>
        <w:tab/>
      </w:r>
      <w:r>
        <w:t xml:space="preserve">Tensor Quantization</w:t>
      </w:r>
    </w:p>
    <w:bookmarkEnd w:id="223"/>
    <w:bookmarkStart w:id="224" w:name="sec-ch2-vpu-treduce"/>
    <w:p>
      <w:pPr>
        <w:pStyle w:val="Heading4"/>
      </w:pPr>
      <w:r>
        <w:rPr>
          <w:rStyle w:val="SectionNumber"/>
        </w:rPr>
        <w:t xml:space="preserve">2.5.12.3</w:t>
      </w:r>
      <w:r>
        <w:tab/>
      </w:r>
      <w:r>
        <w:t xml:space="preserve">Tensor Reduce</w:t>
      </w:r>
    </w:p>
    <w:bookmarkEnd w:id="224"/>
    <w:bookmarkEnd w:id="225"/>
    <w:bookmarkStart w:id="226" w:name="sec-ch2-vpu-core-if"/>
    <w:p>
      <w:pPr>
        <w:pStyle w:val="Heading3"/>
      </w:pPr>
      <w:r>
        <w:rPr>
          <w:rStyle w:val="SectionNumber"/>
        </w:rPr>
        <w:t xml:space="preserve">2.5.13</w:t>
      </w:r>
      <w:r>
        <w:tab/>
      </w:r>
      <w:r>
        <w:t xml:space="preserve">Interfaces to the Integer Pipeline and Data Cache</w:t>
      </w:r>
    </w:p>
    <w:bookmarkEnd w:id="226"/>
    <w:bookmarkStart w:id="227" w:name="sec-ch2-vpu-perf"/>
    <w:p>
      <w:pPr>
        <w:pStyle w:val="Heading3"/>
      </w:pPr>
      <w:r>
        <w:rPr>
          <w:rStyle w:val="SectionNumber"/>
        </w:rPr>
        <w:t xml:space="preserve">2.5.14</w:t>
      </w:r>
      <w:r>
        <w:tab/>
      </w:r>
      <w:r>
        <w:t xml:space="preserve">Performance</w:t>
      </w:r>
    </w:p>
    <w:bookmarkEnd w:id="227"/>
    <w:bookmarkStart w:id="228" w:name="sec-ch2-vpu-verif"/>
    <w:p>
      <w:pPr>
        <w:pStyle w:val="Heading3"/>
      </w:pPr>
      <w:r>
        <w:rPr>
          <w:rStyle w:val="SectionNumber"/>
        </w:rPr>
        <w:t xml:space="preserve">2.5.15</w:t>
      </w:r>
      <w:r>
        <w:tab/>
      </w:r>
      <w:r>
        <w:t xml:space="preserve">Verification Notes</w:t>
      </w:r>
    </w:p>
    <w:bookmarkEnd w:id="228"/>
    <w:bookmarkEnd w:id="229"/>
    <w:bookmarkEnd w:id="230"/>
    <w:bookmarkStart w:id="330" w:name="ch-neighborhood"/>
    <w:p>
      <w:pPr>
        <w:pStyle w:val="Heading1"/>
      </w:pPr>
      <w:r>
        <w:rPr>
          <w:rStyle w:val="SectionNumber"/>
        </w:rPr>
        <w:t xml:space="preserve">3</w:t>
      </w:r>
      <w:r>
        <w:tab/>
      </w:r>
      <w:r>
        <w:t xml:space="preserve">Neighborhood</w:t>
      </w:r>
    </w:p>
    <w:bookmarkStart w:id="235" w:name="sec-ch3-overview"/>
    <w:p>
      <w:pPr>
        <w:pStyle w:val="Heading2"/>
      </w:pPr>
      <w:r>
        <w:rPr>
          <w:rStyle w:val="SectionNumber"/>
        </w:rPr>
        <w:t xml:space="preserve">3.1</w:t>
      </w:r>
      <w:r>
        <w:tab/>
      </w:r>
      <w:r>
        <w:t xml:space="preserve">Neighborhood Overview</w:t>
      </w:r>
    </w:p>
    <w:bookmarkStart w:id="231"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1"/>
    <w:bookmarkStart w:id="232" w:name="sec-ch3-shared"/>
    <w:p>
      <w:pPr>
        <w:pStyle w:val="Heading3"/>
      </w:pPr>
      <w:r>
        <w:rPr>
          <w:rStyle w:val="SectionNumber"/>
        </w:rPr>
        <w:t xml:space="preserve">3.1.2</w:t>
      </w:r>
      <w:r>
        <w:tab/>
      </w:r>
      <w:r>
        <w:t xml:space="preserve">Shared Resources and Core Connections</w:t>
      </w:r>
    </w:p>
    <w:bookmarkEnd w:id="232"/>
    <w:bookmarkStart w:id="233" w:name="sec-ch3-voltage"/>
    <w:p>
      <w:pPr>
        <w:pStyle w:val="Heading3"/>
      </w:pPr>
      <w:r>
        <w:rPr>
          <w:rStyle w:val="SectionNumber"/>
        </w:rPr>
        <w:t xml:space="preserve">3.1.3</w:t>
      </w:r>
      <w:r>
        <w:tab/>
      </w:r>
      <w:r>
        <w:t xml:space="preserve">Voltage-Domain Crossings</w:t>
      </w:r>
    </w:p>
    <w:p>
      <w:pPr>
        <w:pStyle w:val="FirstParagraph"/>
      </w:pPr>
      <w:r>
        <w:t xml:space="preserve">A Neighborhood is divided into two clock and voltage domains:</w:t>
      </w:r>
    </w:p>
    <w:p>
      <w:pPr>
        <w:numPr>
          <w:ilvl w:val="0"/>
          <w:numId w:val="1027"/>
        </w:numPr>
      </w:pPr>
      <w:r>
        <w:rPr>
          <w:b/>
          <w:bCs/>
        </w:rPr>
        <w:t xml:space="preserve">Low-voltage (LV) region</w:t>
      </w:r>
      <w:r>
        <w:t xml:space="preserve">: the eight ET-Minion cores and most of the Neighborhood channel, running on the Neighborhood clock.</w:t>
      </w:r>
    </w:p>
    <w:p>
      <w:pPr>
        <w:numPr>
          <w:ilvl w:val="0"/>
          <w:numId w:val="1027"/>
        </w:numPr>
      </w:pPr>
      <w:r>
        <w:rPr>
          <w:b/>
          <w:bCs/>
        </w:rPr>
        <w:t xml:space="preserve">High-voltage (HV) region</w:t>
      </w:r>
      <w:r>
        <w:t xml:space="preserve">: the logic that interfaces to the Shire Channel, running on the Shire clock.</w:t>
      </w:r>
    </w:p>
    <w:p>
      <w:pPr>
        <w:pStyle w:val="FirstParagraph"/>
      </w:pPr>
      <w:r>
        <w:t xml:space="preserve">Blocks were assigned to the two regions for performance and power: the cores and the channel logic run at the lower voltage to save power, while the logic and the memory cells that need speed run at the higher one. Two properties of an SRAM cell decide where its memory has to go, and both improve with voltage:</w:t>
      </w:r>
    </w:p>
    <w:p>
      <w:pPr>
        <w:numPr>
          <w:ilvl w:val="0"/>
          <w:numId w:val="1028"/>
        </w:numPr>
      </w:pPr>
      <w:r>
        <w:rPr>
          <w:b/>
          <w:bCs/>
        </w:rPr>
        <w:t xml:space="preserve">Access time.</w:t>
      </w:r>
      <w:r>
        <w:t xml:space="preserve"> </w:t>
      </w:r>
      <w:r>
        <w:t xml:space="preserve">A cell driven from a higher supply switches its bit lines faster, so the array is read and written in less time.</w:t>
      </w:r>
    </w:p>
    <w:p>
      <w:pPr>
        <w:numPr>
          <w:ilvl w:val="0"/>
          <w:numId w:val="1028"/>
        </w:numPr>
      </w:pPr>
      <w:r>
        <w:rPr>
          <w:b/>
          <w:bCs/>
        </w:rPr>
        <w:t xml:space="preserve">Noise margin.</w:t>
      </w:r>
      <w:r>
        <w:t xml:space="preserve"> </w:t>
      </w:r>
      <w:r>
        <w:t xml:space="preserve">Noise margin is the amount of disturbance, from coupling between neighbouring lines, supply droop or process variation, that a cell can absorb before the value it holds or the value being read out flips. It shrinks as the supply falls, so reads and writes become less reliable. A memory macro is therefore characterized with a minimum operating voltage, and carries trim settings, read assist, write assist and write-pulse width, that buy margin back at low voltage at the cost of speed.</w:t>
      </w:r>
    </w:p>
    <w:p>
      <w:pPr>
        <w:pStyle w:val="FirstParagraph"/>
      </w:pPr>
      <w:r>
        <w:t xml:space="preserve">Memory cells were kept at the higher voltage for both reasons, which is also why the cells of the crossing FIFOs themselves are always placed in the high-voltage region, whichever direction the interface goes. Margin is not the same as immunity, so the data path from the memory is protected as well: the line returned from the L1 instruction cache data RAM is covered by ECC, the error is reported to the requesting core with the response and it is logged in the Neighborhood ESRs (</w:t>
      </w:r>
      <w:hyperlink w:anchor="sec-ch3-fe-ic-errors">
        <w:r>
          <w:rPr>
            <w:rStyle w:val="Hyperlink"/>
          </w:rPr>
          <w:t xml:space="preserve">3.3.6. Fault and Error Reporting</w:t>
        </w:r>
      </w:hyperlink>
      <w:r>
        <w:t xml:space="preserve">).</w:t>
      </w:r>
    </w:p>
    <w:p>
      <w:pPr>
        <w:pStyle w:val="BodyText"/>
      </w:pPr>
      <w:r>
        <w:t xml:space="preserve">The two regions are connected by a semi-synchronous interface, and every path between them passes through voltage-crossing FIFOs, whose crossing elements contain the level shifters. The paths that cross are the memory request and response paths, the fast local barrier path, the debug and ESR accesses, and the SRAM interface of the L1 instruction cache, whose data RAM is in the high-voltage region of the Shire Channel. Each crossing costs latency, which is why these paths are longer than their logic alone suggests.</w:t>
      </w:r>
    </w:p>
    <w:bookmarkEnd w:id="233"/>
    <w:bookmarkStart w:id="234"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34"/>
    <w:bookmarkEnd w:id="235"/>
    <w:bookmarkStart w:id="241" w:name="sec-ch3-icache"/>
    <w:p>
      <w:pPr>
        <w:pStyle w:val="Heading2"/>
      </w:pPr>
      <w:r>
        <w:rPr>
          <w:rStyle w:val="SectionNumber"/>
        </w:rPr>
        <w:t xml:space="preserve">3.2</w:t>
      </w:r>
      <w:r>
        <w:tab/>
      </w:r>
      <w:r>
        <w:t xml:space="preserve">Neighborhood Instruction Cache</w:t>
      </w:r>
    </w:p>
    <w:p>
      <w:pPr>
        <w:pStyle w:val="FirstParagraph"/>
      </w:pPr>
      <w:r>
        <w:t xml:space="preserve">A Neighborhood groups eight ET-Minion cores. Each core has its own private L1 data cache, but none of them has a private instruction cache. Instead, the eight cores share one instruction cache, a 32 KB L1 I-Cache that the Neighborhood adds as a shared resource. The cores of a Neighborhood normally execute the same code, so a shared cache holds one copy of it instead of eight, and that saves both area and power.</w:t>
      </w:r>
    </w:p>
    <w:p>
      <w:pPr>
        <w:pStyle w:val="BodyText"/>
      </w:pPr>
      <w:r>
        <w:t xml:space="preserve">The shared instruction cache has two levels of access because of the voltage region its memory has to be built in. SRAM cells are faster and hold their contents more reliably at a higher supply voltage, so the cache’s data RAM is placed in the high-voltage region, while the Neighborhood itself operates at low voltage (</w:t>
      </w:r>
      <w:hyperlink w:anchor="sec-ch3-voltage">
        <w:r>
          <w:rPr>
            <w:rStyle w:val="Hyperlink"/>
          </w:rPr>
          <w:t xml:space="preserve">3.1.3. Voltage-Domain Crossings</w:t>
        </w:r>
      </w:hyperlink>
      <w:r>
        <w:t xml:space="preserve">).</w:t>
      </w:r>
    </w:p>
    <w:p>
      <w:pPr>
        <w:pStyle w:val="BodyText"/>
      </w:pPr>
      <w:r>
        <w:t xml:space="preserve">The cache’s data RAM is therefore placed outside the Neighborhood, in the Shire Channel, and every access to it passes through the voltage-domain crossing, which lengthens the access time. Serving every core from that cache alone would also leave all 16 threads of the Neighborhood, eight cores with two threads each, competing for its single request port. Access to that shared port is handled by LRU arbitration, so a thread would wait behind up to 15 others for its turn, even when the line it needs is already present.</w:t>
      </w:r>
    </w:p>
    <w:p>
      <w:pPr>
        <w:pStyle w:val="BodyText"/>
      </w:pPr>
      <w:r>
        <w:t xml:space="preserve">To overcome both, the long read latency of its data RAM in another voltage region and the wait for a turn among 16 bidding threads, a micro level was added in front of that shared cache: two small first-level caches, called L0 micro-caches, inside the Neighborhood, next to the cores. Their data arrays are built in the Neighborhood channel, so a hit is served without crossing into the Shire Channel, and each micro-cache serves half the cores, so eight threads share a port instead of 16.</w:t>
      </w:r>
    </w:p>
    <w:p>
      <w:pPr>
        <w:pStyle w:val="BodyText"/>
      </w:pPr>
      <w:r>
        <w:t xml:space="preserve">The shared instruction cache of the Neighborhood is thus split into the following hierarchy:</w:t>
      </w:r>
    </w:p>
    <w:p>
      <w:pPr>
        <w:numPr>
          <w:ilvl w:val="0"/>
          <w:numId w:val="1029"/>
        </w:numPr>
      </w:pPr>
      <w:r>
        <w:rPr>
          <w:b/>
          <w:bCs/>
        </w:rPr>
        <w:t xml:space="preserve">L0 micro-caches</w:t>
      </w:r>
      <w:r>
        <w:t xml:space="preserve">: 16 fully associative lines of 64 bytes each, with their own instruction TLB, PMA check, LRU victim selection and page-table walker port (</w:t>
      </w:r>
      <w:hyperlink w:anchor="sec-ch3-ptw">
        <w:r>
          <w:rPr>
            <w:rStyle w:val="Hyperlink"/>
          </w:rPr>
          <w:t xml:space="preserve">3.6. Shared Page-Table Walker</w:t>
        </w:r>
      </w:hyperlink>
      <w:r>
        <w:t xml:space="preserve">), and a five-stage lookup. There are two of them, called the north and the south micro-cache, serving Minions 0 to 3 and Minions 4 to 7 respectively, that is eight threads each. Both are identical except for one function, the code prefetcher, enabled in the north micro-cache only, for fetching cache lines into the L1 instruction cache.</w:t>
      </w:r>
    </w:p>
    <w:p>
      <w:pPr>
        <w:numPr>
          <w:ilvl w:val="0"/>
          <w:numId w:val="1029"/>
        </w:numPr>
      </w:pPr>
      <w:r>
        <w:rPr>
          <w:b/>
          <w:bCs/>
        </w:rPr>
        <w:t xml:space="preserve">L1 instruction cache</w:t>
      </w:r>
      <w:r>
        <w:t xml:space="preserve">: 32 KB, 128 sets x 4 ways, 64-byte lines, shared by both micro-caches and accessed only when one of them misses. Its tags, LRU and control are inside the Neighborhood; its data RAM is the one in the Shire Channel.</w:t>
      </w:r>
    </w:p>
    <w:p>
      <w:pPr>
        <w:pStyle w:val="FirstParagraph"/>
      </w:pPr>
      <w:hyperlink w:anchor="fig-ch3-neigh-icache">
        <w:r>
          <w:rPr>
            <w:rStyle w:val="Hyperlink"/>
          </w:rPr>
          <w:t xml:space="preserve">Figure 22</w:t>
        </w:r>
      </w:hyperlink>
      <w:r>
        <w:t xml:space="preserve"> </w:t>
      </w:r>
      <w:r>
        <w:t xml:space="preserve">shows the structure.</w:t>
      </w:r>
      <w:r>
        <w:t xml:space="preserve"> </w:t>
      </w:r>
      <w:hyperlink w:anchor="sec-ch3-icache-rtl">
        <w:r>
          <w:rPr>
            <w:rStyle w:val="Hyperlink"/>
          </w:rPr>
          <w:t xml:space="preserve">3.2.1. Structure and Connections</w:t>
        </w:r>
      </w:hyperlink>
      <w:r>
        <w:t xml:space="preserve"> </w:t>
      </w:r>
      <w:r>
        <w:t xml:space="preserve">describes how the two cache levels are packaged in the RTL and what blocks they connect to. The micro-caches and the L1 instruction cache are described in detail in</w:t>
      </w:r>
      <w:r>
        <w:t xml:space="preserve"> </w:t>
      </w:r>
      <w:hyperlink w:anchor="sec-ch3-l0">
        <w:r>
          <w:rPr>
            <w:rStyle w:val="Hyperlink"/>
          </w:rPr>
          <w:t xml:space="preserve">3.4. L0 Micro-Cache</w:t>
        </w:r>
      </w:hyperlink>
      <w:r>
        <w:t xml:space="preserve"> </w:t>
      </w:r>
      <w:r>
        <w:t xml:space="preserve">and</w:t>
      </w:r>
      <w:r>
        <w:t xml:space="preserve"> </w:t>
      </w:r>
      <w:hyperlink w:anchor="sec-ch3-l1">
        <w:r>
          <w:rPr>
            <w:rStyle w:val="Hyperlink"/>
          </w:rPr>
          <w:t xml:space="preserve">3.5. L1 Instruction Cache</w:t>
        </w:r>
      </w:hyperlink>
      <w:r>
        <w:t xml:space="preserve">, and the path from the core’s Front End to the cache, with its arbitration and priority updates, in</w:t>
      </w:r>
      <w:r>
        <w:t xml:space="preserve"> </w:t>
      </w:r>
      <w:hyperlink w:anchor="sec-ch3-fe-ic">
        <w:r>
          <w:rPr>
            <w:rStyle w:val="Hyperlink"/>
          </w:rPr>
          <w:t xml:space="preserve">3.3. Front End – I-Cache Interface</w:t>
        </w:r>
      </w:hyperlink>
      <w:r>
        <w:t xml:space="preserve">.</w:t>
      </w:r>
    </w:p>
    <w:bookmarkStart w:id="239" w:name="fig-ch3-neigh-icache"/>
    <w:p>
      <w:pPr>
        <w:pStyle w:val="CaptionedFigure"/>
      </w:pPr>
      <w:r>
        <w:drawing>
          <wp:inline>
            <wp:extent cx="5334000" cy="2698547"/>
            <wp:effectExtent b="0" l="0" r="0" t="0"/>
            <wp:docPr descr="Neighborhood instruction cache" title="" id="237" name="Picture"/>
            <a:graphic>
              <a:graphicData uri="http://schemas.openxmlformats.org/drawingml/2006/picture">
                <pic:pic>
                  <pic:nvPicPr>
                    <pic:cNvPr descr="images/ch03/fig-neigh-icache.drawio.png" id="238" name="Picture"/>
                    <pic:cNvPicPr>
                      <a:picLocks noChangeArrowheads="1" noChangeAspect="1"/>
                    </pic:cNvPicPr>
                  </pic:nvPicPr>
                  <pic:blipFill>
                    <a:blip r:embed="rId236"/>
                    <a:stretch>
                      <a:fillRect/>
                    </a:stretch>
                  </pic:blipFill>
                  <pic:spPr bwMode="auto">
                    <a:xfrm>
                      <a:off x="0" y="0"/>
                      <a:ext cx="5334000" cy="269854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22</w:t>
      </w:r>
      <w:r>
        <w:fldChar w:fldCharType="end"/>
      </w:r>
      <w:r>
        <w:t xml:space="preserve">. </w:t>
      </w:r>
      <w:r>
        <w:t xml:space="preserve">Neighborhood instruction cache</w:t>
      </w:r>
    </w:p>
    <w:bookmarkEnd w:id="239"/>
    <w:bookmarkStart w:id="240" w:name="sec-ch3-icache-rtl"/>
    <w:p>
      <w:pPr>
        <w:pStyle w:val="Heading3"/>
      </w:pPr>
      <w:r>
        <w:rPr>
          <w:rStyle w:val="SectionNumber"/>
        </w:rPr>
        <w:t xml:space="preserve">3.2.1</w:t>
      </w:r>
      <w:r>
        <w:tab/>
      </w:r>
      <w:r>
        <w:t xml:space="preserve">Structure and Connections</w:t>
      </w:r>
    </w:p>
    <w:p>
      <w:pPr>
        <w:pStyle w:val="FirstParagraph"/>
      </w:pPr>
      <w:r>
        <w:t xml:space="preserve">The cache is implemented in two modules:</w:t>
      </w:r>
    </w:p>
    <w:p>
      <w:pPr>
        <w:numPr>
          <w:ilvl w:val="0"/>
          <w:numId w:val="1030"/>
        </w:numPr>
      </w:pPr>
      <w:r>
        <w:rPr>
          <w:rStyle w:val="VerbatimChar"/>
        </w:rPr>
        <w:t xml:space="preserve">icache_top</w:t>
      </w:r>
      <w:r>
        <w:t xml:space="preserve"> </w:t>
      </w:r>
      <w:r>
        <w:t xml:space="preserve">contains both L0 micro-caches and the L1 instruction cache, everything except the L1 data RAM, that is the micro-cache arrays and pipelines, the instruction TLBs, the PMA checks, the L1 tag, LRU and data-array control, and the round-robin arbiter through which the two micro-caches reach the L1.</w:t>
      </w:r>
    </w:p>
    <w:p>
      <w:pPr>
        <w:numPr>
          <w:ilvl w:val="0"/>
          <w:numId w:val="1030"/>
        </w:numPr>
      </w:pPr>
      <w:r>
        <w:rPr>
          <w:rStyle w:val="VerbatimChar"/>
        </w:rPr>
        <w:t xml:space="preserve">neigh_shared_icache</w:t>
      </w:r>
      <w:r>
        <w:t xml:space="preserve"> </w:t>
      </w:r>
      <w:r>
        <w:t xml:space="preserve">wraps</w:t>
      </w:r>
      <w:r>
        <w:t xml:space="preserve"> </w:t>
      </w:r>
      <w:r>
        <w:rPr>
          <w:rStyle w:val="VerbatimChar"/>
        </w:rPr>
        <w:t xml:space="preserve">icache_top</w:t>
      </w:r>
      <w:r>
        <w:t xml:space="preserve"> </w:t>
      </w:r>
      <w:r>
        <w:t xml:space="preserve">and adds the Neighborhood-side logic of the core interface, the logic that receives the fetch request of each of the eight cores, holds it per thread and presents one of them to a micro-cache: one request register per thread, the 8:1 LRU arbiter that selects among them, and the per-thread miss counters and bid mask that prevent livelock. These are described in</w:t>
      </w:r>
      <w:r>
        <w:t xml:space="preserve"> </w:t>
      </w:r>
      <w:hyperlink w:anchor="sec-ch3-fe-ic">
        <w:r>
          <w:rPr>
            <w:rStyle w:val="Hyperlink"/>
          </w:rPr>
          <w:t xml:space="preserve">3.3. Front End – I-Cache Interface</w:t>
        </w:r>
      </w:hyperlink>
      <w:r>
        <w:t xml:space="preserve">.</w:t>
      </w:r>
    </w:p>
    <w:p>
      <w:pPr>
        <w:pStyle w:val="FirstParagraph"/>
      </w:pPr>
      <w:r>
        <w:t xml:space="preserve">The top-level</w:t>
      </w:r>
      <w:r>
        <w:t xml:space="preserve"> </w:t>
      </w:r>
      <w:r>
        <w:rPr>
          <w:rStyle w:val="VerbatimChar"/>
        </w:rPr>
        <w:t xml:space="preserve">neigh_shared_icache</w:t>
      </w:r>
      <w:r>
        <w:t xml:space="preserve"> </w:t>
      </w:r>
      <w:r>
        <w:t xml:space="preserve">block connects to five things outside itself:</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jc w:val="left"/>
            </w:pPr>
            <w:r>
              <w:t xml:space="preserve">Interface</w:t>
            </w:r>
          </w:p>
        </w:tc>
        <w:tc>
          <w:tcPr/>
          <w:p>
            <w:pPr>
              <w:pStyle w:val="Compact"/>
              <w:jc w:val="left"/>
            </w:pPr>
            <w:r>
              <w:t xml:space="preserve">Purpose</w:t>
            </w:r>
          </w:p>
        </w:tc>
      </w:tr>
      <w:tr>
        <w:tc>
          <w:tcPr/>
          <w:p>
            <w:pPr>
              <w:jc w:val="left"/>
            </w:pPr>
            <w:r>
              <w:t xml:space="preserve">Cores</w:t>
            </w:r>
          </w:p>
        </w:tc>
        <w:tc>
          <w:tcPr/>
          <w:p>
            <w:pPr>
              <w:jc w:val="left"/>
            </w:pPr>
            <w:r>
              <w:t xml:space="preserve">Fetch requests and address-translation configuration, one port per core. Responses and the fill-done indication, one port per L0 micro-cache, each driven to the four cores that micro-cache serves.</w:t>
            </w:r>
          </w:p>
        </w:tc>
      </w:tr>
      <w:tr>
        <w:tc>
          <w:tcPr/>
          <w:p>
            <w:pPr>
              <w:jc w:val="left"/>
            </w:pPr>
            <w:r>
              <w:t xml:space="preserve">Page-table walkers</w:t>
            </w:r>
          </w:p>
        </w:tc>
        <w:tc>
          <w:tcPr/>
          <w:p>
            <w:pPr>
              <w:jc w:val="left"/>
            </w:pPr>
            <w:r>
              <w:t xml:space="preserve">Translation requests from the instruction TLB of each micro-cache, one walker per micro-cache.</w:t>
            </w:r>
          </w:p>
        </w:tc>
      </w:tr>
      <w:tr>
        <w:tc>
          <w:tcPr/>
          <w:p>
            <w:pPr>
              <w:jc w:val="left"/>
            </w:pPr>
            <w:r>
              <w:t xml:space="preserve">Shire Cache</w:t>
            </w:r>
          </w:p>
        </w:tc>
        <w:tc>
          <w:tcPr/>
          <w:p>
            <w:pPr>
              <w:jc w:val="left"/>
            </w:pPr>
            <w:r>
              <w:t xml:space="preserve">Line requests on an L1 miss, and their responses, over the Neighborhood request and response path.</w:t>
            </w:r>
          </w:p>
        </w:tc>
      </w:tr>
      <w:tr>
        <w:tc>
          <w:tcPr/>
          <w:p>
            <w:pPr>
              <w:jc w:val="left"/>
            </w:pPr>
            <w:r>
              <w:t xml:space="preserve">L1 data RAM</w:t>
            </w:r>
          </w:p>
        </w:tc>
        <w:tc>
          <w:tcPr/>
          <w:p>
            <w:pPr>
              <w:jc w:val="left"/>
            </w:pPr>
            <w:r>
              <w:t xml:space="preserve">SRAM read and write requests to the data RAM in the Shire Channel, and the read data returned from it.</w:t>
            </w:r>
          </w:p>
        </w:tc>
      </w:tr>
      <w:tr>
        <w:tc>
          <w:tcPr/>
          <w:p>
            <w:pPr>
              <w:jc w:val="left"/>
            </w:pPr>
            <w:r>
              <w:t xml:space="preserve">ESR and APB</w:t>
            </w:r>
          </w:p>
        </w:tc>
        <w:tc>
          <w:tcPr/>
          <w:p>
            <w:pPr>
              <w:jc w:val="left"/>
            </w:pPr>
            <w:r>
              <w:t xml:space="preserve">Configuration (prefetch, bypass, protection and page size), error logging, and debug access to the arrays.</w:t>
            </w:r>
          </w:p>
        </w:tc>
      </w:tr>
    </w:tbl>
    <w:p>
      <w:pPr>
        <w:pStyle w:val="BodyText"/>
      </w:pPr>
      <w:r>
        <w:t xml:space="preserve">The signals of each interface are listed with the block that uses them: the core-side signals in</w:t>
      </w:r>
      <w:r>
        <w:t xml:space="preserve"> </w:t>
      </w:r>
      <w:hyperlink w:anchor="sec-ch3-fe-ic-signals">
        <w:r>
          <w:rPr>
            <w:rStyle w:val="Hyperlink"/>
          </w:rPr>
          <w:t xml:space="preserve">3.3.2. Interface Signals</w:t>
        </w:r>
      </w:hyperlink>
      <w:r>
        <w:t xml:space="preserve">, and the rest in the detailed sections of the two cache levels.</w:t>
      </w:r>
    </w:p>
    <w:bookmarkEnd w:id="240"/>
    <w:bookmarkEnd w:id="241"/>
    <w:bookmarkStart w:id="288" w:name="sec-ch3-fe-ic"/>
    <w:p>
      <w:pPr>
        <w:pStyle w:val="Heading2"/>
      </w:pPr>
      <w:r>
        <w:rPr>
          <w:rStyle w:val="SectionNumber"/>
        </w:rPr>
        <w:t xml:space="preserve">3.3</w:t>
      </w:r>
      <w:r>
        <w:tab/>
      </w:r>
      <w:r>
        <w:t xml:space="preserve">Front End – I-Cache Interface</w:t>
      </w:r>
    </w:p>
    <w:p>
      <w:pPr>
        <w:pStyle w:val="FirstParagraph"/>
      </w:pPr>
      <w:r>
        <w:t xml:space="preserve">This section describes the fetch protocol between the ET-Minion cores and the instruction cache, from the Neighborhood side. The core side is described in</w:t>
      </w:r>
      <w:r>
        <w:t xml:space="preserve"> </w:t>
      </w:r>
      <w:hyperlink w:anchor="sec-ch2-fe-l0">
        <w:r>
          <w:rPr>
            <w:rStyle w:val="Hyperlink"/>
          </w:rPr>
          <w:t xml:space="preserve">2.2.4. Interaction with the L0 Micro-Cache</w:t>
        </w:r>
      </w:hyperlink>
      <w:r>
        <w:t xml:space="preserve">.</w:t>
      </w:r>
    </w:p>
    <w:bookmarkStart w:id="246" w:name="sec-ch3-fe-ic-overview"/>
    <w:p>
      <w:pPr>
        <w:pStyle w:val="Heading3"/>
      </w:pPr>
      <w:r>
        <w:rPr>
          <w:rStyle w:val="SectionNumber"/>
        </w:rPr>
        <w:t xml:space="preserve">3.3.1</w:t>
      </w:r>
      <w:r>
        <w:tab/>
      </w:r>
      <w:r>
        <w:t xml:space="preserve">Overview</w:t>
      </w:r>
    </w:p>
    <w:p>
      <w:pPr>
        <w:pStyle w:val="FirstParagraph"/>
      </w:pPr>
      <w:r>
        <w:t xml:space="preserve">The eight cores of a Neighborhood are served by two L0 micro-caches, each shared by four cores, that is by eight threads, two threads per core. Both L0 micro-caches are backed by the L1 instruction cache of the Neighborhood.</w:t>
      </w:r>
      <w:r>
        <w:t xml:space="preserve"> </w:t>
      </w:r>
      <w:hyperlink w:anchor="fig-ch3-fe-ic">
        <w:r>
          <w:rPr>
            <w:rStyle w:val="Hyperlink"/>
          </w:rPr>
          <w:t xml:space="preserve">Figure 23</w:t>
        </w:r>
      </w:hyperlink>
      <w:r>
        <w:t xml:space="preserve"> </w:t>
      </w:r>
      <w:r>
        <w:t xml:space="preserve">shows the whole fetch path and names the signals of the interface: the two thread buffers and the 2:1 LRU arbiter inside each core, the per-thread request registers and the 8:1 LRU arbiter of each micro-cache, and the round-robin arbiter through which both micro-caches reach the L1 instruction cache.</w:t>
      </w:r>
    </w:p>
    <w:bookmarkStart w:id="245" w:name="fig-ch3-fe-ic"/>
    <w:p>
      <w:pPr>
        <w:pStyle w:val="CaptionedFigure"/>
      </w:pPr>
      <w:r>
        <w:drawing>
          <wp:inline>
            <wp:extent cx="5334000" cy="2937277"/>
            <wp:effectExtent b="0" l="0" r="0" t="0"/>
            <wp:docPr descr="Front End to I-cache interface" title="" id="243" name="Picture"/>
            <a:graphic>
              <a:graphicData uri="http://schemas.openxmlformats.org/drawingml/2006/picture">
                <pic:pic>
                  <pic:nvPicPr>
                    <pic:cNvPr descr="images/ch03/fig-fe-l0-intrf.drawio.png" id="244" name="Picture"/>
                    <pic:cNvPicPr>
                      <a:picLocks noChangeArrowheads="1" noChangeAspect="1"/>
                    </pic:cNvPicPr>
                  </pic:nvPicPr>
                  <pic:blipFill>
                    <a:blip r:embed="rId242"/>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23</w:t>
      </w:r>
      <w:r>
        <w:fldChar w:fldCharType="end"/>
      </w:r>
      <w:r>
        <w:t xml:space="preserve">. </w:t>
      </w:r>
      <w:r>
        <w:t xml:space="preserve">Front End – I-cache interface</w:t>
      </w:r>
    </w:p>
    <w:bookmarkEnd w:id="245"/>
    <w:p>
      <w:pPr>
        <w:pStyle w:val="BodyText"/>
      </w:pPr>
      <w:r>
        <w:t xml:space="preserve">A fetch request, that is a request from the Front End of a core for the instruction block at a thread’s fetch address, travels as follows:</w:t>
      </w:r>
    </w:p>
    <w:p>
      <w:pPr>
        <w:numPr>
          <w:ilvl w:val="0"/>
          <w:numId w:val="1031"/>
        </w:numPr>
      </w:pPr>
      <w:r>
        <w:t xml:space="preserve">In the core, the 2:1 LRU arbiter selects one of the two threads, and the selected request is flopped into the Front End’s F1 request register, which holds it until the Neighborhood accepts it. Each core therefore presents one request at a time.</w:t>
      </w:r>
    </w:p>
    <w:p>
      <w:pPr>
        <w:numPr>
          <w:ilvl w:val="0"/>
          <w:numId w:val="1031"/>
        </w:numPr>
      </w:pPr>
      <w:r>
        <w:t xml:space="preserve">In the Neighborhood, the request is steered into the request register of the thread that made it, using the thread identifier it carries. One register exists per thread, so eight per L0 micro-cache, which lets the threads of all four cores arbitrate on equal terms.</w:t>
      </w:r>
    </w:p>
    <w:p>
      <w:pPr>
        <w:numPr>
          <w:ilvl w:val="0"/>
          <w:numId w:val="1031"/>
        </w:numPr>
      </w:pPr>
      <w:r>
        <w:t xml:space="preserve">The 8:1 LRU arbiter selects one of the eight captured thread requests and presents it to the L0 micro-cache. The grant is returned to the core in the same cycle, as</w:t>
      </w:r>
      <w:r>
        <w:t xml:space="preserve"> </w:t>
      </w:r>
      <w:r>
        <w:rPr>
          <w:rStyle w:val="VerbatimChar"/>
        </w:rPr>
        <w:t xml:space="preserve">icache_req_ready</w:t>
      </w:r>
      <w:r>
        <w:t xml:space="preserve">, and it frees the core’s F1 request register: the core’s 2:1 arbiter runs in that same cycle and loads the other thread’s request, so the core presents it on the next cycle with no idle cycle in between.</w:t>
      </w:r>
    </w:p>
    <w:p>
      <w:pPr>
        <w:numPr>
          <w:ilvl w:val="0"/>
          <w:numId w:val="1031"/>
        </w:numPr>
      </w:pPr>
      <w:r>
        <w:t xml:space="preserve">The L0 micro-cache looks the request up in five stages: arbitration, instruction-TLB translation, tag lookup and PMA check, data-array read, and response.</w:t>
      </w:r>
    </w:p>
    <w:p>
      <w:pPr>
        <w:numPr>
          <w:ilvl w:val="0"/>
          <w:numId w:val="1031"/>
        </w:numPr>
      </w:pPr>
      <w:r>
        <w:t xml:space="preserve">One response is returned a fixed four cycles after the grant, for a hit and for a miss alike, and it reaches the core in its F5 stage. It is shared by the eight threads the micro-cache serves and carries no thread identifier; on a hit it carries the instruction block. How a core recognizes its own response is described in</w:t>
      </w:r>
      <w:r>
        <w:t xml:space="preserve"> </w:t>
      </w:r>
      <w:hyperlink w:anchor="sec-ch2-fe-track">
        <w:r>
          <w:rPr>
            <w:rStyle w:val="Hyperlink"/>
          </w:rPr>
          <w:t xml:space="preserve">Section 2.2.4.2</w:t>
        </w:r>
      </w:hyperlink>
      <w:r>
        <w:t xml:space="preserve">.</w:t>
      </w:r>
    </w:p>
    <w:p>
      <w:pPr>
        <w:numPr>
          <w:ilvl w:val="0"/>
          <w:numId w:val="1031"/>
        </w:numPr>
      </w:pPr>
      <w:r>
        <w:t xml:space="preserve">On a miss, which can be a TLB miss or a line miss, the L0 micro-cache requests a translation from its page-table walker, or requests the line from the L1 instruction cache through a round-robin arbiter that the two micro-caches share. When the fill completes, the micro-cache pulses fill done to all the threads it serves, and the sleeping ones wake and retry.</w:t>
      </w:r>
    </w:p>
    <w:bookmarkEnd w:id="246"/>
    <w:bookmarkStart w:id="248" w:name="sec-ch3-fe-ic-signals"/>
    <w:p>
      <w:pPr>
        <w:pStyle w:val="Heading3"/>
      </w:pPr>
      <w:r>
        <w:rPr>
          <w:rStyle w:val="SectionNumber"/>
        </w:rPr>
        <w:t xml:space="preserve">3.3.2</w:t>
      </w:r>
      <w:r>
        <w:tab/>
      </w:r>
      <w:r>
        <w:t xml:space="preserve">Interface Signals</w:t>
      </w:r>
    </w:p>
    <w:p>
      <w:pPr>
        <w:pStyle w:val="FirstParagraph"/>
      </w:pPr>
      <w:hyperlink w:anchor="tab-ch3-fe-ic-signals">
        <w:r>
          <w:rPr>
            <w:rStyle w:val="Hyperlink"/>
          </w:rPr>
          <w:t xml:space="preserve">Table 27</w:t>
        </w:r>
      </w:hyperlink>
      <w:r>
        <w:t xml:space="preserve"> </w:t>
      </w:r>
      <w:r>
        <w:t xml:space="preserve">lists the signals between a single core and the Neighborhood. Directions are given from the Neighborhood side.</w:t>
      </w:r>
    </w:p>
    <w:bookmarkStart w:id="247" w:name="tab-ch3-fe-ic-signals"/>
    <w:p>
      <w:pPr>
        <w:pStyle w:val="TableCaption"/>
      </w:pPr>
      <w:r>
        <w:t xml:space="preserve">Table </w:t>
      </w:r>
      <w:r>
        <w:fldChar w:fldCharType="begin"/>
      </w:r>
      <w:r>
        <w:instrText xml:space="preserve"> SEQ Table \* ARABIC </w:instrText>
      </w:r>
      <w:r>
        <w:fldChar w:fldCharType="separate"/>
      </w:r>
      <w:r>
        <w:t>27</w:t>
      </w:r>
      <w:r>
        <w:fldChar w:fldCharType="end"/>
      </w:r>
      <w:r>
        <w:t xml:space="preserve">. </w:t>
      </w:r>
      <w:r>
        <w:t xml:space="preserve">Front End – I-cache interface signals</w:t>
      </w:r>
    </w:p>
    <w:tbl>
      <w:tblPr>
        <w:tblStyle w:val="Table"/>
        <w:tblW w:type="pct" w:w="5000"/>
        <w:tblLayout w:type="fixed"/>
        <w:tblLook w:firstRow="1" w:lastRow="0" w:firstColumn="0" w:lastColumn="0" w:noHBand="0" w:noVBand="0" w:val="0020"/>
        <w:tblCaption w:val="Front End – I-cache interface signals"/>
      </w:tblPr>
      <w:tblGrid>
        <w:gridCol w:w="2159"/>
        <w:gridCol w:w="719"/>
        <w:gridCol w:w="1439"/>
        <w:gridCol w:w="3600"/>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Description</w:t>
            </w:r>
          </w:p>
        </w:tc>
      </w:tr>
      <w:tr>
        <w:tc>
          <w:tcPr>
            <w:gridSpan w:val="4"/>
          </w:tcPr>
          <w:p>
            <w:pPr>
              <w:jc w:val="left"/>
            </w:pPr>
            <w:r>
              <w:rPr>
                <w:b/>
                <w:bCs/>
              </w:rPr>
              <w:t xml:space="preserve">Fetch request</w:t>
            </w:r>
          </w:p>
        </w:tc>
      </w:tr>
      <w:tr>
        <w:tc>
          <w:tcPr/>
          <w:p>
            <w:pPr>
              <w:jc w:val="left"/>
            </w:pPr>
            <w:r>
              <w:rPr>
                <w:rStyle w:val="VerbatimChar"/>
              </w:rPr>
              <w:t xml:space="preserve">icache_req_valid</w:t>
            </w:r>
          </w:p>
        </w:tc>
        <w:tc>
          <w:tcPr/>
          <w:p>
            <w:pPr>
              <w:jc w:val="left"/>
            </w:pPr>
            <w:r>
              <w:t xml:space="preserve">in</w:t>
            </w:r>
          </w:p>
        </w:tc>
        <w:tc>
          <w:tcPr/>
          <w:p>
            <w:pPr>
              <w:jc w:val="left"/>
            </w:pPr>
            <w:r>
              <w:t xml:space="preserve">1</w:t>
            </w:r>
          </w:p>
        </w:tc>
        <w:tc>
          <w:tcPr/>
          <w:p>
            <w:pPr>
              <w:jc w:val="left"/>
            </w:pPr>
            <w:r>
              <w:t xml:space="preserve">The core presents a fetch request.</w:t>
            </w:r>
          </w:p>
        </w:tc>
      </w:tr>
      <w:tr>
        <w:tc>
          <w:tcPr/>
          <w:p>
            <w:pPr>
              <w:jc w:val="left"/>
            </w:pPr>
            <w:r>
              <w:rPr>
                <w:rStyle w:val="VerbatimChar"/>
              </w:rPr>
              <w:t xml:space="preserve">icache_req</w:t>
            </w:r>
          </w:p>
        </w:tc>
        <w:tc>
          <w:tcPr/>
          <w:p>
            <w:pPr>
              <w:jc w:val="left"/>
            </w:pPr>
            <w:r>
              <w:t xml:space="preserve">in</w:t>
            </w:r>
          </w:p>
        </w:tc>
        <w:tc>
          <w:tcPr/>
          <w:p>
            <w:pPr>
              <w:jc w:val="left"/>
            </w:pPr>
            <w:r>
              <w:rPr>
                <w:rStyle w:val="VerbatimChar"/>
              </w:rPr>
              <w:t xml:space="preserve">frontend_icache_req</w:t>
            </w:r>
          </w:p>
        </w:tc>
        <w:tc>
          <w:tcPr/>
          <w:p>
            <w:pPr>
              <w:jc w:val="left"/>
            </w:pPr>
            <w:r>
              <w:t xml:space="preserve">Requesting thread, its virtual-memory status and the fetch address.</w:t>
            </w:r>
          </w:p>
        </w:tc>
      </w:tr>
      <w:tr>
        <w:tc>
          <w:tcPr/>
          <w:p>
            <w:pPr>
              <w:jc w:val="left"/>
            </w:pPr>
            <w:r>
              <w:rPr>
                <w:rStyle w:val="VerbatimChar"/>
              </w:rPr>
              <w:t xml:space="preserve">icache_req_ready</w:t>
            </w:r>
          </w:p>
        </w:tc>
        <w:tc>
          <w:tcPr/>
          <w:p>
            <w:pPr>
              <w:jc w:val="left"/>
            </w:pPr>
            <w:r>
              <w:t xml:space="preserve">out</w:t>
            </w:r>
          </w:p>
        </w:tc>
        <w:tc>
          <w:tcPr/>
          <w:p>
            <w:pPr>
              <w:jc w:val="left"/>
            </w:pPr>
            <w:r>
              <w:t xml:space="preserve">1</w:t>
            </w:r>
          </w:p>
        </w:tc>
        <w:tc>
          <w:tcPr/>
          <w:p>
            <w:pPr>
              <w:jc w:val="left"/>
            </w:pPr>
            <w:r>
              <w:t xml:space="preserve">The 8:1 arbiter has granted the request. Returned in the grant cycle, it frees the core’s F1 request register, so the core can load its other thread’s request in the same cycle and present it on the next.</w:t>
            </w:r>
          </w:p>
        </w:tc>
      </w:tr>
      <w:tr>
        <w:tc>
          <w:tcPr>
            <w:gridSpan w:val="4"/>
          </w:tcPr>
          <w:p>
            <w:pPr>
              <w:jc w:val="left"/>
            </w:pPr>
            <w:r>
              <w:rPr>
                <w:b/>
                <w:bCs/>
              </w:rPr>
              <w:t xml:space="preserve">Fetch response</w:t>
            </w:r>
          </w:p>
        </w:tc>
      </w:tr>
      <w:tr>
        <w:tc>
          <w:tcPr/>
          <w:p>
            <w:pPr>
              <w:jc w:val="left"/>
            </w:pPr>
            <w:r>
              <w:rPr>
                <w:rStyle w:val="VerbatimChar"/>
              </w:rPr>
              <w:t xml:space="preserve">icache_resp_valid</w:t>
            </w:r>
          </w:p>
        </w:tc>
        <w:tc>
          <w:tcPr/>
          <w:p>
            <w:pPr>
              <w:jc w:val="left"/>
            </w:pPr>
            <w:r>
              <w:t xml:space="preserve">out</w:t>
            </w:r>
          </w:p>
        </w:tc>
        <w:tc>
          <w:tcPr/>
          <w:p>
            <w:pPr>
              <w:jc w:val="left"/>
            </w:pPr>
            <w:r>
              <w:t xml:space="preserve">1</w:t>
            </w:r>
          </w:p>
        </w:tc>
        <w:tc>
          <w:tcPr/>
          <w:p>
            <w:pPr>
              <w:jc w:val="left"/>
            </w:pPr>
            <w:r>
              <w:t xml:space="preserve">A response is returned in this cycle.</w:t>
            </w:r>
          </w:p>
        </w:tc>
      </w:tr>
      <w:tr>
        <w:tc>
          <w:tcPr/>
          <w:p>
            <w:pPr>
              <w:jc w:val="left"/>
            </w:pPr>
            <w:r>
              <w:rPr>
                <w:rStyle w:val="VerbatimChar"/>
              </w:rPr>
              <w:t xml:space="preserve">icache_resp_miss</w:t>
            </w:r>
          </w:p>
        </w:tc>
        <w:tc>
          <w:tcPr/>
          <w:p>
            <w:pPr>
              <w:jc w:val="left"/>
            </w:pPr>
            <w:r>
              <w:t xml:space="preserve">out</w:t>
            </w:r>
          </w:p>
        </w:tc>
        <w:tc>
          <w:tcPr/>
          <w:p>
            <w:pPr>
              <w:jc w:val="left"/>
            </w:pPr>
            <w:r>
              <w:t xml:space="preserve">1</w:t>
            </w:r>
          </w:p>
        </w:tc>
        <w:tc>
          <w:tcPr/>
          <w:p>
            <w:pPr>
              <w:jc w:val="left"/>
            </w:pPr>
            <w:r>
              <w:t xml:space="preserve">The response is a miss and carries no instruction data.</w:t>
            </w:r>
          </w:p>
        </w:tc>
      </w:tr>
      <w:tr>
        <w:tc>
          <w:tcPr/>
          <w:p>
            <w:pPr>
              <w:jc w:val="left"/>
            </w:pPr>
            <w:r>
              <w:rPr>
                <w:rStyle w:val="VerbatimChar"/>
              </w:rPr>
              <w:t xml:space="preserve">icache_resp</w:t>
            </w:r>
          </w:p>
        </w:tc>
        <w:tc>
          <w:tcPr/>
          <w:p>
            <w:pPr>
              <w:jc w:val="left"/>
            </w:pPr>
            <w:r>
              <w:t xml:space="preserve">out</w:t>
            </w:r>
          </w:p>
        </w:tc>
        <w:tc>
          <w:tcPr/>
          <w:p>
            <w:pPr>
              <w:jc w:val="left"/>
            </w:pPr>
            <w:r>
              <w:rPr>
                <w:rStyle w:val="VerbatimChar"/>
              </w:rPr>
              <w:t xml:space="preserve">icache_frontend_resp</w:t>
            </w:r>
          </w:p>
        </w:tc>
        <w:tc>
          <w:tcPr/>
          <w:p>
            <w:pPr>
              <w:jc w:val="left"/>
            </w:pPr>
            <w:r>
              <w:t xml:space="preserve">32-byte block with its fault, error and cacheable status.</w:t>
            </w:r>
          </w:p>
        </w:tc>
      </w:tr>
      <w:tr>
        <w:tc>
          <w:tcPr/>
          <w:p>
            <w:pPr>
              <w:jc w:val="left"/>
            </w:pPr>
            <w:r>
              <w:rPr>
                <w:rStyle w:val="VerbatimChar"/>
              </w:rPr>
              <w:t xml:space="preserve">icache_fill_done</w:t>
            </w:r>
          </w:p>
        </w:tc>
        <w:tc>
          <w:tcPr/>
          <w:p>
            <w:pPr>
              <w:jc w:val="left"/>
            </w:pPr>
            <w:r>
              <w:t xml:space="preserve">out</w:t>
            </w:r>
          </w:p>
        </w:tc>
        <w:tc>
          <w:tcPr/>
          <w:p>
            <w:pPr>
              <w:jc w:val="left"/>
            </w:pPr>
            <w:r>
              <w:t xml:space="preserve">1</w:t>
            </w:r>
          </w:p>
        </w:tc>
        <w:tc>
          <w:tcPr/>
          <w:p>
            <w:pPr>
              <w:jc w:val="left"/>
            </w:pPr>
            <w:r>
              <w:t xml:space="preserve">A line or translation fill has completed in the L0 micro-cache.</w:t>
            </w:r>
          </w:p>
        </w:tc>
      </w:tr>
      <w:tr>
        <w:tc>
          <w:tcPr>
            <w:gridSpan w:val="4"/>
          </w:tcPr>
          <w:p>
            <w:pPr>
              <w:jc w:val="left"/>
            </w:pPr>
            <w:r>
              <w:rPr>
                <w:b/>
                <w:bCs/>
              </w:rPr>
              <w:t xml:space="preserve">Address translation and maintenance</w:t>
            </w:r>
          </w:p>
        </w:tc>
      </w:tr>
      <w:tr>
        <w:tc>
          <w:tcPr/>
          <w:p>
            <w:pPr>
              <w:jc w:val="left"/>
            </w:pPr>
            <w:r>
              <w:rPr>
                <w:rStyle w:val="VerbatimChar"/>
              </w:rPr>
              <w:t xml:space="preserve">satp_info</w:t>
            </w:r>
            <w:r>
              <w:t xml:space="preserve">,</w:t>
            </w:r>
            <w:r>
              <w:t xml:space="preserve"> </w:t>
            </w:r>
            <w:r>
              <w:rPr>
                <w:rStyle w:val="VerbatimChar"/>
              </w:rPr>
              <w:t xml:space="preserve">matp_info</w:t>
            </w:r>
          </w:p>
        </w:tc>
        <w:tc>
          <w:tcPr/>
          <w:p>
            <w:pPr>
              <w:jc w:val="left"/>
            </w:pPr>
            <w:r>
              <w:t xml:space="preserve">in</w:t>
            </w:r>
          </w:p>
        </w:tc>
        <w:tc>
          <w:tcPr/>
          <w:p>
            <w:pPr>
              <w:jc w:val="left"/>
            </w:pPr>
            <w:r>
              <w:t xml:space="preserve">2 ×</w:t>
            </w:r>
            <w:r>
              <w:t xml:space="preserve"> </w:t>
            </w:r>
            <w:r>
              <w:rPr>
                <w:rStyle w:val="VerbatimChar"/>
              </w:rPr>
              <w:t xml:space="preserve">minion_satp_info</w:t>
            </w:r>
          </w:p>
        </w:tc>
        <w:tc>
          <w:tcPr/>
          <w:p>
            <w:pPr>
              <w:jc w:val="left"/>
            </w:pPr>
            <w:r>
              <w:t xml:space="preserve">Supervisor and machine address-translation registers of the core, used by the instruction TLB.</w:t>
            </w:r>
          </w:p>
        </w:tc>
      </w:tr>
      <w:tr>
        <w:tc>
          <w:tcPr/>
          <w:p>
            <w:pPr>
              <w:jc w:val="left"/>
            </w:pPr>
            <w:r>
              <w:rPr>
                <w:rStyle w:val="VerbatimChar"/>
              </w:rPr>
              <w:t xml:space="preserve">tlb_invalidate</w:t>
            </w:r>
          </w:p>
        </w:tc>
        <w:tc>
          <w:tcPr/>
          <w:p>
            <w:pPr>
              <w:jc w:val="left"/>
            </w:pPr>
            <w:r>
              <w:t xml:space="preserve">in</w:t>
            </w:r>
          </w:p>
        </w:tc>
        <w:tc>
          <w:tcPr/>
          <w:p>
            <w:pPr>
              <w:jc w:val="left"/>
            </w:pPr>
            <w:r>
              <w:t xml:space="preserve">1</w:t>
            </w:r>
          </w:p>
        </w:tc>
        <w:tc>
          <w:tcPr/>
          <w:p>
            <w:pPr>
              <w:jc w:val="left"/>
            </w:pPr>
            <w:r>
              <w:t xml:space="preserve">Invalidate the instruction-TLB entries of this core.</w:t>
            </w:r>
          </w:p>
        </w:tc>
      </w:tr>
      <w:tr>
        <w:tc>
          <w:tcPr/>
          <w:p>
            <w:pPr>
              <w:jc w:val="left"/>
            </w:pPr>
            <w:r>
              <w:rPr>
                <w:rStyle w:val="VerbatimChar"/>
              </w:rPr>
              <w:t xml:space="preserve">icache_flush_data</w:t>
            </w:r>
          </w:p>
        </w:tc>
        <w:tc>
          <w:tcPr/>
          <w:p>
            <w:pPr>
              <w:jc w:val="left"/>
            </w:pPr>
            <w:r>
              <w:t xml:space="preserve">in</w:t>
            </w:r>
          </w:p>
        </w:tc>
        <w:tc>
          <w:tcPr/>
          <w:p>
            <w:pPr>
              <w:jc w:val="left"/>
            </w:pPr>
            <w:r>
              <w:t xml:space="preserve">1</w:t>
            </w:r>
          </w:p>
        </w:tc>
        <w:tc>
          <w:tcPr/>
          <w:p>
            <w:pPr>
              <w:jc w:val="left"/>
            </w:pPr>
            <w:r>
              <w:t xml:space="preserve">Invalidate the data stored in the L0 micro-cache.</w:t>
            </w:r>
          </w:p>
        </w:tc>
      </w:tr>
    </w:tbl>
    <w:bookmarkEnd w:id="247"/>
    <w:p>
      <w:pPr>
        <w:pStyle w:val="BodyText"/>
      </w:pPr>
      <w:r>
        <w:t xml:space="preserve">The fetch response ports are the exception to that one-core view. The Neighborhood drives one set of them per L0 micro-cache, common to the four cores it serves, so</w:t>
      </w:r>
      <w:r>
        <w:t xml:space="preserve"> </w:t>
      </w:r>
      <w:r>
        <w:rPr>
          <w:rStyle w:val="VerbatimChar"/>
        </w:rPr>
        <w:t xml:space="preserve">icache_resp_valid</w:t>
      </w:r>
      <w:r>
        <w:t xml:space="preserve">,</w:t>
      </w:r>
      <w:r>
        <w:t xml:space="preserve"> </w:t>
      </w:r>
      <w:r>
        <w:rPr>
          <w:rStyle w:val="VerbatimChar"/>
        </w:rPr>
        <w:t xml:space="preserve">icache_resp_miss</w:t>
      </w:r>
      <w:r>
        <w:t xml:space="preserve">,</w:t>
      </w:r>
      <w:r>
        <w:t xml:space="preserve"> </w:t>
      </w:r>
      <w:r>
        <w:rPr>
          <w:rStyle w:val="VerbatimChar"/>
        </w:rPr>
        <w:t xml:space="preserve">icache_resp</w:t>
      </w:r>
      <w:r>
        <w:t xml:space="preserve"> </w:t>
      </w:r>
      <w:r>
        <w:t xml:space="preserve">and</w:t>
      </w:r>
      <w:r>
        <w:t xml:space="preserve"> </w:t>
      </w:r>
      <w:r>
        <w:rPr>
          <w:rStyle w:val="VerbatimChar"/>
        </w:rPr>
        <w:t xml:space="preserve">icache_fill_done</w:t>
      </w:r>
      <w:r>
        <w:t xml:space="preserve"> </w:t>
      </w:r>
      <w:r>
        <w:t xml:space="preserve">reach all four at the same time. Being common, the response carries no thread identifier and nothing that says which core it belongs to.</w:t>
      </w:r>
    </w:p>
    <w:bookmarkEnd w:id="248"/>
    <w:bookmarkStart w:id="252" w:name="sec-ch3-fe-ic-arb"/>
    <w:p>
      <w:pPr>
        <w:pStyle w:val="Heading3"/>
      </w:pPr>
      <w:r>
        <w:rPr>
          <w:rStyle w:val="SectionNumber"/>
        </w:rPr>
        <w:t xml:space="preserve">3.3.3</w:t>
      </w:r>
      <w:r>
        <w:tab/>
      </w:r>
      <w:r>
        <w:t xml:space="preserve">Request Arbitration</w:t>
      </w:r>
    </w:p>
    <w:p>
      <w:pPr>
        <w:pStyle w:val="FirstParagraph"/>
      </w:pPr>
      <w:r>
        <w:t xml:space="preserve">This section describes how the Neighborhood decides which thread’s request reaches the L0 micro-cache in a given cycle, and when the arbiter updates the priority that decision is based on. Lets start with the registers that hold a thread’s request on its way in.</w:t>
      </w:r>
    </w:p>
    <w:p>
      <w:pPr>
        <w:pStyle w:val="BodyText"/>
      </w:pPr>
      <w:r>
        <w:t xml:space="preserve">A fetch request is flopped twice before it enters the L0 micro-cache.</w:t>
      </w:r>
    </w:p>
    <w:p>
      <w:pPr>
        <w:pStyle w:val="BodyText"/>
      </w:pPr>
      <w:r>
        <w:rPr>
          <w:b/>
          <w:bCs/>
        </w:rPr>
        <w:t xml:space="preserve">First flop, in the core.</w:t>
      </w:r>
      <w:r>
        <w:t xml:space="preserve"> </w:t>
      </w:r>
      <w:r>
        <w:t xml:space="preserve">Two threads share one fetch port of the core, so the 2:1 LRU arbiter selects one of them and its request is held in the Front End’s F1 request register. That register keeps the request until the Neighborhood (the L0 micro-cache in this case) accepts it, so a core presents one request at a time, carrying the identifier of the thread that made it.</w:t>
      </w:r>
    </w:p>
    <w:p>
      <w:pPr>
        <w:pStyle w:val="BodyText"/>
      </w:pPr>
      <w:r>
        <w:rPr>
          <w:b/>
          <w:bCs/>
        </w:rPr>
        <w:t xml:space="preserve">Second flop, in the Neighborhood.</w:t>
      </w:r>
      <w:r>
        <w:t xml:space="preserve"> </w:t>
      </w:r>
      <w:r>
        <w:t xml:space="preserve">Each micro-cache serves four cores, so it sees at most four requests in a cycle, and it holds one request register per thread, eight in all. Each request is written into the register of the thread its identifier names. At most four of the eight registers are valid at a time, because a core frees its F1 register only when its request is accepted. Eight registers exist nevertheless so that every thread bids for itself, which is what makes the arbitration fair between the two threads of a core as well as between cores.</w:t>
      </w:r>
    </w:p>
    <w:p>
      <w:pPr>
        <w:pStyle w:val="BodyText"/>
      </w:pPr>
      <w:r>
        <w:t xml:space="preserve">The eight registers bid through the 8:1 LRU arbiter (</w:t>
      </w:r>
      <w:r>
        <w:rPr>
          <w:rStyle w:val="VerbatimChar"/>
        </w:rPr>
        <w:t xml:space="preserve">arb_lru_delayed_data</w:t>
      </w:r>
      <w:r>
        <w:t xml:space="preserve">). A bid is the register’s valid qualified with the thread’s bid mask. The mask exists to avoid livelock and is described in</w:t>
      </w:r>
      <w:r>
        <w:t xml:space="preserve"> </w:t>
      </w:r>
      <w:hyperlink w:anchor="sec-ch3-fe-ic-livelock">
        <w:r>
          <w:rPr>
            <w:rStyle w:val="Hyperlink"/>
          </w:rPr>
          <w:t xml:space="preserve">3.3.8. Livelock and Starvation Avoidance</w:t>
        </w:r>
      </w:hyperlink>
      <w:r>
        <w:t xml:space="preserve">; until then, take it that masking suppresses a thread’s valid at the arbiter, so the thread takes no part in the arbitration while its request stays in its register.</w:t>
      </w:r>
    </w:p>
    <w:p>
      <w:pPr>
        <w:pStyle w:val="BodyText"/>
      </w:pPr>
      <w:r>
        <w:t xml:space="preserve">The arbiter is stalled while the micro-cache cannot accept a request, which the micro-cache reports with</w:t>
      </w:r>
      <w:r>
        <w:t xml:space="preserve"> </w:t>
      </w:r>
      <w:r>
        <w:rPr>
          <w:rStyle w:val="VerbatimChar"/>
        </w:rPr>
        <w:t xml:space="preserve">f0_req_ready</w:t>
      </w:r>
      <w:r>
        <w:t xml:space="preserve">. Its pipeline never stalls, so this signal is tied high: a request is accepted in every cycle in which at least one thread bids, and the rest of this section takes that for granted.</w:t>
      </w:r>
    </w:p>
    <w:bookmarkStart w:id="249" w:name="X819f2640eb584b644decb4399e528d77d1c72b3"/>
    <w:p>
      <w:pPr>
        <w:pStyle w:val="Heading4"/>
      </w:pPr>
      <w:r>
        <w:rPr>
          <w:rStyle w:val="SectionNumber"/>
        </w:rPr>
        <w:t xml:space="preserve">3.3.3.1</w:t>
      </w:r>
      <w:r>
        <w:tab/>
      </w:r>
      <w:r>
        <w:t xml:space="preserve">Priority Matrix</w:t>
      </w:r>
    </w:p>
    <w:p>
      <w:pPr>
        <w:pStyle w:val="FirstParagraph"/>
      </w:pPr>
      <w:r>
        <w:t xml:space="preserve">The 8:1 LRU arbiter holds its priority in an aging matrix: one bit for every pair of the eight threads it serves, recording which of the two was served more recently. A thread wins when it has priority over every other thread bidding in that cycle, which makes the grant one-hot. Two threads can never hold the same priority, because every pair is ordered by exactly one bit. Granting a thread clears all of its bits, that is it is placed behind every other thread, and the threads that have waited longest move up.</w:t>
      </w:r>
    </w:p>
    <w:p>
      <w:pPr>
        <w:pStyle w:val="BodyText"/>
      </w:pPr>
      <w:r>
        <w:t xml:space="preserve">The grant is combinational. In the same cycle it is returned to the core as</w:t>
      </w:r>
      <w:r>
        <w:t xml:space="preserve"> </w:t>
      </w:r>
      <w:r>
        <w:rPr>
          <w:rStyle w:val="VerbatimChar"/>
        </w:rPr>
        <w:t xml:space="preserve">icache_req_ready</w:t>
      </w:r>
      <w:r>
        <w:t xml:space="preserve">, the thread’s request register is freed, so it reads invalid in the next cycle, and the core may load the request of its other thread into the F1 register. A request is therefore accepted at the earliest in its second cycle in the Front End’s F1 stage, because that register has to hold it for one more cycle while it is flopped into the Neighborhood’s per-thread register.</w:t>
      </w:r>
    </w:p>
    <w:bookmarkEnd w:id="249"/>
    <w:bookmarkStart w:id="251" w:name="Xa1492483e997c0b454f3a4dd9d6669d489468f6"/>
    <w:p>
      <w:pPr>
        <w:pStyle w:val="Heading4"/>
      </w:pPr>
      <w:r>
        <w:rPr>
          <w:rStyle w:val="SectionNumber"/>
        </w:rPr>
        <w:t xml:space="preserve">3.3.3.2</w:t>
      </w:r>
      <w:r>
        <w:tab/>
      </w:r>
      <w:r>
        <w:t xml:space="preserve">Deferred Priority Update</w:t>
      </w:r>
    </w:p>
    <w:p>
      <w:pPr>
        <w:pStyle w:val="FirstParagraph"/>
      </w:pPr>
      <w:r>
        <w:t xml:space="preserve">Every accepted request gets exactly one response, and it comes back a fixed four cycles after the grant, whether it hits or misses (</w:t>
      </w:r>
      <w:hyperlink w:anchor="sec-ch3-fe-ic-timing">
        <w:r>
          <w:rPr>
            <w:rStyle w:val="Hyperlink"/>
          </w:rPr>
          <w:t xml:space="preserve">3.3.4. Request and Response Timing</w:t>
        </w:r>
      </w:hyperlink>
      <w:r>
        <w:t xml:space="preserve">). The arbiter waits for it: priority is not updated when the grant is issued, but when that response arrives.</w:t>
      </w:r>
    </w:p>
    <w:p>
      <w:pPr>
        <w:pStyle w:val="BodyText"/>
      </w:pPr>
      <w:r>
        <w:t xml:space="preserve">Waiting means the arbiter has to remember whose response is due, because the response is shared and carries no thread identifier. The grant vector therefore travels down with the request in its own registers,</w:t>
      </w:r>
      <w:r>
        <w:t xml:space="preserve"> </w:t>
      </w:r>
      <w:r>
        <w:rPr>
          <w:rStyle w:val="VerbatimChar"/>
        </w:rPr>
        <w:t xml:space="preserve">f1_grant</w:t>
      </w:r>
      <w:r>
        <w:t xml:space="preserve"> </w:t>
      </w:r>
      <w:r>
        <w:t xml:space="preserve">to</w:t>
      </w:r>
      <w:r>
        <w:t xml:space="preserve"> </w:t>
      </w:r>
      <w:r>
        <w:rPr>
          <w:rStyle w:val="VerbatimChar"/>
        </w:rPr>
        <w:t xml:space="preserve">f4_grant</w:t>
      </w:r>
      <w:r>
        <w:t xml:space="preserve">, so that in F4 it can be told which thread the response belongs to (</w:t>
      </w:r>
      <w:hyperlink w:anchor="tab-ch3-grant-pipe">
        <w:r>
          <w:rPr>
            <w:rStyle w:val="Hyperlink"/>
          </w:rPr>
          <w:t xml:space="preserve">Table 28</w:t>
        </w:r>
      </w:hyperlink>
      <w:r>
        <w:t xml:space="preserve">).</w:t>
      </w:r>
    </w:p>
    <w:bookmarkStart w:id="250" w:name="tab-ch3-grant-pipe"/>
    <w:p>
      <w:pPr>
        <w:pStyle w:val="TableCaption"/>
      </w:pPr>
      <w:r>
        <w:t xml:space="preserve">Table </w:t>
      </w:r>
      <w:r>
        <w:fldChar w:fldCharType="begin"/>
      </w:r>
      <w:r>
        <w:instrText xml:space="preserve"> SEQ Table \* ARABIC </w:instrText>
      </w:r>
      <w:r>
        <w:fldChar w:fldCharType="separate"/>
      </w:r>
      <w:r>
        <w:t>28</w:t>
      </w:r>
      <w:r>
        <w:fldChar w:fldCharType="end"/>
      </w:r>
      <w:r>
        <w:t xml:space="preserve">. </w:t>
      </w:r>
      <w:r>
        <w:t xml:space="preserve">Grant pipeline in the Neighborhood</w:t>
      </w:r>
    </w:p>
    <w:tbl>
      <w:tblPr>
        <w:tblStyle w:val="Table"/>
        <w:tblW w:type="pct" w:w="5000"/>
        <w:tblLayout w:type="fixed"/>
        <w:tblLook w:firstRow="1" w:lastRow="0" w:firstColumn="0" w:lastColumn="0" w:noHBand="0" w:noVBand="0" w:val="0020"/>
        <w:tblCaption w:val="Grant pipeline in the Neighborhood"/>
      </w:tblPr>
      <w:tblGrid>
        <w:gridCol w:w="1131"/>
        <w:gridCol w:w="2262"/>
        <w:gridCol w:w="4525"/>
      </w:tblGrid>
      <w:tr>
        <w:trPr>
          <w:tblHeader w:val="on"/>
        </w:trPr>
        <w:tc>
          <w:tcPr/>
          <w:p>
            <w:pPr>
              <w:pStyle w:val="Compact"/>
              <w:jc w:val="left"/>
            </w:pPr>
            <w:r>
              <w:t xml:space="preserve">Stage</w:t>
            </w:r>
          </w:p>
        </w:tc>
        <w:tc>
          <w:tcPr/>
          <w:p>
            <w:pPr>
              <w:pStyle w:val="Compact"/>
              <w:jc w:val="left"/>
            </w:pPr>
            <w:r>
              <w:t xml:space="preserve">Register</w:t>
            </w:r>
          </w:p>
        </w:tc>
        <w:tc>
          <w:tcPr/>
          <w:p>
            <w:pPr>
              <w:pStyle w:val="Compact"/>
              <w:jc w:val="left"/>
            </w:pPr>
            <w:r>
              <w:t xml:space="preserve">Content</w:t>
            </w:r>
          </w:p>
        </w:tc>
      </w:tr>
      <w:tr>
        <w:tc>
          <w:tcPr/>
          <w:p>
            <w:pPr>
              <w:jc w:val="left"/>
            </w:pPr>
            <w:r>
              <w:t xml:space="preserve">F1</w:t>
            </w:r>
          </w:p>
        </w:tc>
        <w:tc>
          <w:tcPr/>
          <w:p>
            <w:pPr>
              <w:jc w:val="left"/>
            </w:pPr>
            <w:r>
              <w:rPr>
                <w:rStyle w:val="VerbatimChar"/>
              </w:rPr>
              <w:t xml:space="preserve">f1_grant</w:t>
            </w:r>
          </w:p>
        </w:tc>
        <w:tc>
          <w:tcPr/>
          <w:p>
            <w:pPr>
              <w:jc w:val="left"/>
            </w:pPr>
            <w:r>
              <w:t xml:space="preserve">One-hot grant of the arbiter, loaded in the cycle the L0 micro-cache accepts the request</w:t>
            </w:r>
          </w:p>
        </w:tc>
      </w:tr>
      <w:tr>
        <w:tc>
          <w:tcPr/>
          <w:p>
            <w:pPr>
              <w:jc w:val="left"/>
            </w:pPr>
            <w:r>
              <w:t xml:space="preserve">F2</w:t>
            </w:r>
          </w:p>
        </w:tc>
        <w:tc>
          <w:tcPr/>
          <w:p>
            <w:pPr>
              <w:jc w:val="left"/>
            </w:pPr>
            <w:r>
              <w:rPr>
                <w:rStyle w:val="VerbatimChar"/>
              </w:rPr>
              <w:t xml:space="preserve">f2_grant</w:t>
            </w:r>
          </w:p>
        </w:tc>
        <w:tc>
          <w:tcPr/>
          <w:p>
            <w:pPr>
              <w:jc w:val="left"/>
            </w:pPr>
            <w:r>
              <w:t xml:space="preserve">Same vector, one cycle later</w:t>
            </w:r>
          </w:p>
        </w:tc>
      </w:tr>
      <w:tr>
        <w:tc>
          <w:tcPr/>
          <w:p>
            <w:pPr>
              <w:jc w:val="left"/>
            </w:pPr>
            <w:r>
              <w:t xml:space="preserve">F3</w:t>
            </w:r>
          </w:p>
        </w:tc>
        <w:tc>
          <w:tcPr/>
          <w:p>
            <w:pPr>
              <w:jc w:val="left"/>
            </w:pPr>
            <w:r>
              <w:rPr>
                <w:rStyle w:val="VerbatimChar"/>
              </w:rPr>
              <w:t xml:space="preserve">f3_grant</w:t>
            </w:r>
          </w:p>
        </w:tc>
        <w:tc>
          <w:tcPr/>
          <w:p>
            <w:pPr>
              <w:jc w:val="left"/>
            </w:pPr>
            <w:r>
              <w:t xml:space="preserve">Same vector, one cycle later</w:t>
            </w:r>
          </w:p>
        </w:tc>
      </w:tr>
      <w:tr>
        <w:tc>
          <w:tcPr/>
          <w:p>
            <w:pPr>
              <w:jc w:val="left"/>
            </w:pPr>
            <w:r>
              <w:t xml:space="preserve">F4</w:t>
            </w:r>
          </w:p>
        </w:tc>
        <w:tc>
          <w:tcPr/>
          <w:p>
            <w:pPr>
              <w:jc w:val="left"/>
            </w:pPr>
            <w:r>
              <w:rPr>
                <w:rStyle w:val="VerbatimChar"/>
              </w:rPr>
              <w:t xml:space="preserve">f4_grant</w:t>
            </w:r>
          </w:p>
        </w:tc>
        <w:tc>
          <w:tcPr/>
          <w:p>
            <w:pPr>
              <w:jc w:val="left"/>
            </w:pPr>
            <w:r>
              <w:t xml:space="preserve">Thread whose response is returned in this cycle; selects the priority bits and the miss counter to update</w:t>
            </w:r>
          </w:p>
        </w:tc>
      </w:tr>
    </w:tbl>
    <w:bookmarkEnd w:id="250"/>
    <w:p>
      <w:pPr>
        <w:pStyle w:val="BodyText"/>
      </w:pPr>
      <w:r>
        <w:t xml:space="preserve">The update is enabled by</w:t>
      </w:r>
      <w:r>
        <w:t xml:space="preserve"> </w:t>
      </w:r>
      <w:r>
        <w:rPr>
          <w:rStyle w:val="VerbatimChar"/>
        </w:rPr>
        <w:t xml:space="preserve">f4_update_prio</w:t>
      </w:r>
      <w:r>
        <w:t xml:space="preserve">, asserted when a response is valid in F4 and that response is a hit, or reports a page fault or an access fault:</w:t>
      </w:r>
    </w:p>
    <w:p>
      <w:pPr>
        <w:numPr>
          <w:ilvl w:val="0"/>
          <w:numId w:val="1032"/>
        </w:numPr>
      </w:pPr>
      <w:r>
        <w:rPr>
          <w:b/>
          <w:bCs/>
        </w:rPr>
        <w:t xml:space="preserve">Hit.</w:t>
      </w:r>
      <w:r>
        <w:t xml:space="preserve"> </w:t>
      </w:r>
      <w:r>
        <w:t xml:space="preserve">Priority is updated and the thread moves behind the others, which gives the waiting threads their turn.</w:t>
      </w:r>
    </w:p>
    <w:p>
      <w:pPr>
        <w:numPr>
          <w:ilvl w:val="0"/>
          <w:numId w:val="1032"/>
        </w:numPr>
      </w:pPr>
      <w:r>
        <w:rPr>
          <w:b/>
          <w:bCs/>
        </w:rPr>
        <w:t xml:space="preserve">Miss.</w:t>
      </w:r>
      <w:r>
        <w:t xml:space="preserve"> </w:t>
      </w:r>
      <w:r>
        <w:t xml:space="preserve">Priority is left unchanged, so the thread keeps its position while it sleeps and is served early when it retries after the fill (</w:t>
      </w:r>
      <w:hyperlink w:anchor="fig-ch3-td-l0-miss">
        <w:r>
          <w:rPr>
            <w:rStyle w:val="Hyperlink"/>
          </w:rPr>
          <w:t xml:space="preserve">Figure 25</w:t>
        </w:r>
      </w:hyperlink>
      <w:r>
        <w:t xml:space="preserve">).</w:t>
      </w:r>
    </w:p>
    <w:p>
      <w:pPr>
        <w:numPr>
          <w:ilvl w:val="0"/>
          <w:numId w:val="1032"/>
        </w:numPr>
      </w:pPr>
      <w:r>
        <w:rPr>
          <w:b/>
          <w:bCs/>
        </w:rPr>
        <w:t xml:space="preserve">Page fault or access fault.</w:t>
      </w:r>
      <w:r>
        <w:t xml:space="preserve"> </w:t>
      </w:r>
      <w:r>
        <w:t xml:space="preserve">Priority is updated, because the thread does not retry the same fetch: the core records the fault with the instruction and takes the trap (</w:t>
      </w:r>
      <w:hyperlink w:anchor="sec-ch3-fe-ic-errors">
        <w:r>
          <w:rPr>
            <w:rStyle w:val="Hyperlink"/>
          </w:rPr>
          <w:t xml:space="preserve">3.3.6. Fault and Error Reporting</w:t>
        </w:r>
      </w:hyperlink>
      <w:r>
        <w:t xml:space="preserve">).</w:t>
      </w:r>
    </w:p>
    <w:p>
      <w:pPr>
        <w:pStyle w:val="FirstParagraph"/>
      </w:pPr>
      <w:r>
        <w:t xml:space="preserve">Bus and ECC errors do not appear in this condition. Both are reported only with a hit, and a hit already updates the priority.</w:t>
      </w:r>
    </w:p>
    <w:bookmarkEnd w:id="251"/>
    <w:bookmarkEnd w:id="252"/>
    <w:bookmarkStart w:id="258" w:name="sec-ch3-fe-ic-timing"/>
    <w:p>
      <w:pPr>
        <w:pStyle w:val="Heading3"/>
      </w:pPr>
      <w:r>
        <w:rPr>
          <w:rStyle w:val="SectionNumber"/>
        </w:rPr>
        <w:t xml:space="preserve">3.3.4</w:t>
      </w:r>
      <w:r>
        <w:tab/>
      </w:r>
      <w:r>
        <w:t xml:space="preserve">Request and Response Timing</w:t>
      </w:r>
    </w:p>
    <w:p>
      <w:pPr>
        <w:pStyle w:val="FirstParagraph"/>
      </w:pPr>
      <w:r>
        <w:t xml:space="preserve">The L0 micro-cache looks a request up in five stages and drives fill done one stage later (</w:t>
      </w:r>
      <w:hyperlink w:anchor="tab-ch3-l0-stages">
        <w:r>
          <w:rPr>
            <w:rStyle w:val="Hyperlink"/>
          </w:rPr>
          <w:t xml:space="preserve">Table 29</w:t>
        </w:r>
      </w:hyperlink>
      <w:r>
        <w:t xml:space="preserve">).</w:t>
      </w:r>
    </w:p>
    <w:bookmarkStart w:id="253" w:name="tab-ch3-l0-stages"/>
    <w:p>
      <w:pPr>
        <w:pStyle w:val="TableCaption"/>
      </w:pPr>
      <w:r>
        <w:t xml:space="preserve">Table </w:t>
      </w:r>
      <w:r>
        <w:fldChar w:fldCharType="begin"/>
      </w:r>
      <w:r>
        <w:instrText xml:space="preserve"> SEQ Table \* ARABIC </w:instrText>
      </w:r>
      <w:r>
        <w:fldChar w:fldCharType="separate"/>
      </w:r>
      <w:r>
        <w:t>29</w:t>
      </w:r>
      <w:r>
        <w:fldChar w:fldCharType="end"/>
      </w:r>
      <w:r>
        <w:t xml:space="preserve">. </w:t>
      </w:r>
      <w:r>
        <w:t xml:space="preserve">L0 micro-cache pipeline stages</w:t>
      </w:r>
    </w:p>
    <w:tbl>
      <w:tblPr>
        <w:tblStyle w:val="Table"/>
        <w:tblW w:type="pct" w:w="5000"/>
        <w:tblLayout w:type="fixed"/>
        <w:tblLook w:firstRow="1" w:lastRow="0" w:firstColumn="0" w:lastColumn="0" w:noHBand="0" w:noVBand="0" w:val="0020"/>
        <w:tblCaption w:val="L0 micro-cache pipeline stages"/>
      </w:tblPr>
      <w:tblGrid>
        <w:gridCol w:w="1319"/>
        <w:gridCol w:w="6600"/>
      </w:tblGrid>
      <w:tr>
        <w:trPr>
          <w:tblHeader w:val="on"/>
        </w:trPr>
        <w:tc>
          <w:tcPr/>
          <w:p>
            <w:pPr>
              <w:pStyle w:val="Compact"/>
              <w:jc w:val="left"/>
            </w:pPr>
            <w:r>
              <w:t xml:space="preserve">Stage</w:t>
            </w:r>
          </w:p>
        </w:tc>
        <w:tc>
          <w:tcPr/>
          <w:p>
            <w:pPr>
              <w:pStyle w:val="Compact"/>
              <w:jc w:val="left"/>
            </w:pPr>
            <w:r>
              <w:t xml:space="preserve">Operation</w:t>
            </w:r>
          </w:p>
        </w:tc>
      </w:tr>
      <w:tr>
        <w:tc>
          <w:tcPr/>
          <w:p>
            <w:pPr>
              <w:jc w:val="left"/>
            </w:pPr>
            <w:r>
              <w:t xml:space="preserve">F0</w:t>
            </w:r>
          </w:p>
        </w:tc>
        <w:tc>
          <w:tcPr/>
          <w:p>
            <w:pPr>
              <w:jc w:val="left"/>
            </w:pPr>
            <w:r>
              <w:t xml:space="preserve">Arbitration; the granted request enters the pipeline.</w:t>
            </w:r>
          </w:p>
        </w:tc>
      </w:tr>
      <w:tr>
        <w:tc>
          <w:tcPr/>
          <w:p>
            <w:pPr>
              <w:jc w:val="left"/>
            </w:pPr>
            <w:r>
              <w:t xml:space="preserve">F1</w:t>
            </w:r>
          </w:p>
        </w:tc>
        <w:tc>
          <w:tcPr/>
          <w:p>
            <w:pPr>
              <w:jc w:val="left"/>
            </w:pPr>
            <w:r>
              <w:t xml:space="preserve">Instruction-TLB lookup, which translates the virtual address.</w:t>
            </w:r>
          </w:p>
        </w:tc>
      </w:tr>
      <w:tr>
        <w:tc>
          <w:tcPr/>
          <w:p>
            <w:pPr>
              <w:jc w:val="left"/>
            </w:pPr>
            <w:r>
              <w:t xml:space="preserve">F2</w:t>
            </w:r>
          </w:p>
        </w:tc>
        <w:tc>
          <w:tcPr/>
          <w:p>
            <w:pPr>
              <w:jc w:val="left"/>
            </w:pPr>
            <w:r>
              <w:t xml:space="preserve">Tag lookup, PMA check and LRU update. A miss is detected here, and accepted if the miss handler is idle.</w:t>
            </w:r>
          </w:p>
        </w:tc>
      </w:tr>
      <w:tr>
        <w:tc>
          <w:tcPr/>
          <w:p>
            <w:pPr>
              <w:jc w:val="left"/>
            </w:pPr>
            <w:r>
              <w:t xml:space="preserve">F3</w:t>
            </w:r>
          </w:p>
        </w:tc>
        <w:tc>
          <w:tcPr/>
          <w:p>
            <w:pPr>
              <w:jc w:val="left"/>
            </w:pPr>
            <w:r>
              <w:t xml:space="preserve">Data array read. On an accepted miss, the request to the L1 instruction cache is driven in this cycle.</w:t>
            </w:r>
          </w:p>
        </w:tc>
      </w:tr>
      <w:tr>
        <w:tc>
          <w:tcPr/>
          <w:p>
            <w:pPr>
              <w:jc w:val="left"/>
            </w:pPr>
            <w:r>
              <w:t xml:space="preserve">F4</w:t>
            </w:r>
          </w:p>
        </w:tc>
        <w:tc>
          <w:tcPr/>
          <w:p>
            <w:pPr>
              <w:jc w:val="left"/>
            </w:pPr>
            <w:r>
              <w:t xml:space="preserve">Response to the cores (</w:t>
            </w:r>
            <w:r>
              <w:rPr>
                <w:rStyle w:val="VerbatimChar"/>
              </w:rPr>
              <w:t xml:space="preserve">f4_resp_valid</w:t>
            </w:r>
            <w:r>
              <w:t xml:space="preserve">,</w:t>
            </w:r>
            <w:r>
              <w:t xml:space="preserve"> </w:t>
            </w:r>
            <w:r>
              <w:rPr>
                <w:rStyle w:val="VerbatimChar"/>
              </w:rPr>
              <w:t xml:space="preserve">f4_resp_miss</w:t>
            </w:r>
            <w:r>
              <w:t xml:space="preserve">,</w:t>
            </w:r>
            <w:r>
              <w:t xml:space="preserve"> </w:t>
            </w:r>
            <w:r>
              <w:rPr>
                <w:rStyle w:val="VerbatimChar"/>
              </w:rPr>
              <w:t xml:space="preserve">f4_resp</w:t>
            </w:r>
            <w:r>
              <w:t xml:space="preserve">).</w:t>
            </w:r>
          </w:p>
        </w:tc>
      </w:tr>
      <w:tr>
        <w:tc>
          <w:tcPr/>
          <w:p>
            <w:pPr>
              <w:jc w:val="left"/>
            </w:pPr>
            <w:r>
              <w:t xml:space="preserve">F5</w:t>
            </w:r>
          </w:p>
        </w:tc>
        <w:tc>
          <w:tcPr/>
          <w:p>
            <w:pPr>
              <w:jc w:val="left"/>
            </w:pPr>
            <w:r>
              <w:t xml:space="preserve">Fill-done pulse to the cores (</w:t>
            </w:r>
            <w:r>
              <w:rPr>
                <w:rStyle w:val="VerbatimChar"/>
              </w:rPr>
              <w:t xml:space="preserve">f5_resp_fill_done</w:t>
            </w:r>
            <w:r>
              <w:t xml:space="preserve">), one stage after the response. Not part of the lookup: it reports that a line or a translation has been written.</w:t>
            </w:r>
          </w:p>
        </w:tc>
      </w:tr>
    </w:tbl>
    <w:bookmarkEnd w:id="253"/>
    <w:p>
      <w:pPr>
        <w:pStyle w:val="BodyText"/>
      </w:pPr>
      <w:r>
        <w:t xml:space="preserve">These stages are the micro-cache’s own, and they are numbered independently of the Front End’s F0 to F7: the F1 request register of the core and the F1 stage of the micro-cache are different things.</w:t>
      </w:r>
    </w:p>
    <w:p>
      <w:pPr>
        <w:pStyle w:val="BodyText"/>
      </w:pPr>
      <w:r>
        <w:t xml:space="preserve">Every accepted request receives exactly one response from the last stage, for a hit and for a miss alike, so the response arrives a fixed four cycles after the grant. The response is broadcast to the four cores of the L0 micro-cache and carries no thread identifier; each core identifies its own response from the position of its request in time (</w:t>
      </w:r>
      <w:hyperlink w:anchor="sec-ch2-fe-track">
        <w:r>
          <w:rPr>
            <w:rStyle w:val="Hyperlink"/>
          </w:rPr>
          <w:t xml:space="preserve">Section 2.2.4.2</w:t>
        </w:r>
      </w:hyperlink>
      <w:r>
        <w:t xml:space="preserve">).</w:t>
      </w:r>
    </w:p>
    <w:p>
      <w:pPr>
        <w:pStyle w:val="BodyText"/>
      </w:pPr>
      <w:r>
        <w:t xml:space="preserve">The fill-done signal is driven one stage later than the response, from the stage after F4.</w:t>
      </w:r>
    </w:p>
    <w:p>
      <w:pPr>
        <w:pStyle w:val="BodyText"/>
      </w:pPr>
      <w:hyperlink w:anchor="fig-ch3-td-l0-hit">
        <w:r>
          <w:rPr>
            <w:rStyle w:val="Hyperlink"/>
          </w:rPr>
          <w:t xml:space="preserve">Figure 24</w:t>
        </w:r>
      </w:hyperlink>
      <w:r>
        <w:t xml:space="preserve"> </w:t>
      </w:r>
      <w:r>
        <w:t xml:space="preserve">shows a request that hits: the core presents it, the 8:1 LRU arbiter grants it in cycle 1, and the response is returned in cycle 5, four cycles later. The grant frees both registers that were holding the request, the core’s F1 request register and the Neighborhood’s per-thread register, which is why both valids fall in the next cycle.</w:t>
      </w:r>
      <w:r>
        <w:t xml:space="preserve"> </w:t>
      </w:r>
      <w:r>
        <w:rPr>
          <w:rStyle w:val="VerbatimChar"/>
        </w:rPr>
        <w:t xml:space="preserve">f4_grant</w:t>
      </w:r>
      <w:r>
        <w:t xml:space="preserve"> </w:t>
      </w:r>
      <w:r>
        <w:t xml:space="preserve">still names M0, TH0, the thread that was granted four cycles earlier, which is how F4 knows whose priority to update: the response is a hit, so</w:t>
      </w:r>
      <w:r>
        <w:t xml:space="preserve"> </w:t>
      </w:r>
      <w:r>
        <w:rPr>
          <w:rStyle w:val="VerbatimChar"/>
        </w:rPr>
        <w:t xml:space="preserve">f4_update_prio</w:t>
      </w:r>
      <w:r>
        <w:t xml:space="preserve"> </w:t>
      </w:r>
      <w:r>
        <w:t xml:space="preserve">is asserted and M0, TH0 moves behind the other threads in the LRU order.</w:t>
      </w:r>
    </w:p>
    <w:bookmarkStart w:id="257" w:name="fig-ch3-td-l0-hit"/>
    <w:p>
      <w:pPr>
        <w:pStyle w:val="CaptionedFigure"/>
      </w:pPr>
      <w:r>
        <w:drawing>
          <wp:inline>
            <wp:extent cx="5334000" cy="3911600"/>
            <wp:effectExtent b="0" l="0" r="0" t="0"/>
            <wp:docPr descr="Request and hit response at the L0 micro-cache" title="" id="255" name="Picture"/>
            <a:graphic>
              <a:graphicData uri="http://schemas.openxmlformats.org/drawingml/2006/picture">
                <pic:pic>
                  <pic:nvPicPr>
                    <pic:cNvPr descr="images/ch03/td-l0-hit.png" id="256" name="Picture"/>
                    <pic:cNvPicPr>
                      <a:picLocks noChangeArrowheads="1" noChangeAspect="1"/>
                    </pic:cNvPicPr>
                  </pic:nvPicPr>
                  <pic:blipFill>
                    <a:blip r:embed="rId254"/>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24</w:t>
      </w:r>
      <w:r>
        <w:fldChar w:fldCharType="end"/>
      </w:r>
      <w:r>
        <w:t xml:space="preserve">. </w:t>
      </w:r>
      <w:r>
        <w:t xml:space="preserve">Request and hit response at the L0 micro-cache</w:t>
      </w:r>
    </w:p>
    <w:bookmarkEnd w:id="257"/>
    <w:bookmarkEnd w:id="258"/>
    <w:bookmarkStart w:id="263" w:name="sec-ch3-fe-ic-miss"/>
    <w:p>
      <w:pPr>
        <w:pStyle w:val="Heading3"/>
      </w:pPr>
      <w:r>
        <w:rPr>
          <w:rStyle w:val="SectionNumber"/>
        </w:rPr>
        <w:t xml:space="preserve">3.3.5</w:t>
      </w:r>
      <w:r>
        <w:tab/>
      </w:r>
      <w:r>
        <w:t xml:space="preserve">Miss, Sleep and Fill-Done Protocol</w:t>
      </w:r>
    </w:p>
    <w:p>
      <w:pPr>
        <w:pStyle w:val="FirstParagraph"/>
      </w:pPr>
      <w:r>
        <w:t xml:space="preserve">A request misses in the L0 micro-cache either because the instruction TLB has no translation for it, or because the line is not in the micro-cache:</w:t>
      </w:r>
    </w:p>
    <w:p>
      <w:pPr>
        <w:numPr>
          <w:ilvl w:val="0"/>
          <w:numId w:val="1033"/>
        </w:numPr>
      </w:pPr>
      <w:r>
        <w:rPr>
          <w:b/>
          <w:bCs/>
        </w:rPr>
        <w:t xml:space="preserve">TLB miss.</w:t>
      </w:r>
      <w:r>
        <w:t xml:space="preserve"> </w:t>
      </w:r>
      <w:r>
        <w:t xml:space="preserve">A request is sent to the shared page-table walker (</w:t>
      </w:r>
      <w:hyperlink w:anchor="sec-ch3-ptw">
        <w:r>
          <w:rPr>
            <w:rStyle w:val="Hyperlink"/>
          </w:rPr>
          <w:t xml:space="preserve">3.6. Shared Page-Table Walker</w:t>
        </w:r>
      </w:hyperlink>
      <w:r>
        <w:t xml:space="preserve">), and the lookup continues down the pipeline, so the requesting thread receives its miss response with the normal timing.</w:t>
      </w:r>
    </w:p>
    <w:p>
      <w:pPr>
        <w:numPr>
          <w:ilvl w:val="0"/>
          <w:numId w:val="1033"/>
        </w:numPr>
      </w:pPr>
      <w:r>
        <w:rPr>
          <w:b/>
          <w:bCs/>
        </w:rPr>
        <w:t xml:space="preserve">Tag miss.</w:t>
      </w:r>
      <w:r>
        <w:t xml:space="preserve"> </w:t>
      </w:r>
      <w:r>
        <w:t xml:space="preserve">A request for the line is sent to the L1 instruction cache. The two L0 micro-caches share one request port to the L1 and are selected by a round-robin arbiter, each with a holding register for its request.</w:t>
      </w:r>
    </w:p>
    <w:p>
      <w:pPr>
        <w:pStyle w:val="FirstParagraph"/>
      </w:pPr>
      <w:r>
        <w:t xml:space="preserve">In both cases the core that made the request receives a miss response and puts the requesting thread to sleep.</w:t>
      </w:r>
    </w:p>
    <w:p>
      <w:pPr>
        <w:pStyle w:val="BodyText"/>
      </w:pPr>
      <w:r>
        <w:t xml:space="preserve">When the fill completes, that is when the translation has been written into the TLB or the line into the micro-cache data array, the L0 micro-cache pulses</w:t>
      </w:r>
      <w:r>
        <w:t xml:space="preserve"> </w:t>
      </w:r>
      <w:r>
        <w:rPr>
          <w:rStyle w:val="VerbatimChar"/>
        </w:rPr>
        <w:t xml:space="preserve">icache_fill_done</w:t>
      </w:r>
      <w:r>
        <w:t xml:space="preserve">. The pulse is common to all eight threads it serves and carries no address, so every sleeping thread wakes and retries. A thread whose line is still absent misses again and sleeps until the next fill.</w:t>
      </w:r>
    </w:p>
    <w:p>
      <w:pPr>
        <w:pStyle w:val="BodyText"/>
      </w:pPr>
      <w:r>
        <w:t xml:space="preserve">Fill done is deliberately driven one stage later than the response. A request that looks the cache up while the fill is being written still misses, and its miss response is the last one that this fill can cause. Sending fill done after that response guarantees that every thread has entered the sleep state before its wake-up arrives, so no wake-up is lost.</w:t>
      </w:r>
    </w:p>
    <w:p>
      <w:pPr>
        <w:pStyle w:val="BodyText"/>
      </w:pPr>
      <w:r>
        <w:t xml:space="preserve">Each L0 micro-cache has one miss handler, which holds one miss at a time; it is described in</w:t>
      </w:r>
      <w:r>
        <w:t xml:space="preserve"> </w:t>
      </w:r>
      <w:hyperlink w:anchor="sec-ch3-ll-mh">
        <w:r>
          <w:rPr>
            <w:rStyle w:val="Hyperlink"/>
          </w:rPr>
          <w:t xml:space="preserve">Section 3.3.8.1</w:t>
        </w:r>
      </w:hyperlink>
      <w:r>
        <w:t xml:space="preserve">.</w:t>
      </w:r>
      <w:r>
        <w:t xml:space="preserve"> </w:t>
      </w:r>
      <w:hyperlink w:anchor="fig-ch3-td-l0-miss">
        <w:r>
          <w:rPr>
            <w:rStyle w:val="Hyperlink"/>
          </w:rPr>
          <w:t xml:space="preserve">Figure 25</w:t>
        </w:r>
      </w:hyperlink>
      <w:r>
        <w:t xml:space="preserve"> </w:t>
      </w:r>
      <w:r>
        <w:t xml:space="preserve">follows one thread through a miss and its retry. The lookup misses in F2, the handler leaves</w:t>
      </w:r>
      <w:r>
        <w:t xml:space="preserve"> </w:t>
      </w:r>
      <w:r>
        <w:rPr>
          <w:rStyle w:val="VerbatimChar"/>
        </w:rPr>
        <w:t xml:space="preserve">Ready</w:t>
      </w:r>
      <w:r>
        <w:t xml:space="preserve">, and the request to the L1 instruction cache is driven in F3. The response in F4 is a miss, so the thread sleeps and its priority is left unchanged; the grant has already freed both the core’s F1 request register and the Neighborhood’s per-thread register.</w:t>
      </w:r>
    </w:p>
    <w:p>
      <w:pPr>
        <w:pStyle w:val="BodyText"/>
      </w:pPr>
      <w:r>
        <w:t xml:space="preserve">The break in the waveform stands for the access time of the L1 instruction cache, and of the Shire Cache behind it if the L1 misses as well. That time is not fixed and is far longer than the rest of the sequence. The handler stays in</w:t>
      </w:r>
      <w:r>
        <w:t xml:space="preserve"> </w:t>
      </w:r>
      <w:r>
        <w:rPr>
          <w:rStyle w:val="VerbatimChar"/>
        </w:rPr>
        <w:t xml:space="preserve">Fill_Wait</w:t>
      </w:r>
      <w:r>
        <w:t xml:space="preserve"> </w:t>
      </w:r>
      <w:r>
        <w:t xml:space="preserve">for all of it, so every other lookup that misses meanwhile is turned away, and the core leaves the thread asleep and issues nothing for it. When the line arrives the handler returns to</w:t>
      </w:r>
      <w:r>
        <w:t xml:space="preserve"> </w:t>
      </w:r>
      <w:r>
        <w:rPr>
          <w:rStyle w:val="VerbatimChar"/>
        </w:rPr>
        <w:t xml:space="preserve">Ready</w:t>
      </w:r>
      <w:r>
        <w:t xml:space="preserve"> </w:t>
      </w:r>
      <w:r>
        <w:t xml:space="preserve">and fill done is pulsed; the thread wakes, requests again and hits, and only that second response updates the priority.</w:t>
      </w:r>
    </w:p>
    <w:bookmarkStart w:id="262" w:name="fig-ch3-td-l0-miss"/>
    <w:p>
      <w:pPr>
        <w:pStyle w:val="CaptionedFigure"/>
      </w:pPr>
      <w:r>
        <w:drawing>
          <wp:inline>
            <wp:extent cx="5334000" cy="3056561"/>
            <wp:effectExtent b="0" l="0" r="0" t="0"/>
            <wp:docPr descr="Miss, sleep, fill done and retry" title="" id="260" name="Picture"/>
            <a:graphic>
              <a:graphicData uri="http://schemas.openxmlformats.org/drawingml/2006/picture">
                <pic:pic>
                  <pic:nvPicPr>
                    <pic:cNvPr descr="images/ch03/td-l0-miss.png" id="261" name="Picture"/>
                    <pic:cNvPicPr>
                      <a:picLocks noChangeArrowheads="1" noChangeAspect="1"/>
                    </pic:cNvPicPr>
                  </pic:nvPicPr>
                  <pic:blipFill>
                    <a:blip r:embed="rId259"/>
                    <a:stretch>
                      <a:fillRect/>
                    </a:stretch>
                  </pic:blipFill>
                  <pic:spPr bwMode="auto">
                    <a:xfrm>
                      <a:off x="0" y="0"/>
                      <a:ext cx="5334000" cy="30565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25</w:t>
      </w:r>
      <w:r>
        <w:fldChar w:fldCharType="end"/>
      </w:r>
      <w:r>
        <w:t xml:space="preserve">. </w:t>
      </w:r>
      <w:r>
        <w:t xml:space="preserve">Miss, sleep, fill done and retry</w:t>
      </w:r>
    </w:p>
    <w:bookmarkEnd w:id="262"/>
    <w:bookmarkEnd w:id="263"/>
    <w:bookmarkStart w:id="264" w:name="sec-ch3-fe-ic-errors"/>
    <w:p>
      <w:pPr>
        <w:pStyle w:val="Heading3"/>
      </w:pPr>
      <w:r>
        <w:rPr>
          <w:rStyle w:val="SectionNumber"/>
        </w:rPr>
        <w:t xml:space="preserve">3.3.6</w:t>
      </w:r>
      <w:r>
        <w:tab/>
      </w:r>
      <w:r>
        <w:t xml:space="preserve">Fault and Error Reporting</w:t>
      </w:r>
    </w:p>
    <w:p>
      <w:pPr>
        <w:pStyle w:val="FirstParagraph"/>
      </w:pPr>
      <w:r>
        <w:t xml:space="preserve">The response carries the fault and error status of the fetch together with the data:</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jc w:val="left"/>
            </w:pPr>
            <w:r>
              <w:t xml:space="preserve">Field</w:t>
            </w:r>
          </w:p>
        </w:tc>
        <w:tc>
          <w:tcPr/>
          <w:p>
            <w:pPr>
              <w:pStyle w:val="Compact"/>
              <w:jc w:val="left"/>
            </w:pPr>
            <w:r>
              <w:t xml:space="preserve">Meaning</w:t>
            </w:r>
          </w:p>
        </w:tc>
      </w:tr>
      <w:tr>
        <w:tc>
          <w:tcPr/>
          <w:p>
            <w:pPr>
              <w:jc w:val="left"/>
            </w:pPr>
            <w:r>
              <w:rPr>
                <w:rStyle w:val="VerbatimChar"/>
              </w:rPr>
              <w:t xml:space="preserve">page_fault</w:t>
            </w:r>
          </w:p>
        </w:tc>
        <w:tc>
          <w:tcPr/>
          <w:p>
            <w:pPr>
              <w:jc w:val="left"/>
            </w:pPr>
            <w:r>
              <w:t xml:space="preserve">The instruction TLB could not translate the address, or the translation forbids the access. Reported whether the lookup hit or missed.</w:t>
            </w:r>
          </w:p>
        </w:tc>
      </w:tr>
      <w:tr>
        <w:tc>
          <w:tcPr/>
          <w:p>
            <w:pPr>
              <w:jc w:val="left"/>
            </w:pPr>
            <w:r>
              <w:rPr>
                <w:rStyle w:val="VerbatimChar"/>
              </w:rPr>
              <w:t xml:space="preserve">access_fault</w:t>
            </w:r>
          </w:p>
        </w:tc>
        <w:tc>
          <w:tcPr/>
          <w:p>
            <w:pPr>
              <w:jc w:val="left"/>
            </w:pPr>
            <w:r>
              <w:t xml:space="preserve">The PMA check rejected the physical address. Reported whether the lookup hit or missed.</w:t>
            </w:r>
          </w:p>
        </w:tc>
      </w:tr>
      <w:tr>
        <w:tc>
          <w:tcPr/>
          <w:p>
            <w:pPr>
              <w:jc w:val="left"/>
            </w:pPr>
            <w:r>
              <w:rPr>
                <w:rStyle w:val="VerbatimChar"/>
              </w:rPr>
              <w:t xml:space="preserve">cacheable</w:t>
            </w:r>
          </w:p>
        </w:tc>
        <w:tc>
          <w:tcPr/>
          <w:p>
            <w:pPr>
              <w:jc w:val="left"/>
            </w:pPr>
            <w:r>
              <w:t xml:space="preserve">The block comes from a cacheable region, as reported by the PMA check. Valid on a hit.</w:t>
            </w:r>
          </w:p>
        </w:tc>
      </w:tr>
      <w:tr>
        <w:tc>
          <w:tcPr/>
          <w:p>
            <w:pPr>
              <w:jc w:val="left"/>
            </w:pPr>
            <w:r>
              <w:rPr>
                <w:rStyle w:val="VerbatimChar"/>
              </w:rPr>
              <w:t xml:space="preserve">ecc_err</w:t>
            </w:r>
          </w:p>
        </w:tc>
        <w:tc>
          <w:tcPr/>
          <w:p>
            <w:pPr>
              <w:jc w:val="left"/>
            </w:pPr>
            <w:r>
              <w:t xml:space="preserve">The line was filled with an ECC error. The micro-cache has no ECC of its own: it stores the error flag that arrived with the fill next to the line and returns it on every hit on that line, until the line is replaced. Only the error classes enabled in the error-log control ESR set the flag. Valid on a hit.</w:t>
            </w:r>
          </w:p>
        </w:tc>
      </w:tr>
      <w:tr>
        <w:tc>
          <w:tcPr/>
          <w:p>
            <w:pPr>
              <w:jc w:val="left"/>
            </w:pPr>
            <w:r>
              <w:rPr>
                <w:rStyle w:val="VerbatimChar"/>
              </w:rPr>
              <w:t xml:space="preserve">bus_err</w:t>
            </w:r>
          </w:p>
        </w:tc>
        <w:tc>
          <w:tcPr/>
          <w:p>
            <w:pPr>
              <w:jc w:val="left"/>
            </w:pPr>
            <w:r>
              <w:t xml:space="preserve">The line was returned with an error by the memory hierarchy. Valid on a hit.</w:t>
            </w:r>
          </w:p>
        </w:tc>
      </w:tr>
    </w:tbl>
    <w:p>
      <w:pPr>
        <w:pStyle w:val="BodyText"/>
      </w:pPr>
      <w:r>
        <w:t xml:space="preserve">A response that reports a fault is delivered like any other response, and the core marks the faulting instruction so that the integer pipeline raises the exception (</w:t>
      </w:r>
      <w:hyperlink w:anchor="sec-ch2-fe-status">
        <w:r>
          <w:rPr>
            <w:rStyle w:val="Hyperlink"/>
          </w:rPr>
          <w:t xml:space="preserve">Section 2.2.5.6</w:t>
        </w:r>
      </w:hyperlink>
      <w:r>
        <w:t xml:space="preserve">). Errors detected in the L1 instruction cache data RAM are also logged in the Neighborhood ESRs, which hold a sticky single-bit and double-bit error flag and, for the access that was logged, its way, set and physical address and the ECC blocks of the line in which the error was found.</w:t>
      </w:r>
    </w:p>
    <w:bookmarkEnd w:id="264"/>
    <w:bookmarkStart w:id="269" w:name="sec-ch3-fe-ic-path"/>
    <w:p>
      <w:pPr>
        <w:pStyle w:val="Heading3"/>
      </w:pPr>
      <w:r>
        <w:rPr>
          <w:rStyle w:val="SectionNumber"/>
        </w:rPr>
        <w:t xml:space="preserve">3.3.7</w:t>
      </w:r>
      <w:r>
        <w:tab/>
      </w:r>
      <w:r>
        <w:t xml:space="preserve">Complete Path for Four Cores</w:t>
      </w:r>
    </w:p>
    <w:p>
      <w:pPr>
        <w:pStyle w:val="FirstParagraph"/>
      </w:pPr>
      <w:hyperlink w:anchor="fig-ch3-td-l0-arb">
        <w:r>
          <w:rPr>
            <w:rStyle w:val="Hyperlink"/>
          </w:rPr>
          <w:t xml:space="preserve">Figure 26</w:t>
        </w:r>
      </w:hyperlink>
      <w:r>
        <w:t xml:space="preserve"> </w:t>
      </w:r>
      <w:r>
        <w:t xml:space="preserve">puts the pieces together: four cores requesting in the same cycle, the two flops each request passes through, the arbitration between the threads, and the five responses. Threads are numbered 2 × Minion + thread, and the LRU order lane lists them highest priority first.</w:t>
      </w:r>
    </w:p>
    <w:bookmarkStart w:id="268" w:name="fig-ch3-td-l0-arb"/>
    <w:p>
      <w:pPr>
        <w:pStyle w:val="CaptionedFigure"/>
      </w:pPr>
      <w:r>
        <w:drawing>
          <wp:inline>
            <wp:extent cx="5334000" cy="5560759"/>
            <wp:effectExtent b="0" l="0" r="0" t="0"/>
            <wp:docPr descr="Request capture, arbitration and response for four cores" title="" id="266" name="Picture"/>
            <a:graphic>
              <a:graphicData uri="http://schemas.openxmlformats.org/drawingml/2006/picture">
                <pic:pic>
                  <pic:nvPicPr>
                    <pic:cNvPr descr="images/ch03/td-l0-arb.png" id="267" name="Picture"/>
                    <pic:cNvPicPr>
                      <a:picLocks noChangeArrowheads="1" noChangeAspect="1"/>
                    </pic:cNvPicPr>
                  </pic:nvPicPr>
                  <pic:blipFill>
                    <a:blip r:embed="rId265"/>
                    <a:stretch>
                      <a:fillRect/>
                    </a:stretch>
                  </pic:blipFill>
                  <pic:spPr bwMode="auto">
                    <a:xfrm>
                      <a:off x="0" y="0"/>
                      <a:ext cx="5334000" cy="55607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26</w:t>
      </w:r>
      <w:r>
        <w:fldChar w:fldCharType="end"/>
      </w:r>
      <w:r>
        <w:t xml:space="preserve">. </w:t>
      </w:r>
      <w:r>
        <w:t xml:space="preserve">Request capture, arbitration and response for four cores</w:t>
      </w:r>
    </w:p>
    <w:bookmarkEnd w:id="268"/>
    <w:p>
      <w:pPr>
        <w:pStyle w:val="BodyText"/>
      </w:pPr>
      <w:r>
        <w:t xml:space="preserve">In cycle 0 the four cores present a TH0 request each, and the F1 registers hold them. The thread registers go valid in cycle 1, M0, TH0 wins and</w:t>
      </w:r>
      <w:r>
        <w:t xml:space="preserve"> </w:t>
      </w:r>
      <w:r>
        <w:rPr>
          <w:rStyle w:val="VerbatimChar"/>
        </w:rPr>
        <w:t xml:space="preserve">icache_req_ready</w:t>
      </w:r>
      <w:r>
        <w:t xml:space="preserve"> </w:t>
      </w:r>
      <w:r>
        <w:t xml:space="preserve">frees M0’s F1 register, which reloads with TH1 in cycle 2. M1, TH0 is granted in cycle 2, and in cycle 3 M0, TH1 is granted, while M2 and M3 are still holding their first request.</w:t>
      </w:r>
    </w:p>
    <w:p>
      <w:pPr>
        <w:pStyle w:val="BodyText"/>
      </w:pPr>
      <w:r>
        <w:t xml:space="preserve">M0 is therefore served twice before M2 and M3 are served once. That is the deferred update at work: M0, TH0’s grant does not move it behind the others until its response arrives in cycle 5, and until then M0, TH1 is the highest-priority bidder. The same property is what lets a thread that missed win its retry immediately, and the miss-count guard bounds how long a thread can be passed over (</w:t>
      </w:r>
      <w:hyperlink w:anchor="sec-ch3-fe-ic-livelock">
        <w:r>
          <w:rPr>
            <w:rStyle w:val="Hyperlink"/>
          </w:rPr>
          <w:t xml:space="preserve">3.3.8. Livelock and Starvation Avoidance</w:t>
        </w:r>
      </w:hyperlink>
      <w:r>
        <w:t xml:space="preserve">).</w:t>
      </w:r>
    </w:p>
    <w:p>
      <w:pPr>
        <w:pStyle w:val="BodyText"/>
      </w:pPr>
      <w:r>
        <w:t xml:space="preserve">The response for M0, TH0 appears in F4 in cycle 5, four cycles after its grant, with</w:t>
      </w:r>
      <w:r>
        <w:t xml:space="preserve"> </w:t>
      </w:r>
      <w:r>
        <w:rPr>
          <w:rStyle w:val="VerbatimChar"/>
        </w:rPr>
        <w:t xml:space="preserve">f4_grant</w:t>
      </w:r>
      <w:r>
        <w:t xml:space="preserve"> </w:t>
      </w:r>
      <w:r>
        <w:t xml:space="preserve">naming the thread. It hits,</w:t>
      </w:r>
      <w:r>
        <w:t xml:space="preserve"> </w:t>
      </w:r>
      <w:r>
        <w:rPr>
          <w:rStyle w:val="VerbatimChar"/>
        </w:rPr>
        <w:t xml:space="preserve">f4_update_prio</w:t>
      </w:r>
      <w:r>
        <w:t xml:space="preserve"> </w:t>
      </w:r>
      <w:r>
        <w:t xml:space="preserve">is asserted and the order changes from</w:t>
      </w:r>
      <w:r>
        <w:t xml:space="preserve"> </w:t>
      </w:r>
      <w:r>
        <w:rPr>
          <w:rStyle w:val="VerbatimChar"/>
        </w:rPr>
        <w:t xml:space="preserve">01234567</w:t>
      </w:r>
      <w:r>
        <w:t xml:space="preserve"> </w:t>
      </w:r>
      <w:r>
        <w:t xml:space="preserve">to</w:t>
      </w:r>
      <w:r>
        <w:t xml:space="preserve"> </w:t>
      </w:r>
      <w:r>
        <w:rPr>
          <w:rStyle w:val="VerbatimChar"/>
        </w:rPr>
        <w:t xml:space="preserve">12345670</w:t>
      </w:r>
      <w:r>
        <w:t xml:space="preserve">.</w:t>
      </w:r>
    </w:p>
    <w:bookmarkEnd w:id="269"/>
    <w:bookmarkStart w:id="286" w:name="sec-ch3-fe-ic-livelock"/>
    <w:p>
      <w:pPr>
        <w:pStyle w:val="Heading3"/>
      </w:pPr>
      <w:r>
        <w:rPr>
          <w:rStyle w:val="SectionNumber"/>
        </w:rPr>
        <w:t xml:space="preserve">3.3.8</w:t>
      </w:r>
      <w:r>
        <w:tab/>
      </w:r>
      <w:r>
        <w:t xml:space="preserve">Livelock and Starvation Avoidance</w:t>
      </w:r>
    </w:p>
    <w:p>
      <w:pPr>
        <w:pStyle w:val="FirstParagraph"/>
      </w:pPr>
      <w:r>
        <w:t xml:space="preserve">Up to eight threads share each L0 micro-cache, and the two threads of a core share its fetch port, decoders and issue slot. At every shared point one thread can be delayed by the others. Each shared point therefore has a policy that limits how long a thread can be held back: LRU or round-robin arbitration, a priority rule that favours threads whose requests missed, a wake-up protocol that never loses a wake-up, and a miss-count guard that gives a starving thread exclusive access to the L0 micro-cache.</w:t>
      </w:r>
      <w:r>
        <w:t xml:space="preserve"> </w:t>
      </w:r>
      <w:hyperlink w:anchor="tab-ch3-starvation">
        <w:r>
          <w:rPr>
            <w:rStyle w:val="Hyperlink"/>
          </w:rPr>
          <w:t xml:space="preserve">Table 30</w:t>
        </w:r>
      </w:hyperlink>
      <w:r>
        <w:t xml:space="preserve"> </w:t>
      </w:r>
      <w:r>
        <w:t xml:space="preserve">lists these mechanisms, and the subsections that follow describe them.</w:t>
      </w:r>
    </w:p>
    <w:p>
      <w:pPr>
        <w:pStyle w:val="BodyText"/>
      </w:pPr>
      <w:hyperlink w:anchor="fig-ch3-fe-ic-ll">
        <w:r>
          <w:rPr>
            <w:rStyle w:val="Hyperlink"/>
          </w:rPr>
          <w:t xml:space="preserve">Figure 27</w:t>
        </w:r>
      </w:hyperlink>
      <w:r>
        <w:t xml:space="preserve"> </w:t>
      </w:r>
      <w:r>
        <w:t xml:space="preserve">adds to the interface of</w:t>
      </w:r>
      <w:r>
        <w:t xml:space="preserve"> </w:t>
      </w:r>
      <w:hyperlink w:anchor="fig-ch3-fe-ic">
        <w:r>
          <w:rPr>
            <w:rStyle w:val="Hyperlink"/>
          </w:rPr>
          <w:t xml:space="preserve">Figure 23</w:t>
        </w:r>
      </w:hyperlink>
      <w:r>
        <w:t xml:space="preserve"> </w:t>
      </w:r>
      <w:r>
        <w:t xml:space="preserve">the two blocks that carry the guard: the per-thread miss counters, one set per micro-cache, and the mask they drive, which gates the bids into the 8:1 LRU arbiter.</w:t>
      </w:r>
    </w:p>
    <w:bookmarkStart w:id="273" w:name="fig-ch3-fe-ic-ll"/>
    <w:p>
      <w:pPr>
        <w:pStyle w:val="CaptionedFigure"/>
      </w:pPr>
      <w:r>
        <w:drawing>
          <wp:inline>
            <wp:extent cx="5334000" cy="2937277"/>
            <wp:effectExtent b="0" l="0" r="0" t="0"/>
            <wp:docPr descr="Miss counters and bid mask in the fetch path" title="" id="271" name="Picture"/>
            <a:graphic>
              <a:graphicData uri="http://schemas.openxmlformats.org/drawingml/2006/picture">
                <pic:pic>
                  <pic:nvPicPr>
                    <pic:cNvPr descr="images/ch03/fig-fe-l0-intrf-livelock.drawio.png" id="272" name="Picture"/>
                    <pic:cNvPicPr>
                      <a:picLocks noChangeArrowheads="1" noChangeAspect="1"/>
                    </pic:cNvPicPr>
                  </pic:nvPicPr>
                  <pic:blipFill>
                    <a:blip r:embed="rId270"/>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27</w:t>
      </w:r>
      <w:r>
        <w:fldChar w:fldCharType="end"/>
      </w:r>
      <w:r>
        <w:t xml:space="preserve">. </w:t>
      </w:r>
      <w:r>
        <w:t xml:space="preserve">Miss counters and bid mask in the fetch path</w:t>
      </w:r>
    </w:p>
    <w:bookmarkEnd w:id="273"/>
    <w:bookmarkStart w:id="274" w:name="tab-ch3-starvation"/>
    <w:p>
      <w:pPr>
        <w:pStyle w:val="TableCaption"/>
      </w:pPr>
      <w:r>
        <w:t xml:space="preserve">Table </w:t>
      </w:r>
      <w:r>
        <w:fldChar w:fldCharType="begin"/>
      </w:r>
      <w:r>
        <w:instrText xml:space="preserve"> SEQ Table \* ARABIC </w:instrText>
      </w:r>
      <w:r>
        <w:fldChar w:fldCharType="separate"/>
      </w:r>
      <w:r>
        <w:t>30</w:t>
      </w:r>
      <w:r>
        <w:fldChar w:fldCharType="end"/>
      </w:r>
      <w:r>
        <w:t xml:space="preserve">. </w:t>
      </w:r>
      <w:r>
        <w:t xml:space="preserve">Starvation avoidance mechanisms in the instruction fetch path</w:t>
      </w:r>
    </w:p>
    <w:tbl>
      <w:tblPr>
        <w:tblStyle w:val="Table"/>
        <w:tblW w:type="pct" w:w="5000"/>
        <w:tblLayout w:type="fixed"/>
        <w:tblLook w:firstRow="1" w:lastRow="0" w:firstColumn="0" w:lastColumn="0" w:noHBand="0" w:noVBand="0" w:val="0020"/>
        <w:tblCaption w:val="Starvation avoidance mechanisms in the instruction fetch path"/>
      </w:tblPr>
      <w:tblGrid>
        <w:gridCol w:w="1584"/>
        <w:gridCol w:w="1584"/>
        <w:gridCol w:w="2376"/>
        <w:gridCol w:w="2376"/>
      </w:tblGrid>
      <w:tr>
        <w:trPr>
          <w:tblHeader w:val="on"/>
        </w:trPr>
        <w:tc>
          <w:tcPr/>
          <w:p>
            <w:pPr>
              <w:pStyle w:val="Compact"/>
              <w:jc w:val="left"/>
            </w:pPr>
            <w:r>
              <w:t xml:space="preserve">Shared resource</w:t>
            </w:r>
          </w:p>
        </w:tc>
        <w:tc>
          <w:tcPr/>
          <w:p>
            <w:pPr>
              <w:pStyle w:val="Compact"/>
              <w:jc w:val="left"/>
            </w:pPr>
            <w:r>
              <w:t xml:space="preserve">Contenders</w:t>
            </w:r>
          </w:p>
        </w:tc>
        <w:tc>
          <w:tcPr/>
          <w:p>
            <w:pPr>
              <w:pStyle w:val="Compact"/>
              <w:jc w:val="left"/>
            </w:pPr>
            <w:r>
              <w:t xml:space="preserve">Mechanism</w:t>
            </w:r>
          </w:p>
        </w:tc>
        <w:tc>
          <w:tcPr/>
          <w:p>
            <w:pPr>
              <w:pStyle w:val="Compact"/>
              <w:jc w:val="left"/>
            </w:pPr>
            <w:r>
              <w:t xml:space="preserve">Guarantee</w:t>
            </w:r>
          </w:p>
        </w:tc>
      </w:tr>
      <w:tr>
        <w:tc>
          <w:tcPr/>
          <w:p>
            <w:pPr>
              <w:jc w:val="left"/>
            </w:pPr>
            <w:r>
              <w:t xml:space="preserve">Core fetch port (F1 request register)</w:t>
            </w:r>
          </w:p>
        </w:tc>
        <w:tc>
          <w:tcPr/>
          <w:p>
            <w:pPr>
              <w:jc w:val="left"/>
            </w:pPr>
            <w:r>
              <w:t xml:space="preserve">2 threads of a core</w:t>
            </w:r>
          </w:p>
        </w:tc>
        <w:tc>
          <w:tcPr/>
          <w:p>
            <w:pPr>
              <w:jc w:val="left"/>
            </w:pPr>
            <w:r>
              <w:t xml:space="preserve">2:1 LRU arbiter, priority updated on every grant</w:t>
            </w:r>
          </w:p>
        </w:tc>
        <w:tc>
          <w:tcPr/>
          <w:p>
            <w:pPr>
              <w:jc w:val="left"/>
            </w:pPr>
            <w:r>
              <w:t xml:space="preserve">A waiting thread is granted after at most one request of the other thread</w:t>
            </w:r>
          </w:p>
        </w:tc>
      </w:tr>
      <w:tr>
        <w:tc>
          <w:tcPr/>
          <w:p>
            <w:pPr>
              <w:jc w:val="left"/>
            </w:pPr>
            <w:r>
              <w:t xml:space="preserve">L0 request arbiter</w:t>
            </w:r>
          </w:p>
        </w:tc>
        <w:tc>
          <w:tcPr/>
          <w:p>
            <w:pPr>
              <w:jc w:val="left"/>
            </w:pPr>
            <w:r>
              <w:t xml:space="preserve">8 threads of 4 cores</w:t>
            </w:r>
          </w:p>
        </w:tc>
        <w:tc>
          <w:tcPr/>
          <w:p>
            <w:pPr>
              <w:jc w:val="left"/>
            </w:pPr>
            <w:r>
              <w:t xml:space="preserve">8:1 LRU arbiter whose priority is updated only on a hit or a fault</w:t>
            </w:r>
          </w:p>
        </w:tc>
        <w:tc>
          <w:tcPr/>
          <w:p>
            <w:pPr>
              <w:jc w:val="left"/>
            </w:pPr>
            <w:r>
              <w:t xml:space="preserve">A thread whose request missed keeps its priority for its retry</w:t>
            </w:r>
          </w:p>
        </w:tc>
      </w:tr>
      <w:tr>
        <w:tc>
          <w:tcPr/>
          <w:p>
            <w:pPr>
              <w:jc w:val="left"/>
            </w:pPr>
            <w:r>
              <w:t xml:space="preserve">L0 miss handler</w:t>
            </w:r>
          </w:p>
        </w:tc>
        <w:tc>
          <w:tcPr/>
          <w:p>
            <w:pPr>
              <w:jc w:val="left"/>
            </w:pPr>
            <w:r>
              <w:t xml:space="preserve">8 threads and the prefetcher</w:t>
            </w:r>
          </w:p>
        </w:tc>
        <w:tc>
          <w:tcPr/>
          <w:p>
            <w:pPr>
              <w:jc w:val="left"/>
            </w:pPr>
            <w:r>
              <w:t xml:space="preserve">Fill-done broadcast with ordered timing; thread wakes on fill done, redirect, disable or halt</w:t>
            </w:r>
          </w:p>
        </w:tc>
        <w:tc>
          <w:tcPr/>
          <w:p>
            <w:pPr>
              <w:jc w:val="left"/>
            </w:pPr>
            <w:r>
              <w:t xml:space="preserve">A thread sleeps only while a fill is in progress, and always wakes</w:t>
            </w:r>
          </w:p>
        </w:tc>
      </w:tr>
      <w:tr>
        <w:tc>
          <w:tcPr/>
          <w:p>
            <w:pPr>
              <w:jc w:val="left"/>
            </w:pPr>
            <w:r>
              <w:t xml:space="preserve">L0 miss handler (repeated misses)</w:t>
            </w:r>
          </w:p>
        </w:tc>
        <w:tc>
          <w:tcPr/>
          <w:p>
            <w:pPr>
              <w:jc w:val="left"/>
            </w:pPr>
            <w:r>
              <w:t xml:space="preserve">8 threads</w:t>
            </w:r>
          </w:p>
        </w:tc>
        <w:tc>
          <w:tcPr/>
          <w:p>
            <w:pPr>
              <w:jc w:val="left"/>
            </w:pPr>
            <w:r>
              <w:t xml:space="preserve">Per-thread consecutive-miss counters and bid mask</w:t>
            </w:r>
          </w:p>
        </w:tc>
        <w:tc>
          <w:tcPr/>
          <w:p>
            <w:pPr>
              <w:jc w:val="left"/>
            </w:pPr>
            <w:r>
              <w:t xml:space="preserve">A thread with 31 consecutive misses gets exclusive access for its core until it hits</w:t>
            </w:r>
          </w:p>
        </w:tc>
      </w:tr>
      <w:tr>
        <w:tc>
          <w:tcPr/>
          <w:p>
            <w:pPr>
              <w:jc w:val="left"/>
            </w:pPr>
            <w:r>
              <w:t xml:space="preserve">L0 miss handler (prefetch)</w:t>
            </w:r>
          </w:p>
        </w:tc>
        <w:tc>
          <w:tcPr/>
          <w:p>
            <w:pPr>
              <w:jc w:val="left"/>
            </w:pPr>
            <w:r>
              <w:t xml:space="preserve">Prefetcher and threads</w:t>
            </w:r>
          </w:p>
        </w:tc>
        <w:tc>
          <w:tcPr/>
          <w:p>
            <w:pPr>
              <w:jc w:val="left"/>
            </w:pPr>
            <w:r>
              <w:t xml:space="preserve">Prefetch requests enter the L0 micro-cache only in cycles with no core request</w:t>
            </w:r>
          </w:p>
        </w:tc>
        <w:tc>
          <w:tcPr/>
          <w:p>
            <w:pPr>
              <w:jc w:val="left"/>
            </w:pPr>
            <w:r>
              <w:t xml:space="preserve">Demand fetches always win the L0 pipeline over prefetch</w:t>
            </w:r>
          </w:p>
        </w:tc>
      </w:tr>
      <w:tr>
        <w:tc>
          <w:tcPr/>
          <w:p>
            <w:pPr>
              <w:jc w:val="left"/>
            </w:pPr>
            <w:r>
              <w:t xml:space="preserve">L0 miss handler (retry windows)</w:t>
            </w:r>
          </w:p>
        </w:tc>
        <w:tc>
          <w:tcPr/>
          <w:p>
            <w:pPr>
              <w:jc w:val="left"/>
            </w:pPr>
            <w:r>
              <w:t xml:space="preserve">Prefetcher and waking threads</w:t>
            </w:r>
          </w:p>
        </w:tc>
        <w:tc>
          <w:tcPr/>
          <w:p>
            <w:pPr>
              <w:jc w:val="left"/>
            </w:pPr>
            <w:r>
              <w:t xml:space="preserve">8-cycle prefetch pause after each fill done; prefetch blocked after an unattended miss until the next fill done, then until a core request or 16 cycles</w:t>
            </w:r>
          </w:p>
        </w:tc>
        <w:tc>
          <w:tcPr/>
          <w:p>
            <w:pPr>
              <w:jc w:val="left"/>
            </w:pPr>
            <w:r>
              <w:t xml:space="preserve">Waking threads get the first chance at the freed miss handler, and prefetching is never blocked for good</w:t>
            </w:r>
          </w:p>
        </w:tc>
      </w:tr>
      <w:tr>
        <w:tc>
          <w:tcPr/>
          <w:p>
            <w:pPr>
              <w:jc w:val="left"/>
            </w:pPr>
            <w:r>
              <w:t xml:space="preserve">L1 I-cache miss port</w:t>
            </w:r>
          </w:p>
        </w:tc>
        <w:tc>
          <w:tcPr/>
          <w:p>
            <w:pPr>
              <w:jc w:val="left"/>
            </w:pPr>
            <w:r>
              <w:t xml:space="preserve">2 L0 micro-caches</w:t>
            </w:r>
          </w:p>
        </w:tc>
        <w:tc>
          <w:tcPr/>
          <w:p>
            <w:pPr>
              <w:jc w:val="left"/>
            </w:pPr>
            <w:r>
              <w:t xml:space="preserve">Round-robin arbiter</w:t>
            </w:r>
          </w:p>
        </w:tc>
        <w:tc>
          <w:tcPr/>
          <w:p>
            <w:pPr>
              <w:jc w:val="left"/>
            </w:pPr>
            <w:r>
              <w:t xml:space="preserve">Each L0 micro-cache waits for at most one miss of the other</w:t>
            </w:r>
          </w:p>
        </w:tc>
      </w:tr>
      <w:tr>
        <w:tc>
          <w:tcPr/>
          <w:p>
            <w:pPr>
              <w:jc w:val="left"/>
            </w:pPr>
            <w:r>
              <w:t xml:space="preserve">Decoders and ID issue slot</w:t>
            </w:r>
          </w:p>
        </w:tc>
        <w:tc>
          <w:tcPr/>
          <w:p>
            <w:pPr>
              <w:jc w:val="left"/>
            </w:pPr>
            <w:r>
              <w:t xml:space="preserve">2 threads of a core</w:t>
            </w:r>
          </w:p>
        </w:tc>
        <w:tc>
          <w:tcPr/>
          <w:p>
            <w:pPr>
              <w:jc w:val="left"/>
            </w:pPr>
            <w:r>
              <w:t xml:space="preserve">Alternating decode selection and round-robin thread scheduler, per-thread FIFOs and stalls</w:t>
            </w:r>
          </w:p>
        </w:tc>
        <w:tc>
          <w:tcPr/>
          <w:p>
            <w:pPr>
              <w:jc w:val="left"/>
            </w:pPr>
            <w:r>
              <w:t xml:space="preserve">Each eligible thread issues at least every other cycle</w:t>
            </w:r>
          </w:p>
        </w:tc>
      </w:tr>
    </w:tbl>
    <w:bookmarkEnd w:id="274"/>
    <w:p>
      <w:pPr>
        <w:pStyle w:val="BodyText"/>
      </w:pPr>
      <w:r>
        <w:t xml:space="preserve">The mechanisms in the first two rows are described with the hardware that implements them: the 2:1 LRU arbiter of the core fetch port in</w:t>
      </w:r>
      <w:r>
        <w:t xml:space="preserve"> </w:t>
      </w:r>
      <w:hyperlink w:anchor="sec-ch2-fe-pipeline">
        <w:r>
          <w:rPr>
            <w:rStyle w:val="Hyperlink"/>
          </w:rPr>
          <w:t xml:space="preserve">2.2.3. Pipeline Stages</w:t>
        </w:r>
      </w:hyperlink>
      <w:r>
        <w:t xml:space="preserve">, and the 8:1 LRU arbiter with its deferred priority update in</w:t>
      </w:r>
      <w:r>
        <w:t xml:space="preserve"> </w:t>
      </w:r>
      <w:hyperlink w:anchor="sec-ch3-fe-ic-arb">
        <w:r>
          <w:rPr>
            <w:rStyle w:val="Hyperlink"/>
          </w:rPr>
          <w:t xml:space="preserve">3.3.3. Request Arbitration</w:t>
        </w:r>
      </w:hyperlink>
      <w:r>
        <w:t xml:space="preserve">. The code prefetcher and the two timed windows that hold it behind every thread are described in</w:t>
      </w:r>
      <w:r>
        <w:t xml:space="preserve"> </w:t>
      </w:r>
      <w:hyperlink w:anchor="sec-ch3-l0-prefetch">
        <w:r>
          <w:rPr>
            <w:rStyle w:val="Hyperlink"/>
          </w:rPr>
          <w:t xml:space="preserve">3.4.10. Software Prefetch</w:t>
        </w:r>
      </w:hyperlink>
      <w:r>
        <w:t xml:space="preserve">, the round-robin arbiter between the two micro-caches in</w:t>
      </w:r>
      <w:r>
        <w:t xml:space="preserve"> </w:t>
      </w:r>
      <w:hyperlink w:anchor="sec-ch3-l1-arb">
        <w:r>
          <w:rPr>
            <w:rStyle w:val="Hyperlink"/>
          </w:rPr>
          <w:t xml:space="preserve">3.5.5. Request Arbitration Between L0 Micro-Caches</w:t>
        </w:r>
      </w:hyperlink>
      <w:r>
        <w:t xml:space="preserve">, and the decoders, instruction FIFOs and thread scheduler in</w:t>
      </w:r>
      <w:r>
        <w:t xml:space="preserve"> </w:t>
      </w:r>
      <w:hyperlink w:anchor="sec-ch2-fe-decode">
        <w:r>
          <w:rPr>
            <w:rStyle w:val="Hyperlink"/>
          </w:rPr>
          <w:t xml:space="preserve">2.2.7. Decoders</w:t>
        </w:r>
      </w:hyperlink>
      <w:r>
        <w:t xml:space="preserve"> </w:t>
      </w:r>
      <w:r>
        <w:t xml:space="preserve">and</w:t>
      </w:r>
      <w:r>
        <w:t xml:space="preserve"> </w:t>
      </w:r>
      <w:hyperlink w:anchor="sec-ch2-fe-sched">
        <w:r>
          <w:rPr>
            <w:rStyle w:val="Hyperlink"/>
          </w:rPr>
          <w:t xml:space="preserve">2.2.9. Thread Scheduler</w:t>
        </w:r>
      </w:hyperlink>
      <w:r>
        <w:t xml:space="preserve">. What remains, and what the rest of this section describes, is the one shared resource with no arbitration of its own: the miss handler of the L0 micro-cache.</w:t>
      </w:r>
    </w:p>
    <w:bookmarkStart w:id="275" w:name="sec-ch3-ll-mh"/>
    <w:p>
      <w:pPr>
        <w:pStyle w:val="Heading4"/>
      </w:pPr>
      <w:r>
        <w:rPr>
          <w:rStyle w:val="SectionNumber"/>
        </w:rPr>
        <w:t xml:space="preserve">3.3.8.1</w:t>
      </w:r>
      <w:r>
        <w:tab/>
      </w:r>
      <w:r>
        <w:t xml:space="preserve">The L0 Miss Handler</w:t>
      </w:r>
    </w:p>
    <w:p>
      <w:pPr>
        <w:pStyle w:val="FirstParagraph"/>
      </w:pPr>
      <w:r>
        <w:t xml:space="preserve">The miss handler is described in full in</w:t>
      </w:r>
      <w:r>
        <w:t xml:space="preserve"> </w:t>
      </w:r>
      <w:hyperlink w:anchor="sec-ch3-l0-miss">
        <w:r>
          <w:rPr>
            <w:rStyle w:val="Hyperlink"/>
          </w:rPr>
          <w:t xml:space="preserve">3.4.8. Miss Handling</w:t>
        </w:r>
      </w:hyperlink>
      <w:r>
        <w:t xml:space="preserve">. Enough of it is repeated here for this section to stand on its own.</w:t>
      </w:r>
    </w:p>
    <w:p>
      <w:pPr>
        <w:pStyle w:val="BodyText"/>
      </w:pPr>
      <w:r>
        <w:t xml:space="preserve">Each L0 micro-cache has one miss handler: the logic that handles the L0 micro-cache’s single outstanding request to the L1 instruction cache. It consists of the following:</w:t>
      </w:r>
    </w:p>
    <w:p>
      <w:pPr>
        <w:numPr>
          <w:ilvl w:val="0"/>
          <w:numId w:val="1034"/>
        </w:numPr>
      </w:pPr>
      <w:r>
        <w:t xml:space="preserve">a three-state machine (</w:t>
      </w:r>
      <w:r>
        <w:rPr>
          <w:rStyle w:val="VerbatimChar"/>
        </w:rPr>
        <w:t xml:space="preserve">f0_miss_state</w:t>
      </w:r>
      <w:r>
        <w:t xml:space="preserve">: Ready, Request, Fill_Wait),</w:t>
      </w:r>
    </w:p>
    <w:p>
      <w:pPr>
        <w:numPr>
          <w:ilvl w:val="0"/>
          <w:numId w:val="1034"/>
        </w:numPr>
      </w:pPr>
      <w:r>
        <w:t xml:space="preserve">a register holding the physical address of the missing line (</w:t>
      </w:r>
      <w:r>
        <w:rPr>
          <w:rStyle w:val="VerbatimChar"/>
        </w:rPr>
        <w:t xml:space="preserve">f0_miss_addr</w:t>
      </w:r>
      <w:r>
        <w:t xml:space="preserve">), and</w:t>
      </w:r>
    </w:p>
    <w:p>
      <w:pPr>
        <w:numPr>
          <w:ilvl w:val="0"/>
          <w:numId w:val="1034"/>
        </w:numPr>
      </w:pPr>
      <w:r>
        <w:t xml:space="preserve">a flag indicating the miss as a prefetch miss (</w:t>
      </w:r>
      <w:r>
        <w:rPr>
          <w:rStyle w:val="VerbatimChar"/>
        </w:rPr>
        <w:t xml:space="preserve">f0_miss_is_prefetch</w:t>
      </w:r>
      <w:r>
        <w:t xml:space="preserve">).</w:t>
      </w:r>
    </w:p>
    <w:p>
      <w:pPr>
        <w:pStyle w:val="FirstParagraph"/>
      </w:pPr>
      <w:r>
        <w:t xml:space="preserve">A miss is accepted only in the Ready state. The handler then sends the request to the L1 instruction cache (Request state), waits for the line (Fill_Wait state), writes it into the L0 micro-cache unless it is a prefetch, and returns to the Ready state, at which point fill done is generated.</w:t>
      </w:r>
    </w:p>
    <w:p>
      <w:pPr>
        <w:pStyle w:val="BodyText"/>
      </w:pPr>
      <w:r>
        <w:t xml:space="preserve">Behind it, the L1 instruction cache is also single-transaction. It accepts one request, closes its request port until that request’s response, and always answers with the block: on an L1 hit from its data RAM, on an L1 miss once the line has come back from the Shire Cache. A micro-cache miss that reaches the L1 therefore occupies the L1 for its whole duration, which on an L1 miss is a full round trip out of the Neighborhood.</w:t>
      </w:r>
    </w:p>
    <w:p>
      <w:pPr>
        <w:pStyle w:val="BodyText"/>
      </w:pPr>
      <w:r>
        <w:t xml:space="preserve">The code prefetcher shares this same handler. It never delays a fetch in the same cycle, because a prefetch request enters the L0 pipeline only in cycles with no core request, but once it has taken the handler it holds it exactly as a demand miss would (</w:t>
      </w:r>
      <w:hyperlink w:anchor="sec-ch3-l0-prefetch">
        <w:r>
          <w:rPr>
            <w:rStyle w:val="Hyperlink"/>
          </w:rPr>
          <w:t xml:space="preserve">3.4.10. Software Prefetch</w:t>
        </w:r>
      </w:hyperlink>
      <w:r>
        <w:t xml:space="preserve">).</w:t>
      </w:r>
    </w:p>
    <w:p>
      <w:pPr>
        <w:pStyle w:val="BodyText"/>
      </w:pPr>
      <w:r>
        <w:t xml:space="preserve">A lookup that does not hit returns a miss response to the thread in one of the following three cases:</w:t>
      </w:r>
    </w:p>
    <w:p>
      <w:pPr>
        <w:numPr>
          <w:ilvl w:val="0"/>
          <w:numId w:val="1035"/>
        </w:numPr>
      </w:pPr>
      <w:r>
        <w:t xml:space="preserve">The line is not present in the L0 micro-cache and the handler is idle, so the handler accepts the miss and sends it to the L1 instruction cache.</w:t>
      </w:r>
    </w:p>
    <w:p>
      <w:pPr>
        <w:numPr>
          <w:ilvl w:val="0"/>
          <w:numId w:val="1035"/>
        </w:numPr>
      </w:pPr>
      <w:r>
        <w:t xml:space="preserve">The line is not present in the L0 micro-cache but the handler is busy with another miss, so the miss is not recorded and no request is sent to the L1 instruction cache for it.</w:t>
      </w:r>
    </w:p>
    <w:p>
      <w:pPr>
        <w:numPr>
          <w:ilvl w:val="0"/>
          <w:numId w:val="1035"/>
        </w:numPr>
      </w:pPr>
      <w:r>
        <w:t xml:space="preserve">The address misses in the L0 TLB, so a translation is requested from the page-table walker (</w:t>
      </w:r>
      <w:hyperlink w:anchor="sec-ch3-ptw">
        <w:r>
          <w:rPr>
            <w:rStyle w:val="Hyperlink"/>
          </w:rPr>
          <w:t xml:space="preserve">3.6. Shared Page-Table Walker</w:t>
        </w:r>
      </w:hyperlink>
      <w:r>
        <w:t xml:space="preserve">) and no request is sent to the L1 instruction cache for it.</w:t>
      </w:r>
    </w:p>
    <w:p>
      <w:pPr>
        <w:pStyle w:val="FirstParagraph"/>
      </w:pPr>
      <w:r>
        <w:t xml:space="preserve">In all three cases the thread enters the sleep state (</w:t>
      </w:r>
      <w:r>
        <w:rPr>
          <w:rStyle w:val="VerbatimChar"/>
        </w:rPr>
        <w:t xml:space="preserve">f0_miss_pending</w:t>
      </w:r>
      <w:r>
        <w:t xml:space="preserve">) and no request is issued. In the second and third nothing has been requested on that thread’s behalf, and it is the second that this section is about.</w:t>
      </w:r>
    </w:p>
    <w:bookmarkEnd w:id="275"/>
    <w:bookmarkStart w:id="276" w:name="sec-ch3-ll-sleep"/>
    <w:p>
      <w:pPr>
        <w:pStyle w:val="Heading4"/>
      </w:pPr>
      <w:r>
        <w:rPr>
          <w:rStyle w:val="SectionNumber"/>
        </w:rPr>
        <w:t xml:space="preserve">3.3.8.2</w:t>
      </w:r>
      <w:r>
        <w:tab/>
      </w:r>
      <w:r>
        <w:t xml:space="preserve">Sleep and Wake-Up</w:t>
      </w:r>
    </w:p>
    <w:p>
      <w:pPr>
        <w:pStyle w:val="FirstParagraph"/>
      </w:pPr>
      <w:r>
        <w:t xml:space="preserve">The L0 micro-cache pulses</w:t>
      </w:r>
      <w:r>
        <w:t xml:space="preserve"> </w:t>
      </w:r>
      <w:r>
        <w:rPr>
          <w:rStyle w:val="VerbatimChar"/>
        </w:rPr>
        <w:t xml:space="preserve">f6_icache_fill_done</w:t>
      </w:r>
      <w:r>
        <w:t xml:space="preserve"> </w:t>
      </w:r>
      <w:r>
        <w:t xml:space="preserve">to all its threads whenever an L1 fill completes, whether it is a demand miss or a prefetch, and whenever a translation fill completes. On seeing the fill done every sleeping thread wakes and retries according to the arbitration priority. A thread whose line is now present hits, including any thread that missed on the line already being fetched, and a thread whose line is still absent misses again; if the handler is now idle, its miss is sent to the L1 instruction cache.</w:t>
      </w:r>
    </w:p>
    <w:p>
      <w:pPr>
        <w:pStyle w:val="BodyText"/>
      </w:pPr>
      <w:r>
        <w:t xml:space="preserve">A thread sleeps only when a fill is in progress: either its own miss, the fill of some other thread that kept the handler busy, or a translation fill. As such every sleeping thread is woken when it receives the fill-done signal. The fill-done timing (</w:t>
      </w:r>
      <w:hyperlink w:anchor="sec-ch2-fe-miss">
        <w:r>
          <w:rPr>
            <w:rStyle w:val="Hyperlink"/>
          </w:rPr>
          <w:t xml:space="preserve">Section 2.2.4.3</w:t>
        </w:r>
      </w:hyperlink>
      <w:r>
        <w:t xml:space="preserve">) makes sure that no wake-up is lost: fill done is issued one cycle after the last response the fill can affect, and it is registered again in the Front End. A redirect, a thread disable or a pending halt clears the sleep state of the affected thread only; fill done is the only event that wakes all sleeping threads.</w:t>
      </w:r>
    </w:p>
    <w:p>
      <w:pPr>
        <w:pStyle w:val="BodyText"/>
      </w:pPr>
      <w:r>
        <w:t xml:space="preserve">Which thread is served in a round is decided in F2. That is the stage where the tag is compared, where a miss is therefore first indicated, and where the handler accepts it and flops its state so that the request to the L1 instruction cache goes out in F3 (</w:t>
      </w:r>
      <w:hyperlink w:anchor="tab-ch3-l0-stages">
        <w:r>
          <w:rPr>
            <w:rStyle w:val="Hyperlink"/>
          </w:rPr>
          <w:t xml:space="preserve">Table 29</w:t>
        </w:r>
      </w:hyperlink>
      <w:r>
        <w:t xml:space="preserve">). A lookup that reaches F2 any later in the round finds the handler no longer Ready.</w:t>
      </w:r>
    </w:p>
    <w:p>
      <w:pPr>
        <w:pStyle w:val="BodyText"/>
      </w:pPr>
      <w:r>
        <w:t xml:space="preserve">Two properties of this protocol follow, and they set up the rest of the section. Because the handler accepts a miss only while it is Ready, and because it is Ready only between one fill completing and the next miss being accepted, each fill-done round serves exactly one new miss. And because the whole set of sleeping threads is woken at once, the thread that is served in a round is whichever one reaches F2 first with a miss.</w:t>
      </w:r>
    </w:p>
    <w:bookmarkEnd w:id="276"/>
    <w:bookmarkStart w:id="277" w:name="sec-ch3-ll-scenario"/>
    <w:p>
      <w:pPr>
        <w:pStyle w:val="Heading4"/>
      </w:pPr>
      <w:r>
        <w:rPr>
          <w:rStyle w:val="SectionNumber"/>
        </w:rPr>
        <w:t xml:space="preserve">3.3.8.3</w:t>
      </w:r>
      <w:r>
        <w:tab/>
      </w:r>
      <w:r>
        <w:t xml:space="preserve">How a Thread Can Be Left Behind</w:t>
      </w:r>
    </w:p>
    <w:p>
      <w:pPr>
        <w:pStyle w:val="FirstParagraph"/>
      </w:pPr>
      <w:r>
        <w:t xml:space="preserve">The thread that reaches F2 first is not always the thread that waited longest. A thread that was woken by something other than fill done is already moving while the others are still asleep, and it keeps that head start all the way down the pipeline.</w:t>
      </w:r>
    </w:p>
    <w:p>
      <w:pPr>
        <w:pStyle w:val="BodyText"/>
      </w:pPr>
      <w:r>
        <w:t xml:space="preserve">The following sequence is built from ordinary events and needs no fault, no error and no unusual configuration.</w:t>
      </w:r>
    </w:p>
    <w:p>
      <w:pPr>
        <w:pStyle w:val="BodyText"/>
      </w:pPr>
      <w:r>
        <w:rPr>
          <w:b/>
          <w:bCs/>
        </w:rPr>
        <w:t xml:space="preserve">Starting point.</w:t>
      </w:r>
      <w:r>
        <w:t xml:space="preserve"> </w:t>
      </w:r>
      <w:r>
        <w:t xml:space="preserve">Each fetch returns a 32-byte block, half an L0 line, and a thread buffer holds two of them (</w:t>
      </w:r>
      <w:hyperlink w:anchor="sec-ch2-fe-tb">
        <w:r>
          <w:rPr>
            <w:rStyle w:val="Hyperlink"/>
          </w:rPr>
          <w:t xml:space="preserve">2.2.5. Thread Buffer</w:t>
        </w:r>
      </w:hyperlink>
      <w:r>
        <w:t xml:space="preserve">). Thread A has the first half of line X in its buffer and is executing from it. It requests the second half of X. While A was executing, another thread’s fill selected X as its LRU victim and evicted it, so A’s request misses. The miss handler is busy with that other fill, so A’s miss is</w:t>
      </w:r>
      <w:r>
        <w:t xml:space="preserve"> </w:t>
      </w:r>
      <w:r>
        <w:rPr>
          <w:b/>
          <w:bCs/>
        </w:rPr>
        <w:t xml:space="preserve">not recorded</w:t>
      </w:r>
      <w:r>
        <w:t xml:space="preserve">. A receives a miss response and sleeps.</w:t>
      </w:r>
    </w:p>
    <w:p>
      <w:pPr>
        <w:pStyle w:val="BodyText"/>
      </w:pPr>
      <w:r>
        <w:rPr>
          <w:b/>
          <w:bCs/>
        </w:rPr>
        <w:t xml:space="preserve">The redirect.</w:t>
      </w:r>
      <w:r>
        <w:t xml:space="preserve"> </w:t>
      </w:r>
      <w:r>
        <w:t xml:space="preserve">While A sleeps, the integer pipeline resolves a branch in the instructions A already consumed and redirects it. The redirect clears A’s sleep bit at once, and A presents a request for the branch target without waiting for any fill.</w:t>
      </w:r>
    </w:p>
    <w:p>
      <w:pPr>
        <w:pStyle w:val="BodyText"/>
      </w:pPr>
      <w:r>
        <w:rPr>
          <w:b/>
          <w:bCs/>
        </w:rPr>
        <w:t xml:space="preserve">The capture.</w:t>
      </w:r>
      <w:r>
        <w:t xml:space="preserve"> </w:t>
      </w:r>
      <w:r>
        <w:t xml:space="preserve">A’s new request is in F1 when</w:t>
      </w:r>
      <w:r>
        <w:t xml:space="preserve"> </w:t>
      </w:r>
      <w:r>
        <w:rPr>
          <w:rStyle w:val="VerbatimChar"/>
        </w:rPr>
        <w:t xml:space="preserve">icache_fill_done</w:t>
      </w:r>
      <w:r>
        <w:t xml:space="preserve"> </w:t>
      </w:r>
      <w:r>
        <w:t xml:space="preserve">arrives for the other thread’s line. The seven other threads wake on that pulse, but they are a cycle behind: they must be granted before they enter F0, while A is already one stage inside the pipeline. A reaches F2 first, misses on the branch target, finds the handler just returned to</w:t>
      </w:r>
      <w:r>
        <w:t xml:space="preserve"> </w:t>
      </w:r>
      <w:r>
        <w:rPr>
          <w:rStyle w:val="VerbatimChar"/>
        </w:rPr>
        <w:t xml:space="preserve">Ready</w:t>
      </w:r>
      <w:r>
        <w:t xml:space="preserve">, and takes it.</w:t>
      </w:r>
    </w:p>
    <w:p>
      <w:pPr>
        <w:pStyle w:val="BodyText"/>
      </w:pPr>
      <w:r>
        <w:rPr>
          <w:b/>
          <w:bCs/>
        </w:rPr>
        <w:t xml:space="preserve">The others.</w:t>
      </w:r>
      <w:r>
        <w:t xml:space="preserve"> </w:t>
      </w:r>
      <w:r>
        <w:t xml:space="preserve">Each of the seven woken threads reaches F2 one or more cycles later and finds the handler in</w:t>
      </w:r>
      <w:r>
        <w:t xml:space="preserve"> </w:t>
      </w:r>
      <w:r>
        <w:rPr>
          <w:rStyle w:val="VerbatimChar"/>
        </w:rPr>
        <w:t xml:space="preserve">Request</w:t>
      </w:r>
      <w:r>
        <w:t xml:space="preserve"> </w:t>
      </w:r>
      <w:r>
        <w:t xml:space="preserve">or</w:t>
      </w:r>
      <w:r>
        <w:t xml:space="preserve"> </w:t>
      </w:r>
      <w:r>
        <w:rPr>
          <w:rStyle w:val="VerbatimChar"/>
        </w:rPr>
        <w:t xml:space="preserve">Fill_Wait</w:t>
      </w:r>
      <w:r>
        <w:t xml:space="preserve">. Every one of their misses is discarded. They receive miss responses, sleep again, and because a miss response does not update the arbitration priority, the next round begins in exactly the same order as this one.</w:t>
      </w:r>
    </w:p>
    <w:p>
      <w:pPr>
        <w:pStyle w:val="BodyText"/>
      </w:pPr>
      <w:r>
        <w:t xml:space="preserve">Thread A has not done anything wrong, and no arbiter has misbehaved: A was granted on merit and its miss was accepted on merit. The point is that a redirect let A bypass the queue of sleeping threads entirely, and that one fill-done round can serve only one miss. A thread that is redirected often enough, or a prefetch engine that is already in the pipeline when the threads wake, can take that single opportunity repeatedly.</w:t>
      </w:r>
    </w:p>
    <w:p>
      <w:pPr>
        <w:pStyle w:val="BodyText"/>
      </w:pPr>
      <w:r>
        <w:t xml:space="preserve">The result is a thread that is granted in every round, answered in every round, and never once has a line fetched on its behalf. Its arbitration priority does not change, because priority is only updated on a hit or a fault, so the arbiter cannot lift it out of the position it is in. Raising its priority would not be enough in any case: priority decides who enters the pipeline first, and the thread that enters first is not necessarily the thread that finds the handler idle.</w:t>
      </w:r>
    </w:p>
    <w:p>
      <w:pPr>
        <w:pStyle w:val="BodyText"/>
      </w:pPr>
      <w:r>
        <w:t xml:space="preserve">This is the case the miss-count guard exists for.</w:t>
      </w:r>
    </w:p>
    <w:bookmarkEnd w:id="277"/>
    <w:bookmarkStart w:id="284" w:name="sec-ch3-ll-guard"/>
    <w:p>
      <w:pPr>
        <w:pStyle w:val="Heading4"/>
      </w:pPr>
      <w:r>
        <w:rPr>
          <w:rStyle w:val="SectionNumber"/>
        </w:rPr>
        <w:t xml:space="preserve">3.3.8.4</w:t>
      </w:r>
      <w:r>
        <w:tab/>
      </w:r>
      <w:r>
        <w:t xml:space="preserve">Miss-Count Livelock Guard</w:t>
      </w:r>
    </w:p>
    <w:p>
      <w:pPr>
        <w:pStyle w:val="FirstParagraph"/>
      </w:pPr>
      <w:r>
        <w:t xml:space="preserve">The Neighborhood counts, for each thread, the number of consecutive miss responses to that thread’s own requests (</w:t>
      </w:r>
      <w:r>
        <w:rPr>
          <w:rStyle w:val="VerbatimChar"/>
        </w:rPr>
        <w:t xml:space="preserve">th_miss_cnt</w:t>
      </w:r>
      <w:r>
        <w:t xml:space="preserve">, 5 bits, saturating at 31). The counter advances only when that thread’s own response returns, so a thread that is not being granted does not accumulate.</w:t>
      </w:r>
    </w:p>
    <w:p>
      <w:pPr>
        <w:pStyle w:val="BodyText"/>
      </w:pPr>
      <w:r>
        <w:t xml:space="preserve">While no counter is saturated, every thread may bid. When one or more saturate, a mask register (</w:t>
      </w:r>
      <w:r>
        <w:rPr>
          <w:rStyle w:val="VerbatimChar"/>
        </w:rPr>
        <w:t xml:space="preserve">th_miss_mask</w:t>
      </w:r>
      <w:r>
        <w:t xml:space="preserve">) allows only the two threads of one Minion: the lowest-numbered Minion that has a saturated thread. Both of its threads are allowed, because the Minion holds one request at a time and the sibling’s request may have to be accepted before the starving thread’s can be presented at all. The mask is recomputed one cycle after every response.</w:t>
      </w:r>
    </w:p>
    <w:p>
      <w:pPr>
        <w:pStyle w:val="BodyText"/>
      </w:pPr>
      <w:r>
        <w:t xml:space="preserve">The mask does not discard anything. A bid is the thread’s request-register valid qualified with the mask, so masking only removes the thread’s valid at the arbiter: the request itself stays in its register, untouched, and bids again in the cycle the mask is released. Nothing is re-issued and no state is lost.</w:t>
      </w:r>
    </w:p>
    <w:p>
      <w:pPr>
        <w:pStyle w:val="BodyText"/>
      </w:pPr>
      <w:r>
        <w:t xml:space="preserve">With every other Minion masked, only the selected Minion’s misses can reach the handler, so the starving thread’s line is fetched and cannot be displaced before the thread retries. The thread then hits, which clears its counter, and the mask passes to the next Minion with a saturated thread or is removed if there is none. The mask is released by a hit, and only by a hit.</w:t>
      </w:r>
    </w:p>
    <w:p>
      <w:pPr>
        <w:pStyle w:val="BodyText"/>
      </w:pPr>
      <w:hyperlink w:anchor="fig-ch3-td-l0-mask">
        <w:r>
          <w:rPr>
            <w:rStyle w:val="Hyperlink"/>
          </w:rPr>
          <w:t xml:space="preserve">Figure 28</w:t>
        </w:r>
      </w:hyperlink>
      <w:r>
        <w:t xml:space="preserve"> </w:t>
      </w:r>
      <w:r>
        <w:t xml:space="preserve">shows the guard at work, with the waits between rounds compressed into breaks. Every miss costs M0, TH0 a full round: the miss response puts it to sleep, fill done wakes it, it requests again and is granted, and its next response arrives four cycles after that grant.</w:t>
      </w:r>
    </w:p>
    <w:p>
      <w:pPr>
        <w:pStyle w:val="BodyText"/>
      </w:pPr>
      <w:r>
        <w:t xml:space="preserve">The first response shown takes the counter to 31. The counter is loaded at the end of that cycle, so</w:t>
      </w:r>
      <w:r>
        <w:t xml:space="preserve"> </w:t>
      </w:r>
      <w:r>
        <w:rPr>
          <w:rStyle w:val="VerbatimChar"/>
        </w:rPr>
        <w:t xml:space="preserve">th_miss_cnt_sat</w:t>
      </w:r>
      <w:r>
        <w:t xml:space="preserve"> </w:t>
      </w:r>
      <w:r>
        <w:t xml:space="preserve">only reads one in the next, and</w:t>
      </w:r>
      <w:r>
        <w:t xml:space="preserve"> </w:t>
      </w:r>
      <w:r>
        <w:rPr>
          <w:rStyle w:val="VerbatimChar"/>
        </w:rPr>
        <w:t xml:space="preserve">th_miss_mask_en</w:t>
      </w:r>
      <w:r>
        <w:t xml:space="preserve"> </w:t>
      </w:r>
      <w:r>
        <w:t xml:space="preserve">is a registered copy of the counter enable, so the mask itself changes one cycle after that: the restrictive mask is in force two cycles after the response that saturated the counter. From that point only the two threads of Minion 0 bid.</w:t>
      </w:r>
    </w:p>
    <w:p>
      <w:pPr>
        <w:pStyle w:val="BodyText"/>
      </w:pPr>
      <w:r>
        <w:t xml:space="preserve">Being alone does not give M0, TH0 its line, it gives it the miss handler. On the next round its lookup is the only one to reach F2, so its miss is accepted:</w:t>
      </w:r>
      <w:r>
        <w:t xml:space="preserve"> </w:t>
      </w:r>
      <w:r>
        <w:rPr>
          <w:rStyle w:val="VerbatimChar"/>
        </w:rPr>
        <w:t xml:space="preserve">f0_l1_miss_req_valid</w:t>
      </w:r>
      <w:r>
        <w:t xml:space="preserve"> </w:t>
      </w:r>
      <w:r>
        <w:t xml:space="preserve">is driven in F3 and</w:t>
      </w:r>
      <w:r>
        <w:t xml:space="preserve"> </w:t>
      </w:r>
      <w:r>
        <w:rPr>
          <w:rStyle w:val="VerbatimChar"/>
        </w:rPr>
        <w:t xml:space="preserve">f0_l1_miss_req</w:t>
      </w:r>
      <w:r>
        <w:t xml:space="preserve"> </w:t>
      </w:r>
      <w:r>
        <w:t xml:space="preserve">carries that thread’s line address out to the L1 instruction cache. The response in F4 is still a miss and the thread sleeps again; the counter holds at 31 because it saturates. Only when that fill completes and the thread retries does it hit, and that hit clears the counter and releases the mask.</w:t>
      </w:r>
    </w:p>
    <w:bookmarkStart w:id="281" w:name="fig-ch3-td-l0-mask"/>
    <w:p>
      <w:pPr>
        <w:pStyle w:val="CaptionedFigure"/>
      </w:pPr>
      <w:r>
        <w:drawing>
          <wp:inline>
            <wp:extent cx="5334000" cy="2289148"/>
            <wp:effectExtent b="0" l="0" r="0" t="0"/>
            <wp:docPr descr="Miss-count guard: saturation, bid mask and release" title="" id="279" name="Picture"/>
            <a:graphic>
              <a:graphicData uri="http://schemas.openxmlformats.org/drawingml/2006/picture">
                <pic:pic>
                  <pic:nvPicPr>
                    <pic:cNvPr descr="images/ch03/td-l0-mask.png" id="280" name="Picture"/>
                    <pic:cNvPicPr>
                      <a:picLocks noChangeArrowheads="1" noChangeAspect="1"/>
                    </pic:cNvPicPr>
                  </pic:nvPicPr>
                  <pic:blipFill>
                    <a:blip r:embed="rId278"/>
                    <a:stretch>
                      <a:fillRect/>
                    </a:stretch>
                  </pic:blipFill>
                  <pic:spPr bwMode="auto">
                    <a:xfrm>
                      <a:off x="0" y="0"/>
                      <a:ext cx="5334000" cy="228914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28</w:t>
      </w:r>
      <w:r>
        <w:fldChar w:fldCharType="end"/>
      </w:r>
      <w:r>
        <w:t xml:space="preserve">. </w:t>
      </w:r>
      <w:r>
        <w:t xml:space="preserve">Miss-count guard: saturation, bid mask and release</w:t>
      </w:r>
    </w:p>
    <w:bookmarkEnd w:id="281"/>
    <w:bookmarkStart w:id="283" w:name="X4c0427f9f1a873e4f96a41c0f8490c4d56b291d"/>
    <w:p>
      <w:pPr>
        <w:pStyle w:val="Heading5"/>
      </w:pPr>
      <w:r>
        <w:rPr>
          <w:rStyle w:val="SectionNumber"/>
        </w:rPr>
        <w:t xml:space="preserve">3.3.8.4.1</w:t>
      </w:r>
      <w:r>
        <w:tab/>
      </w:r>
      <w:r>
        <w:t xml:space="preserve">Counters and Error Responses</w:t>
      </w:r>
    </w:p>
    <w:p>
      <w:pPr>
        <w:pStyle w:val="FirstParagraph"/>
      </w:pPr>
      <w:r>
        <w:t xml:space="preserve">A response updates the counters of more threads than the one it belongs to.</w:t>
      </w:r>
      <w:r>
        <w:t xml:space="preserve"> </w:t>
      </w:r>
      <w:hyperlink w:anchor="tab-ch3-miss-cnt">
        <w:r>
          <w:rPr>
            <w:rStyle w:val="Hyperlink"/>
          </w:rPr>
          <w:t xml:space="preserve">Table 31</w:t>
        </w:r>
      </w:hyperlink>
      <w:r>
        <w:t xml:space="preserve"> </w:t>
      </w:r>
      <w:r>
        <w:t xml:space="preserve">lists the cases.</w:t>
      </w:r>
    </w:p>
    <w:bookmarkStart w:id="282" w:name="tab-ch3-miss-cnt"/>
    <w:p>
      <w:pPr>
        <w:pStyle w:val="TableCaption"/>
      </w:pPr>
      <w:r>
        <w:t xml:space="preserve">Table </w:t>
      </w:r>
      <w:r>
        <w:fldChar w:fldCharType="begin"/>
      </w:r>
      <w:r>
        <w:instrText xml:space="preserve"> SEQ Table \* ARABIC </w:instrText>
      </w:r>
      <w:r>
        <w:fldChar w:fldCharType="separate"/>
      </w:r>
      <w:r>
        <w:t>31</w:t>
      </w:r>
      <w:r>
        <w:fldChar w:fldCharType="end"/>
      </w:r>
      <w:r>
        <w:t xml:space="preserve">. </w:t>
      </w:r>
      <w:r>
        <w:t xml:space="preserve">Effect of a response on the per-thread miss counters</w:t>
      </w:r>
    </w:p>
    <w:tbl>
      <w:tblPr>
        <w:tblStyle w:val="Table"/>
        <w:tblW w:type="pct" w:w="5000"/>
        <w:tblLayout w:type="fixed"/>
        <w:tblLook w:firstRow="1" w:lastRow="0" w:firstColumn="0" w:lastColumn="0" w:noHBand="0" w:noVBand="0" w:val="0020"/>
        <w:tblCaption w:val="Effect of a response on the per-thread miss counters"/>
      </w:tblPr>
      <w:tblGrid>
        <w:gridCol w:w="3394"/>
        <w:gridCol w:w="2262"/>
        <w:gridCol w:w="2262"/>
      </w:tblGrid>
      <w:tr>
        <w:trPr>
          <w:tblHeader w:val="on"/>
        </w:trPr>
        <w:tc>
          <w:tcPr/>
          <w:p>
            <w:pPr>
              <w:pStyle w:val="Compact"/>
              <w:jc w:val="left"/>
            </w:pPr>
            <w:r>
              <w:t xml:space="preserve">Response returned in F4</w:t>
            </w:r>
          </w:p>
        </w:tc>
        <w:tc>
          <w:tcPr/>
          <w:p>
            <w:pPr>
              <w:pStyle w:val="Compact"/>
              <w:jc w:val="left"/>
            </w:pPr>
            <w:r>
              <w:t xml:space="preserve">Counter of the thread it belongs to</w:t>
            </w:r>
          </w:p>
        </w:tc>
        <w:tc>
          <w:tcPr/>
          <w:p>
            <w:pPr>
              <w:pStyle w:val="Compact"/>
              <w:jc w:val="left"/>
            </w:pPr>
            <w:r>
              <w:t xml:space="preserve">Counters of the other seven threads</w:t>
            </w:r>
          </w:p>
        </w:tc>
      </w:tr>
      <w:tr>
        <w:tc>
          <w:tcPr/>
          <w:p>
            <w:pPr>
              <w:jc w:val="left"/>
            </w:pPr>
            <w:r>
              <w:t xml:space="preserve">Hit</w:t>
            </w:r>
          </w:p>
        </w:tc>
        <w:tc>
          <w:tcPr/>
          <w:p>
            <w:pPr>
              <w:jc w:val="left"/>
            </w:pPr>
            <w:r>
              <w:t xml:space="preserve">Cleared</w:t>
            </w:r>
          </w:p>
        </w:tc>
        <w:tc>
          <w:tcPr/>
          <w:p>
            <w:pPr>
              <w:jc w:val="left"/>
            </w:pPr>
            <w:r>
              <w:t xml:space="preserve">Unchanged</w:t>
            </w:r>
          </w:p>
        </w:tc>
      </w:tr>
      <w:tr>
        <w:tc>
          <w:tcPr/>
          <w:p>
            <w:pPr>
              <w:jc w:val="left"/>
            </w:pPr>
            <w:r>
              <w:t xml:space="preserve">Miss, no fault or error</w:t>
            </w:r>
          </w:p>
        </w:tc>
        <w:tc>
          <w:tcPr/>
          <w:p>
            <w:pPr>
              <w:jc w:val="left"/>
            </w:pPr>
            <w:r>
              <w:t xml:space="preserve">Incremented, saturating at 31</w:t>
            </w:r>
          </w:p>
        </w:tc>
        <w:tc>
          <w:tcPr/>
          <w:p>
            <w:pPr>
              <w:jc w:val="left"/>
            </w:pPr>
            <w:r>
              <w:t xml:space="preserve">Unchanged</w:t>
            </w:r>
          </w:p>
        </w:tc>
      </w:tr>
      <w:tr>
        <w:tc>
          <w:tcPr/>
          <w:p>
            <w:pPr>
              <w:jc w:val="left"/>
            </w:pPr>
            <w:r>
              <w:t xml:space="preserve">Page fault or access fault</w:t>
            </w:r>
          </w:p>
        </w:tc>
        <w:tc>
          <w:tcPr/>
          <w:p>
            <w:pPr>
              <w:jc w:val="left"/>
            </w:pPr>
            <w:r>
              <w:t xml:space="preserve">Cleared</w:t>
            </w:r>
          </w:p>
        </w:tc>
        <w:tc>
          <w:tcPr/>
          <w:p>
            <w:pPr>
              <w:jc w:val="left"/>
            </w:pPr>
            <w:r>
              <w:t xml:space="preserve">Cleared</w:t>
            </w:r>
          </w:p>
        </w:tc>
      </w:tr>
      <w:tr>
        <w:tc>
          <w:tcPr/>
          <w:p>
            <w:pPr>
              <w:jc w:val="left"/>
            </w:pPr>
            <w:r>
              <w:t xml:space="preserve">Bus error or ECC error</w:t>
            </w:r>
          </w:p>
        </w:tc>
        <w:tc>
          <w:tcPr/>
          <w:p>
            <w:pPr>
              <w:jc w:val="left"/>
            </w:pPr>
            <w:r>
              <w:t xml:space="preserve">Cleared</w:t>
            </w:r>
          </w:p>
        </w:tc>
        <w:tc>
          <w:tcPr/>
          <w:p>
            <w:pPr>
              <w:jc w:val="left"/>
            </w:pPr>
            <w:r>
              <w:t xml:space="preserve">Cleared</w:t>
            </w:r>
          </w:p>
        </w:tc>
      </w:tr>
    </w:tbl>
    <w:bookmarkEnd w:id="282"/>
    <w:p>
      <w:pPr>
        <w:pStyle w:val="BodyText"/>
      </w:pPr>
      <w:r>
        <w:t xml:space="preserve">The first two rows are the counter doing its job. The last two are deliberate: an error clears every thread’s counter, not only the counter of the thread that received it.</w:t>
      </w:r>
    </w:p>
    <w:p>
      <w:pPr>
        <w:pStyle w:val="BodyText"/>
      </w:pPr>
      <w:r>
        <w:t xml:space="preserve">The reason is a corner case in which a core would otherwise hang on a faulting address. A faulting thread never hits on that address, so its counter would saturate and it would hold exclusive access, which is only ever released by a hit. Clearing the counters and the mask lets the fault be delivered and handled normally rather than leaving a mask in place based on stale counts. If the fetch pattern that caused the pressure persists, the counters saturate again and the guard is triggered again.</w:t>
      </w:r>
    </w:p>
    <w:p>
      <w:pPr>
        <w:pStyle w:val="BodyText"/>
      </w:pPr>
      <w:r>
        <w:t xml:space="preserve">The cost of clearing all eight is stated in</w:t>
      </w:r>
      <w:r>
        <w:t xml:space="preserve"> </w:t>
      </w:r>
      <w:hyperlink w:anchor="sec-ch3-ll-assumptions">
        <w:r>
          <w:rPr>
            <w:rStyle w:val="Hyperlink"/>
          </w:rPr>
          <w:t xml:space="preserve">Section 3.3.8.5</w:t>
        </w:r>
      </w:hyperlink>
      <w:r>
        <w:t xml:space="preserve">: a sustained stream of faulting fetches from any thread defers the guard for all of them.</w:t>
      </w:r>
    </w:p>
    <w:bookmarkEnd w:id="283"/>
    <w:bookmarkEnd w:id="284"/>
    <w:bookmarkStart w:id="285" w:name="sec-ch3-ll-assumptions"/>
    <w:p>
      <w:pPr>
        <w:pStyle w:val="Heading4"/>
      </w:pPr>
      <w:r>
        <w:rPr>
          <w:rStyle w:val="SectionNumber"/>
        </w:rPr>
        <w:t xml:space="preserve">3.3.8.5</w:t>
      </w:r>
      <w:r>
        <w:tab/>
      </w:r>
      <w:r>
        <w:t xml:space="preserve">Assumptions</w:t>
      </w:r>
    </w:p>
    <w:p>
      <w:pPr>
        <w:pStyle w:val="FirstParagraph"/>
      </w:pPr>
      <w:r>
        <w:t xml:space="preserve">These mechanisms guarantee forward progress in the fetch path under the following conditions:</w:t>
      </w:r>
    </w:p>
    <w:p>
      <w:pPr>
        <w:numPr>
          <w:ilvl w:val="0"/>
          <w:numId w:val="1036"/>
        </w:numPr>
      </w:pPr>
      <w:r>
        <w:t xml:space="preserve">Every L1 miss request eventually returns a fill, and every translation request eventually completes.</w:t>
      </w:r>
    </w:p>
    <w:p>
      <w:pPr>
        <w:numPr>
          <w:ilvl w:val="0"/>
          <w:numId w:val="1036"/>
        </w:numPr>
      </w:pPr>
      <w:r>
        <w:t xml:space="preserve">Software does not keep a thread’s exclusive mode,</w:t>
      </w:r>
      <w:r>
        <w:t xml:space="preserve"> </w:t>
      </w:r>
      <w:r>
        <w:rPr>
          <w:rStyle w:val="VerbatimChar"/>
        </w:rPr>
        <w:t xml:space="preserve">WFI</w:t>
      </w:r>
      <w:r>
        <w:t xml:space="preserve"> </w:t>
      </w:r>
      <w:r>
        <w:t xml:space="preserve">or other architectural stalls asserted indefinitely. These deliberately stop the affected thread and are not starvation.</w:t>
      </w:r>
    </w:p>
    <w:p>
      <w:pPr>
        <w:numPr>
          <w:ilvl w:val="0"/>
          <w:numId w:val="1036"/>
        </w:numPr>
      </w:pPr>
      <w:r>
        <w:t xml:space="preserve">Error responses are not sustained. Because an error clears every thread’s miss counter, a continuous stream of faulting fetches from other threads would defer the livelock guard. In practice each fault redirects the faulting thread to its trap handler, so such a stream does not persist.</w:t>
      </w:r>
    </w:p>
    <w:bookmarkEnd w:id="285"/>
    <w:bookmarkEnd w:id="286"/>
    <w:bookmarkStart w:id="287" w:name="sec-ch3-fe-ic-limits"/>
    <w:p>
      <w:pPr>
        <w:pStyle w:val="Heading3"/>
      </w:pPr>
      <w:r>
        <w:rPr>
          <w:rStyle w:val="SectionNumber"/>
        </w:rPr>
        <w:t xml:space="preserve">3.3.9</w:t>
      </w:r>
      <w:r>
        <w:tab/>
      </w:r>
      <w:r>
        <w:t xml:space="preserve">Known Limitations</w:t>
      </w:r>
    </w:p>
    <w:p>
      <w:pPr>
        <w:pStyle w:val="FirstParagraph"/>
      </w:pPr>
      <w:r>
        <w:t xml:space="preserve">The properties below follow from the design of the interface. They are not defects, but they constrain how the interface may be changed and how it behaves under load.</w:t>
      </w:r>
    </w:p>
    <w:p>
      <w:pPr>
        <w:numPr>
          <w:ilvl w:val="0"/>
          <w:numId w:val="1037"/>
        </w:numPr>
      </w:pPr>
      <w:r>
        <w:rPr>
          <w:b/>
          <w:bCs/>
        </w:rPr>
        <w:t xml:space="preserve">Response carries no thread identifier.</w:t>
      </w:r>
      <w:r>
        <w:t xml:space="preserve"> </w:t>
      </w:r>
      <w:r>
        <w:t xml:space="preserve">A core matches a response to its request by counting cycles, so the fixed response latency is part of the interface contract. A change to the depth of the L0 pipeline has to be matched in the Front End.</w:t>
      </w:r>
    </w:p>
    <w:p>
      <w:pPr>
        <w:numPr>
          <w:ilvl w:val="0"/>
          <w:numId w:val="1037"/>
        </w:numPr>
      </w:pPr>
      <w:r>
        <w:rPr>
          <w:b/>
          <w:bCs/>
        </w:rPr>
        <w:t xml:space="preserve">Fill done carries no address.</w:t>
      </w:r>
      <w:r>
        <w:t xml:space="preserve"> </w:t>
      </w:r>
      <w:r>
        <w:t xml:space="preserve">Every fill wakes every sleeping thread of the micro-cache. Threads waiting for a different line arbitrate, miss again and sleep again, which costs L0 bandwidth on every fill and grows with the number of threads waiting on different lines.</w:t>
      </w:r>
    </w:p>
    <w:p>
      <w:pPr>
        <w:numPr>
          <w:ilvl w:val="0"/>
          <w:numId w:val="1037"/>
        </w:numPr>
      </w:pPr>
      <w:r>
        <w:rPr>
          <w:b/>
          <w:bCs/>
        </w:rPr>
        <w:t xml:space="preserve">One outstanding miss per L0 micro-cache.</w:t>
      </w:r>
      <w:r>
        <w:t xml:space="preserve"> </w:t>
      </w:r>
      <w:r>
        <w:t xml:space="preserve">A miss that arrives while the miss handler is busy is answered with a miss response but is not recorded, so its line is not requested. That thread makes progress only after an unrelated fill wakes it and it retries.</w:t>
      </w:r>
    </w:p>
    <w:p>
      <w:pPr>
        <w:numPr>
          <w:ilvl w:val="0"/>
          <w:numId w:val="1037"/>
        </w:numPr>
      </w:pPr>
      <w:r>
        <w:rPr>
          <w:b/>
          <w:bCs/>
        </w:rPr>
        <w:t xml:space="preserve">Starving Minions are served in a fixed order.</w:t>
      </w:r>
      <w:r>
        <w:t xml:space="preserve"> </w:t>
      </w:r>
      <w:r>
        <w:t xml:space="preserve">When several Minions have a saturated thread, the mask always selects the lowest-numbered one first. Its waiting time is bounded, because each exclusive period ends when the selected thread hits, but the order is not fair.</w:t>
      </w:r>
    </w:p>
    <w:p>
      <w:pPr>
        <w:numPr>
          <w:ilvl w:val="0"/>
          <w:numId w:val="1037"/>
        </w:numPr>
      </w:pPr>
      <w:r>
        <w:rPr>
          <w:b/>
          <w:bCs/>
        </w:rPr>
        <w:t xml:space="preserve">The L1 instruction cache is blocking.</w:t>
      </w:r>
      <w:r>
        <w:t xml:space="preserve"> </w:t>
      </w:r>
      <w:r>
        <w:t xml:space="preserve">It accepts one request at a time and holds its request port closed until that request’s own response, which on an L1 miss waits for the line to come back from the Shire Cache. The round-robin bound of one transaction of the other micro-cache is therefore correct as a count but stands for a full round trip out of the Neighborhood, during which the other micro-cache cannot even begin a lookup that might have hit.</w:t>
      </w:r>
    </w:p>
    <w:bookmarkEnd w:id="287"/>
    <w:bookmarkEnd w:id="288"/>
    <w:bookmarkStart w:id="302" w:name="sec-ch3-l0"/>
    <w:p>
      <w:pPr>
        <w:pStyle w:val="Heading2"/>
      </w:pPr>
      <w:r>
        <w:rPr>
          <w:rStyle w:val="SectionNumber"/>
        </w:rPr>
        <w:t xml:space="preserve">3.4</w:t>
      </w:r>
      <w:r>
        <w:tab/>
      </w:r>
      <w:r>
        <w:t xml:space="preserve">L0 Micro-Cache</w:t>
      </w:r>
    </w:p>
    <w:bookmarkStart w:id="289" w:name="sec-ch3-l0-overview"/>
    <w:p>
      <w:pPr>
        <w:pStyle w:val="Heading3"/>
      </w:pPr>
      <w:r>
        <w:rPr>
          <w:rStyle w:val="SectionNumber"/>
        </w:rPr>
        <w:t xml:space="preserve">3.4.1</w:t>
      </w:r>
      <w:r>
        <w:tab/>
      </w:r>
      <w:r>
        <w:t xml:space="preserve">Overview</w:t>
      </w:r>
    </w:p>
    <w:p>
      <w:pPr>
        <w:pStyle w:val="FirstParagraph"/>
      </w:pPr>
      <w:r>
        <w:rPr>
          <w:i/>
          <w:iCs/>
        </w:rPr>
        <w:t xml:space="preserve">Table: L0 micro-cache characteristics.</w:t>
      </w:r>
    </w:p>
    <w:bookmarkEnd w:id="289"/>
    <w:bookmarkStart w:id="290" w:name="sec-ch3-l0-blocks"/>
    <w:p>
      <w:pPr>
        <w:pStyle w:val="Heading3"/>
      </w:pPr>
      <w:r>
        <w:rPr>
          <w:rStyle w:val="SectionNumber"/>
        </w:rPr>
        <w:t xml:space="preserve">3.4.2</w:t>
      </w:r>
      <w:r>
        <w:tab/>
      </w:r>
      <w:r>
        <w:t xml:space="preserve">Internal Blocks</w:t>
      </w:r>
    </w:p>
    <w:p>
      <w:pPr>
        <w:pStyle w:val="FirstParagraph"/>
      </w:pPr>
      <w:r>
        <w:rPr>
          <w:i/>
          <w:iCs/>
        </w:rPr>
        <w:t xml:space="preserve">Figure: L0 micro-cache block diagram.</w:t>
      </w:r>
    </w:p>
    <w:bookmarkEnd w:id="290"/>
    <w:bookmarkStart w:id="291" w:name="sec-ch3-l0-pipeline"/>
    <w:p>
      <w:pPr>
        <w:pStyle w:val="Heading3"/>
      </w:pPr>
      <w:r>
        <w:rPr>
          <w:rStyle w:val="SectionNumber"/>
        </w:rPr>
        <w:t xml:space="preserve">3.4.3</w:t>
      </w:r>
      <w:r>
        <w:tab/>
      </w:r>
      <w:r>
        <w:t xml:space="preserve">Pipeline Stages</w:t>
      </w:r>
    </w:p>
    <w:p>
      <w:pPr>
        <w:pStyle w:val="FirstParagraph"/>
      </w:pPr>
      <w:r>
        <w:rPr>
          <w:i/>
          <w:iCs/>
        </w:rPr>
        <w:t xml:space="preserve">Figure: L0 micro-cache pipeline.</w:t>
      </w:r>
    </w:p>
    <w:bookmarkEnd w:id="291"/>
    <w:bookmarkStart w:id="292" w:name="sec-ch3-l0-tlb"/>
    <w:p>
      <w:pPr>
        <w:pStyle w:val="Heading3"/>
      </w:pPr>
      <w:r>
        <w:rPr>
          <w:rStyle w:val="SectionNumber"/>
        </w:rPr>
        <w:t xml:space="preserve">3.4.4</w:t>
      </w:r>
      <w:r>
        <w:tab/>
      </w:r>
      <w:r>
        <w:t xml:space="preserve">Instruction TLB</w:t>
      </w:r>
    </w:p>
    <w:bookmarkEnd w:id="292"/>
    <w:bookmarkStart w:id="293" w:name="sec-ch3-l0-tags-data"/>
    <w:p>
      <w:pPr>
        <w:pStyle w:val="Heading3"/>
      </w:pPr>
      <w:r>
        <w:rPr>
          <w:rStyle w:val="SectionNumber"/>
        </w:rPr>
        <w:t xml:space="preserve">3.4.5</w:t>
      </w:r>
      <w:r>
        <w:tab/>
      </w:r>
      <w:r>
        <w:t xml:space="preserve">Micro-Tag and Micro-Data Arrays</w:t>
      </w:r>
    </w:p>
    <w:bookmarkEnd w:id="293"/>
    <w:bookmarkStart w:id="294" w:name="sec-ch3-l0-pma"/>
    <w:p>
      <w:pPr>
        <w:pStyle w:val="Heading3"/>
      </w:pPr>
      <w:r>
        <w:rPr>
          <w:rStyle w:val="SectionNumber"/>
        </w:rPr>
        <w:t xml:space="preserve">3.4.6</w:t>
      </w:r>
      <w:r>
        <w:tab/>
      </w:r>
      <w:r>
        <w:t xml:space="preserve">PMA Check</w:t>
      </w:r>
    </w:p>
    <w:bookmarkEnd w:id="294"/>
    <w:bookmarkStart w:id="295" w:name="sec-ch3-l0-lru"/>
    <w:p>
      <w:pPr>
        <w:pStyle w:val="Heading3"/>
      </w:pPr>
      <w:r>
        <w:rPr>
          <w:rStyle w:val="SectionNumber"/>
        </w:rPr>
        <w:t xml:space="preserve">3.4.7</w:t>
      </w:r>
      <w:r>
        <w:tab/>
      </w:r>
      <w:r>
        <w:t xml:space="preserve">Replacement</w:t>
      </w:r>
    </w:p>
    <w:bookmarkEnd w:id="295"/>
    <w:bookmarkStart w:id="299" w:name="sec-ch3-l0-miss"/>
    <w:p>
      <w:pPr>
        <w:pStyle w:val="Heading3"/>
      </w:pPr>
      <w:r>
        <w:rPr>
          <w:rStyle w:val="SectionNumber"/>
        </w:rPr>
        <w:t xml:space="preserve">3.4.8</w:t>
      </w:r>
      <w:r>
        <w:tab/>
      </w:r>
      <w:r>
        <w:t xml:space="preserve">Miss Handling</w:t>
      </w:r>
    </w:p>
    <w:bookmarkStart w:id="296" w:name="sec-ch3-l0-tlb-miss"/>
    <w:p>
      <w:pPr>
        <w:pStyle w:val="Heading4"/>
      </w:pPr>
      <w:r>
        <w:rPr>
          <w:rStyle w:val="SectionNumber"/>
        </w:rPr>
        <w:t xml:space="preserve">3.4.8.1</w:t>
      </w:r>
      <w:r>
        <w:tab/>
      </w:r>
      <w:r>
        <w:t xml:space="preserve">TLB Miss</w:t>
      </w:r>
    </w:p>
    <w:bookmarkEnd w:id="296"/>
    <w:bookmarkStart w:id="297" w:name="sec-ch3-l0-tag-miss"/>
    <w:p>
      <w:pPr>
        <w:pStyle w:val="Heading4"/>
      </w:pPr>
      <w:r>
        <w:rPr>
          <w:rStyle w:val="SectionNumber"/>
        </w:rPr>
        <w:t xml:space="preserve">3.4.8.2</w:t>
      </w:r>
      <w:r>
        <w:tab/>
      </w:r>
      <w:r>
        <w:t xml:space="preserve">Tag Miss</w:t>
      </w:r>
    </w:p>
    <w:bookmarkEnd w:id="297"/>
    <w:bookmarkStart w:id="298" w:name="sec-ch3-l0-fill"/>
    <w:p>
      <w:pPr>
        <w:pStyle w:val="Heading4"/>
      </w:pPr>
      <w:r>
        <w:rPr>
          <w:rStyle w:val="SectionNumber"/>
        </w:rPr>
        <w:t xml:space="preserve">3.4.8.3</w:t>
      </w:r>
      <w:r>
        <w:tab/>
      </w:r>
      <w:r>
        <w:t xml:space="preserve">Fill and Thread Wake-Up</w:t>
      </w:r>
    </w:p>
    <w:bookmarkEnd w:id="298"/>
    <w:bookmarkEnd w:id="299"/>
    <w:bookmarkStart w:id="300" w:name="sec-ch3-l0-bypass"/>
    <w:p>
      <w:pPr>
        <w:pStyle w:val="Heading3"/>
      </w:pPr>
      <w:r>
        <w:rPr>
          <w:rStyle w:val="SectionNumber"/>
        </w:rPr>
        <w:t xml:space="preserve">3.4.9</w:t>
      </w:r>
      <w:r>
        <w:tab/>
      </w:r>
      <w:r>
        <w:t xml:space="preserve">L1 Bypass</w:t>
      </w:r>
    </w:p>
    <w:bookmarkEnd w:id="300"/>
    <w:bookmarkStart w:id="301" w:name="sec-ch3-l0-prefetch"/>
    <w:p>
      <w:pPr>
        <w:pStyle w:val="Heading3"/>
      </w:pPr>
      <w:r>
        <w:rPr>
          <w:rStyle w:val="SectionNumber"/>
        </w:rPr>
        <w:t xml:space="preserve">3.4.10</w:t>
      </w:r>
      <w:r>
        <w:tab/>
      </w:r>
      <w:r>
        <w:t xml:space="preserve">Software Prefetch</w:t>
      </w:r>
    </w:p>
    <w:p>
      <w:pPr>
        <w:pStyle w:val="FirstParagraph"/>
      </w:pPr>
      <w:r>
        <w:rPr>
          <w:i/>
          <w:iCs/>
        </w:rPr>
        <w:t xml:space="preserve">Figure: Prefetch state machine.</w:t>
      </w:r>
    </w:p>
    <w:bookmarkEnd w:id="301"/>
    <w:bookmarkEnd w:id="302"/>
    <w:bookmarkStart w:id="310" w:name="sec-ch3-l1"/>
    <w:p>
      <w:pPr>
        <w:pStyle w:val="Heading2"/>
      </w:pPr>
      <w:r>
        <w:rPr>
          <w:rStyle w:val="SectionNumber"/>
        </w:rPr>
        <w:t xml:space="preserve">3.5</w:t>
      </w:r>
      <w:r>
        <w:tab/>
      </w:r>
      <w:r>
        <w:t xml:space="preserve">L1 Instruction Cache</w:t>
      </w:r>
    </w:p>
    <w:bookmarkStart w:id="303" w:name="sec-ch3-l1-overview"/>
    <w:p>
      <w:pPr>
        <w:pStyle w:val="Heading3"/>
      </w:pPr>
      <w:r>
        <w:rPr>
          <w:rStyle w:val="SectionNumber"/>
        </w:rPr>
        <w:t xml:space="preserve">3.5.1</w:t>
      </w:r>
      <w:r>
        <w:tab/>
      </w:r>
      <w:r>
        <w:t xml:space="preserve">Overview</w:t>
      </w:r>
    </w:p>
    <w:p>
      <w:pPr>
        <w:pStyle w:val="FirstParagraph"/>
      </w:pPr>
      <w:r>
        <w:rPr>
          <w:i/>
          <w:iCs/>
        </w:rPr>
        <w:t xml:space="preserve">Figure: L1 instruction cache block diagram.</w:t>
      </w:r>
    </w:p>
    <w:bookmarkEnd w:id="303"/>
    <w:bookmarkStart w:id="304" w:name="sec-ch3-l1-org"/>
    <w:p>
      <w:pPr>
        <w:pStyle w:val="Heading3"/>
      </w:pPr>
      <w:r>
        <w:rPr>
          <w:rStyle w:val="SectionNumber"/>
        </w:rPr>
        <w:t xml:space="preserve">3.5.2</w:t>
      </w:r>
      <w:r>
        <w:tab/>
      </w:r>
      <w:r>
        <w:t xml:space="preserve">Organization</w:t>
      </w:r>
    </w:p>
    <w:bookmarkEnd w:id="304"/>
    <w:bookmarkStart w:id="305" w:name="sec-ch3-l1-arrays"/>
    <w:p>
      <w:pPr>
        <w:pStyle w:val="Heading3"/>
      </w:pPr>
      <w:r>
        <w:rPr>
          <w:rStyle w:val="SectionNumber"/>
        </w:rPr>
        <w:t xml:space="preserve">3.5.3</w:t>
      </w:r>
      <w:r>
        <w:tab/>
      </w:r>
      <w:r>
        <w:t xml:space="preserve">Tag, LRU and Data Arrays</w:t>
      </w:r>
    </w:p>
    <w:bookmarkEnd w:id="305"/>
    <w:bookmarkStart w:id="306" w:name="sec-ch3-l1-ram"/>
    <w:p>
      <w:pPr>
        <w:pStyle w:val="Heading3"/>
      </w:pPr>
      <w:r>
        <w:rPr>
          <w:rStyle w:val="SectionNumber"/>
        </w:rPr>
        <w:t xml:space="preserve">3.5.4</w:t>
      </w:r>
      <w:r>
        <w:tab/>
      </w:r>
      <w:r>
        <w:t xml:space="preserve">External Data RAM</w:t>
      </w:r>
    </w:p>
    <w:bookmarkEnd w:id="306"/>
    <w:bookmarkStart w:id="307" w:name="sec-ch3-l1-arb"/>
    <w:p>
      <w:pPr>
        <w:pStyle w:val="Heading3"/>
      </w:pPr>
      <w:r>
        <w:rPr>
          <w:rStyle w:val="SectionNumber"/>
        </w:rPr>
        <w:t xml:space="preserve">3.5.5</w:t>
      </w:r>
      <w:r>
        <w:tab/>
      </w:r>
      <w:r>
        <w:t xml:space="preserve">Request Arbitration Between L0 Micro-Caches</w:t>
      </w:r>
    </w:p>
    <w:bookmarkEnd w:id="307"/>
    <w:bookmarkStart w:id="308" w:name="sec-ch3-l1-miss"/>
    <w:p>
      <w:pPr>
        <w:pStyle w:val="Heading3"/>
      </w:pPr>
      <w:r>
        <w:rPr>
          <w:rStyle w:val="SectionNumber"/>
        </w:rPr>
        <w:t xml:space="preserve">3.5.6</w:t>
      </w:r>
      <w:r>
        <w:tab/>
      </w:r>
      <w:r>
        <w:t xml:space="preserve">Miss Path</w:t>
      </w:r>
    </w:p>
    <w:bookmarkEnd w:id="308"/>
    <w:bookmarkStart w:id="309" w:name="sec-ch3-l1-errors"/>
    <w:p>
      <w:pPr>
        <w:pStyle w:val="Heading3"/>
      </w:pPr>
      <w:r>
        <w:rPr>
          <w:rStyle w:val="SectionNumber"/>
        </w:rPr>
        <w:t xml:space="preserve">3.5.7</w:t>
      </w:r>
      <w:r>
        <w:tab/>
      </w:r>
      <w:r>
        <w:t xml:space="preserve">Errors and ECC</w:t>
      </w:r>
    </w:p>
    <w:bookmarkEnd w:id="309"/>
    <w:bookmarkEnd w:id="310"/>
    <w:bookmarkStart w:id="314" w:name="sec-ch3-ptw"/>
    <w:p>
      <w:pPr>
        <w:pStyle w:val="Heading2"/>
      </w:pPr>
      <w:r>
        <w:rPr>
          <w:rStyle w:val="SectionNumber"/>
        </w:rPr>
        <w:t xml:space="preserve">3.6</w:t>
      </w:r>
      <w:r>
        <w:tab/>
      </w:r>
      <w:r>
        <w:t xml:space="preserve">Shared Page-Table Walker</w:t>
      </w:r>
    </w:p>
    <w:bookmarkStart w:id="311" w:name="sec-ch3-ptw-clients"/>
    <w:p>
      <w:pPr>
        <w:pStyle w:val="Heading3"/>
      </w:pPr>
      <w:r>
        <w:rPr>
          <w:rStyle w:val="SectionNumber"/>
        </w:rPr>
        <w:t xml:space="preserve">3.6.1</w:t>
      </w:r>
      <w:r>
        <w:tab/>
      </w:r>
      <w:r>
        <w:t xml:space="preserve">Clients and Arbitration</w:t>
      </w:r>
    </w:p>
    <w:bookmarkEnd w:id="311"/>
    <w:bookmarkStart w:id="312" w:name="sec-ch3-ptw-walk"/>
    <w:p>
      <w:pPr>
        <w:pStyle w:val="Heading3"/>
      </w:pPr>
      <w:r>
        <w:rPr>
          <w:rStyle w:val="SectionNumber"/>
        </w:rPr>
        <w:t xml:space="preserve">3.6.2</w:t>
      </w:r>
      <w:r>
        <w:tab/>
      </w:r>
      <w:r>
        <w:t xml:space="preserve">Walk Sequence and Page Sizes</w:t>
      </w:r>
    </w:p>
    <w:p>
      <w:pPr>
        <w:pStyle w:val="FirstParagraph"/>
      </w:pPr>
      <w:r>
        <w:rPr>
          <w:i/>
          <w:iCs/>
        </w:rPr>
        <w:t xml:space="preserve">Figure: Page-table walk state machine.</w:t>
      </w:r>
    </w:p>
    <w:bookmarkEnd w:id="312"/>
    <w:bookmarkStart w:id="313" w:name="sec-ch3-ptw-cache"/>
    <w:p>
      <w:pPr>
        <w:pStyle w:val="Heading3"/>
      </w:pPr>
      <w:r>
        <w:rPr>
          <w:rStyle w:val="SectionNumber"/>
        </w:rPr>
        <w:t xml:space="preserve">3.6.3</w:t>
      </w:r>
      <w:r>
        <w:tab/>
      </w:r>
      <w:r>
        <w:t xml:space="preserve">PTE Cache and Invalidation</w:t>
      </w:r>
    </w:p>
    <w:bookmarkEnd w:id="313"/>
    <w:bookmarkEnd w:id="314"/>
    <w:bookmarkStart w:id="318" w:name="sec-ch3-mem"/>
    <w:p>
      <w:pPr>
        <w:pStyle w:val="Heading2"/>
      </w:pPr>
      <w:r>
        <w:rPr>
          <w:rStyle w:val="SectionNumber"/>
        </w:rPr>
        <w:t xml:space="preserve">3.7</w:t>
      </w:r>
      <w:r>
        <w:tab/>
      </w:r>
      <w:r>
        <w:t xml:space="preserve">Memory Request and Response Path</w:t>
      </w:r>
    </w:p>
    <w:bookmarkStart w:id="315" w:name="sec-ch3-mem-fifos"/>
    <w:p>
      <w:pPr>
        <w:pStyle w:val="Heading3"/>
      </w:pPr>
      <w:r>
        <w:rPr>
          <w:rStyle w:val="SectionNumber"/>
        </w:rPr>
        <w:t xml:space="preserve">3.7.1</w:t>
      </w:r>
      <w:r>
        <w:tab/>
      </w:r>
      <w:r>
        <w:t xml:space="preserve">Miss, Evict and Fill FIFOs</w:t>
      </w:r>
    </w:p>
    <w:p>
      <w:pPr>
        <w:pStyle w:val="FirstParagraph"/>
      </w:pPr>
      <w:r>
        <w:rPr>
          <w:i/>
          <w:iCs/>
        </w:rPr>
        <w:t xml:space="preserve">Figure: Neighborhood memory request and response path.</w:t>
      </w:r>
    </w:p>
    <w:bookmarkEnd w:id="315"/>
    <w:bookmarkStart w:id="316" w:name="sec-ch3-mem-arb"/>
    <w:p>
      <w:pPr>
        <w:pStyle w:val="Heading3"/>
      </w:pPr>
      <w:r>
        <w:rPr>
          <w:rStyle w:val="SectionNumber"/>
        </w:rPr>
        <w:t xml:space="preserve">3.7.2</w:t>
      </w:r>
      <w:r>
        <w:tab/>
      </w:r>
      <w:r>
        <w:t xml:space="preserve">Request Arbitration</w:t>
      </w:r>
    </w:p>
    <w:bookmarkEnd w:id="316"/>
    <w:bookmarkStart w:id="317" w:name="sec-ch3-mem-resp"/>
    <w:p>
      <w:pPr>
        <w:pStyle w:val="Heading3"/>
      </w:pPr>
      <w:r>
        <w:rPr>
          <w:rStyle w:val="SectionNumber"/>
        </w:rPr>
        <w:t xml:space="preserve">3.7.3</w:t>
      </w:r>
      <w:r>
        <w:tab/>
      </w:r>
      <w:r>
        <w:t xml:space="preserve">Response Routing and Backpressure</w:t>
      </w:r>
    </w:p>
    <w:bookmarkEnd w:id="317"/>
    <w:bookmarkEnd w:id="318"/>
    <w:bookmarkStart w:id="322" w:name="sec-ch3-tensor"/>
    <w:p>
      <w:pPr>
        <w:pStyle w:val="Heading2"/>
      </w:pPr>
      <w:r>
        <w:rPr>
          <w:rStyle w:val="SectionNumber"/>
        </w:rPr>
        <w:t xml:space="preserve">3.8</w:t>
      </w:r>
      <w:r>
        <w:tab/>
      </w:r>
      <w:r>
        <w:t xml:space="preserve">Tensor Support</w:t>
      </w:r>
    </w:p>
    <w:bookmarkStart w:id="319" w:name="sec-ch3-tensor-coop"/>
    <w:p>
      <w:pPr>
        <w:pStyle w:val="Heading3"/>
      </w:pPr>
      <w:r>
        <w:rPr>
          <w:rStyle w:val="SectionNumber"/>
        </w:rPr>
        <w:t xml:space="preserve">3.8.1</w:t>
      </w:r>
      <w:r>
        <w:tab/>
      </w:r>
      <w:r>
        <w:t xml:space="preserve">Cooperative Tensor Load</w:t>
      </w:r>
    </w:p>
    <w:bookmarkEnd w:id="319"/>
    <w:bookmarkStart w:id="320" w:name="sec-ch3-tensor-tsb"/>
    <w:p>
      <w:pPr>
        <w:pStyle w:val="Heading3"/>
      </w:pPr>
      <w:r>
        <w:rPr>
          <w:rStyle w:val="SectionNumber"/>
        </w:rPr>
        <w:t xml:space="preserve">3.8.2</w:t>
      </w:r>
      <w:r>
        <w:tab/>
      </w:r>
      <w:r>
        <w:t xml:space="preserve">Tensor Store Buffer</w:t>
      </w:r>
    </w:p>
    <w:bookmarkEnd w:id="320"/>
    <w:bookmarkStart w:id="321" w:name="sec-ch3-tensor-tbox"/>
    <w:p>
      <w:pPr>
        <w:pStyle w:val="Heading3"/>
      </w:pPr>
      <w:r>
        <w:rPr>
          <w:rStyle w:val="SectionNumber"/>
        </w:rPr>
        <w:t xml:space="preserve">3.8.3</w:t>
      </w:r>
      <w:r>
        <w:tab/>
      </w:r>
      <w:r>
        <w:t xml:space="preserve">TBOX Router</w:t>
      </w:r>
    </w:p>
    <w:bookmarkEnd w:id="321"/>
    <w:bookmarkEnd w:id="322"/>
    <w:bookmarkStart w:id="329" w:name="sec-ch3-sync"/>
    <w:p>
      <w:pPr>
        <w:pStyle w:val="Heading2"/>
      </w:pPr>
      <w:r>
        <w:rPr>
          <w:rStyle w:val="SectionNumber"/>
        </w:rPr>
        <w:t xml:space="preserve">3.9</w:t>
      </w:r>
      <w:r>
        <w:tab/>
      </w:r>
      <w:r>
        <w:t xml:space="preserve">Synchronization, Messaging, Registers and PMU</w:t>
      </w:r>
    </w:p>
    <w:bookmarkStart w:id="323" w:name="sec-ch3-flb"/>
    <w:p>
      <w:pPr>
        <w:pStyle w:val="Heading3"/>
      </w:pPr>
      <w:r>
        <w:rPr>
          <w:rStyle w:val="SectionNumber"/>
        </w:rPr>
        <w:t xml:space="preserve">3.9.1</w:t>
      </w:r>
      <w:r>
        <w:tab/>
      </w:r>
      <w:r>
        <w:t xml:space="preserve">Fast Local Barrier</w:t>
      </w:r>
    </w:p>
    <w:bookmarkEnd w:id="323"/>
    <w:bookmarkStart w:id="324" w:name="sec-ch3-lmn"/>
    <w:p>
      <w:pPr>
        <w:pStyle w:val="Heading3"/>
      </w:pPr>
      <w:r>
        <w:rPr>
          <w:rStyle w:val="SectionNumber"/>
        </w:rPr>
        <w:t xml:space="preserve">3.9.2</w:t>
      </w:r>
      <w:r>
        <w:tab/>
      </w:r>
      <w:r>
        <w:t xml:space="preserve">Local Message Network</w:t>
      </w:r>
    </w:p>
    <w:bookmarkEnd w:id="324"/>
    <w:bookmarkStart w:id="325" w:name="sec-ch3-ipi"/>
    <w:p>
      <w:pPr>
        <w:pStyle w:val="Heading3"/>
      </w:pPr>
      <w:r>
        <w:rPr>
          <w:rStyle w:val="SectionNumber"/>
        </w:rPr>
        <w:t xml:space="preserve">3.9.3</w:t>
      </w:r>
      <w:r>
        <w:tab/>
      </w:r>
      <w:r>
        <w:t xml:space="preserve">IPI and FCC Paths</w:t>
      </w:r>
    </w:p>
    <w:bookmarkEnd w:id="325"/>
    <w:bookmarkStart w:id="326" w:name="sec-ch3-esr"/>
    <w:p>
      <w:pPr>
        <w:pStyle w:val="Heading3"/>
      </w:pPr>
      <w:r>
        <w:rPr>
          <w:rStyle w:val="SectionNumber"/>
        </w:rPr>
        <w:t xml:space="preserve">3.9.4</w:t>
      </w:r>
      <w:r>
        <w:tab/>
      </w:r>
      <w:r>
        <w:t xml:space="preserve">Neighborhood Registers and APB Access</w:t>
      </w:r>
    </w:p>
    <w:bookmarkEnd w:id="326"/>
    <w:bookmarkStart w:id="327" w:name="sec-ch3-dbg"/>
    <w:p>
      <w:pPr>
        <w:pStyle w:val="Heading3"/>
      </w:pPr>
      <w:r>
        <w:rPr>
          <w:rStyle w:val="SectionNumber"/>
        </w:rPr>
        <w:t xml:space="preserve">3.9.5</w:t>
      </w:r>
      <w:r>
        <w:tab/>
      </w:r>
      <w:r>
        <w:t xml:space="preserve">Debug Channel</w:t>
      </w:r>
    </w:p>
    <w:bookmarkEnd w:id="327"/>
    <w:bookmarkStart w:id="328" w:name="sec-ch3-pmu"/>
    <w:p>
      <w:pPr>
        <w:pStyle w:val="Heading3"/>
      </w:pPr>
      <w:r>
        <w:rPr>
          <w:rStyle w:val="SectionNumber"/>
        </w:rPr>
        <w:t xml:space="preserve">3.9.6</w:t>
      </w:r>
      <w:r>
        <w:tab/>
      </w:r>
      <w:r>
        <w:t xml:space="preserve">Performance Monitoring Unit</w:t>
      </w:r>
    </w:p>
    <w:bookmarkEnd w:id="328"/>
    <w:bookmarkEnd w:id="329"/>
    <w:bookmarkEnd w:id="330"/>
    <w:bookmarkStart w:id="362" w:name="sec-fp"/>
    <w:p>
      <w:pPr>
        <w:pStyle w:val="Heading1"/>
      </w:pPr>
      <w:r>
        <w:rPr>
          <w:rStyle w:val="SectionNumber"/>
        </w:rPr>
        <w:t xml:space="preserve">4</w:t>
      </w:r>
      <w:r>
        <w:tab/>
      </w:r>
      <w:r>
        <w:t xml:space="preserve">Forward Progress in the Instruction Fetch Path (Draft for Review)</w:t>
      </w:r>
    </w:p>
    <w:p>
      <w:pPr>
        <w:pStyle w:val="FirstParagraph"/>
      </w:pPr>
      <w:r>
        <w:rPr>
          <w:b/>
          <w:bCs/>
        </w:rPr>
        <w:t xml:space="preserve">Note:</w:t>
      </w:r>
      <w:r>
        <w:t xml:space="preserve"> </w:t>
      </w:r>
      <w:r>
        <w:t xml:space="preserve">This chapter is a rewrite of</w:t>
      </w:r>
      <w:r>
        <w:t xml:space="preserve"> </w:t>
      </w:r>
      <w:hyperlink w:anchor="sec-ch3-fe-ic-livelock">
        <w:r>
          <w:rPr>
            <w:rStyle w:val="Hyperlink"/>
          </w:rPr>
          <w:t xml:space="preserve">3.3.8. Livelock and Starvation Avoidance</w:t>
        </w:r>
      </w:hyperlink>
      <w:r>
        <w:t xml:space="preserve"> </w:t>
      </w:r>
      <w:r>
        <w:t xml:space="preserve">kept alongside it for comparison. Only one of the two will survive.</w:t>
      </w:r>
    </w:p>
    <w:bookmarkStart w:id="331" w:name="sec-fp-purpose"/>
    <w:p>
      <w:pPr>
        <w:pStyle w:val="Heading2"/>
      </w:pPr>
      <w:r>
        <w:rPr>
          <w:rStyle w:val="SectionNumber"/>
        </w:rPr>
        <w:t xml:space="preserve">4.1</w:t>
      </w:r>
      <w:r>
        <w:tab/>
      </w:r>
      <w:r>
        <w:t xml:space="preserve">Purpose</w:t>
      </w:r>
    </w:p>
    <w:p>
      <w:pPr>
        <w:pStyle w:val="FirstParagraph"/>
      </w:pPr>
      <w:r>
        <w:t xml:space="preserve">Sixteen threads fetch instructions through one shared instruction cache. At every point where they meet, one of them proceeds and the others wait. This chapter states what is guaranteed about that waiting, which hardware provides each guarantee, and where a guarantee rests on a heuristic rather than on a bound.</w:t>
      </w:r>
    </w:p>
    <w:p>
      <w:pPr>
        <w:pStyle w:val="BodyText"/>
      </w:pPr>
      <w:r>
        <w:t xml:space="preserve">Two distinct properties are at stake, and the hardware that provides them is different:</w:t>
      </w:r>
    </w:p>
    <w:p>
      <w:pPr>
        <w:numPr>
          <w:ilvl w:val="0"/>
          <w:numId w:val="1038"/>
        </w:numPr>
      </w:pPr>
      <w:r>
        <w:rPr>
          <w:b/>
          <w:bCs/>
        </w:rPr>
        <w:t xml:space="preserve">Starvation</w:t>
      </w:r>
      <w:r>
        <w:t xml:space="preserve"> </w:t>
      </w:r>
      <w:r>
        <w:t xml:space="preserve">is one thread never being served while others are. Arbitration policy prevents it: every arbiter in the path is work-conserving and ages its clients, so no client can be passed over indefinitely.</w:t>
      </w:r>
    </w:p>
    <w:p>
      <w:pPr>
        <w:numPr>
          <w:ilvl w:val="0"/>
          <w:numId w:val="1038"/>
        </w:numPr>
      </w:pPr>
      <w:r>
        <w:rPr>
          <w:b/>
          <w:bCs/>
        </w:rPr>
        <w:t xml:space="preserve">Livelock</w:t>
      </w:r>
      <w:r>
        <w:t xml:space="preserve"> </w:t>
      </w:r>
      <w:r>
        <w:t xml:space="preserve">is every thread being served and none making progress. Arbitration cannot prevent it, because the threads are being served. A separate mechanism is needed, and the Neighborhood provides one.</w:t>
      </w:r>
    </w:p>
    <w:p>
      <w:pPr>
        <w:pStyle w:val="FirstParagraph"/>
      </w:pPr>
      <w:r>
        <w:t xml:space="preserve">The claim this chapter supports is the following.</w:t>
      </w:r>
      <w:r>
        <w:t xml:space="preserve"> </w:t>
      </w:r>
      <w:r>
        <w:rPr>
          <w:i/>
          <w:iCs/>
        </w:rPr>
        <w:t xml:space="preserve">Under the assumptions of</w:t>
      </w:r>
      <w:r>
        <w:rPr>
          <w:i/>
          <w:iCs/>
        </w:rPr>
        <w:t xml:space="preserve"> </w:t>
      </w:r>
      <w:hyperlink w:anchor="sec-fp-assumptions">
        <w:r>
          <w:rPr>
            <w:rStyle w:val="Hyperlink"/>
            <w:i/>
            <w:iCs/>
          </w:rPr>
          <w:t xml:space="preserve">4.6. Assumptions</w:t>
        </w:r>
      </w:hyperlink>
      <w:r>
        <w:rPr>
          <w:i/>
          <w:iCs/>
        </w:rPr>
        <w:t xml:space="preserve">, every enabled, unhalted thread eventually receives the instruction block it asked for.</w:t>
      </w:r>
      <w:r>
        <w:t xml:space="preserve"> </w:t>
      </w:r>
      <w:r>
        <w:t xml:space="preserve">The claim is deliberately weak: it is an eventuality, not a cycle count, because one step in the path has no hardware bound and is closed by a counter instead.</w:t>
      </w:r>
    </w:p>
    <w:bookmarkEnd w:id="331"/>
    <w:bookmarkStart w:id="336" w:name="sec-fp-points"/>
    <w:p>
      <w:pPr>
        <w:pStyle w:val="Heading2"/>
      </w:pPr>
      <w:r>
        <w:rPr>
          <w:rStyle w:val="SectionNumber"/>
        </w:rPr>
        <w:t xml:space="preserve">4.2</w:t>
      </w:r>
      <w:r>
        <w:tab/>
      </w:r>
      <w:r>
        <w:t xml:space="preserve">Where a Thread Can Be Held Up</w:t>
      </w:r>
    </w:p>
    <w:p>
      <w:pPr>
        <w:pStyle w:val="FirstParagraph"/>
      </w:pPr>
      <w:hyperlink w:anchor="fig-fp-path">
        <w:r>
          <w:rPr>
            <w:rStyle w:val="Hyperlink"/>
          </w:rPr>
          <w:t xml:space="preserve">Figure 29</w:t>
        </w:r>
      </w:hyperlink>
      <w:r>
        <w:t xml:space="preserve"> </w:t>
      </w:r>
      <w:r>
        <w:t xml:space="preserve">shows the fetch path with the shared points marked.</w:t>
      </w:r>
      <w:r>
        <w:t xml:space="preserve"> </w:t>
      </w:r>
      <w:hyperlink w:anchor="tab-fp-points">
        <w:r>
          <w:rPr>
            <w:rStyle w:val="Hyperlink"/>
          </w:rPr>
          <w:t xml:space="preserve">Table 32</w:t>
        </w:r>
      </w:hyperlink>
      <w:r>
        <w:t xml:space="preserve"> </w:t>
      </w:r>
      <w:r>
        <w:t xml:space="preserve">lists them with the policy that governs each.</w:t>
      </w:r>
    </w:p>
    <w:bookmarkStart w:id="334" w:name="fig-fp-path"/>
    <w:p>
      <w:pPr>
        <w:pStyle w:val="CaptionedFigure"/>
      </w:pPr>
      <w:r>
        <w:drawing>
          <wp:inline>
            <wp:extent cx="5334000" cy="2937277"/>
            <wp:effectExtent b="0" l="0" r="0" t="0"/>
            <wp:docPr descr="Shared points in the instruction fetch path" title="" id="332" name="Picture"/>
            <a:graphic>
              <a:graphicData uri="http://schemas.openxmlformats.org/drawingml/2006/picture">
                <pic:pic>
                  <pic:nvPicPr>
                    <pic:cNvPr descr="images/ch03/fig-fe-l0-intrf-livelock.drawio.png" id="333" name="Picture"/>
                    <pic:cNvPicPr>
                      <a:picLocks noChangeArrowheads="1" noChangeAspect="1"/>
                    </pic:cNvPicPr>
                  </pic:nvPicPr>
                  <pic:blipFill>
                    <a:blip r:embed="rId270"/>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29</w:t>
      </w:r>
      <w:r>
        <w:fldChar w:fldCharType="end"/>
      </w:r>
      <w:r>
        <w:t xml:space="preserve">. </w:t>
      </w:r>
      <w:r>
        <w:t xml:space="preserve">Shared points in the instruction fetch path</w:t>
      </w:r>
    </w:p>
    <w:bookmarkEnd w:id="334"/>
    <w:bookmarkStart w:id="335" w:name="tab-fp-points"/>
    <w:p>
      <w:pPr>
        <w:pStyle w:val="TableCaption"/>
      </w:pPr>
      <w:r>
        <w:t xml:space="preserve">Table </w:t>
      </w:r>
      <w:r>
        <w:fldChar w:fldCharType="begin"/>
      </w:r>
      <w:r>
        <w:instrText xml:space="preserve"> SEQ Table \* ARABIC </w:instrText>
      </w:r>
      <w:r>
        <w:fldChar w:fldCharType="separate"/>
      </w:r>
      <w:r>
        <w:t>32</w:t>
      </w:r>
      <w:r>
        <w:fldChar w:fldCharType="end"/>
      </w:r>
      <w:r>
        <w:t xml:space="preserve">. </w:t>
      </w:r>
      <w:r>
        <w:t xml:space="preserve">Contention points and their policies</w:t>
      </w:r>
    </w:p>
    <w:tbl>
      <w:tblPr>
        <w:tblStyle w:val="Table"/>
        <w:tblW w:type="pct" w:w="5000"/>
        <w:tblLayout w:type="fixed"/>
        <w:tblLook w:firstRow="1" w:lastRow="0" w:firstColumn="0" w:lastColumn="0" w:noHBand="0" w:noVBand="0" w:val="0020"/>
        <w:tblCaption w:val="Contention points and their policies"/>
      </w:tblPr>
      <w:tblGrid>
        <w:gridCol w:w="1980"/>
        <w:gridCol w:w="990"/>
        <w:gridCol w:w="1980"/>
        <w:gridCol w:w="2970"/>
      </w:tblGrid>
      <w:tr>
        <w:trPr>
          <w:tblHeader w:val="on"/>
        </w:trPr>
        <w:tc>
          <w:tcPr/>
          <w:p>
            <w:pPr>
              <w:pStyle w:val="Compact"/>
              <w:jc w:val="left"/>
            </w:pPr>
            <w:r>
              <w:t xml:space="preserve">Shared resource</w:t>
            </w:r>
          </w:p>
        </w:tc>
        <w:tc>
          <w:tcPr/>
          <w:p>
            <w:pPr>
              <w:pStyle w:val="Compact"/>
              <w:jc w:val="left"/>
            </w:pPr>
            <w:r>
              <w:t xml:space="preserve">Contenders</w:t>
            </w:r>
          </w:p>
        </w:tc>
        <w:tc>
          <w:tcPr/>
          <w:p>
            <w:pPr>
              <w:pStyle w:val="Compact"/>
              <w:jc w:val="left"/>
            </w:pPr>
            <w:r>
              <w:t xml:space="preserve">Policy</w:t>
            </w:r>
          </w:p>
        </w:tc>
        <w:tc>
          <w:tcPr/>
          <w:p>
            <w:pPr>
              <w:pStyle w:val="Compact"/>
              <w:jc w:val="left"/>
            </w:pPr>
            <w:r>
              <w:t xml:space="preserve">Bound on the wait</w:t>
            </w:r>
          </w:p>
        </w:tc>
      </w:tr>
      <w:tr>
        <w:tc>
          <w:tcPr/>
          <w:p>
            <w:pPr>
              <w:jc w:val="left"/>
            </w:pPr>
            <w:r>
              <w:t xml:space="preserve">Core fetch port (F1 request register)</w:t>
            </w:r>
          </w:p>
        </w:tc>
        <w:tc>
          <w:tcPr/>
          <w:p>
            <w:pPr>
              <w:jc w:val="left"/>
            </w:pPr>
            <w:r>
              <w:t xml:space="preserve">2 threads of a core</w:t>
            </w:r>
          </w:p>
        </w:tc>
        <w:tc>
          <w:tcPr/>
          <w:p>
            <w:pPr>
              <w:jc w:val="left"/>
            </w:pPr>
            <w:r>
              <w:t xml:space="preserve">2:1 LRU arbiter, priority updated on every grant</w:t>
            </w:r>
          </w:p>
        </w:tc>
        <w:tc>
          <w:tcPr/>
          <w:p>
            <w:pPr>
              <w:jc w:val="left"/>
            </w:pPr>
            <w:r>
              <w:t xml:space="preserve">One request of the other thread</w:t>
            </w:r>
          </w:p>
        </w:tc>
      </w:tr>
      <w:tr>
        <w:tc>
          <w:tcPr/>
          <w:p>
            <w:pPr>
              <w:jc w:val="left"/>
            </w:pPr>
            <w:r>
              <w:t xml:space="preserve">L0 request port</w:t>
            </w:r>
          </w:p>
        </w:tc>
        <w:tc>
          <w:tcPr/>
          <w:p>
            <w:pPr>
              <w:jc w:val="left"/>
            </w:pPr>
            <w:r>
              <w:t xml:space="preserve">8 threads of 4 cores</w:t>
            </w:r>
          </w:p>
        </w:tc>
        <w:tc>
          <w:tcPr/>
          <w:p>
            <w:pPr>
              <w:jc w:val="left"/>
            </w:pPr>
            <w:r>
              <w:t xml:space="preserve">8:1 LRU arbiter, aging matrix, priority updated on the response</w:t>
            </w:r>
          </w:p>
        </w:tc>
        <w:tc>
          <w:tcPr/>
          <w:p>
            <w:pPr>
              <w:jc w:val="left"/>
            </w:pPr>
            <w:r>
              <w:t xml:space="preserve">Seven grants of other threads</w:t>
            </w:r>
          </w:p>
        </w:tc>
      </w:tr>
      <w:tr>
        <w:tc>
          <w:tcPr/>
          <w:p>
            <w:pPr>
              <w:jc w:val="left"/>
            </w:pPr>
            <w:r>
              <w:t xml:space="preserve">L0 miss handler</w:t>
            </w:r>
          </w:p>
        </w:tc>
        <w:tc>
          <w:tcPr/>
          <w:p>
            <w:pPr>
              <w:jc w:val="left"/>
            </w:pPr>
            <w:r>
              <w:t xml:space="preserve">8 threads and the prefetch engine</w:t>
            </w:r>
          </w:p>
        </w:tc>
        <w:tc>
          <w:tcPr/>
          <w:p>
            <w:pPr>
              <w:jc w:val="left"/>
            </w:pPr>
            <w:r>
              <w:t xml:space="preserve">None. First lookup to reach F2 with the handler idle takes it</w:t>
            </w:r>
          </w:p>
        </w:tc>
        <w:tc>
          <w:tcPr/>
          <w:p>
            <w:pPr>
              <w:jc w:val="left"/>
            </w:pPr>
            <w:r>
              <w:rPr>
                <w:b/>
                <w:bCs/>
              </w:rPr>
              <w:t xml:space="preserve">No hardware bound</w:t>
            </w:r>
            <w:r>
              <w:t xml:space="preserve">, see</w:t>
            </w:r>
            <w:r>
              <w:t xml:space="preserve"> </w:t>
            </w:r>
            <w:hyperlink w:anchor="sec-fp-guard">
              <w:r>
                <w:rPr>
                  <w:rStyle w:val="Hyperlink"/>
                </w:rPr>
                <w:t xml:space="preserve">4.4.4. The Miss-Count Guard</w:t>
              </w:r>
            </w:hyperlink>
          </w:p>
        </w:tc>
      </w:tr>
      <w:tr>
        <w:tc>
          <w:tcPr/>
          <w:p>
            <w:pPr>
              <w:jc w:val="left"/>
            </w:pPr>
            <w:r>
              <w:t xml:space="preserve">L1 request port</w:t>
            </w:r>
          </w:p>
        </w:tc>
        <w:tc>
          <w:tcPr/>
          <w:p>
            <w:pPr>
              <w:jc w:val="left"/>
            </w:pPr>
            <w:r>
              <w:t xml:space="preserve">2 L0 micro-caches</w:t>
            </w:r>
          </w:p>
        </w:tc>
        <w:tc>
          <w:tcPr/>
          <w:p>
            <w:pPr>
              <w:jc w:val="left"/>
            </w:pPr>
            <w:r>
              <w:t xml:space="preserve">Round-robin arbiter</w:t>
            </w:r>
          </w:p>
        </w:tc>
        <w:tc>
          <w:tcPr/>
          <w:p>
            <w:pPr>
              <w:jc w:val="left"/>
            </w:pPr>
            <w:r>
              <w:t xml:space="preserve">One transaction of the other micro-cache</w:t>
            </w:r>
          </w:p>
        </w:tc>
      </w:tr>
      <w:tr>
        <w:tc>
          <w:tcPr/>
          <w:p>
            <w:pPr>
              <w:jc w:val="left"/>
            </w:pPr>
            <w:r>
              <w:t xml:space="preserve">Decoders and the issue slot</w:t>
            </w:r>
          </w:p>
        </w:tc>
        <w:tc>
          <w:tcPr/>
          <w:p>
            <w:pPr>
              <w:jc w:val="left"/>
            </w:pPr>
            <w:r>
              <w:t xml:space="preserve">2 threads of a core</w:t>
            </w:r>
          </w:p>
        </w:tc>
        <w:tc>
          <w:tcPr/>
          <w:p>
            <w:pPr>
              <w:jc w:val="left"/>
            </w:pPr>
            <w:r>
              <w:t xml:space="preserve">Alternating decode selection, round-robin thread scheduler, per-thread FIFOs</w:t>
            </w:r>
          </w:p>
        </w:tc>
        <w:tc>
          <w:tcPr/>
          <w:p>
            <w:pPr>
              <w:jc w:val="left"/>
            </w:pPr>
            <w:r>
              <w:t xml:space="preserve">Every other cycle while eligible</w:t>
            </w:r>
          </w:p>
        </w:tc>
      </w:tr>
    </w:tbl>
    <w:bookmarkEnd w:id="335"/>
    <w:p>
      <w:pPr>
        <w:pStyle w:val="BodyText"/>
      </w:pPr>
      <w:r>
        <w:t xml:space="preserve">The third row is the subject of this chapter. The other four are ordinary arbitration and are described with the hardware that implements them: the core fetch port and the issue slot in</w:t>
      </w:r>
      <w:r>
        <w:t xml:space="preserve"> </w:t>
      </w:r>
      <w:hyperlink w:anchor="sec-ch2-fe">
        <w:r>
          <w:rPr>
            <w:rStyle w:val="Hyperlink"/>
          </w:rPr>
          <w:t xml:space="preserve">2.2. Front End</w:t>
        </w:r>
      </w:hyperlink>
      <w:r>
        <w:t xml:space="preserve">, the L0 request port in</w:t>
      </w:r>
      <w:r>
        <w:t xml:space="preserve"> </w:t>
      </w:r>
      <w:hyperlink w:anchor="sec-ch3-fe-ic-arb">
        <w:r>
          <w:rPr>
            <w:rStyle w:val="Hyperlink"/>
          </w:rPr>
          <w:t xml:space="preserve">3.3.3. Request Arbitration</w:t>
        </w:r>
      </w:hyperlink>
      <w:r>
        <w:t xml:space="preserve">, and the L1 request port in</w:t>
      </w:r>
      <w:r>
        <w:t xml:space="preserve"> </w:t>
      </w:r>
      <w:hyperlink w:anchor="sec-ch3-l1">
        <w:r>
          <w:rPr>
            <w:rStyle w:val="Hyperlink"/>
          </w:rPr>
          <w:t xml:space="preserve">3.5. L1 Instruction Cache</w:t>
        </w:r>
      </w:hyperlink>
      <w:r>
        <w:t xml:space="preserve">.</w:t>
      </w:r>
    </w:p>
    <w:bookmarkEnd w:id="336"/>
    <w:bookmarkStart w:id="349" w:name="sec-fp-why"/>
    <w:p>
      <w:pPr>
        <w:pStyle w:val="Heading2"/>
      </w:pPr>
      <w:r>
        <w:rPr>
          <w:rStyle w:val="SectionNumber"/>
        </w:rPr>
        <w:t xml:space="preserve">4.3</w:t>
      </w:r>
      <w:r>
        <w:tab/>
      </w:r>
      <w:r>
        <w:t xml:space="preserve">Why Forward Progress Is Not Automatic</w:t>
      </w:r>
    </w:p>
    <w:bookmarkStart w:id="341" w:name="sec-fp-outcomes"/>
    <w:p>
      <w:pPr>
        <w:pStyle w:val="Heading3"/>
      </w:pPr>
      <w:r>
        <w:rPr>
          <w:rStyle w:val="SectionNumber"/>
        </w:rPr>
        <w:t xml:space="preserve">4.3.1</w:t>
      </w:r>
      <w:r>
        <w:tab/>
      </w:r>
      <w:r>
        <w:t xml:space="preserve">What Happens to a Lookup</w:t>
      </w:r>
    </w:p>
    <w:p>
      <w:pPr>
        <w:pStyle w:val="FirstParagraph"/>
      </w:pPr>
      <w:r>
        <w:t xml:space="preserve">A lookup that reaches F2 has five possible outcomes.</w:t>
      </w:r>
      <w:r>
        <w:t xml:space="preserve"> </w:t>
      </w:r>
      <w:hyperlink w:anchor="fig-fp-flow">
        <w:r>
          <w:rPr>
            <w:rStyle w:val="Hyperlink"/>
          </w:rPr>
          <w:t xml:space="preserve">Figure 30</w:t>
        </w:r>
      </w:hyperlink>
      <w:r>
        <w:t xml:space="preserve"> </w:t>
      </w:r>
      <w:r>
        <w:t xml:space="preserve">shows them in the order the hardware evaluates them.</w:t>
      </w:r>
    </w:p>
    <w:bookmarkStart w:id="340" w:name="fig-fp-flow"/>
    <w:p>
      <w:pPr>
        <w:pStyle w:val="CaptionedFigure"/>
      </w:pPr>
      <w:r>
        <w:drawing>
          <wp:inline>
            <wp:extent cx="5334000" cy="3937436"/>
            <wp:effectExtent b="0" l="0" r="0" t="0"/>
            <wp:docPr descr="Outcomes of a lookup in F2" title="" id="338" name="Picture"/>
            <a:graphic>
              <a:graphicData uri="http://schemas.openxmlformats.org/drawingml/2006/picture">
                <pic:pic>
                  <pic:nvPicPr>
                    <pic:cNvPr descr="images/ch03/fig-ll-miss-flow.png" id="339" name="Picture"/>
                    <pic:cNvPicPr>
                      <a:picLocks noChangeArrowheads="1" noChangeAspect="1"/>
                    </pic:cNvPicPr>
                  </pic:nvPicPr>
                  <pic:blipFill>
                    <a:blip r:embed="rId337"/>
                    <a:stretch>
                      <a:fillRect/>
                    </a:stretch>
                  </pic:blipFill>
                  <pic:spPr bwMode="auto">
                    <a:xfrm>
                      <a:off x="0" y="0"/>
                      <a:ext cx="5334000" cy="393743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30</w:t>
      </w:r>
      <w:r>
        <w:fldChar w:fldCharType="end"/>
      </w:r>
      <w:r>
        <w:t xml:space="preserve">. </w:t>
      </w:r>
      <w:r>
        <w:t xml:space="preserve">Outcomes of a lookup in F2</w:t>
      </w:r>
    </w:p>
    <w:bookmarkEnd w:id="340"/>
    <w:p>
      <w:pPr>
        <w:pStyle w:val="BodyText"/>
      </w:pPr>
      <w:r>
        <w:t xml:space="preserve">Four of the five leave the thread in a defined, progressing state: it has its block, it has a fault to act on, or a line or a translation has been requested on its behalf and a fill is on its way.</w:t>
      </w:r>
    </w:p>
    <w:p>
      <w:pPr>
        <w:pStyle w:val="BodyText"/>
      </w:pPr>
      <w:r>
        <w:t xml:space="preserve">The fifth does not.</w:t>
      </w:r>
    </w:p>
    <w:bookmarkEnd w:id="341"/>
    <w:bookmarkStart w:id="342" w:name="sec-fp-dropped"/>
    <w:p>
      <w:pPr>
        <w:pStyle w:val="Heading3"/>
      </w:pPr>
      <w:r>
        <w:rPr>
          <w:rStyle w:val="SectionNumber"/>
        </w:rPr>
        <w:t xml:space="preserve">4.3.2</w:t>
      </w:r>
      <w:r>
        <w:tab/>
      </w:r>
      <w:r>
        <w:t xml:space="preserve">The Dropped Miss</w:t>
      </w:r>
    </w:p>
    <w:p>
      <w:pPr>
        <w:pStyle w:val="FirstParagraph"/>
      </w:pPr>
      <w:r>
        <w:t xml:space="preserve">A miss is recorded only if the miss handler is idle when the lookup reaches F2. The condition is explicit in the RTL:</w:t>
      </w:r>
      <w:r>
        <w:t xml:space="preserve"> </w:t>
      </w:r>
      <w:r>
        <w:rPr>
          <w:rStyle w:val="VerbatimChar"/>
        </w:rPr>
        <w:t xml:space="preserve">f2_miss</w:t>
      </w:r>
      <w:r>
        <w:t xml:space="preserve"> </w:t>
      </w:r>
      <w:r>
        <w:t xml:space="preserve">is qualified with</w:t>
      </w:r>
      <w:r>
        <w:t xml:space="preserve"> </w:t>
      </w:r>
      <w:r>
        <w:rPr>
          <w:rStyle w:val="VerbatimChar"/>
        </w:rPr>
        <w:t xml:space="preserve">f0_miss_state == Ready</w:t>
      </w:r>
      <w:r>
        <w:t xml:space="preserve">. There is no pending-miss buffer and no retry queue behind it.</w:t>
      </w:r>
    </w:p>
    <w:p>
      <w:pPr>
        <w:pStyle w:val="BodyText"/>
      </w:pPr>
      <w:r>
        <w:t xml:space="preserve">A lookup that misses while the handler is busy is therefore</w:t>
      </w:r>
      <w:r>
        <w:t xml:space="preserve"> </w:t>
      </w:r>
      <w:r>
        <w:rPr>
          <w:b/>
          <w:bCs/>
        </w:rPr>
        <w:t xml:space="preserve">discarded</w:t>
      </w:r>
      <w:r>
        <w:t xml:space="preserve">. The thread is not told. It receives an ordinary miss response, it sets its sleep bit, and it waits for a fill that was never requested for it. It is released by the next fill done, which is a broadcast carrying no address, so it wakes whether or not the fill had anything to do with it.</w:t>
      </w:r>
    </w:p>
    <w:p>
      <w:pPr>
        <w:pStyle w:val="BodyText"/>
      </w:pPr>
      <w:r>
        <w:t xml:space="preserve">Three consequences follow, and together they are the whole problem:</w:t>
      </w:r>
    </w:p>
    <w:p>
      <w:pPr>
        <w:numPr>
          <w:ilvl w:val="0"/>
          <w:numId w:val="1039"/>
        </w:numPr>
      </w:pPr>
      <w:r>
        <w:rPr>
          <w:b/>
          <w:bCs/>
        </w:rPr>
        <w:t xml:space="preserve">Each fill-done round services exactly one new miss.</w:t>
      </w:r>
      <w:r>
        <w:t xml:space="preserve"> </w:t>
      </w:r>
      <w:r>
        <w:t xml:space="preserve">The handler is idle only between a fill completing and the next miss being accepted. Every lookup that arrives later in that round is discarded.</w:t>
      </w:r>
    </w:p>
    <w:p>
      <w:pPr>
        <w:numPr>
          <w:ilvl w:val="0"/>
          <w:numId w:val="1039"/>
        </w:numPr>
      </w:pPr>
      <w:r>
        <w:rPr>
          <w:b/>
          <w:bCs/>
        </w:rPr>
        <w:t xml:space="preserve">A discarded miss costs a full round.</w:t>
      </w:r>
      <w:r>
        <w:t xml:space="preserve"> </w:t>
      </w:r>
      <w:r>
        <w:t xml:space="preserve">The thread’s next opportunity is the next fill done, which is one L1 transaction away, and an L1 miss adds the L2 round trip on top because the L1 is blocking.</w:t>
      </w:r>
    </w:p>
    <w:p>
      <w:pPr>
        <w:numPr>
          <w:ilvl w:val="0"/>
          <w:numId w:val="1039"/>
        </w:numPr>
      </w:pPr>
      <w:r>
        <w:rPr>
          <w:b/>
          <w:bCs/>
        </w:rPr>
        <w:t xml:space="preserve">The thread’s arbitration priority does not change.</w:t>
      </w:r>
      <w:r>
        <w:t xml:space="preserve"> </w:t>
      </w:r>
      <w:r>
        <w:rPr>
          <w:rStyle w:val="VerbatimChar"/>
        </w:rPr>
        <w:t xml:space="preserve">f4_update_prio</w:t>
      </w:r>
      <w:r>
        <w:t xml:space="preserve"> </w:t>
      </w:r>
      <w:r>
        <w:t xml:space="preserve">is asserted only for a hit or a fault, so a thread that only ever misses never moves in the aging matrix.</w:t>
      </w:r>
    </w:p>
    <w:bookmarkEnd w:id="342"/>
    <w:bookmarkStart w:id="343" w:name="sec-fp-arbiter"/>
    <w:p>
      <w:pPr>
        <w:pStyle w:val="Heading3"/>
      </w:pPr>
      <w:r>
        <w:rPr>
          <w:rStyle w:val="SectionNumber"/>
        </w:rPr>
        <w:t xml:space="preserve">4.3.3</w:t>
      </w:r>
      <w:r>
        <w:tab/>
      </w:r>
      <w:r>
        <w:t xml:space="preserve">Why the Arbiter Cannot Repair It</w:t>
      </w:r>
    </w:p>
    <w:p>
      <w:pPr>
        <w:pStyle w:val="FirstParagraph"/>
      </w:pPr>
      <w:r>
        <w:t xml:space="preserve">The third consequence is worth dwelling on, because it is the reason a separate mechanism exists at all.</w:t>
      </w:r>
    </w:p>
    <w:p>
      <w:pPr>
        <w:pStyle w:val="BodyText"/>
      </w:pPr>
      <w:r>
        <w:t xml:space="preserve">The 8:1 LRU arbiter is working correctly throughout. The starving thread is granted in every round and answered in every round. What it is denied is not the port but the</w:t>
      </w:r>
      <w:r>
        <w:t xml:space="preserve"> </w:t>
      </w:r>
      <w:r>
        <w:rPr>
          <w:b/>
          <w:bCs/>
        </w:rPr>
        <w:t xml:space="preserve">miss handler</w:t>
      </w:r>
      <w:r>
        <w:t xml:space="preserve">, and the arbiter has no visibility of that resource.</w:t>
      </w:r>
    </w:p>
    <w:p>
      <w:pPr>
        <w:pStyle w:val="BodyText"/>
      </w:pPr>
      <w:r>
        <w:t xml:space="preserve">Raising the thread’s priority would not help either. Priority decides who enters the pipeline first, and the thread that enters first is not necessarily the thread that finds the handler idle: a lookup that hits leaves the handler untouched, so the handler goes to the first</w:t>
      </w:r>
      <w:r>
        <w:t xml:space="preserve"> </w:t>
      </w:r>
      <w:r>
        <w:rPr>
          <w:b/>
          <w:bCs/>
        </w:rPr>
        <w:t xml:space="preserve">missing</w:t>
      </w:r>
      <w:r>
        <w:t xml:space="preserve"> </w:t>
      </w:r>
      <w:r>
        <w:t xml:space="preserve">lookup of the round, whoever that is.</w:t>
      </w:r>
    </w:p>
    <w:p>
      <w:pPr>
        <w:pStyle w:val="BodyText"/>
      </w:pPr>
      <w:r>
        <w:t xml:space="preserve">Among threads that only miss, the aging matrix is frozen. None of them updates its priority, so their relative order never changes. A thread that starts behind two chronic missers stays behind them for as long as all three keep missing.</w:t>
      </w:r>
    </w:p>
    <w:p>
      <w:pPr>
        <w:pStyle w:val="BodyText"/>
      </w:pPr>
      <w:r>
        <w:t xml:space="preserve">In the ordinary case this still resolves. The thread that does take the handler gets its line, retries first in the next round because its priority is unchanged, hits, and only then moves to the back, which lets the next thread through. Eight rounds serve eight threads. That natural bound holds for demand traffic alone, and it is worth stating plainly because it explains why the guard almost never fires.</w:t>
      </w:r>
    </w:p>
    <w:p>
      <w:pPr>
        <w:pStyle w:val="BodyText"/>
      </w:pPr>
      <w:r>
        <w:t xml:space="preserve">It fails when a contender takes the handler repeatedly</w:t>
      </w:r>
      <w:r>
        <w:t xml:space="preserve"> </w:t>
      </w:r>
      <w:r>
        <w:rPr>
          <w:b/>
          <w:bCs/>
        </w:rPr>
        <w:t xml:space="preserve">without ever demoting</w:t>
      </w:r>
      <w:r>
        <w:t xml:space="preserve">. Two such contenders exist: a thread whose fill is discarded before it can use it, which a flush or a cache-bypass configuration can cause, and the code prefetch engine, which is not a thread at all and has no entry in the aging matrix.</w:t>
      </w:r>
    </w:p>
    <w:bookmarkEnd w:id="343"/>
    <w:bookmarkStart w:id="348" w:name="sec-fp-capture"/>
    <w:p>
      <w:pPr>
        <w:pStyle w:val="Heading3"/>
      </w:pPr>
      <w:r>
        <w:rPr>
          <w:rStyle w:val="SectionNumber"/>
        </w:rPr>
        <w:t xml:space="preserve">4.3.4</w:t>
      </w:r>
      <w:r>
        <w:tab/>
      </w:r>
      <w:r>
        <w:t xml:space="preserve">Worked Example: the Prefetch Engine Takes the Window</w:t>
      </w:r>
    </w:p>
    <w:p>
      <w:pPr>
        <w:pStyle w:val="FirstParagraph"/>
      </w:pPr>
      <w:r>
        <w:t xml:space="preserve">The prefetch engine shares the miss handler with demand fetches and issues in any cycle in which no core presents a request,</w:t>
      </w:r>
      <w:r>
        <w:t xml:space="preserve"> </w:t>
      </w:r>
      <w:r>
        <w:rPr>
          <w:rStyle w:val="VerbatimChar"/>
        </w:rPr>
        <w:t xml:space="preserve">f0_prefetch_req_ready = ~f0_req_valid</w:t>
      </w:r>
      <w:r>
        <w:t xml:space="preserve">. The cycles immediately after a fill completes are exactly such cycles: the threads have not been woken yet, so nothing is competing for the pipeline.</w:t>
      </w:r>
    </w:p>
    <w:p>
      <w:pPr>
        <w:pStyle w:val="BodyText"/>
      </w:pPr>
      <w:hyperlink w:anchor="fig-fp-capture">
        <w:r>
          <w:rPr>
            <w:rStyle w:val="Hyperlink"/>
          </w:rPr>
          <w:t xml:space="preserve">Figure 31</w:t>
        </w:r>
      </w:hyperlink>
      <w:r>
        <w:t xml:space="preserve"> </w:t>
      </w:r>
      <w:r>
        <w:t xml:space="preserve">follows one round.</w:t>
      </w:r>
    </w:p>
    <w:bookmarkStart w:id="347" w:name="fig-fp-capture"/>
    <w:p>
      <w:pPr>
        <w:pStyle w:val="CaptionedFigure"/>
      </w:pPr>
      <w:r>
        <w:drawing>
          <wp:inline>
            <wp:extent cx="5334000" cy="2747888"/>
            <wp:effectExtent b="0" l="0" r="0" t="0"/>
            <wp:docPr descr="The prefetch engine takes the miss handler before the woken threads reach F2" title="" id="345" name="Picture"/>
            <a:graphic>
              <a:graphicData uri="http://schemas.openxmlformats.org/drawingml/2006/picture">
                <pic:pic>
                  <pic:nvPicPr>
                    <pic:cNvPr descr="images/ch03/td-ll-capture.png" id="346" name="Picture"/>
                    <pic:cNvPicPr>
                      <a:picLocks noChangeArrowheads="1" noChangeAspect="1"/>
                    </pic:cNvPicPr>
                  </pic:nvPicPr>
                  <pic:blipFill>
                    <a:blip r:embed="rId344"/>
                    <a:stretch>
                      <a:fillRect/>
                    </a:stretch>
                  </pic:blipFill>
                  <pic:spPr bwMode="auto">
                    <a:xfrm>
                      <a:off x="0" y="0"/>
                      <a:ext cx="5334000" cy="274788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31</w:t>
      </w:r>
      <w:r>
        <w:fldChar w:fldCharType="end"/>
      </w:r>
      <w:r>
        <w:t xml:space="preserve">. </w:t>
      </w:r>
      <w:r>
        <w:t xml:space="preserve">The prefetch engine takes the miss handler before the woken threads reach F2</w:t>
      </w:r>
    </w:p>
    <w:bookmarkEnd w:id="347"/>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jc w:val="left"/>
            </w:pPr>
            <w:r>
              <w:t xml:space="preserve">Cycle</w:t>
            </w:r>
          </w:p>
        </w:tc>
        <w:tc>
          <w:tcPr/>
          <w:p>
            <w:pPr>
              <w:pStyle w:val="Compact"/>
              <w:jc w:val="left"/>
            </w:pPr>
            <w:r>
              <w:t xml:space="preserve">Event</w:t>
            </w:r>
          </w:p>
        </w:tc>
      </w:tr>
      <w:tr>
        <w:tc>
          <w:tcPr/>
          <w:p>
            <w:pPr>
              <w:jc w:val="left"/>
            </w:pPr>
            <w:r>
              <w:t xml:space="preserve">0</w:t>
            </w:r>
          </w:p>
        </w:tc>
        <w:tc>
          <w:tcPr/>
          <w:p>
            <w:pPr>
              <w:jc w:val="left"/>
            </w:pPr>
            <w:r>
              <w:t xml:space="preserve">A fill returns. The miss handler leaves</w:t>
            </w:r>
            <w:r>
              <w:t xml:space="preserve"> </w:t>
            </w:r>
            <w:r>
              <w:rPr>
                <w:rStyle w:val="VerbatimChar"/>
              </w:rPr>
              <w:t xml:space="preserve">Fill_Wait</w:t>
            </w:r>
            <w:r>
              <w:t xml:space="preserve">.</w:t>
            </w:r>
          </w:p>
        </w:tc>
      </w:tr>
      <w:tr>
        <w:tc>
          <w:tcPr/>
          <w:p>
            <w:pPr>
              <w:jc w:val="left"/>
            </w:pPr>
            <w:r>
              <w:t xml:space="preserve">1</w:t>
            </w:r>
          </w:p>
        </w:tc>
        <w:tc>
          <w:tcPr/>
          <w:p>
            <w:pPr>
              <w:jc w:val="left"/>
            </w:pPr>
            <w:r>
              <w:t xml:space="preserve">Handler is</w:t>
            </w:r>
            <w:r>
              <w:t xml:space="preserve"> </w:t>
            </w:r>
            <w:r>
              <w:rPr>
                <w:rStyle w:val="VerbatimChar"/>
              </w:rPr>
              <w:t xml:space="preserve">Ready</w:t>
            </w:r>
            <w:r>
              <w:t xml:space="preserve">. No core has presented a request, so</w:t>
            </w:r>
            <w:r>
              <w:t xml:space="preserve"> </w:t>
            </w:r>
            <w:r>
              <w:rPr>
                <w:rStyle w:val="VerbatimChar"/>
              </w:rPr>
              <w:t xml:space="preserve">f0_prefetch_req_ready</w:t>
            </w:r>
            <w:r>
              <w:t xml:space="preserve"> </w:t>
            </w:r>
            <w:r>
              <w:t xml:space="preserve">is high and the prefetch request enters the pipeline.</w:t>
            </w:r>
          </w:p>
        </w:tc>
      </w:tr>
      <w:tr>
        <w:tc>
          <w:tcPr/>
          <w:p>
            <w:pPr>
              <w:jc w:val="left"/>
            </w:pPr>
            <w:r>
              <w:t xml:space="preserve">2</w:t>
            </w:r>
          </w:p>
        </w:tc>
        <w:tc>
          <w:tcPr/>
          <w:p>
            <w:pPr>
              <w:jc w:val="left"/>
            </w:pPr>
            <w:r>
              <w:t xml:space="preserve">Fill done is pulsed to the cores. The prefetch request is in F1.</w:t>
            </w:r>
          </w:p>
        </w:tc>
      </w:tr>
      <w:tr>
        <w:tc>
          <w:tcPr/>
          <w:p>
            <w:pPr>
              <w:jc w:val="left"/>
            </w:pPr>
            <w:r>
              <w:t xml:space="preserve">3</w:t>
            </w:r>
          </w:p>
        </w:tc>
        <w:tc>
          <w:tcPr/>
          <w:p>
            <w:pPr>
              <w:jc w:val="left"/>
            </w:pPr>
            <w:r>
              <w:t xml:space="preserve">The prefetch lookup reaches F2, is forced to miss, finds the handler idle and</w:t>
            </w:r>
            <w:r>
              <w:t xml:space="preserve"> </w:t>
            </w:r>
            <w:r>
              <w:rPr>
                <w:b/>
                <w:bCs/>
              </w:rPr>
              <w:t xml:space="preserve">takes it</w:t>
            </w:r>
            <w:r>
              <w:t xml:space="preserve">. The threads have only just woken.</w:t>
            </w:r>
          </w:p>
        </w:tc>
      </w:tr>
      <w:tr>
        <w:tc>
          <w:tcPr/>
          <w:p>
            <w:pPr>
              <w:jc w:val="left"/>
            </w:pPr>
            <w:r>
              <w:t xml:space="preserve">4, 5</w:t>
            </w:r>
          </w:p>
        </w:tc>
        <w:tc>
          <w:tcPr/>
          <w:p>
            <w:pPr>
              <w:jc w:val="left"/>
            </w:pPr>
            <w:r>
              <w:t xml:space="preserve">The cores present their requests and the 8:1 arbiter grants them. The handler is already busy.</w:t>
            </w:r>
          </w:p>
        </w:tc>
      </w:tr>
      <w:tr>
        <w:tc>
          <w:tcPr/>
          <w:p>
            <w:pPr>
              <w:jc w:val="left"/>
            </w:pPr>
            <w:r>
              <w:t xml:space="preserve">7, 8</w:t>
            </w:r>
          </w:p>
        </w:tc>
        <w:tc>
          <w:tcPr/>
          <w:p>
            <w:pPr>
              <w:jc w:val="left"/>
            </w:pPr>
            <w:r>
              <w:t xml:space="preserve">The threads' lookups reach F2 and are discarded.</w:t>
            </w:r>
          </w:p>
        </w:tc>
      </w:tr>
      <w:tr>
        <w:tc>
          <w:tcPr/>
          <w:p>
            <w:pPr>
              <w:jc w:val="left"/>
            </w:pPr>
            <w:r>
              <w:t xml:space="preserve">9, 10</w:t>
            </w:r>
          </w:p>
        </w:tc>
        <w:tc>
          <w:tcPr/>
          <w:p>
            <w:pPr>
              <w:jc w:val="left"/>
            </w:pPr>
            <w:r>
              <w:t xml:space="preserve">Each thread receives a miss response, sleeps, and its miss counter increments. No priority is updated, so the next round starts in exactly the same order.</w:t>
            </w:r>
          </w:p>
        </w:tc>
      </w:tr>
    </w:tbl>
    <w:p>
      <w:pPr>
        <w:pStyle w:val="BodyText"/>
      </w:pPr>
      <w:r>
        <w:t xml:space="preserve">The engine wins by three cycles, and it wins them before the round starts: it was already in the pipeline when the threads woke. Nothing in the arbitration can recover those cycles, and nothing in the aging matrix records that it happened.</w:t>
      </w:r>
    </w:p>
    <w:bookmarkEnd w:id="348"/>
    <w:bookmarkEnd w:id="349"/>
    <w:bookmarkStart w:id="357" w:name="sec-fp-mechanisms"/>
    <w:p>
      <w:pPr>
        <w:pStyle w:val="Heading2"/>
      </w:pPr>
      <w:r>
        <w:rPr>
          <w:rStyle w:val="SectionNumber"/>
        </w:rPr>
        <w:t xml:space="preserve">4.4</w:t>
      </w:r>
      <w:r>
        <w:tab/>
      </w:r>
      <w:r>
        <w:t xml:space="preserve">The Mechanisms</w:t>
      </w:r>
    </w:p>
    <w:bookmarkStart w:id="350" w:name="sec-fp-arbiters"/>
    <w:p>
      <w:pPr>
        <w:pStyle w:val="Heading3"/>
      </w:pPr>
      <w:r>
        <w:rPr>
          <w:rStyle w:val="SectionNumber"/>
        </w:rPr>
        <w:t xml:space="preserve">4.4.1</w:t>
      </w:r>
      <w:r>
        <w:tab/>
      </w:r>
      <w:r>
        <w:t xml:space="preserve">Bounded Waits at the Arbiters</w:t>
      </w:r>
    </w:p>
    <w:p>
      <w:pPr>
        <w:pStyle w:val="FirstParagraph"/>
      </w:pPr>
      <w:r>
        <w:t xml:space="preserve">Three arbiters bound three of the five waits in</w:t>
      </w:r>
      <w:r>
        <w:t xml:space="preserve"> </w:t>
      </w:r>
      <w:hyperlink w:anchor="tab-fp-points">
        <w:r>
          <w:rPr>
            <w:rStyle w:val="Hyperlink"/>
          </w:rPr>
          <w:t xml:space="preserve">Table 32</w:t>
        </w:r>
      </w:hyperlink>
      <w:r>
        <w:t xml:space="preserve">, and all three bounds are structural rather than statistical.</w:t>
      </w:r>
    </w:p>
    <w:p>
      <w:pPr>
        <w:pStyle w:val="BodyText"/>
      </w:pPr>
      <w:r>
        <w:t xml:space="preserve">The</w:t>
      </w:r>
      <w:r>
        <w:t xml:space="preserve"> </w:t>
      </w:r>
      <w:r>
        <w:rPr>
          <w:b/>
          <w:bCs/>
        </w:rPr>
        <w:t xml:space="preserve">core fetch port</w:t>
      </w:r>
      <w:r>
        <w:t xml:space="preserve"> </w:t>
      </w:r>
      <w:r>
        <w:t xml:space="preserve">uses a 2:1 LRU arbiter whose priority is updated on every grant, so with two clients the grants alternate strictly. A waiting thread is granted after at most one request of its sibling.</w:t>
      </w:r>
    </w:p>
    <w:p>
      <w:pPr>
        <w:pStyle w:val="BodyText"/>
      </w:pPr>
      <w:r>
        <w:t xml:space="preserve">The</w:t>
      </w:r>
      <w:r>
        <w:t xml:space="preserve"> </w:t>
      </w:r>
      <w:r>
        <w:rPr>
          <w:b/>
          <w:bCs/>
        </w:rPr>
        <w:t xml:space="preserve">L0 request port</w:t>
      </w:r>
      <w:r>
        <w:t xml:space="preserve"> </w:t>
      </w:r>
      <w:r>
        <w:t xml:space="preserve">uses an 8:1 LRU arbiter over an aging matrix with one bit per pair of threads. Because every pair is ordered by exactly one bit, two threads can never hold equal priority and the grant is one-hot, which the RTL asserts. A thread that bids continuously is granted after at most seven grants of other threads.</w:t>
      </w:r>
    </w:p>
    <w:p>
      <w:pPr>
        <w:pStyle w:val="BodyText"/>
      </w:pPr>
      <w:r>
        <w:t xml:space="preserve">The</w:t>
      </w:r>
      <w:r>
        <w:t xml:space="preserve"> </w:t>
      </w:r>
      <w:r>
        <w:rPr>
          <w:b/>
          <w:bCs/>
        </w:rPr>
        <w:t xml:space="preserve">L1 request port</w:t>
      </w:r>
      <w:r>
        <w:t xml:space="preserve"> </w:t>
      </w:r>
      <w:r>
        <w:t xml:space="preserve">uses a round-robin arbiter between the two micro-caches. The count is one, but the time it stands for is not small: the L1 accepts one transaction at a time and holds its request port closed until that transaction’s response, which on an L1 miss means the whole L2 round trip (</w:t>
      </w:r>
      <w:hyperlink w:anchor="sec-ch3-l1">
        <w:r>
          <w:rPr>
            <w:rStyle w:val="Hyperlink"/>
          </w:rPr>
          <w:t xml:space="preserve">3.5. L1 Instruction Cache</w:t>
        </w:r>
      </w:hyperlink>
      <w:r>
        <w:t xml:space="preserve">). The bound is correct; it is simply expensive.</w:t>
      </w:r>
    </w:p>
    <w:bookmarkEnd w:id="350"/>
    <w:bookmarkStart w:id="351" w:name="sec-fp-sleep"/>
    <w:p>
      <w:pPr>
        <w:pStyle w:val="Heading3"/>
      </w:pPr>
      <w:r>
        <w:rPr>
          <w:rStyle w:val="SectionNumber"/>
        </w:rPr>
        <w:t xml:space="preserve">4.4.2</w:t>
      </w:r>
      <w:r>
        <w:tab/>
      </w:r>
      <w:r>
        <w:t xml:space="preserve">Sleep and Wake-Up</w:t>
      </w:r>
    </w:p>
    <w:p>
      <w:pPr>
        <w:pStyle w:val="FirstParagraph"/>
      </w:pPr>
      <w:r>
        <w:t xml:space="preserve">A thread that is told to wait must be certain of being woken. Two properties provide that certainty.</w:t>
      </w:r>
    </w:p>
    <w:p>
      <w:pPr>
        <w:pStyle w:val="BodyText"/>
      </w:pPr>
      <w:r>
        <w:rPr>
          <w:b/>
          <w:bCs/>
        </w:rPr>
        <w:t xml:space="preserve">Fill done is a broadcast.</w:t>
      </w:r>
      <w:r>
        <w:t xml:space="preserve"> </w:t>
      </w:r>
      <w:r>
        <w:t xml:space="preserve">It carries no address and is driven to all eight threads of the micro-cache, so a thread is woken by any fill, not only by its own. A thread whose miss was discarded is therefore released even though nothing was requested for it.</w:t>
      </w:r>
    </w:p>
    <w:p>
      <w:pPr>
        <w:pStyle w:val="BodyText"/>
      </w:pPr>
      <w:r>
        <w:rPr>
          <w:b/>
          <w:bCs/>
        </w:rPr>
        <w:t xml:space="preserve">Fill done is ordered after the last response the fill can affect.</w:t>
      </w:r>
      <w:r>
        <w:t xml:space="preserve"> </w:t>
      </w:r>
      <w:r>
        <w:t xml:space="preserve">It is driven one pipeline stage later than the response and registered again in the Front End. A lookup that passes the array while the fill is being written still misses, and its miss response is the last one this fill can produce. Sending fill done after that response guarantees every thread has set its sleep bit before its wake-up arrives, so no wake-up can be lost.</w:t>
      </w:r>
    </w:p>
    <w:p>
      <w:pPr>
        <w:pStyle w:val="BodyText"/>
      </w:pPr>
      <w:r>
        <w:t xml:space="preserve">The cost of the broadcast is that every fill wakes every sleeping thread, including the ones waiting for a different line. They re-arbitrate, miss again and sleep again. That is wasted L0 bandwidth, and it grows with the number of threads waiting on distinct lines.</w:t>
      </w:r>
    </w:p>
    <w:p>
      <w:pPr>
        <w:pStyle w:val="BodyText"/>
      </w:pPr>
      <w:r>
        <w:t xml:space="preserve">A redirect, a thread disable or a halt clears the sleep bit of that thread alone and does so immediately, without waiting for a fill. Fill done remains the only event that wakes all of them.</w:t>
      </w:r>
    </w:p>
    <w:bookmarkEnd w:id="351"/>
    <w:bookmarkStart w:id="352" w:name="sec-fp-prefetch"/>
    <w:p>
      <w:pPr>
        <w:pStyle w:val="Heading3"/>
      </w:pPr>
      <w:r>
        <w:rPr>
          <w:rStyle w:val="SectionNumber"/>
        </w:rPr>
        <w:t xml:space="preserve">4.4.3</w:t>
      </w:r>
      <w:r>
        <w:tab/>
      </w:r>
      <w:r>
        <w:t xml:space="preserve">Keeping Prefetch Behind Every Thread</w:t>
      </w:r>
    </w:p>
    <w:p>
      <w:pPr>
        <w:pStyle w:val="FirstParagraph"/>
      </w:pPr>
      <w:r>
        <w:t xml:space="preserve">The prefetch engine cannot starve, but it can starve others, so three independent rules hold it below every thread.</w:t>
      </w:r>
    </w:p>
    <w:p>
      <w:pPr>
        <w:numPr>
          <w:ilvl w:val="0"/>
          <w:numId w:val="1040"/>
        </w:numPr>
      </w:pPr>
      <w:r>
        <w:rPr>
          <w:b/>
          <w:bCs/>
        </w:rPr>
        <w:t xml:space="preserve">It issues only in cycles with no core request.</w:t>
      </w:r>
      <w:r>
        <w:t xml:space="preserve"> </w:t>
      </w:r>
      <w:r>
        <w:t xml:space="preserve">A demand fetch always wins the pipeline over a prefetch in the same cycle.</w:t>
      </w:r>
    </w:p>
    <w:p>
      <w:pPr>
        <w:numPr>
          <w:ilvl w:val="0"/>
          <w:numId w:val="1040"/>
        </w:numPr>
      </w:pPr>
      <w:r>
        <w:rPr>
          <w:b/>
          <w:bCs/>
        </w:rPr>
        <w:t xml:space="preserve">It pauses after a fill it was waiting for.</w:t>
      </w:r>
      <w:r>
        <w:t xml:space="preserve"> </w:t>
      </w:r>
      <w:r>
        <w:t xml:space="preserve">On fill done it enters</w:t>
      </w:r>
      <w:r>
        <w:t xml:space="preserve"> </w:t>
      </w:r>
      <w:r>
        <w:rPr>
          <w:rStyle w:val="VerbatimChar"/>
        </w:rPr>
        <w:t xml:space="preserve">PreReq_Pause</w:t>
      </w:r>
      <w:r>
        <w:t xml:space="preserve"> </w:t>
      </w:r>
      <w:r>
        <w:t xml:space="preserve">and counts eight cycles with a three-bit counter before it may request again, which is enough for the woken threads to be granted and to reach F2 ahead of it.</w:t>
      </w:r>
    </w:p>
    <w:p>
      <w:pPr>
        <w:numPr>
          <w:ilvl w:val="0"/>
          <w:numId w:val="1040"/>
        </w:numPr>
      </w:pPr>
      <w:r>
        <w:rPr>
          <w:b/>
          <w:bCs/>
        </w:rPr>
        <w:t xml:space="preserve">It is held off after a demand miss has been discarded.</w:t>
      </w:r>
      <w:r>
        <w:t xml:space="preserve"> </w:t>
      </w:r>
      <w:r>
        <w:t xml:space="preserve">A separate tracker watches for a demand lookup that neither hit nor had its miss accepted. When it sees one it blocks the engine until the next fill done, and then until a core request has entered the micro-cache or sixteen cycles have passed.</w:t>
      </w:r>
    </w:p>
    <w:p>
      <w:pPr>
        <w:pStyle w:val="FirstParagraph"/>
      </w:pPr>
      <w:r>
        <w:t xml:space="preserve">Rules 2 and 3 are not redundant. The pause is a fixed eight cycles and a woken thread may have to wait behind up to seven other retries, so its lookup can arrive after the pause has expired; the hold covers that case by waiting for an actual core request rather than a fixed count. Conversely the hold only arms when a miss has already been discarded, so the pause is what prevents the first one.</w:t>
      </w:r>
    </w:p>
    <w:p>
      <w:pPr>
        <w:pStyle w:val="BodyText"/>
      </w:pPr>
      <w:r>
        <w:t xml:space="preserve">The scenario of</w:t>
      </w:r>
      <w:r>
        <w:t xml:space="preserve"> </w:t>
      </w:r>
      <w:hyperlink w:anchor="sec-fp-capture">
        <w:r>
          <w:rPr>
            <w:rStyle w:val="Hyperlink"/>
          </w:rPr>
          <w:t xml:space="preserve">4.3.4. Worked Example: the Prefetch Engine Takes the Window</w:t>
        </w:r>
      </w:hyperlink>
      <w:r>
        <w:t xml:space="preserve"> </w:t>
      </w:r>
      <w:r>
        <w:t xml:space="preserve">is the gap between them. The pause is entered from</w:t>
      </w:r>
      <w:r>
        <w:t xml:space="preserve"> </w:t>
      </w:r>
      <w:r>
        <w:rPr>
          <w:rStyle w:val="VerbatimChar"/>
        </w:rPr>
        <w:t xml:space="preserve">FillDone_Wait</w:t>
      </w:r>
      <w:r>
        <w:t xml:space="preserve">, and an engine sitting in</w:t>
      </w:r>
      <w:r>
        <w:t xml:space="preserve"> </w:t>
      </w:r>
      <w:r>
        <w:rPr>
          <w:rStyle w:val="VerbatimChar"/>
        </w:rPr>
        <w:t xml:space="preserve">Request</w:t>
      </w:r>
      <w:r>
        <w:t xml:space="preserve"> </w:t>
      </w:r>
      <w:r>
        <w:t xml:space="preserve">waiting for an idle cycle never passes through that state, so no pause is started. The hold then ends the sequence after one round, because the discarded miss at cycle 7 arms it.</w:t>
      </w:r>
    </w:p>
    <w:bookmarkEnd w:id="352"/>
    <w:bookmarkStart w:id="356" w:name="sec-fp-guard"/>
    <w:p>
      <w:pPr>
        <w:pStyle w:val="Heading3"/>
      </w:pPr>
      <w:r>
        <w:rPr>
          <w:rStyle w:val="SectionNumber"/>
        </w:rPr>
        <w:t xml:space="preserve">4.4.4</w:t>
      </w:r>
      <w:r>
        <w:tab/>
      </w:r>
      <w:r>
        <w:t xml:space="preserve">The Miss-Count Guard</w:t>
      </w:r>
    </w:p>
    <w:p>
      <w:pPr>
        <w:pStyle w:val="FirstParagraph"/>
      </w:pPr>
      <w:r>
        <w:t xml:space="preserve">Everything above is a policy. The guard is the backstop that makes the claim of</w:t>
      </w:r>
      <w:r>
        <w:t xml:space="preserve"> </w:t>
      </w:r>
      <w:hyperlink w:anchor="sec-fp-purpose">
        <w:r>
          <w:rPr>
            <w:rStyle w:val="Hyperlink"/>
          </w:rPr>
          <w:t xml:space="preserve">4.1. Purpose</w:t>
        </w:r>
      </w:hyperlink>
      <w:r>
        <w:t xml:space="preserve"> </w:t>
      </w:r>
      <w:r>
        <w:t xml:space="preserve">hold without reference to any policy.</w:t>
      </w:r>
    </w:p>
    <w:p>
      <w:pPr>
        <w:pStyle w:val="BodyText"/>
      </w:pPr>
      <w:r>
        <w:t xml:space="preserve">Each thread has a five-bit counter of</w:t>
      </w:r>
      <w:r>
        <w:t xml:space="preserve"> </w:t>
      </w:r>
      <w:r>
        <w:rPr>
          <w:b/>
          <w:bCs/>
        </w:rPr>
        <w:t xml:space="preserve">consecutive miss responses to its own requests</w:t>
      </w:r>
      <w:r>
        <w:t xml:space="preserve">. It is cleared on a hit, and cleared on any response that reports a fault or an error. The counter advances only when that thread’s own response returns, so a thread that is not being granted does not accumulate.</w:t>
      </w:r>
    </w:p>
    <w:p>
      <w:pPr>
        <w:pStyle w:val="BodyText"/>
      </w:pPr>
      <w:r>
        <w:t xml:space="preserve">When any counter saturates at 31, a mask removes every other Minion from the arbitration and leaves only the two threads of one Minion bidding: the lowest-numbered Minion that has a saturated thread. Both of its threads are allowed, because a core holds one request at a time and the sibling’s request may have to be accepted before the starving thread’s can be presented at all.</w:t>
      </w:r>
    </w:p>
    <w:p>
      <w:pPr>
        <w:pStyle w:val="BodyText"/>
      </w:pPr>
      <w:r>
        <w:t xml:space="preserve">With every other Minion masked, the starving thread is alone in the idle window, so its miss must be accepted. It then hits, its counter clears, the mask is released, and it passes to the next Minion with a saturated thread if there is one.</w:t>
      </w:r>
    </w:p>
    <w:p>
      <w:pPr>
        <w:pStyle w:val="BodyText"/>
      </w:pPr>
      <w:hyperlink w:anchor="fig-fp-guard">
        <w:r>
          <w:rPr>
            <w:rStyle w:val="Hyperlink"/>
          </w:rPr>
          <w:t xml:space="preserve">Figure 32</w:t>
        </w:r>
      </w:hyperlink>
      <w:r>
        <w:t xml:space="preserve"> </w:t>
      </w:r>
      <w:r>
        <w:t xml:space="preserve">shows the sequence.</w:t>
      </w:r>
    </w:p>
    <w:bookmarkStart w:id="355" w:name="fig-fp-guard"/>
    <w:p>
      <w:pPr>
        <w:pStyle w:val="CaptionedFigure"/>
      </w:pPr>
      <w:r>
        <w:drawing>
          <wp:inline>
            <wp:extent cx="5334000" cy="2289148"/>
            <wp:effectExtent b="0" l="0" r="0" t="0"/>
            <wp:docPr descr="Counter saturation, bid mask and release" title="" id="353" name="Picture"/>
            <a:graphic>
              <a:graphicData uri="http://schemas.openxmlformats.org/drawingml/2006/picture">
                <pic:pic>
                  <pic:nvPicPr>
                    <pic:cNvPr descr="images/ch03/td-l0-mask.png" id="354" name="Picture"/>
                    <pic:cNvPicPr>
                      <a:picLocks noChangeArrowheads="1" noChangeAspect="1"/>
                    </pic:cNvPicPr>
                  </pic:nvPicPr>
                  <pic:blipFill>
                    <a:blip r:embed="rId278"/>
                    <a:stretch>
                      <a:fillRect/>
                    </a:stretch>
                  </pic:blipFill>
                  <pic:spPr bwMode="auto">
                    <a:xfrm>
                      <a:off x="0" y="0"/>
                      <a:ext cx="5334000" cy="228914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32</w:t>
      </w:r>
      <w:r>
        <w:fldChar w:fldCharType="end"/>
      </w:r>
      <w:r>
        <w:t xml:space="preserve">. </w:t>
      </w:r>
      <w:r>
        <w:t xml:space="preserve">Counter saturation, bid mask and release</w:t>
      </w:r>
    </w:p>
    <w:bookmarkEnd w:id="355"/>
    <w:p>
      <w:pPr>
        <w:pStyle w:val="BodyText"/>
      </w:pPr>
      <w:r>
        <w:t xml:space="preserve">Two design decisions in this mechanism are worth noting, because both are deliberate and neither is obvious.</w:t>
      </w:r>
    </w:p>
    <w:p>
      <w:pPr>
        <w:pStyle w:val="BodyText"/>
      </w:pPr>
      <w:r>
        <w:rPr>
          <w:b/>
          <w:bCs/>
        </w:rPr>
        <w:t xml:space="preserve">The guard masks bids rather than raising priority.</w:t>
      </w:r>
      <w:r>
        <w:t xml:space="preserve"> </w:t>
      </w:r>
      <w:r>
        <w:t xml:space="preserve">Priority decides who enters the pipeline first, which as</w:t>
      </w:r>
      <w:r>
        <w:t xml:space="preserve"> </w:t>
      </w:r>
      <w:hyperlink w:anchor="sec-fp-arbiter">
        <w:r>
          <w:rPr>
            <w:rStyle w:val="Hyperlink"/>
          </w:rPr>
          <w:t xml:space="preserve">4.3.3. Why the Arbiter Cannot Repair It</w:t>
        </w:r>
      </w:hyperlink>
      <w:r>
        <w:t xml:space="preserve"> </w:t>
      </w:r>
      <w:r>
        <w:t xml:space="preserve">showed is not the same as who finds the handler idle. Removing the competitors is the only action that makes the outcome certain.</w:t>
      </w:r>
    </w:p>
    <w:p>
      <w:pPr>
        <w:pStyle w:val="BodyText"/>
      </w:pPr>
      <w:r>
        <w:rPr>
          <w:b/>
          <w:bCs/>
        </w:rPr>
        <w:t xml:space="preserve">Every counter is cleared on an error.</w:t>
      </w:r>
      <w:r>
        <w:t xml:space="preserve"> </w:t>
      </w:r>
      <w:r>
        <w:t xml:space="preserve">A faulting address never hits, so a thread trapped on one would saturate and hold exclusive access that is only ever released by a hit. Clearing the counters lets the fault be taken normally. If the pattern that caused the pressure persists, the counters saturate again and the guard fires again.</w:t>
      </w:r>
    </w:p>
    <w:bookmarkEnd w:id="356"/>
    <w:bookmarkEnd w:id="357"/>
    <w:bookmarkStart w:id="359" w:name="sec-fp-argument"/>
    <w:p>
      <w:pPr>
        <w:pStyle w:val="Heading2"/>
      </w:pPr>
      <w:r>
        <w:rPr>
          <w:rStyle w:val="SectionNumber"/>
        </w:rPr>
        <w:t xml:space="preserve">4.5</w:t>
      </w:r>
      <w:r>
        <w:tab/>
      </w:r>
      <w:r>
        <w:t xml:space="preserve">The Argument End to End</w:t>
      </w:r>
    </w:p>
    <w:p>
      <w:pPr>
        <w:pStyle w:val="FirstParagraph"/>
      </w:pPr>
      <w:hyperlink w:anchor="tab-fp-argument">
        <w:r>
          <w:rPr>
            <w:rStyle w:val="Hyperlink"/>
          </w:rPr>
          <w:t xml:space="preserve">Table 33</w:t>
        </w:r>
      </w:hyperlink>
      <w:r>
        <w:t xml:space="preserve"> </w:t>
      </w:r>
      <w:r>
        <w:t xml:space="preserve">composes the bounds along one thread’s path from wanting an instruction to issuing it.</w:t>
      </w:r>
    </w:p>
    <w:bookmarkStart w:id="358" w:name="tab-fp-argument"/>
    <w:p>
      <w:pPr>
        <w:pStyle w:val="TableCaption"/>
      </w:pPr>
      <w:r>
        <w:t xml:space="preserve">Table </w:t>
      </w:r>
      <w:r>
        <w:fldChar w:fldCharType="begin"/>
      </w:r>
      <w:r>
        <w:instrText xml:space="preserve"> SEQ Table \* ARABIC </w:instrText>
      </w:r>
      <w:r>
        <w:fldChar w:fldCharType="separate"/>
      </w:r>
      <w:r>
        <w:t>33</w:t>
      </w:r>
      <w:r>
        <w:fldChar w:fldCharType="end"/>
      </w:r>
      <w:r>
        <w:t xml:space="preserve">. </w:t>
      </w:r>
      <w:r>
        <w:t xml:space="preserve">Bound at each step, and what it rests on</w:t>
      </w:r>
    </w:p>
    <w:tbl>
      <w:tblPr>
        <w:tblStyle w:val="Table"/>
        <w:tblW w:type="pct" w:w="5000"/>
        <w:tblLayout w:type="fixed"/>
        <w:tblLook w:firstRow="1" w:lastRow="0" w:firstColumn="0" w:lastColumn="0" w:noHBand="0" w:noVBand="0" w:val="0020"/>
        <w:tblCaption w:val="Bound at each step, and what it rests on"/>
      </w:tblPr>
      <w:tblGrid>
        <w:gridCol w:w="2970"/>
        <w:gridCol w:w="2970"/>
        <w:gridCol w:w="1980"/>
      </w:tblGrid>
      <w:tr>
        <w:trPr>
          <w:tblHeader w:val="on"/>
        </w:trPr>
        <w:tc>
          <w:tcPr/>
          <w:p>
            <w:pPr>
              <w:pStyle w:val="Compact"/>
              <w:jc w:val="left"/>
            </w:pPr>
            <w:r>
              <w:t xml:space="preserve">Step</w:t>
            </w:r>
          </w:p>
        </w:tc>
        <w:tc>
          <w:tcPr/>
          <w:p>
            <w:pPr>
              <w:pStyle w:val="Compact"/>
              <w:jc w:val="left"/>
            </w:pPr>
            <w:r>
              <w:t xml:space="preserve">Bound</w:t>
            </w:r>
          </w:p>
        </w:tc>
        <w:tc>
          <w:tcPr/>
          <w:p>
            <w:pPr>
              <w:pStyle w:val="Compact"/>
              <w:jc w:val="left"/>
            </w:pPr>
            <w:r>
              <w:t xml:space="preserve">Provided by</w:t>
            </w:r>
          </w:p>
        </w:tc>
      </w:tr>
      <w:tr>
        <w:tc>
          <w:tcPr/>
          <w:p>
            <w:pPr>
              <w:jc w:val="left"/>
            </w:pPr>
            <w:r>
              <w:t xml:space="preserve">Thread to core fetch port</w:t>
            </w:r>
          </w:p>
        </w:tc>
        <w:tc>
          <w:tcPr/>
          <w:p>
            <w:pPr>
              <w:jc w:val="left"/>
            </w:pPr>
            <w:r>
              <w:t xml:space="preserve">One request of the sibling thread</w:t>
            </w:r>
          </w:p>
        </w:tc>
        <w:tc>
          <w:tcPr/>
          <w:p>
            <w:pPr>
              <w:jc w:val="left"/>
            </w:pPr>
            <w:r>
              <w:t xml:space="preserve">2:1 LRU arbiter</w:t>
            </w:r>
          </w:p>
        </w:tc>
      </w:tr>
      <w:tr>
        <w:tc>
          <w:tcPr/>
          <w:p>
            <w:pPr>
              <w:jc w:val="left"/>
            </w:pPr>
            <w:r>
              <w:t xml:space="preserve">Core to L0 request port</w:t>
            </w:r>
          </w:p>
        </w:tc>
        <w:tc>
          <w:tcPr/>
          <w:p>
            <w:pPr>
              <w:jc w:val="left"/>
            </w:pPr>
            <w:r>
              <w:t xml:space="preserve">Seven grants of other threads</w:t>
            </w:r>
          </w:p>
        </w:tc>
        <w:tc>
          <w:tcPr/>
          <w:p>
            <w:pPr>
              <w:jc w:val="left"/>
            </w:pPr>
            <w:r>
              <w:t xml:space="preserve">8:1 LRU arbiter</w:t>
            </w:r>
          </w:p>
        </w:tc>
      </w:tr>
      <w:tr>
        <w:tc>
          <w:tcPr/>
          <w:p>
            <w:pPr>
              <w:jc w:val="left"/>
            </w:pPr>
            <w:r>
              <w:t xml:space="preserve">Lookup to miss accepted</w:t>
            </w:r>
          </w:p>
        </w:tc>
        <w:tc>
          <w:tcPr/>
          <w:p>
            <w:pPr>
              <w:jc w:val="left"/>
            </w:pPr>
            <w:r>
              <w:rPr>
                <w:b/>
                <w:bCs/>
              </w:rPr>
              <w:t xml:space="preserve">None from arbitration.</w:t>
            </w:r>
            <w:r>
              <w:t xml:space="preserve"> </w:t>
            </w:r>
            <w:r>
              <w:t xml:space="preserve">At most 31 consecutive miss responses before the thread’s Minion is given exclusive access</w:t>
            </w:r>
          </w:p>
        </w:tc>
        <w:tc>
          <w:tcPr/>
          <w:p>
            <w:pPr>
              <w:jc w:val="left"/>
            </w:pPr>
            <w:r>
              <w:t xml:space="preserve">Miss-count guard</w:t>
            </w:r>
          </w:p>
        </w:tc>
      </w:tr>
      <w:tr>
        <w:tc>
          <w:tcPr/>
          <w:p>
            <w:pPr>
              <w:jc w:val="left"/>
            </w:pPr>
            <w:r>
              <w:t xml:space="preserve">Miss accepted to fill</w:t>
            </w:r>
          </w:p>
        </w:tc>
        <w:tc>
          <w:tcPr/>
          <w:p>
            <w:pPr>
              <w:jc w:val="left"/>
            </w:pPr>
            <w:r>
              <w:t xml:space="preserve">One L1 transaction, plus the L2 round trip on an L1 miss</w:t>
            </w:r>
          </w:p>
        </w:tc>
        <w:tc>
          <w:tcPr/>
          <w:p>
            <w:pPr>
              <w:jc w:val="left"/>
            </w:pPr>
            <w:r>
              <w:t xml:space="preserve">Blocking L1, memory hierarchy</w:t>
            </w:r>
          </w:p>
        </w:tc>
      </w:tr>
      <w:tr>
        <w:tc>
          <w:tcPr/>
          <w:p>
            <w:pPr>
              <w:jc w:val="left"/>
            </w:pPr>
            <w:r>
              <w:t xml:space="preserve">Fill to wake-up</w:t>
            </w:r>
          </w:p>
        </w:tc>
        <w:tc>
          <w:tcPr/>
          <w:p>
            <w:pPr>
              <w:jc w:val="left"/>
            </w:pPr>
            <w:r>
              <w:t xml:space="preserve">Same cycle as the fill-done broadcast, which cannot be lost</w:t>
            </w:r>
          </w:p>
        </w:tc>
        <w:tc>
          <w:tcPr/>
          <w:p>
            <w:pPr>
              <w:jc w:val="left"/>
            </w:pPr>
            <w:r>
              <w:t xml:space="preserve">Fill-done ordering</w:t>
            </w:r>
          </w:p>
        </w:tc>
      </w:tr>
      <w:tr>
        <w:tc>
          <w:tcPr/>
          <w:p>
            <w:pPr>
              <w:jc w:val="left"/>
            </w:pPr>
            <w:r>
              <w:t xml:space="preserve">Thread to issue</w:t>
            </w:r>
          </w:p>
        </w:tc>
        <w:tc>
          <w:tcPr/>
          <w:p>
            <w:pPr>
              <w:jc w:val="left"/>
            </w:pPr>
            <w:r>
              <w:t xml:space="preserve">Every other cycle while eligible</w:t>
            </w:r>
          </w:p>
        </w:tc>
        <w:tc>
          <w:tcPr/>
          <w:p>
            <w:pPr>
              <w:jc w:val="left"/>
            </w:pPr>
            <w:r>
              <w:t xml:space="preserve">Round-robin thread scheduler</w:t>
            </w:r>
          </w:p>
        </w:tc>
      </w:tr>
    </w:tbl>
    <w:bookmarkEnd w:id="358"/>
    <w:p>
      <w:pPr>
        <w:pStyle w:val="BodyText"/>
      </w:pPr>
      <w:r>
        <w:t xml:space="preserve">Every step except the third has a bound in hardware that holds whatever the other threads are doing. The third step has no such bound, which is the single structural fact worth carrying away from this chapter:</w:t>
      </w:r>
      <w:r>
        <w:t xml:space="preserve"> </w:t>
      </w:r>
      <w:r>
        <w:rPr>
          <w:b/>
          <w:bCs/>
        </w:rPr>
        <w:t xml:space="preserve">the miss handler is the one shared resource in the fetch path with no arbitration of its own, and the miss-count guard exists precisely to supply what arbitration cannot.</w:t>
      </w:r>
    </w:p>
    <w:bookmarkEnd w:id="359"/>
    <w:bookmarkStart w:id="360" w:name="sec-fp-assumptions"/>
    <w:p>
      <w:pPr>
        <w:pStyle w:val="Heading2"/>
      </w:pPr>
      <w:r>
        <w:rPr>
          <w:rStyle w:val="SectionNumber"/>
        </w:rPr>
        <w:t xml:space="preserve">4.6</w:t>
      </w:r>
      <w:r>
        <w:tab/>
      </w:r>
      <w:r>
        <w:t xml:space="preserve">Assumptions</w:t>
      </w:r>
    </w:p>
    <w:p>
      <w:pPr>
        <w:pStyle w:val="FirstParagraph"/>
      </w:pPr>
      <w:r>
        <w:t xml:space="preserve">The claim holds under the following conditions. Each is a real obligation on the rest of the system, not a formality.</w:t>
      </w:r>
    </w:p>
    <w:p>
      <w:pPr>
        <w:numPr>
          <w:ilvl w:val="0"/>
          <w:numId w:val="1041"/>
        </w:numPr>
      </w:pPr>
      <w:r>
        <w:t xml:space="preserve">Every request to the L1 instruction cache eventually returns a fill, and every translation request eventually completes. Nothing in the fetch path times out or retries on its own.</w:t>
      </w:r>
    </w:p>
    <w:p>
      <w:pPr>
        <w:numPr>
          <w:ilvl w:val="0"/>
          <w:numId w:val="1041"/>
        </w:numPr>
      </w:pPr>
      <w:r>
        <w:t xml:space="preserve">Software does not hold a thread in exclusive mode,</w:t>
      </w:r>
      <w:r>
        <w:t xml:space="preserve"> </w:t>
      </w:r>
      <w:r>
        <w:rPr>
          <w:rStyle w:val="VerbatimChar"/>
        </w:rPr>
        <w:t xml:space="preserve">WFI</w:t>
      </w:r>
      <w:r>
        <w:t xml:space="preserve"> </w:t>
      </w:r>
      <w:r>
        <w:t xml:space="preserve">or another architectural stall indefinitely. These stop the affected thread deliberately and are not starvation.</w:t>
      </w:r>
    </w:p>
    <w:p>
      <w:pPr>
        <w:numPr>
          <w:ilvl w:val="0"/>
          <w:numId w:val="1041"/>
        </w:numPr>
      </w:pPr>
      <w:r>
        <w:t xml:space="preserve">Faulting fetches are not sustained. Because an error clears every thread’s miss counter, a continuous stream of faults from other threads would defer the guard indefinitely. In practice each fault redirects its thread to a trap handler, so the stream does not persist.</w:t>
      </w:r>
    </w:p>
    <w:p>
      <w:pPr>
        <w:numPr>
          <w:ilvl w:val="0"/>
          <w:numId w:val="1041"/>
        </w:numPr>
      </w:pPr>
      <w:r>
        <w:t xml:space="preserve">Instruction-cache flushes are not sustained. A flush invalidates a line that is being filled, so a thread can be served and still not hit. The guard gives a thread exclusive access but cannot make a flushed line stay resident.</w:t>
      </w:r>
    </w:p>
    <w:bookmarkEnd w:id="360"/>
    <w:bookmarkStart w:id="361" w:name="sec-fp-limits"/>
    <w:p>
      <w:pPr>
        <w:pStyle w:val="Heading2"/>
      </w:pPr>
      <w:r>
        <w:rPr>
          <w:rStyle w:val="SectionNumber"/>
        </w:rPr>
        <w:t xml:space="preserve">4.7</w:t>
      </w:r>
      <w:r>
        <w:tab/>
      </w:r>
      <w:r>
        <w:t xml:space="preserve">Known Limitations</w:t>
      </w:r>
    </w:p>
    <w:p>
      <w:pPr>
        <w:pStyle w:val="FirstParagraph"/>
      </w:pPr>
      <w:r>
        <w:t xml:space="preserve">These follow from the design. They are not defects, but they bound what may be assumed and they constrain how the interface may be changed.</w:t>
      </w:r>
    </w:p>
    <w:p>
      <w:pPr>
        <w:numPr>
          <w:ilvl w:val="0"/>
          <w:numId w:val="1042"/>
        </w:numPr>
      </w:pPr>
      <w:r>
        <w:rPr>
          <w:b/>
          <w:bCs/>
        </w:rPr>
        <w:t xml:space="preserve">The wake-up is address-less.</w:t>
      </w:r>
      <w:r>
        <w:t xml:space="preserve"> </w:t>
      </w:r>
      <w:r>
        <w:t xml:space="preserve">Every fill wakes every sleeping thread of the micro-cache, so threads waiting on other lines re-arbitrate, miss and sleep again on every fill. The cost grows with the number of distinct lines being waited on.</w:t>
      </w:r>
    </w:p>
    <w:p>
      <w:pPr>
        <w:numPr>
          <w:ilvl w:val="0"/>
          <w:numId w:val="1042"/>
        </w:numPr>
      </w:pPr>
      <w:r>
        <w:rPr>
          <w:b/>
          <w:bCs/>
        </w:rPr>
        <w:t xml:space="preserve">One outstanding miss per micro-cache.</w:t>
      </w:r>
      <w:r>
        <w:t xml:space="preserve"> </w:t>
      </w:r>
      <w:r>
        <w:t xml:space="preserve">A miss that arrives while the handler is busy is answered but not recorded, so that thread makes progress only after an unrelated fill wakes it and it retries.</w:t>
      </w:r>
    </w:p>
    <w:p>
      <w:pPr>
        <w:numPr>
          <w:ilvl w:val="0"/>
          <w:numId w:val="1042"/>
        </w:numPr>
      </w:pPr>
      <w:r>
        <w:rPr>
          <w:b/>
          <w:bCs/>
        </w:rPr>
        <w:t xml:space="preserve">Starving Minions are served in a fixed order.</w:t>
      </w:r>
      <w:r>
        <w:t xml:space="preserve"> </w:t>
      </w:r>
      <w:r>
        <w:t xml:space="preserve">When several Minions have a saturated thread the mask always selects the lowest-numbered one. Each exclusive period ends when its thread hits, so the wait of a higher-numbered Minion is bounded, but the order is not fair.</w:t>
      </w:r>
    </w:p>
    <w:p>
      <w:pPr>
        <w:numPr>
          <w:ilvl w:val="0"/>
          <w:numId w:val="1042"/>
        </w:numPr>
      </w:pPr>
      <w:r>
        <w:rPr>
          <w:b/>
          <w:bCs/>
        </w:rPr>
        <w:t xml:space="preserve">The unattended-miss hold is released by any core request.</w:t>
      </w:r>
      <w:r>
        <w:t xml:space="preserve"> </w:t>
      </w:r>
      <w:r>
        <w:t xml:space="preserve">Which thread issues it is not checked, so the hold can end before the thread whose miss was discarded has retried. That thread is covered by the guard rather than by the hold.</w:t>
      </w:r>
    </w:p>
    <w:p>
      <w:pPr>
        <w:numPr>
          <w:ilvl w:val="0"/>
          <w:numId w:val="1042"/>
        </w:numPr>
      </w:pPr>
      <w:r>
        <w:rPr>
          <w:b/>
          <w:bCs/>
        </w:rPr>
        <w:t xml:space="preserve">The guard is expensive to reach.</w:t>
      </w:r>
      <w:r>
        <w:t xml:space="preserve"> </w:t>
      </w:r>
      <w:r>
        <w:t xml:space="preserve">Thirty-one consecutive miss responses, each a full L0 round trip and most of them a full L1 or L2 round trip, elapse before the mask is applied.</w:t>
      </w:r>
    </w:p>
    <w:p>
      <w:pPr>
        <w:numPr>
          <w:ilvl w:val="0"/>
          <w:numId w:val="1042"/>
        </w:numPr>
      </w:pPr>
      <w:r>
        <w:rPr>
          <w:b/>
          <w:bCs/>
        </w:rPr>
        <w:t xml:space="preserve">Prefetching can stall for a long time after a faulting line.</w:t>
      </w:r>
      <w:r>
        <w:t xml:space="preserve"> </w:t>
      </w:r>
      <w:r>
        <w:t xml:space="preserve">The engine waits for a fill done before moving to the next line, and a faulting line produces no fill of its own. If every thread is hitting, no fill done is generated and the engine stays parked.</w:t>
      </w:r>
    </w:p>
    <w:bookmarkEnd w:id="361"/>
    <w:bookmarkEnd w:id="3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123" Target="media/rId123.png" /><Relationship Type="http://schemas.openxmlformats.org/officeDocument/2006/relationships/image" Id="rId153" Target="media/rId153.png" /><Relationship Type="http://schemas.openxmlformats.org/officeDocument/2006/relationships/image" Id="rId61" Target="media/rId61.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89" Target="media/rId89.png" /><Relationship Type="http://schemas.openxmlformats.org/officeDocument/2006/relationships/image" Id="rId115" Target="media/rId115.png" /><Relationship Type="http://schemas.openxmlformats.org/officeDocument/2006/relationships/image" Id="rId71" Target="media/rId71.png" /><Relationship Type="http://schemas.openxmlformats.org/officeDocument/2006/relationships/image" Id="rId147" Target="media/rId147.png" /><Relationship Type="http://schemas.openxmlformats.org/officeDocument/2006/relationships/image" Id="rId99" Target="media/rId99.png" /><Relationship Type="http://schemas.openxmlformats.org/officeDocument/2006/relationships/image" Id="rId109" Target="media/rId109.png" /><Relationship Type="http://schemas.openxmlformats.org/officeDocument/2006/relationships/image" Id="rId104" Target="media/rId104.png" /><Relationship Type="http://schemas.openxmlformats.org/officeDocument/2006/relationships/image" Id="rId142" Target="media/rId142.png" /><Relationship Type="http://schemas.openxmlformats.org/officeDocument/2006/relationships/image" Id="rId162" Target="media/rId162.png" /><Relationship Type="http://schemas.openxmlformats.org/officeDocument/2006/relationships/image" Id="rId270" Target="media/rId270.png" /><Relationship Type="http://schemas.openxmlformats.org/officeDocument/2006/relationships/image" Id="rId242" Target="media/rId242.png" /><Relationship Type="http://schemas.openxmlformats.org/officeDocument/2006/relationships/image" Id="rId337" Target="media/rId337.png" /><Relationship Type="http://schemas.openxmlformats.org/officeDocument/2006/relationships/image" Id="rId236" Target="media/rId236.png" /><Relationship Type="http://schemas.openxmlformats.org/officeDocument/2006/relationships/image" Id="rId265" Target="media/rId265.png" /><Relationship Type="http://schemas.openxmlformats.org/officeDocument/2006/relationships/image" Id="rId254" Target="media/rId254.png" /><Relationship Type="http://schemas.openxmlformats.org/officeDocument/2006/relationships/image" Id="rId278" Target="media/rId278.png" /><Relationship Type="http://schemas.openxmlformats.org/officeDocument/2006/relationships/image" Id="rId259" Target="media/rId259.png" /><Relationship Type="http://schemas.openxmlformats.org/officeDocument/2006/relationships/image" Id="rId344" Target="media/rId3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2026-10-06T08:17:26Z</dcterms:created>
  <dcterms:modified xsi:type="dcterms:W3CDTF">2026-10-06T08:17:26Z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2026-10-06</vt:lpwstr>
  </property>
</Properties>
</file>