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00C6FAED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0287A">
        <w:rPr>
          <w:rFonts w:ascii="Times New Roman" w:hAnsi="Times New Roman" w:cs="Times New Roman"/>
          <w:sz w:val="28"/>
          <w:szCs w:val="28"/>
        </w:rPr>
        <w:t>3</w:t>
      </w:r>
    </w:p>
    <w:p w14:paraId="5B79D29B" w14:textId="63F9D687" w:rsidR="00D91EB6" w:rsidRPr="0090287A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90287A">
        <w:rPr>
          <w:rFonts w:ascii="Times New Roman" w:hAnsi="Times New Roman" w:cs="Times New Roman"/>
          <w:sz w:val="28"/>
          <w:szCs w:val="28"/>
          <w:u w:val="single"/>
          <w:lang w:val="en-US"/>
        </w:rPr>
        <w:t>BPMN</w:t>
      </w:r>
      <w:r w:rsidR="0090287A" w:rsidRPr="009028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0287A">
        <w:rPr>
          <w:rFonts w:ascii="Times New Roman" w:hAnsi="Times New Roman" w:cs="Times New Roman"/>
          <w:sz w:val="28"/>
          <w:szCs w:val="28"/>
          <w:u w:val="single"/>
        </w:rPr>
        <w:t>бизнес-процессов объекта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072F9B6D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732DB85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A50674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31C0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5067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50674">
        <w:rPr>
          <w:rFonts w:ascii="Times New Roman" w:hAnsi="Times New Roman" w:cs="Times New Roman"/>
          <w:sz w:val="28"/>
          <w:szCs w:val="28"/>
          <w:u w:val="single"/>
        </w:rPr>
        <w:t>Галкин 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50674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7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246FAAF6" w14:textId="5FA2589C" w:rsidR="00831C04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776" w:history="1"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831C04">
              <w:rPr>
                <w:noProof/>
                <w:webHidden/>
              </w:rPr>
              <w:tab/>
            </w:r>
            <w:r w:rsidR="00831C04">
              <w:rPr>
                <w:noProof/>
                <w:webHidden/>
              </w:rPr>
              <w:fldChar w:fldCharType="begin"/>
            </w:r>
            <w:r w:rsidR="00831C04">
              <w:rPr>
                <w:noProof/>
                <w:webHidden/>
              </w:rPr>
              <w:instrText xml:space="preserve"> PAGEREF _Toc153307776 \h </w:instrText>
            </w:r>
            <w:r w:rsidR="00831C04">
              <w:rPr>
                <w:noProof/>
                <w:webHidden/>
              </w:rPr>
            </w:r>
            <w:r w:rsidR="00831C04">
              <w:rPr>
                <w:noProof/>
                <w:webHidden/>
              </w:rPr>
              <w:fldChar w:fldCharType="separate"/>
            </w:r>
            <w:r w:rsidR="00831C04">
              <w:rPr>
                <w:noProof/>
                <w:webHidden/>
              </w:rPr>
              <w:t>2</w:t>
            </w:r>
            <w:r w:rsidR="00831C04">
              <w:rPr>
                <w:noProof/>
                <w:webHidden/>
              </w:rPr>
              <w:fldChar w:fldCharType="end"/>
            </w:r>
          </w:hyperlink>
        </w:p>
        <w:p w14:paraId="6AFE6C17" w14:textId="16D724B3" w:rsidR="00831C04" w:rsidRDefault="00EE2A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77" w:history="1"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МОДЕЛЬ </w:t>
            </w:r>
            <w:r w:rsidR="00831C04" w:rsidRPr="0020242C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BPMN</w:t>
            </w:r>
            <w:r w:rsidR="00831C04">
              <w:rPr>
                <w:noProof/>
                <w:webHidden/>
              </w:rPr>
              <w:tab/>
            </w:r>
            <w:r w:rsidR="00831C04">
              <w:rPr>
                <w:noProof/>
                <w:webHidden/>
              </w:rPr>
              <w:fldChar w:fldCharType="begin"/>
            </w:r>
            <w:r w:rsidR="00831C04">
              <w:rPr>
                <w:noProof/>
                <w:webHidden/>
              </w:rPr>
              <w:instrText xml:space="preserve"> PAGEREF _Toc153307777 \h </w:instrText>
            </w:r>
            <w:r w:rsidR="00831C04">
              <w:rPr>
                <w:noProof/>
                <w:webHidden/>
              </w:rPr>
            </w:r>
            <w:r w:rsidR="00831C04">
              <w:rPr>
                <w:noProof/>
                <w:webHidden/>
              </w:rPr>
              <w:fldChar w:fldCharType="separate"/>
            </w:r>
            <w:r w:rsidR="00831C04">
              <w:rPr>
                <w:noProof/>
                <w:webHidden/>
              </w:rPr>
              <w:t>3</w:t>
            </w:r>
            <w:r w:rsidR="00831C04">
              <w:rPr>
                <w:noProof/>
                <w:webHidden/>
              </w:rPr>
              <w:fldChar w:fldCharType="end"/>
            </w:r>
          </w:hyperlink>
        </w:p>
        <w:p w14:paraId="5EFF54CF" w14:textId="3D85AE8F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4602FC1D" w:rsidR="00746F76" w:rsidRPr="00B16255" w:rsidRDefault="00322200" w:rsidP="00237DD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7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МОДЕЛЬ</w:t>
      </w:r>
      <w:r w:rsidR="00B16255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1"/>
    </w:p>
    <w:p w14:paraId="251901A9" w14:textId="5E66D017" w:rsidR="005B1AD2" w:rsidRDefault="000B73E3" w:rsidP="005B1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15669" wp14:editId="74D1CBC2">
            <wp:extent cx="6241568" cy="32689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37" cy="328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2" w:rsidRPr="005B1AD2">
        <w:rPr>
          <w:rFonts w:ascii="Times New Roman" w:hAnsi="Times New Roman" w:cs="Times New Roman"/>
          <w:sz w:val="24"/>
          <w:szCs w:val="24"/>
        </w:rPr>
        <w:t xml:space="preserve">Рисунок 1 – модель </w:t>
      </w:r>
      <w:r w:rsidR="005B1AD2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5B1AD2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Диагностика технического оборудования</w:t>
      </w:r>
      <w:r w:rsidR="005B1AD2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5D69C47B" w14:textId="77777777" w:rsidR="000B73E3" w:rsidRDefault="00A22B2B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 w:rsidR="000B73E3">
        <w:rPr>
          <w:rFonts w:ascii="Times New Roman" w:hAnsi="Times New Roman" w:cs="Times New Roman"/>
          <w:sz w:val="28"/>
          <w:szCs w:val="28"/>
        </w:rPr>
        <w:t>Диагностика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>» начальным событием является, поступление</w:t>
      </w:r>
      <w:r w:rsidR="000B73E3">
        <w:rPr>
          <w:rFonts w:ascii="Times New Roman" w:hAnsi="Times New Roman" w:cs="Times New Roman"/>
          <w:sz w:val="28"/>
          <w:szCs w:val="28"/>
        </w:rPr>
        <w:t xml:space="preserve"> данных по эксплуатации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Затем </w:t>
      </w:r>
      <w:r w:rsidR="000B73E3">
        <w:rPr>
          <w:rFonts w:ascii="Times New Roman" w:hAnsi="Times New Roman" w:cs="Times New Roman"/>
          <w:sz w:val="28"/>
          <w:szCs w:val="28"/>
        </w:rPr>
        <w:t>инженер проводит диагностику, вне зависимости от того была ли найдена неисправность или нет, диагност формирует отчёт и вносит его в базу данных о диагностике, после этого наступает завершающее событие.</w:t>
      </w:r>
    </w:p>
    <w:p w14:paraId="053D517F" w14:textId="3DA388D0" w:rsidR="00010B9B" w:rsidRDefault="00010B9B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60D87E" w14:textId="2B2371CD" w:rsidR="005B1AD2" w:rsidRDefault="00442B26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BF81B8" wp14:editId="6A086064">
            <wp:simplePos x="0" y="0"/>
            <wp:positionH relativeFrom="margin">
              <wp:posOffset>-165735</wp:posOffset>
            </wp:positionH>
            <wp:positionV relativeFrom="paragraph">
              <wp:posOffset>0</wp:posOffset>
            </wp:positionV>
            <wp:extent cx="6108065" cy="3751580"/>
            <wp:effectExtent l="0" t="0" r="698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A172F" w14:textId="693180B4" w:rsidR="00010B9B" w:rsidRDefault="00010B9B" w:rsidP="005B1A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72CAB" w14:textId="44C5179F" w:rsidR="00940B03" w:rsidRDefault="00B23457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2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0B73E3">
        <w:rPr>
          <w:rFonts w:ascii="Times New Roman" w:hAnsi="Times New Roman" w:cs="Times New Roman"/>
          <w:sz w:val="24"/>
          <w:szCs w:val="24"/>
        </w:rPr>
        <w:t>Анализ диагностики технического оборудования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15D97F1B" w14:textId="0D2E5023" w:rsidR="00BF5A05" w:rsidRDefault="00940B03" w:rsidP="00940B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0B73E3">
        <w:rPr>
          <w:rFonts w:ascii="Times New Roman" w:hAnsi="Times New Roman" w:cs="Times New Roman"/>
          <w:sz w:val="28"/>
          <w:szCs w:val="28"/>
        </w:rPr>
        <w:t>Анализ диагностики технического оборудования</w:t>
      </w:r>
      <w:r w:rsidRPr="00A17CDD">
        <w:rPr>
          <w:rFonts w:ascii="Times New Roman" w:hAnsi="Times New Roman" w:cs="Times New Roman"/>
          <w:sz w:val="28"/>
          <w:szCs w:val="28"/>
        </w:rPr>
        <w:t xml:space="preserve">» </w:t>
      </w:r>
      <w:r w:rsidR="00B23457">
        <w:rPr>
          <w:rFonts w:ascii="Times New Roman" w:hAnsi="Times New Roman" w:cs="Times New Roman"/>
          <w:sz w:val="28"/>
          <w:szCs w:val="28"/>
        </w:rPr>
        <w:t xml:space="preserve">начальным событием является </w:t>
      </w:r>
      <w:r w:rsidR="000B73E3">
        <w:rPr>
          <w:rFonts w:ascii="Times New Roman" w:hAnsi="Times New Roman" w:cs="Times New Roman"/>
          <w:sz w:val="28"/>
          <w:szCs w:val="28"/>
        </w:rPr>
        <w:t>завершение диагностики. После чего идёт анализ диагностики. После этого инженер фиксирует состояние оборудования, если у оборудования был обнаружен неизвестный дефект он регистрирует его внося в базу данных рисков и отказов</w:t>
      </w:r>
      <w:r w:rsidR="00442B26">
        <w:rPr>
          <w:rFonts w:ascii="Times New Roman" w:hAnsi="Times New Roman" w:cs="Times New Roman"/>
          <w:sz w:val="28"/>
          <w:szCs w:val="28"/>
        </w:rPr>
        <w:t>, также вносит в базу данных оборудования</w:t>
      </w:r>
      <w:r w:rsidR="000B73E3">
        <w:rPr>
          <w:rFonts w:ascii="Times New Roman" w:hAnsi="Times New Roman" w:cs="Times New Roman"/>
          <w:sz w:val="28"/>
          <w:szCs w:val="28"/>
        </w:rPr>
        <w:t xml:space="preserve">, если же у оборудования найден существующий </w:t>
      </w:r>
      <w:r w:rsidR="00442B26">
        <w:rPr>
          <w:rFonts w:ascii="Times New Roman" w:hAnsi="Times New Roman" w:cs="Times New Roman"/>
          <w:sz w:val="28"/>
          <w:szCs w:val="28"/>
        </w:rPr>
        <w:t>в базе данных дефект или если дефекта не было обнаружено вовсе, инженер просто вносит это в базу данных оборудования. Далее вне зависимости от проведённого анализа инженер дополняет базу данных диагностики. После этого наступает завершающее событие.</w:t>
      </w:r>
    </w:p>
    <w:p w14:paraId="581C4A7B" w14:textId="2945B460" w:rsidR="00BF5A05" w:rsidRDefault="00BF5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586DC" w14:textId="0B9DC798" w:rsidR="000243CF" w:rsidRDefault="00442B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8A0BC" wp14:editId="719E011F">
            <wp:extent cx="5940425" cy="5456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5C08" w14:textId="01C9FF71" w:rsidR="00940B03" w:rsidRDefault="00BF5A05" w:rsidP="00940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AD2">
        <w:rPr>
          <w:rFonts w:ascii="Times New Roman" w:hAnsi="Times New Roman" w:cs="Times New Roman"/>
          <w:sz w:val="24"/>
          <w:szCs w:val="24"/>
        </w:rPr>
        <w:t xml:space="preserve"> 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40B03">
        <w:rPr>
          <w:rFonts w:ascii="Times New Roman" w:hAnsi="Times New Roman" w:cs="Times New Roman"/>
          <w:sz w:val="24"/>
          <w:szCs w:val="24"/>
        </w:rPr>
        <w:t>3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– модель </w:t>
      </w:r>
      <w:r w:rsidR="00940B03" w:rsidRPr="005B1AD2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940B03" w:rsidRPr="005B1AD2">
        <w:rPr>
          <w:rFonts w:ascii="Times New Roman" w:hAnsi="Times New Roman" w:cs="Times New Roman"/>
          <w:sz w:val="24"/>
          <w:szCs w:val="24"/>
        </w:rPr>
        <w:t xml:space="preserve"> «</w:t>
      </w:r>
      <w:r w:rsidR="00442B26">
        <w:rPr>
          <w:rFonts w:ascii="Times New Roman" w:hAnsi="Times New Roman" w:cs="Times New Roman"/>
          <w:sz w:val="24"/>
          <w:szCs w:val="24"/>
        </w:rPr>
        <w:t>Планирование работ</w:t>
      </w:r>
      <w:r w:rsidR="004F012E">
        <w:rPr>
          <w:rFonts w:ascii="Times New Roman" w:hAnsi="Times New Roman" w:cs="Times New Roman"/>
          <w:sz w:val="24"/>
          <w:szCs w:val="24"/>
        </w:rPr>
        <w:t xml:space="preserve"> и составление заявки на техническое обслуживание</w:t>
      </w:r>
      <w:r w:rsidR="00940B03" w:rsidRPr="005B1AD2">
        <w:rPr>
          <w:rFonts w:ascii="Times New Roman" w:hAnsi="Times New Roman" w:cs="Times New Roman"/>
          <w:sz w:val="24"/>
          <w:szCs w:val="24"/>
        </w:rPr>
        <w:t>»</w:t>
      </w:r>
    </w:p>
    <w:p w14:paraId="08188121" w14:textId="7ADBE931" w:rsidR="00322200" w:rsidRPr="005B1AD2" w:rsidRDefault="00940B03" w:rsidP="004F01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CDD">
        <w:rPr>
          <w:rFonts w:ascii="Times New Roman" w:hAnsi="Times New Roman" w:cs="Times New Roman"/>
          <w:sz w:val="28"/>
          <w:szCs w:val="28"/>
        </w:rPr>
        <w:t>На этапе «</w:t>
      </w:r>
      <w:r w:rsidR="004F012E">
        <w:rPr>
          <w:rFonts w:ascii="Times New Roman" w:hAnsi="Times New Roman" w:cs="Times New Roman"/>
          <w:sz w:val="28"/>
          <w:szCs w:val="28"/>
        </w:rPr>
        <w:t>Планирование работ и составление заявки на техническое обслуживание</w:t>
      </w:r>
      <w:r w:rsidRPr="00A17CDD">
        <w:rPr>
          <w:rFonts w:ascii="Times New Roman" w:hAnsi="Times New Roman" w:cs="Times New Roman"/>
          <w:sz w:val="28"/>
          <w:szCs w:val="28"/>
        </w:rPr>
        <w:t xml:space="preserve">» </w:t>
      </w:r>
      <w:r w:rsidR="000F13C1">
        <w:rPr>
          <w:rFonts w:ascii="Times New Roman" w:hAnsi="Times New Roman" w:cs="Times New Roman"/>
          <w:sz w:val="28"/>
          <w:szCs w:val="28"/>
        </w:rPr>
        <w:t xml:space="preserve">начальным событием является </w:t>
      </w:r>
      <w:r w:rsidR="004F012E">
        <w:rPr>
          <w:rFonts w:ascii="Times New Roman" w:hAnsi="Times New Roman" w:cs="Times New Roman"/>
          <w:sz w:val="28"/>
          <w:szCs w:val="28"/>
        </w:rPr>
        <w:t xml:space="preserve">завершение анализа диагностики. Далее если дефекты не обнаружены мы сразу составляем план работ по диагностике и переходим на завершающее событие, если же неисправность была обнаружена диспетчер составляет заявку для технического обслуживания и ремонта, далее заявку на техническое обслуживание и ремонт получает инженер по техническому обслуживанию и ремонту и мы переходим на завершающее событие. </w:t>
      </w:r>
    </w:p>
    <w:p w14:paraId="30C08F0B" w14:textId="77777777" w:rsidR="005B1AD2" w:rsidRPr="005B1AD2" w:rsidRDefault="005B1AD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B1AD2" w:rsidRPr="005B1AD2" w:rsidSect="0043639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61FFA" w14:textId="77777777" w:rsidR="00043851" w:rsidRDefault="00043851" w:rsidP="00436398">
      <w:pPr>
        <w:spacing w:after="0" w:line="240" w:lineRule="auto"/>
      </w:pPr>
      <w:r>
        <w:separator/>
      </w:r>
    </w:p>
  </w:endnote>
  <w:endnote w:type="continuationSeparator" w:id="0">
    <w:p w14:paraId="5CE585D4" w14:textId="77777777" w:rsidR="00043851" w:rsidRDefault="00043851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F3C9D" w14:textId="77777777" w:rsidR="00043851" w:rsidRDefault="00043851" w:rsidP="00436398">
      <w:pPr>
        <w:spacing w:after="0" w:line="240" w:lineRule="auto"/>
      </w:pPr>
      <w:r>
        <w:separator/>
      </w:r>
    </w:p>
  </w:footnote>
  <w:footnote w:type="continuationSeparator" w:id="0">
    <w:p w14:paraId="01A79B1D" w14:textId="77777777" w:rsidR="00043851" w:rsidRDefault="00043851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10B9B"/>
    <w:rsid w:val="00020E64"/>
    <w:rsid w:val="000243CF"/>
    <w:rsid w:val="00025DE5"/>
    <w:rsid w:val="000322CD"/>
    <w:rsid w:val="00043851"/>
    <w:rsid w:val="00056E3B"/>
    <w:rsid w:val="00071E6E"/>
    <w:rsid w:val="00076211"/>
    <w:rsid w:val="00087C2D"/>
    <w:rsid w:val="00091407"/>
    <w:rsid w:val="000A6927"/>
    <w:rsid w:val="000A7E4B"/>
    <w:rsid w:val="000B73E3"/>
    <w:rsid w:val="000F13C1"/>
    <w:rsid w:val="00122439"/>
    <w:rsid w:val="00125AAC"/>
    <w:rsid w:val="00143C37"/>
    <w:rsid w:val="00151799"/>
    <w:rsid w:val="001616EE"/>
    <w:rsid w:val="001669BB"/>
    <w:rsid w:val="00171620"/>
    <w:rsid w:val="00175AD9"/>
    <w:rsid w:val="001820E6"/>
    <w:rsid w:val="00182A1B"/>
    <w:rsid w:val="001C7F81"/>
    <w:rsid w:val="001F1E39"/>
    <w:rsid w:val="00203B4D"/>
    <w:rsid w:val="002130DD"/>
    <w:rsid w:val="00237DD4"/>
    <w:rsid w:val="00243C27"/>
    <w:rsid w:val="002547B8"/>
    <w:rsid w:val="00257D23"/>
    <w:rsid w:val="0026241C"/>
    <w:rsid w:val="002704D8"/>
    <w:rsid w:val="002C2E87"/>
    <w:rsid w:val="002D3B71"/>
    <w:rsid w:val="00300EEF"/>
    <w:rsid w:val="00322200"/>
    <w:rsid w:val="003A09EB"/>
    <w:rsid w:val="003A17C2"/>
    <w:rsid w:val="003C74FE"/>
    <w:rsid w:val="0042077E"/>
    <w:rsid w:val="00431E43"/>
    <w:rsid w:val="00436398"/>
    <w:rsid w:val="00440A93"/>
    <w:rsid w:val="00442B26"/>
    <w:rsid w:val="00443A33"/>
    <w:rsid w:val="00466B5F"/>
    <w:rsid w:val="004B7AAE"/>
    <w:rsid w:val="004F012E"/>
    <w:rsid w:val="00503C91"/>
    <w:rsid w:val="0050437B"/>
    <w:rsid w:val="005075EF"/>
    <w:rsid w:val="00510AE8"/>
    <w:rsid w:val="0053165C"/>
    <w:rsid w:val="00534FEA"/>
    <w:rsid w:val="00587A8A"/>
    <w:rsid w:val="005A208C"/>
    <w:rsid w:val="005B1AD2"/>
    <w:rsid w:val="005C4ABC"/>
    <w:rsid w:val="00603098"/>
    <w:rsid w:val="00605236"/>
    <w:rsid w:val="00613C9B"/>
    <w:rsid w:val="00663CCF"/>
    <w:rsid w:val="006A15DC"/>
    <w:rsid w:val="006A7B59"/>
    <w:rsid w:val="006B202D"/>
    <w:rsid w:val="0070555A"/>
    <w:rsid w:val="007135D5"/>
    <w:rsid w:val="00714B1D"/>
    <w:rsid w:val="00725E84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31C04"/>
    <w:rsid w:val="008373E7"/>
    <w:rsid w:val="00840BAF"/>
    <w:rsid w:val="00844316"/>
    <w:rsid w:val="008A4295"/>
    <w:rsid w:val="009015A4"/>
    <w:rsid w:val="0090287A"/>
    <w:rsid w:val="00937DD3"/>
    <w:rsid w:val="00940B0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5C03"/>
    <w:rsid w:val="00A01C28"/>
    <w:rsid w:val="00A046FD"/>
    <w:rsid w:val="00A17CDD"/>
    <w:rsid w:val="00A20454"/>
    <w:rsid w:val="00A22B2B"/>
    <w:rsid w:val="00A2304A"/>
    <w:rsid w:val="00A27CD0"/>
    <w:rsid w:val="00A32E05"/>
    <w:rsid w:val="00A33787"/>
    <w:rsid w:val="00A34413"/>
    <w:rsid w:val="00A50674"/>
    <w:rsid w:val="00A55A6A"/>
    <w:rsid w:val="00A60266"/>
    <w:rsid w:val="00A61B77"/>
    <w:rsid w:val="00A8286F"/>
    <w:rsid w:val="00AA11F0"/>
    <w:rsid w:val="00AB4136"/>
    <w:rsid w:val="00AC498B"/>
    <w:rsid w:val="00AE6BF9"/>
    <w:rsid w:val="00AE7010"/>
    <w:rsid w:val="00B128C5"/>
    <w:rsid w:val="00B16255"/>
    <w:rsid w:val="00B23457"/>
    <w:rsid w:val="00B65974"/>
    <w:rsid w:val="00BA209C"/>
    <w:rsid w:val="00BF0826"/>
    <w:rsid w:val="00BF5A05"/>
    <w:rsid w:val="00C00255"/>
    <w:rsid w:val="00C012E7"/>
    <w:rsid w:val="00C128C5"/>
    <w:rsid w:val="00C1305E"/>
    <w:rsid w:val="00C13B77"/>
    <w:rsid w:val="00C21D84"/>
    <w:rsid w:val="00C36B52"/>
    <w:rsid w:val="00C86FE9"/>
    <w:rsid w:val="00CA4394"/>
    <w:rsid w:val="00CA468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446A5"/>
    <w:rsid w:val="00E75E3D"/>
    <w:rsid w:val="00E94217"/>
    <w:rsid w:val="00E94A42"/>
    <w:rsid w:val="00EA43F4"/>
    <w:rsid w:val="00ED3872"/>
    <w:rsid w:val="00EE2A9C"/>
    <w:rsid w:val="00EE61B8"/>
    <w:rsid w:val="00F37803"/>
    <w:rsid w:val="00F558F5"/>
    <w:rsid w:val="00F732A5"/>
    <w:rsid w:val="00F835EB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E4677919-D754-4DE8-999B-9E04577D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2</cp:revision>
  <dcterms:created xsi:type="dcterms:W3CDTF">2023-10-01T08:16:00Z</dcterms:created>
  <dcterms:modified xsi:type="dcterms:W3CDTF">2024-01-06T07:48:00Z</dcterms:modified>
</cp:coreProperties>
</file>