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Maintenance Technician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7–10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Utilities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Carbonated Soft Drink Bottling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Screw Air Compressor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SU-UT-CMP-01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bottling-equipment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SC-110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SN-2012-0189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2012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2013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More than 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Supplies compressed air to run the pneumatic parts of the filler, packer, inspector and control valves.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18 m³ per minute at 8 bar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22–24 hours (representative utility schedule;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days (representative;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Air-end discharge temperature on controller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Portable vibration sensor during condition checks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Discharge pressure transmitter and gauge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fixed-speed motor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Panel voltmeter / controller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Panel ammeter / controller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Energy meter on panel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Sight glass on oil separator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Oil-pressure gauge on controller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electric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monitored; operator 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Load/unload hours on controller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Dew point, oil-separator differential pressure, running hours</w:t>
            </w:r>
          </w:p>
        </w:tc>
      </w:tr>
    </w:tbl>
    <w:p>
      <w:pPr>
        <w:pStyle w:val="Normal"/>
        <w:keepNext w:val="false"/>
        <w:bidi w:val="0"/>
        <w:spacing w:before="0" w:after="6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80 °C (air-end discharge)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105 °C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fixed-speed (motor 2,970 RPM)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Discharge about 7–8 bar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4 mm/s RMS expected for a healthy machine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Dew point, oil-separator differential pressure, running hours.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compressor controller.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Controller data; logbook for major events.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Preventive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Weekly;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4,000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02 August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02 February 2027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and filter change; air-filter and separator checks; cooler cleaning; belt/coupling checks; drain valve checks; safety valve testing; electrical inspection.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Company maintenance personnel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Occasionally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Oil-separator clogging; air-end bearing wear; cooler fouling; intake-filter blockage; motor overload.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separator / air-end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25 June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Clogged oil separator raising temperature.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4–10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Separator and oil replaced, cooler cleaned.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Rising air-end temperature, higher differential pressure, rising current.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Rising discharge temperature; rising separator differential pressure; higher current; oil carry-over.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Discharge temperature slowly rising.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Rising temperature with separator differential-pressure rise.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Temperature, pressure, oil in air, noise.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Whining; rattling; screeching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Air-end and motor bearings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Steady compressor hum.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Rising whine with rattling.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Sensors; controller alarms; operator observation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 readings; operator experience; technician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30 min–1 hour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Lack of historical analysis; sensor limits.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temperature, pressure and current sensors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pressure; current; dew point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controller memory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Continuously for control variables; alarm logging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Discharge temperature; vibration; differential pressure; current; fault history.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Dashboard + mobile notification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Faster response; continuous monitoring.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25 / 06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Discharge temperature high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Clogged oil separator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Operating hours exceeded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Separator and oil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separator, oil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7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08 / 03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Air-end noise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Bearing wear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Normal ageing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Bearing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Air-end bearing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10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false"/>
        <w:bidi w:val="0"/>
        <w:spacing w:before="0" w:after="60"/>
        <w:jc w:val="start"/>
        <w:rPr/>
      </w:pPr>
      <w:r>
        <w:rPr>
          <w:rFonts w:eastAsia="Arial" w:cs="Arial" w:ascii="Arial" w:hAnsi="Arial"/>
          <w:b w:val="false"/>
          <w:bCs w:val="false"/>
          <w:sz w:val="18"/>
          <w:szCs w:val="18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Separator clogging, bearing wear, cooler fouling, overheating.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 rise, pressure drop across separator, current rise.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Whining or rattling from the air-end.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Discharge temperature, vibration, separator differential pressure.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 limits, heat and dust.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Overheating alerts, service-life prediction.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Ambient heat and filter condition affect compressor life.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</Pages>
  <Words>3</Words>
  <Characters>18</Characters>
  <CharactersWithSpaces>20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2026-10-20T01:37:36Z</dcterms:created>
  <dc:creator/>
  <dc:description/>
  <dc:language>en-US</dc:language>
  <cp:lastModifiedBy/>
  <dcterms:modified xsi:type="dcterms:W3CDTF">2026-10-20T01:38:28Z</dcterms:modified>
  <cp:revision>1</cp:revision>
  <dc:subject/>
  <dc:title/>
</cp:coreProperties>
</file>