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C40" w:rsidRDefault="00C44412">
      <w:pPr>
        <w:rPr>
          <w:rFonts w:hint="eastAsia"/>
        </w:rPr>
      </w:pPr>
    </w:p>
    <w:p w:rsidR="00C771BB" w:rsidRPr="00C44412" w:rsidRDefault="00C771BB">
      <w:pPr>
        <w:rPr>
          <w:rFonts w:asciiTheme="minorEastAsia" w:hAnsiTheme="minorEastAsia" w:hint="eastAsia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serial Port 連接</w:t>
      </w:r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proofErr w:type="gram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portOpen</w:t>
      </w:r>
      <w:proofErr w:type="spellEnd"/>
      <w:r w:rsidRPr="00C44412">
        <w:rPr>
          <w:rFonts w:asciiTheme="minorEastAsia" w:hAnsiTheme="minorEastAsia" w:cs="MingLiU"/>
          <w:color w:val="000000"/>
          <w:kern w:val="0"/>
          <w:szCs w:val="24"/>
        </w:rPr>
        <w:t>(</w:t>
      </w:r>
      <w:proofErr w:type="gramEnd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 xml:space="preserve">string </w:t>
      </w: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>comport</w:t>
      </w:r>
      <w:r w:rsidRPr="00C44412">
        <w:rPr>
          <w:rFonts w:asciiTheme="minorEastAsia" w:hAnsiTheme="minorEastAsia" w:cs="MingLiU"/>
          <w:color w:val="000000"/>
          <w:kern w:val="0"/>
          <w:szCs w:val="24"/>
        </w:rPr>
        <w:t>,</w:t>
      </w:r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>string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baurate</w:t>
      </w:r>
      <w:proofErr w:type="spellEnd"/>
      <w:r w:rsidRPr="00C44412">
        <w:rPr>
          <w:rFonts w:asciiTheme="minorEastAsia" w:hAnsiTheme="minorEastAsia" w:cs="MingLiU"/>
          <w:color w:val="000000"/>
          <w:kern w:val="0"/>
          <w:szCs w:val="24"/>
        </w:rPr>
        <w:t>)</w:t>
      </w:r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serialPort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 xml:space="preserve"> 是否開啟 </w:t>
      </w:r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proofErr w:type="gram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portIsOpen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>()</w:t>
      </w:r>
      <w:proofErr w:type="gramEnd"/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bool  true 開啟  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false  關閉</w:t>
      </w:r>
      <w:bookmarkStart w:id="0" w:name="_GoBack"/>
      <w:bookmarkEnd w:id="0"/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Esl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 xml:space="preserve"> 圖檔轉換</w:t>
      </w: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proofErr w:type="gram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eslImagePix</w:t>
      </w:r>
      <w:proofErr w:type="spellEnd"/>
      <w:r w:rsidRPr="00C44412">
        <w:rPr>
          <w:rFonts w:asciiTheme="minorEastAsia" w:hAnsiTheme="minorEastAsia" w:cs="MingLiU"/>
          <w:color w:val="000000"/>
          <w:kern w:val="0"/>
          <w:szCs w:val="24"/>
        </w:rPr>
        <w:t>(</w:t>
      </w:r>
      <w:proofErr w:type="gramEnd"/>
      <w:r w:rsidRPr="00C44412">
        <w:rPr>
          <w:rFonts w:asciiTheme="minorEastAsia" w:hAnsiTheme="minorEastAsia" w:cs="MingLiU"/>
          <w:color w:val="000000"/>
          <w:kern w:val="0"/>
          <w:szCs w:val="24"/>
        </w:rPr>
        <w:t>Bitmap</w:t>
      </w:r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 xml:space="preserve"> </w:t>
      </w:r>
      <w:r w:rsidRPr="00C44412">
        <w:rPr>
          <w:rFonts w:asciiTheme="minorEastAsia" w:hAnsiTheme="minorEastAsia" w:cs="MingLiU"/>
          <w:color w:val="000000"/>
          <w:kern w:val="0"/>
          <w:szCs w:val="24"/>
        </w:rPr>
        <w:t>bmp);</w:t>
      </w:r>
    </w:p>
    <w:p w:rsidR="002E5893" w:rsidRPr="00C44412" w:rsidRDefault="002E5893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Esl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 xml:space="preserve"> 圖檔轉換</w:t>
      </w: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proofErr w:type="gram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eslImageLockBit</w:t>
      </w:r>
      <w:proofErr w:type="spellEnd"/>
      <w:r w:rsidRPr="00C44412">
        <w:rPr>
          <w:rFonts w:asciiTheme="minorEastAsia" w:hAnsiTheme="minorEastAsia" w:cs="MingLiU"/>
          <w:color w:val="000000"/>
          <w:kern w:val="0"/>
          <w:szCs w:val="24"/>
        </w:rPr>
        <w:t>(</w:t>
      </w:r>
      <w:proofErr w:type="gramEnd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 xml:space="preserve">Bitmap </w:t>
      </w:r>
      <w:r w:rsidRPr="00C44412">
        <w:rPr>
          <w:rFonts w:asciiTheme="minorEastAsia" w:hAnsiTheme="minorEastAsia" w:cs="MingLiU"/>
          <w:color w:val="000000"/>
          <w:kern w:val="0"/>
          <w:szCs w:val="24"/>
        </w:rPr>
        <w:t>bmp);</w:t>
      </w: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Esl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 xml:space="preserve"> 初始設定 ，並更新ESL</w:t>
      </w: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proofErr w:type="gram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EslSeting</w:t>
      </w:r>
      <w:proofErr w:type="spellEnd"/>
      <w:r w:rsidRPr="00C44412">
        <w:rPr>
          <w:rFonts w:asciiTheme="minorEastAsia" w:hAnsiTheme="minorEastAsia" w:cs="MingLiU"/>
          <w:color w:val="000000"/>
          <w:kern w:val="0"/>
          <w:szCs w:val="24"/>
        </w:rPr>
        <w:t>(</w:t>
      </w:r>
      <w:proofErr w:type="gramEnd"/>
      <w:r w:rsidRPr="00C44412">
        <w:rPr>
          <w:rFonts w:asciiTheme="minorEastAsia" w:hAnsiTheme="minorEastAsia" w:cs="MingLiU"/>
          <w:color w:val="000000"/>
          <w:kern w:val="0"/>
          <w:szCs w:val="24"/>
        </w:rPr>
        <w:t>);</w:t>
      </w: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Esl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斷電</w:t>
      </w:r>
    </w:p>
    <w:p w:rsidR="002E5893" w:rsidRPr="00C44412" w:rsidRDefault="002E5893" w:rsidP="002E5893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proofErr w:type="gram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sendWriteEslClose</w:t>
      </w:r>
      <w:proofErr w:type="spellEnd"/>
      <w:r w:rsidRPr="00C44412">
        <w:rPr>
          <w:rFonts w:asciiTheme="minorEastAsia" w:hAnsiTheme="minorEastAsia" w:cs="MingLiU"/>
          <w:color w:val="000000"/>
          <w:kern w:val="0"/>
          <w:szCs w:val="24"/>
        </w:rPr>
        <w:t>(</w:t>
      </w:r>
      <w:proofErr w:type="gramEnd"/>
      <w:r w:rsidRPr="00C44412">
        <w:rPr>
          <w:rFonts w:asciiTheme="minorEastAsia" w:hAnsiTheme="minorEastAsia" w:cs="MingLiU"/>
          <w:color w:val="000000"/>
          <w:kern w:val="0"/>
          <w:szCs w:val="24"/>
        </w:rPr>
        <w:t>);</w:t>
      </w:r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963696" w:rsidRPr="00C44412" w:rsidRDefault="0098507F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回傳物件</w:t>
      </w:r>
    </w:p>
    <w:p w:rsidR="00963696" w:rsidRPr="00C44412" w:rsidRDefault="00963696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SMCEslReceiveEventArgs</w:t>
      </w:r>
      <w:proofErr w:type="spellEnd"/>
    </w:p>
    <w:p w:rsidR="00963696" w:rsidRPr="00C44412" w:rsidRDefault="0098507F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msgId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狀態編號</w:t>
      </w:r>
    </w:p>
    <w:p w:rsidR="00963696" w:rsidRPr="00C44412" w:rsidRDefault="0098507F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ool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status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回傳狀態</w:t>
      </w:r>
    </w:p>
    <w:p w:rsidR="0098507F" w:rsidRPr="00C44412" w:rsidRDefault="0098507F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Index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封包數</w:t>
      </w:r>
    </w:p>
    <w:p w:rsidR="0098507F" w:rsidRPr="00C44412" w:rsidRDefault="0098507F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yte[]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data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回傳封包</w:t>
      </w:r>
    </w:p>
    <w:p w:rsidR="0098507F" w:rsidRPr="00C44412" w:rsidRDefault="0098507F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回傳ESLUUID</w:t>
      </w:r>
      <w:r w:rsidR="00DF5A16"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 xml:space="preserve"> </w:t>
      </w:r>
      <w:r w:rsidR="009A3406"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編號</w:t>
      </w:r>
    </w:p>
    <w:p w:rsidR="00C771BB" w:rsidRPr="00C44412" w:rsidRDefault="00C771BB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msg_ReadEslName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 xml:space="preserve"> </w:t>
      </w:r>
    </w:p>
    <w:p w:rsidR="00200639" w:rsidRPr="00C44412" w:rsidRDefault="00200639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msgId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ool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status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gram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yte[</w:t>
      </w:r>
      <w:proofErr w:type="gram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]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data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00639" w:rsidRPr="00C44412" w:rsidRDefault="00200639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回傳ESL</w:t>
      </w: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初始設定</w:t>
      </w:r>
      <w:r w:rsidR="009A3406"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編號</w:t>
      </w: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msg_SetEslDefault</w:t>
      </w:r>
      <w:proofErr w:type="spellEnd"/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msgId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DF5A16" w:rsidRPr="00C44412" w:rsidRDefault="00200639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ool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status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回</w:t>
      </w:r>
      <w:proofErr w:type="gramStart"/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傳圖檔封包數</w:t>
      </w:r>
      <w:proofErr w:type="gramEnd"/>
      <w:r w:rsidR="009A3406"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編號</w:t>
      </w: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msg_WriteEslPackageIndex</w:t>
      </w:r>
      <w:proofErr w:type="spellEnd"/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msgId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ool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status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DF5A16" w:rsidRPr="00C44412" w:rsidRDefault="00200639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Int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Index</w:t>
      </w:r>
    </w:p>
    <w:p w:rsidR="002E5893" w:rsidRPr="00C44412" w:rsidRDefault="002E5893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2E5893" w:rsidRPr="00C44412" w:rsidRDefault="002E5893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回傳ESL 圖檔更新狀態</w:t>
      </w:r>
      <w:r w:rsidR="009A3406"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編號</w:t>
      </w: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msg_WriteEslData</w:t>
      </w:r>
      <w:proofErr w:type="spellEnd"/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msgId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Cs w:val="24"/>
        </w:rPr>
        <w:t xml:space="preserve"> </w:t>
      </w:r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ool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status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Int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Index</w:t>
      </w: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回傳ESL 圖檔</w:t>
      </w: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完成</w:t>
      </w: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狀態</w:t>
      </w:r>
      <w:r w:rsidR="009A3406"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編號</w:t>
      </w:r>
    </w:p>
    <w:p w:rsidR="00DF5A16" w:rsidRPr="00C44412" w:rsidRDefault="00DF5A16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msg_WriteEslDataFinish</w:t>
      </w:r>
      <w:proofErr w:type="spellEnd"/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msgId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8E068B" w:rsidRPr="00C44412" w:rsidRDefault="00200639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ool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status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00639" w:rsidRPr="00C44412" w:rsidRDefault="00200639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p w:rsidR="008E068B" w:rsidRPr="00C44412" w:rsidRDefault="008E068B" w:rsidP="00C771BB">
      <w:pPr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</w:pP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回傳</w:t>
      </w: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ESL斷電</w:t>
      </w:r>
      <w:r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狀態</w:t>
      </w:r>
      <w:r w:rsidR="009A3406" w:rsidRPr="00C44412">
        <w:rPr>
          <w:rFonts w:asciiTheme="minorEastAsia" w:hAnsiTheme="minorEastAsia" w:cs="MingLiU" w:hint="eastAsia"/>
          <w:color w:val="000000"/>
          <w:kern w:val="0"/>
          <w:sz w:val="32"/>
          <w:szCs w:val="32"/>
        </w:rPr>
        <w:t>編號</w:t>
      </w:r>
    </w:p>
    <w:p w:rsidR="008E068B" w:rsidRPr="00C44412" w:rsidRDefault="008E068B" w:rsidP="00C771BB">
      <w:pPr>
        <w:rPr>
          <w:rFonts w:asciiTheme="minorEastAsia" w:hAnsiTheme="minorEastAsia" w:cs="MingLiU" w:hint="eastAsia"/>
          <w:color w:val="000000"/>
          <w:kern w:val="0"/>
          <w:szCs w:val="24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Cs w:val="24"/>
        </w:rPr>
        <w:t>msg_WriteEslClose</w:t>
      </w:r>
      <w:proofErr w:type="spellEnd"/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I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>nt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msgId</w:t>
      </w:r>
      <w:proofErr w:type="spellEnd"/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00639" w:rsidRPr="00C44412" w:rsidRDefault="00200639" w:rsidP="00200639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B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ool </w:t>
      </w:r>
      <w:r w:rsidRPr="00C44412">
        <w:rPr>
          <w:rFonts w:asciiTheme="minorEastAsia" w:hAnsiTheme="minorEastAsia" w:cs="MingLiU"/>
          <w:color w:val="000000"/>
          <w:kern w:val="0"/>
          <w:sz w:val="19"/>
          <w:szCs w:val="19"/>
        </w:rPr>
        <w:t>status</w:t>
      </w:r>
      <w:r w:rsidRPr="00C44412"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  <w:t xml:space="preserve"> </w:t>
      </w:r>
    </w:p>
    <w:p w:rsidR="00225B6D" w:rsidRPr="00C44412" w:rsidRDefault="00225B6D" w:rsidP="00C771BB">
      <w:pPr>
        <w:rPr>
          <w:rFonts w:asciiTheme="minorEastAsia" w:hAnsiTheme="minorEastAsia" w:cs="MingLiU" w:hint="eastAsia"/>
          <w:color w:val="000000"/>
          <w:kern w:val="0"/>
          <w:sz w:val="19"/>
          <w:szCs w:val="19"/>
        </w:rPr>
      </w:pPr>
    </w:p>
    <w:sectPr w:rsidR="00225B6D" w:rsidRPr="00C444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F35"/>
    <w:rsid w:val="00200639"/>
    <w:rsid w:val="00225B6D"/>
    <w:rsid w:val="002E5893"/>
    <w:rsid w:val="00874BCE"/>
    <w:rsid w:val="008E068B"/>
    <w:rsid w:val="00963696"/>
    <w:rsid w:val="0098507F"/>
    <w:rsid w:val="009A3406"/>
    <w:rsid w:val="00C44412"/>
    <w:rsid w:val="00C771BB"/>
    <w:rsid w:val="00DF5A16"/>
    <w:rsid w:val="00E87DA6"/>
    <w:rsid w:val="00FD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9</cp:revision>
  <dcterms:created xsi:type="dcterms:W3CDTF">2019-05-02T03:54:00Z</dcterms:created>
  <dcterms:modified xsi:type="dcterms:W3CDTF">2019-05-02T04:29:00Z</dcterms:modified>
</cp:coreProperties>
</file>