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667" w:rsidRPr="003C4EF7" w:rsidRDefault="00A57667" w:rsidP="00ED1A91">
      <w:pPr>
        <w:pStyle w:val="HeadingwoNuwoPB"/>
      </w:pPr>
      <w:r w:rsidRPr="003C4EF7">
        <w:t xml:space="preserve">Project </w:t>
      </w:r>
      <w:bookmarkStart w:id="0" w:name="tmProjectName"/>
      <w:r w:rsidR="00117D06">
        <w:t>&lt;Project Name&gt;</w:t>
      </w:r>
      <w:bookmarkEnd w:id="0"/>
    </w:p>
    <w:p w:rsidR="009A7568" w:rsidRPr="003C4EF7" w:rsidRDefault="00117D06" w:rsidP="00ED1A91">
      <w:pPr>
        <w:pStyle w:val="HeadingwoNuwoPB"/>
      </w:pPr>
      <w:bookmarkStart w:id="1" w:name="tmSystemName"/>
      <w:r>
        <w:t>&lt;System Name&gt;</w:t>
      </w:r>
      <w:bookmarkEnd w:id="1"/>
    </w:p>
    <w:p w:rsidR="006C2FAE" w:rsidRPr="003C4EF7" w:rsidRDefault="00117D06" w:rsidP="00ED1A91">
      <w:pPr>
        <w:pStyle w:val="HeadingwoNuwoPB"/>
      </w:pPr>
      <w:bookmarkStart w:id="2" w:name="tmDocumentTitle"/>
      <w:r>
        <w:t>Software Requirements Specification (SRS) for [TBD]</w:t>
      </w:r>
      <w:bookmarkEnd w:id="2"/>
    </w:p>
    <w:tbl>
      <w:tblPr>
        <w:tblpPr w:leftFromText="142" w:rightFromText="142" w:tblpXSpec="center" w:tblpYSpec="bottom"/>
        <w:tblOverlap w:val="never"/>
        <w:tblW w:w="9568" w:type="dxa"/>
        <w:jc w:val="center"/>
        <w:tblLayout w:type="fixed"/>
        <w:tblCellMar>
          <w:left w:w="70" w:type="dxa"/>
          <w:right w:w="70" w:type="dxa"/>
        </w:tblCellMar>
        <w:tblLook w:val="0000"/>
      </w:tblPr>
      <w:tblGrid>
        <w:gridCol w:w="1475"/>
        <w:gridCol w:w="170"/>
        <w:gridCol w:w="2121"/>
        <w:gridCol w:w="235"/>
        <w:gridCol w:w="2135"/>
        <w:gridCol w:w="217"/>
        <w:gridCol w:w="2947"/>
        <w:gridCol w:w="268"/>
      </w:tblGrid>
      <w:tr w:rsidR="008A63EC" w:rsidRPr="003C4EF7" w:rsidTr="00E7548E">
        <w:trPr>
          <w:cantSplit/>
          <w:trHeight w:val="567"/>
          <w:jc w:val="center"/>
        </w:trPr>
        <w:tc>
          <w:tcPr>
            <w:tcW w:w="1475" w:type="dxa"/>
            <w:tcBorders>
              <w:top w:val="single" w:sz="12" w:space="0" w:color="auto"/>
              <w:left w:val="single" w:sz="12" w:space="0" w:color="auto"/>
              <w:bottom w:val="single" w:sz="4" w:space="0" w:color="auto"/>
              <w:right w:val="single" w:sz="4" w:space="0" w:color="auto"/>
            </w:tcBorders>
            <w:vAlign w:val="bottom"/>
          </w:tcPr>
          <w:p w:rsidR="008A63EC" w:rsidRPr="003C4EF7" w:rsidRDefault="008A63EC" w:rsidP="00ED1A91">
            <w:pPr>
              <w:pStyle w:val="TableSmall"/>
            </w:pPr>
            <w:r w:rsidRPr="003C4EF7">
              <w:t>CDRL:</w:t>
            </w:r>
          </w:p>
        </w:tc>
        <w:tc>
          <w:tcPr>
            <w:tcW w:w="170" w:type="dxa"/>
            <w:tcBorders>
              <w:top w:val="single" w:sz="12" w:space="0" w:color="auto"/>
              <w:left w:val="single" w:sz="4" w:space="0" w:color="auto"/>
              <w:bottom w:val="single" w:sz="4" w:space="0" w:color="auto"/>
            </w:tcBorders>
            <w:vAlign w:val="bottom"/>
          </w:tcPr>
          <w:p w:rsidR="008A63EC" w:rsidRPr="003C4EF7" w:rsidRDefault="008A63EC" w:rsidP="00ED1A91">
            <w:pPr>
              <w:pStyle w:val="Table"/>
            </w:pPr>
          </w:p>
        </w:tc>
        <w:tc>
          <w:tcPr>
            <w:tcW w:w="2121" w:type="dxa"/>
            <w:tcBorders>
              <w:top w:val="single" w:sz="12" w:space="0" w:color="auto"/>
              <w:bottom w:val="single" w:sz="4" w:space="0" w:color="auto"/>
              <w:right w:val="single" w:sz="4" w:space="0" w:color="auto"/>
            </w:tcBorders>
            <w:vAlign w:val="bottom"/>
          </w:tcPr>
          <w:p w:rsidR="008A63EC" w:rsidRPr="003C4EF7" w:rsidRDefault="008A63EC" w:rsidP="00ED1A91">
            <w:pPr>
              <w:pStyle w:val="TableSmall"/>
            </w:pPr>
            <w:r w:rsidRPr="003C4EF7">
              <w:t>Spec Refs:</w:t>
            </w:r>
          </w:p>
        </w:tc>
        <w:tc>
          <w:tcPr>
            <w:tcW w:w="235" w:type="dxa"/>
            <w:tcBorders>
              <w:top w:val="single" w:sz="12" w:space="0" w:color="auto"/>
              <w:left w:val="single" w:sz="4" w:space="0" w:color="auto"/>
              <w:bottom w:val="single" w:sz="4" w:space="0" w:color="auto"/>
            </w:tcBorders>
            <w:vAlign w:val="bottom"/>
          </w:tcPr>
          <w:p w:rsidR="008A63EC" w:rsidRPr="003C4EF7" w:rsidRDefault="008A63EC" w:rsidP="00ED1A91">
            <w:pPr>
              <w:pStyle w:val="TableSmallCentered"/>
            </w:pPr>
          </w:p>
        </w:tc>
        <w:tc>
          <w:tcPr>
            <w:tcW w:w="2135" w:type="dxa"/>
            <w:tcBorders>
              <w:top w:val="single" w:sz="12" w:space="0" w:color="auto"/>
              <w:bottom w:val="single" w:sz="4" w:space="0" w:color="auto"/>
            </w:tcBorders>
            <w:vAlign w:val="bottom"/>
          </w:tcPr>
          <w:p w:rsidR="008A63EC" w:rsidRPr="003C4EF7" w:rsidRDefault="008A63EC" w:rsidP="00ED1A91">
            <w:pPr>
              <w:pStyle w:val="TableSmallCentered"/>
            </w:pPr>
          </w:p>
        </w:tc>
        <w:tc>
          <w:tcPr>
            <w:tcW w:w="217" w:type="dxa"/>
            <w:tcBorders>
              <w:top w:val="single" w:sz="12" w:space="0" w:color="auto"/>
              <w:left w:val="nil"/>
              <w:bottom w:val="single" w:sz="4" w:space="0" w:color="auto"/>
            </w:tcBorders>
            <w:vAlign w:val="bottom"/>
          </w:tcPr>
          <w:p w:rsidR="008A63EC" w:rsidRPr="003C4EF7" w:rsidRDefault="008A63EC" w:rsidP="00ED1A91">
            <w:pPr>
              <w:pStyle w:val="TableSmallCentered"/>
            </w:pPr>
          </w:p>
        </w:tc>
        <w:tc>
          <w:tcPr>
            <w:tcW w:w="2947" w:type="dxa"/>
            <w:tcBorders>
              <w:top w:val="single" w:sz="12" w:space="0" w:color="auto"/>
              <w:bottom w:val="single" w:sz="4" w:space="0" w:color="auto"/>
            </w:tcBorders>
            <w:vAlign w:val="bottom"/>
          </w:tcPr>
          <w:p w:rsidR="008A63EC" w:rsidRPr="003C4EF7" w:rsidRDefault="008A63EC" w:rsidP="00ED1A91">
            <w:pPr>
              <w:pStyle w:val="TableSmallCentered"/>
            </w:pPr>
          </w:p>
        </w:tc>
        <w:tc>
          <w:tcPr>
            <w:tcW w:w="268" w:type="dxa"/>
            <w:tcBorders>
              <w:top w:val="single" w:sz="12" w:space="0" w:color="auto"/>
              <w:bottom w:val="single" w:sz="4" w:space="0" w:color="auto"/>
              <w:right w:val="single" w:sz="12" w:space="0" w:color="auto"/>
            </w:tcBorders>
            <w:vAlign w:val="bottom"/>
          </w:tcPr>
          <w:p w:rsidR="008A63EC" w:rsidRPr="003C4EF7" w:rsidRDefault="008A63EC" w:rsidP="00ED1A91">
            <w:pPr>
              <w:pStyle w:val="TableSmallCentered"/>
            </w:pPr>
          </w:p>
        </w:tc>
      </w:tr>
      <w:tr w:rsidR="008A63EC" w:rsidRPr="003C4EF7" w:rsidTr="00E7548E">
        <w:trPr>
          <w:cantSplit/>
          <w:trHeight w:val="567"/>
          <w:jc w:val="center"/>
        </w:trPr>
        <w:tc>
          <w:tcPr>
            <w:tcW w:w="1475" w:type="dxa"/>
            <w:tcBorders>
              <w:top w:val="single" w:sz="4" w:space="0" w:color="auto"/>
              <w:left w:val="single" w:sz="12" w:space="0" w:color="auto"/>
              <w:bottom w:val="single" w:sz="12" w:space="0" w:color="auto"/>
              <w:right w:val="single" w:sz="4" w:space="0" w:color="auto"/>
            </w:tcBorders>
            <w:vAlign w:val="center"/>
          </w:tcPr>
          <w:p w:rsidR="008A63EC" w:rsidRPr="003C4EF7" w:rsidRDefault="004F6A16" w:rsidP="00ED1A91">
            <w:pPr>
              <w:pStyle w:val="TableCentered"/>
            </w:pPr>
            <w:r w:rsidRPr="003C4EF7">
              <w:t>&lt;CDRL&gt;</w:t>
            </w:r>
          </w:p>
        </w:tc>
        <w:tc>
          <w:tcPr>
            <w:tcW w:w="170" w:type="dxa"/>
            <w:tcBorders>
              <w:top w:val="single" w:sz="4" w:space="0" w:color="auto"/>
              <w:left w:val="single" w:sz="4" w:space="0" w:color="auto"/>
              <w:bottom w:val="single" w:sz="12" w:space="0" w:color="auto"/>
            </w:tcBorders>
            <w:vAlign w:val="center"/>
          </w:tcPr>
          <w:p w:rsidR="008A63EC" w:rsidRPr="003C4EF7" w:rsidRDefault="008A63EC" w:rsidP="00ED1A91">
            <w:pPr>
              <w:pStyle w:val="TableCentered"/>
            </w:pPr>
          </w:p>
        </w:tc>
        <w:tc>
          <w:tcPr>
            <w:tcW w:w="2121" w:type="dxa"/>
            <w:tcBorders>
              <w:top w:val="single" w:sz="4" w:space="0" w:color="auto"/>
              <w:bottom w:val="single" w:sz="12" w:space="0" w:color="auto"/>
              <w:right w:val="single" w:sz="4" w:space="0" w:color="auto"/>
            </w:tcBorders>
            <w:vAlign w:val="center"/>
          </w:tcPr>
          <w:p w:rsidR="008A63EC" w:rsidRPr="003C4EF7" w:rsidRDefault="008A63EC" w:rsidP="00ED1A91">
            <w:pPr>
              <w:pStyle w:val="TableCentered"/>
            </w:pPr>
            <w:r w:rsidRPr="003C4EF7">
              <w:t>&lt;</w:t>
            </w:r>
            <w:r w:rsidR="004F6A16" w:rsidRPr="003C4EF7">
              <w:t>Spec Refs</w:t>
            </w:r>
            <w:r w:rsidRPr="003C4EF7">
              <w:t>&gt;</w:t>
            </w:r>
          </w:p>
        </w:tc>
        <w:tc>
          <w:tcPr>
            <w:tcW w:w="235" w:type="dxa"/>
            <w:tcBorders>
              <w:top w:val="single" w:sz="4" w:space="0" w:color="auto"/>
              <w:left w:val="single" w:sz="4" w:space="0" w:color="auto"/>
              <w:bottom w:val="single" w:sz="12" w:space="0" w:color="auto"/>
            </w:tcBorders>
            <w:vAlign w:val="center"/>
          </w:tcPr>
          <w:p w:rsidR="008A63EC" w:rsidRPr="003C4EF7" w:rsidRDefault="008A63EC" w:rsidP="00ED1A91">
            <w:pPr>
              <w:pStyle w:val="TableCentered"/>
            </w:pPr>
          </w:p>
        </w:tc>
        <w:tc>
          <w:tcPr>
            <w:tcW w:w="2135" w:type="dxa"/>
            <w:tcBorders>
              <w:top w:val="single" w:sz="4" w:space="0" w:color="auto"/>
              <w:bottom w:val="single" w:sz="12" w:space="0" w:color="auto"/>
            </w:tcBorders>
            <w:vAlign w:val="center"/>
          </w:tcPr>
          <w:p w:rsidR="008A63EC" w:rsidRPr="003C4EF7" w:rsidRDefault="008A63EC" w:rsidP="00ED1A91">
            <w:pPr>
              <w:pStyle w:val="TableCentered"/>
            </w:pPr>
          </w:p>
        </w:tc>
        <w:tc>
          <w:tcPr>
            <w:tcW w:w="217" w:type="dxa"/>
            <w:tcBorders>
              <w:top w:val="single" w:sz="4" w:space="0" w:color="auto"/>
              <w:left w:val="nil"/>
              <w:bottom w:val="single" w:sz="12" w:space="0" w:color="auto"/>
            </w:tcBorders>
            <w:vAlign w:val="center"/>
          </w:tcPr>
          <w:p w:rsidR="008A63EC" w:rsidRPr="003C4EF7" w:rsidRDefault="008A63EC" w:rsidP="00ED1A91">
            <w:pPr>
              <w:pStyle w:val="TableSmallCentered"/>
            </w:pPr>
          </w:p>
        </w:tc>
        <w:tc>
          <w:tcPr>
            <w:tcW w:w="2947" w:type="dxa"/>
            <w:tcBorders>
              <w:top w:val="single" w:sz="4" w:space="0" w:color="auto"/>
              <w:bottom w:val="single" w:sz="12" w:space="0" w:color="auto"/>
            </w:tcBorders>
            <w:vAlign w:val="center"/>
          </w:tcPr>
          <w:p w:rsidR="008A63EC" w:rsidRPr="003C4EF7" w:rsidRDefault="008A63EC" w:rsidP="00ED1A91">
            <w:pPr>
              <w:pStyle w:val="TableSmallCentered"/>
            </w:pPr>
          </w:p>
        </w:tc>
        <w:tc>
          <w:tcPr>
            <w:tcW w:w="268" w:type="dxa"/>
            <w:tcBorders>
              <w:top w:val="single" w:sz="4" w:space="0" w:color="auto"/>
              <w:bottom w:val="single" w:sz="12" w:space="0" w:color="auto"/>
              <w:right w:val="single" w:sz="12" w:space="0" w:color="auto"/>
            </w:tcBorders>
            <w:vAlign w:val="bottom"/>
          </w:tcPr>
          <w:p w:rsidR="008A63EC" w:rsidRPr="003C4EF7" w:rsidRDefault="008A63EC" w:rsidP="00ED1A91">
            <w:pPr>
              <w:pStyle w:val="TableSmallCentered"/>
            </w:pPr>
          </w:p>
        </w:tc>
      </w:tr>
      <w:tr w:rsidR="001F2A01" w:rsidRPr="003C4EF7" w:rsidTr="00E7548E">
        <w:trPr>
          <w:cantSplit/>
          <w:trHeight w:val="567"/>
          <w:jc w:val="center"/>
        </w:trPr>
        <w:tc>
          <w:tcPr>
            <w:tcW w:w="1475" w:type="dxa"/>
            <w:tcBorders>
              <w:top w:val="single" w:sz="12" w:space="0" w:color="auto"/>
              <w:left w:val="single" w:sz="12" w:space="0" w:color="auto"/>
            </w:tcBorders>
            <w:vAlign w:val="bottom"/>
          </w:tcPr>
          <w:p w:rsidR="005B761F" w:rsidRPr="003C4EF7" w:rsidRDefault="005B761F" w:rsidP="00ED1A91">
            <w:pPr>
              <w:pStyle w:val="TableRight"/>
            </w:pPr>
            <w:r w:rsidRPr="003C4EF7">
              <w:t>Prepared:</w:t>
            </w:r>
          </w:p>
        </w:tc>
        <w:tc>
          <w:tcPr>
            <w:tcW w:w="170" w:type="dxa"/>
            <w:tcBorders>
              <w:top w:val="single" w:sz="12" w:space="0" w:color="auto"/>
              <w:left w:val="nil"/>
            </w:tcBorders>
            <w:vAlign w:val="bottom"/>
          </w:tcPr>
          <w:p w:rsidR="005B761F" w:rsidRPr="003C4EF7" w:rsidRDefault="005B761F" w:rsidP="00ED1A91">
            <w:pPr>
              <w:pStyle w:val="Table"/>
            </w:pPr>
          </w:p>
        </w:tc>
        <w:tc>
          <w:tcPr>
            <w:tcW w:w="2121" w:type="dxa"/>
            <w:tcBorders>
              <w:top w:val="single" w:sz="12" w:space="0" w:color="auto"/>
              <w:bottom w:val="single" w:sz="4" w:space="0" w:color="auto"/>
            </w:tcBorders>
            <w:vAlign w:val="bottom"/>
          </w:tcPr>
          <w:p w:rsidR="005B761F" w:rsidRPr="003C4EF7" w:rsidRDefault="00117D06" w:rsidP="00ED1A91">
            <w:pPr>
              <w:pStyle w:val="TableCentered"/>
            </w:pPr>
            <w:bookmarkStart w:id="3" w:name="tmPreparedName"/>
            <w:r>
              <w:t>&lt;Prepared Name&gt;</w:t>
            </w:r>
            <w:bookmarkEnd w:id="3"/>
          </w:p>
        </w:tc>
        <w:tc>
          <w:tcPr>
            <w:tcW w:w="235" w:type="dxa"/>
            <w:tcBorders>
              <w:top w:val="single" w:sz="12" w:space="0" w:color="auto"/>
              <w:left w:val="nil"/>
            </w:tcBorders>
            <w:vAlign w:val="bottom"/>
          </w:tcPr>
          <w:p w:rsidR="005B761F" w:rsidRPr="003C4EF7" w:rsidRDefault="005B761F" w:rsidP="00ED1A91">
            <w:pPr>
              <w:pStyle w:val="Table"/>
            </w:pPr>
          </w:p>
        </w:tc>
        <w:tc>
          <w:tcPr>
            <w:tcW w:w="2135" w:type="dxa"/>
            <w:tcBorders>
              <w:top w:val="single" w:sz="12" w:space="0" w:color="auto"/>
              <w:bottom w:val="single" w:sz="4" w:space="0" w:color="auto"/>
            </w:tcBorders>
            <w:vAlign w:val="bottom"/>
          </w:tcPr>
          <w:p w:rsidR="005B761F" w:rsidRPr="003C4EF7" w:rsidRDefault="005B761F" w:rsidP="00ED1A91">
            <w:pPr>
              <w:pStyle w:val="Table"/>
            </w:pPr>
          </w:p>
        </w:tc>
        <w:tc>
          <w:tcPr>
            <w:tcW w:w="217" w:type="dxa"/>
            <w:tcBorders>
              <w:top w:val="single" w:sz="12" w:space="0" w:color="auto"/>
              <w:left w:val="nil"/>
            </w:tcBorders>
            <w:vAlign w:val="bottom"/>
          </w:tcPr>
          <w:p w:rsidR="005B761F" w:rsidRPr="003C4EF7" w:rsidRDefault="005B761F" w:rsidP="00ED1A91">
            <w:pPr>
              <w:pStyle w:val="Table"/>
            </w:pPr>
          </w:p>
        </w:tc>
        <w:tc>
          <w:tcPr>
            <w:tcW w:w="2947" w:type="dxa"/>
            <w:tcBorders>
              <w:top w:val="single" w:sz="12" w:space="0" w:color="auto"/>
              <w:bottom w:val="single" w:sz="6" w:space="0" w:color="auto"/>
            </w:tcBorders>
            <w:vAlign w:val="bottom"/>
          </w:tcPr>
          <w:p w:rsidR="005B761F" w:rsidRPr="003C4EF7" w:rsidRDefault="005B761F" w:rsidP="00ED1A91">
            <w:pPr>
              <w:pStyle w:val="Table"/>
            </w:pPr>
            <w:r w:rsidRPr="003C4EF7">
              <w:t xml:space="preserve">signed: </w:t>
            </w:r>
          </w:p>
        </w:tc>
        <w:tc>
          <w:tcPr>
            <w:tcW w:w="268" w:type="dxa"/>
            <w:tcBorders>
              <w:top w:val="single" w:sz="12" w:space="0" w:color="auto"/>
              <w:right w:val="single" w:sz="12" w:space="0" w:color="auto"/>
            </w:tcBorders>
            <w:vAlign w:val="bottom"/>
          </w:tcPr>
          <w:p w:rsidR="005B761F" w:rsidRPr="003C4EF7" w:rsidRDefault="005B761F" w:rsidP="00ED1A91">
            <w:pPr>
              <w:pStyle w:val="Table"/>
            </w:pPr>
          </w:p>
        </w:tc>
      </w:tr>
      <w:tr w:rsidR="001F2A01" w:rsidRPr="003C4EF7" w:rsidTr="00E7548E">
        <w:trPr>
          <w:cantSplit/>
          <w:trHeight w:val="227"/>
          <w:jc w:val="center"/>
        </w:trPr>
        <w:tc>
          <w:tcPr>
            <w:tcW w:w="1475" w:type="dxa"/>
            <w:tcBorders>
              <w:left w:val="single" w:sz="12" w:space="0" w:color="auto"/>
            </w:tcBorders>
            <w:vAlign w:val="center"/>
          </w:tcPr>
          <w:p w:rsidR="005B761F" w:rsidRPr="003C4EF7" w:rsidRDefault="005B761F" w:rsidP="00ED1A91">
            <w:pPr>
              <w:pStyle w:val="TableRight"/>
            </w:pPr>
          </w:p>
        </w:tc>
        <w:tc>
          <w:tcPr>
            <w:tcW w:w="170" w:type="dxa"/>
            <w:tcBorders>
              <w:left w:val="nil"/>
            </w:tcBorders>
          </w:tcPr>
          <w:p w:rsidR="005B761F" w:rsidRPr="003C4EF7" w:rsidRDefault="005B761F" w:rsidP="00ED1A91">
            <w:pPr>
              <w:pStyle w:val="TableSmallCentered"/>
            </w:pPr>
          </w:p>
        </w:tc>
        <w:tc>
          <w:tcPr>
            <w:tcW w:w="2121" w:type="dxa"/>
            <w:tcBorders>
              <w:top w:val="single" w:sz="4" w:space="0" w:color="auto"/>
            </w:tcBorders>
          </w:tcPr>
          <w:p w:rsidR="005B761F" w:rsidRPr="003C4EF7" w:rsidRDefault="00117D06" w:rsidP="00ED1A91">
            <w:pPr>
              <w:pStyle w:val="TableSmallCentered"/>
            </w:pPr>
            <w:bookmarkStart w:id="4" w:name="tmPreparedTitle"/>
            <w:r>
              <w:t>&lt;Prepared Title&gt;</w:t>
            </w:r>
            <w:bookmarkEnd w:id="4"/>
          </w:p>
        </w:tc>
        <w:tc>
          <w:tcPr>
            <w:tcW w:w="235" w:type="dxa"/>
            <w:tcBorders>
              <w:left w:val="nil"/>
            </w:tcBorders>
          </w:tcPr>
          <w:p w:rsidR="005B761F" w:rsidRPr="003C4EF7" w:rsidRDefault="005B761F" w:rsidP="00ED1A91">
            <w:pPr>
              <w:pStyle w:val="TableSmallCentered"/>
            </w:pPr>
          </w:p>
        </w:tc>
        <w:tc>
          <w:tcPr>
            <w:tcW w:w="2135" w:type="dxa"/>
            <w:tcBorders>
              <w:top w:val="single" w:sz="4" w:space="0" w:color="auto"/>
            </w:tcBorders>
          </w:tcPr>
          <w:p w:rsidR="005B761F" w:rsidRPr="003C4EF7" w:rsidRDefault="005B761F" w:rsidP="00ED1A91">
            <w:pPr>
              <w:pStyle w:val="TableSmallCentered"/>
            </w:pPr>
            <w:r w:rsidRPr="003C4EF7">
              <w:t>Signature</w:t>
            </w:r>
          </w:p>
        </w:tc>
        <w:tc>
          <w:tcPr>
            <w:tcW w:w="217" w:type="dxa"/>
            <w:tcBorders>
              <w:left w:val="nil"/>
            </w:tcBorders>
          </w:tcPr>
          <w:p w:rsidR="005B761F" w:rsidRPr="003C4EF7" w:rsidRDefault="005B761F" w:rsidP="00ED1A91">
            <w:pPr>
              <w:pStyle w:val="TableSmallCentered"/>
            </w:pPr>
          </w:p>
        </w:tc>
        <w:tc>
          <w:tcPr>
            <w:tcW w:w="2947" w:type="dxa"/>
            <w:tcBorders>
              <w:top w:val="single" w:sz="6" w:space="0" w:color="auto"/>
            </w:tcBorders>
          </w:tcPr>
          <w:p w:rsidR="005B761F" w:rsidRPr="003C4EF7" w:rsidRDefault="005B761F" w:rsidP="00ED1A91">
            <w:pPr>
              <w:pStyle w:val="TableSmallCentered"/>
            </w:pPr>
            <w:r w:rsidRPr="003C4EF7">
              <w:t>yyyy-mm-dd</w:t>
            </w:r>
          </w:p>
        </w:tc>
        <w:tc>
          <w:tcPr>
            <w:tcW w:w="268" w:type="dxa"/>
            <w:tcBorders>
              <w:right w:val="single" w:sz="12" w:space="0" w:color="auto"/>
            </w:tcBorders>
          </w:tcPr>
          <w:p w:rsidR="005B761F" w:rsidRPr="003C4EF7" w:rsidRDefault="005B761F" w:rsidP="00ED1A91">
            <w:pPr>
              <w:pStyle w:val="TableSmallCentered"/>
            </w:pPr>
          </w:p>
        </w:tc>
      </w:tr>
      <w:tr w:rsidR="001F2A01" w:rsidRPr="003C4EF7" w:rsidTr="00E7548E">
        <w:trPr>
          <w:cantSplit/>
          <w:trHeight w:val="567"/>
          <w:jc w:val="center"/>
        </w:trPr>
        <w:tc>
          <w:tcPr>
            <w:tcW w:w="1475" w:type="dxa"/>
            <w:tcBorders>
              <w:left w:val="single" w:sz="12" w:space="0" w:color="auto"/>
            </w:tcBorders>
            <w:vAlign w:val="bottom"/>
          </w:tcPr>
          <w:p w:rsidR="005B761F" w:rsidRPr="003C4EF7" w:rsidRDefault="005B761F" w:rsidP="00ED1A91">
            <w:pPr>
              <w:pStyle w:val="TableRight"/>
            </w:pPr>
            <w:r w:rsidRPr="003C4EF7">
              <w:t>Verified:</w:t>
            </w:r>
          </w:p>
        </w:tc>
        <w:tc>
          <w:tcPr>
            <w:tcW w:w="170" w:type="dxa"/>
            <w:tcBorders>
              <w:left w:val="nil"/>
            </w:tcBorders>
            <w:vAlign w:val="bottom"/>
          </w:tcPr>
          <w:p w:rsidR="005B761F" w:rsidRPr="003C4EF7" w:rsidRDefault="005B761F" w:rsidP="00ED1A91">
            <w:pPr>
              <w:pStyle w:val="Table"/>
            </w:pPr>
          </w:p>
        </w:tc>
        <w:tc>
          <w:tcPr>
            <w:tcW w:w="2121" w:type="dxa"/>
            <w:tcBorders>
              <w:bottom w:val="single" w:sz="6" w:space="0" w:color="auto"/>
            </w:tcBorders>
            <w:vAlign w:val="bottom"/>
          </w:tcPr>
          <w:p w:rsidR="005B761F" w:rsidRPr="003C4EF7" w:rsidRDefault="00117D06" w:rsidP="00ED1A91">
            <w:pPr>
              <w:pStyle w:val="TableCentered"/>
            </w:pPr>
            <w:bookmarkStart w:id="5" w:name="tmVerifiedName"/>
            <w:r>
              <w:t>&lt;Verified Name&gt;</w:t>
            </w:r>
            <w:bookmarkEnd w:id="5"/>
          </w:p>
        </w:tc>
        <w:tc>
          <w:tcPr>
            <w:tcW w:w="235" w:type="dxa"/>
            <w:tcBorders>
              <w:left w:val="nil"/>
            </w:tcBorders>
            <w:vAlign w:val="bottom"/>
          </w:tcPr>
          <w:p w:rsidR="005B761F" w:rsidRPr="003C4EF7" w:rsidRDefault="005B761F" w:rsidP="00ED1A91">
            <w:pPr>
              <w:pStyle w:val="Table"/>
            </w:pPr>
          </w:p>
        </w:tc>
        <w:tc>
          <w:tcPr>
            <w:tcW w:w="2135" w:type="dxa"/>
            <w:tcBorders>
              <w:bottom w:val="single" w:sz="6" w:space="0" w:color="auto"/>
            </w:tcBorders>
            <w:vAlign w:val="bottom"/>
          </w:tcPr>
          <w:p w:rsidR="005B761F" w:rsidRPr="003C4EF7" w:rsidRDefault="005B761F" w:rsidP="00ED1A91">
            <w:pPr>
              <w:pStyle w:val="Table"/>
            </w:pPr>
          </w:p>
        </w:tc>
        <w:tc>
          <w:tcPr>
            <w:tcW w:w="217" w:type="dxa"/>
            <w:tcBorders>
              <w:left w:val="nil"/>
            </w:tcBorders>
            <w:vAlign w:val="bottom"/>
          </w:tcPr>
          <w:p w:rsidR="005B761F" w:rsidRPr="003C4EF7" w:rsidRDefault="005B761F" w:rsidP="00ED1A91">
            <w:pPr>
              <w:pStyle w:val="Table"/>
            </w:pPr>
          </w:p>
        </w:tc>
        <w:tc>
          <w:tcPr>
            <w:tcW w:w="2947" w:type="dxa"/>
            <w:tcBorders>
              <w:bottom w:val="single" w:sz="6" w:space="0" w:color="auto"/>
            </w:tcBorders>
            <w:vAlign w:val="bottom"/>
          </w:tcPr>
          <w:p w:rsidR="005B761F" w:rsidRPr="003C4EF7" w:rsidRDefault="005B761F" w:rsidP="00ED1A91">
            <w:pPr>
              <w:pStyle w:val="Table"/>
            </w:pPr>
            <w:r w:rsidRPr="003C4EF7">
              <w:t>signed:</w:t>
            </w:r>
          </w:p>
        </w:tc>
        <w:tc>
          <w:tcPr>
            <w:tcW w:w="268" w:type="dxa"/>
            <w:tcBorders>
              <w:right w:val="single" w:sz="12" w:space="0" w:color="auto"/>
            </w:tcBorders>
            <w:vAlign w:val="bottom"/>
          </w:tcPr>
          <w:p w:rsidR="005B761F" w:rsidRPr="003C4EF7" w:rsidRDefault="005B761F" w:rsidP="00ED1A91">
            <w:pPr>
              <w:pStyle w:val="Table"/>
            </w:pPr>
          </w:p>
        </w:tc>
      </w:tr>
      <w:tr w:rsidR="001F2A01" w:rsidRPr="003C4EF7" w:rsidTr="00E7548E">
        <w:trPr>
          <w:cantSplit/>
          <w:trHeight w:val="277"/>
          <w:jc w:val="center"/>
        </w:trPr>
        <w:tc>
          <w:tcPr>
            <w:tcW w:w="1475" w:type="dxa"/>
            <w:tcBorders>
              <w:left w:val="single" w:sz="12" w:space="0" w:color="auto"/>
            </w:tcBorders>
            <w:vAlign w:val="center"/>
          </w:tcPr>
          <w:p w:rsidR="005B761F" w:rsidRPr="003C4EF7" w:rsidRDefault="005B761F" w:rsidP="00ED1A91">
            <w:pPr>
              <w:pStyle w:val="TableRight"/>
            </w:pPr>
          </w:p>
        </w:tc>
        <w:tc>
          <w:tcPr>
            <w:tcW w:w="170" w:type="dxa"/>
            <w:tcBorders>
              <w:left w:val="nil"/>
            </w:tcBorders>
          </w:tcPr>
          <w:p w:rsidR="005B761F" w:rsidRPr="003C4EF7" w:rsidRDefault="005B761F" w:rsidP="00ED1A91">
            <w:pPr>
              <w:pStyle w:val="TableSmallCentered"/>
            </w:pPr>
          </w:p>
        </w:tc>
        <w:tc>
          <w:tcPr>
            <w:tcW w:w="2121" w:type="dxa"/>
            <w:tcBorders>
              <w:top w:val="single" w:sz="6" w:space="0" w:color="auto"/>
            </w:tcBorders>
          </w:tcPr>
          <w:p w:rsidR="005B761F" w:rsidRPr="003C4EF7" w:rsidRDefault="00117D06" w:rsidP="00ED1A91">
            <w:pPr>
              <w:pStyle w:val="TableSmallCentered"/>
            </w:pPr>
            <w:bookmarkStart w:id="6" w:name="tmVerifiedTitle"/>
            <w:r>
              <w:t>&lt;Verified Title&gt;</w:t>
            </w:r>
            <w:bookmarkEnd w:id="6"/>
          </w:p>
        </w:tc>
        <w:tc>
          <w:tcPr>
            <w:tcW w:w="235" w:type="dxa"/>
            <w:tcBorders>
              <w:left w:val="nil"/>
            </w:tcBorders>
          </w:tcPr>
          <w:p w:rsidR="005B761F" w:rsidRPr="003C4EF7" w:rsidRDefault="005B761F" w:rsidP="00ED1A91">
            <w:pPr>
              <w:pStyle w:val="TableSmallCentered"/>
            </w:pPr>
          </w:p>
        </w:tc>
        <w:tc>
          <w:tcPr>
            <w:tcW w:w="2135" w:type="dxa"/>
            <w:tcBorders>
              <w:top w:val="single" w:sz="6" w:space="0" w:color="auto"/>
            </w:tcBorders>
          </w:tcPr>
          <w:p w:rsidR="005B761F" w:rsidRPr="003C4EF7" w:rsidRDefault="005B761F" w:rsidP="00ED1A91">
            <w:pPr>
              <w:pStyle w:val="TableSmallCentered"/>
            </w:pPr>
            <w:r w:rsidRPr="003C4EF7">
              <w:t>Signature</w:t>
            </w:r>
          </w:p>
        </w:tc>
        <w:tc>
          <w:tcPr>
            <w:tcW w:w="217" w:type="dxa"/>
            <w:tcBorders>
              <w:left w:val="nil"/>
            </w:tcBorders>
          </w:tcPr>
          <w:p w:rsidR="005B761F" w:rsidRPr="003C4EF7" w:rsidRDefault="005B761F" w:rsidP="00ED1A91">
            <w:pPr>
              <w:pStyle w:val="TableSmallCentered"/>
            </w:pPr>
          </w:p>
        </w:tc>
        <w:tc>
          <w:tcPr>
            <w:tcW w:w="2947" w:type="dxa"/>
            <w:tcBorders>
              <w:top w:val="single" w:sz="6" w:space="0" w:color="auto"/>
            </w:tcBorders>
          </w:tcPr>
          <w:p w:rsidR="005B761F" w:rsidRPr="003C4EF7" w:rsidRDefault="005B761F" w:rsidP="00ED1A91">
            <w:pPr>
              <w:pStyle w:val="TableSmallCentered"/>
            </w:pPr>
            <w:r w:rsidRPr="003C4EF7">
              <w:t>yyyy-mm-dd</w:t>
            </w:r>
          </w:p>
        </w:tc>
        <w:tc>
          <w:tcPr>
            <w:tcW w:w="268" w:type="dxa"/>
            <w:tcBorders>
              <w:right w:val="single" w:sz="12" w:space="0" w:color="auto"/>
            </w:tcBorders>
          </w:tcPr>
          <w:p w:rsidR="005B761F" w:rsidRPr="003C4EF7" w:rsidRDefault="005B761F" w:rsidP="00ED1A91">
            <w:pPr>
              <w:pStyle w:val="TableSmallCentered"/>
            </w:pPr>
          </w:p>
        </w:tc>
      </w:tr>
      <w:tr w:rsidR="00B252DF" w:rsidRPr="003C4EF7" w:rsidTr="00E7548E">
        <w:trPr>
          <w:cantSplit/>
          <w:trHeight w:val="567"/>
          <w:jc w:val="center"/>
        </w:trPr>
        <w:tc>
          <w:tcPr>
            <w:tcW w:w="1475" w:type="dxa"/>
            <w:tcBorders>
              <w:left w:val="single" w:sz="12" w:space="0" w:color="auto"/>
            </w:tcBorders>
            <w:vAlign w:val="bottom"/>
          </w:tcPr>
          <w:p w:rsidR="005B761F" w:rsidRPr="003C4EF7" w:rsidRDefault="005B761F" w:rsidP="00ED1A91">
            <w:pPr>
              <w:pStyle w:val="TableRight"/>
            </w:pPr>
            <w:r w:rsidRPr="003C4EF7">
              <w:t>Approved</w:t>
            </w:r>
            <w:r w:rsidR="00B252DF" w:rsidRPr="003C4EF7">
              <w:t>:</w:t>
            </w:r>
          </w:p>
        </w:tc>
        <w:tc>
          <w:tcPr>
            <w:tcW w:w="170" w:type="dxa"/>
            <w:tcBorders>
              <w:left w:val="nil"/>
            </w:tcBorders>
            <w:vAlign w:val="bottom"/>
          </w:tcPr>
          <w:p w:rsidR="005B761F" w:rsidRPr="003C4EF7" w:rsidRDefault="005B761F" w:rsidP="00ED1A91">
            <w:pPr>
              <w:pStyle w:val="Table"/>
            </w:pPr>
          </w:p>
        </w:tc>
        <w:tc>
          <w:tcPr>
            <w:tcW w:w="2121" w:type="dxa"/>
            <w:tcBorders>
              <w:bottom w:val="single" w:sz="4" w:space="0" w:color="auto"/>
            </w:tcBorders>
            <w:vAlign w:val="bottom"/>
          </w:tcPr>
          <w:p w:rsidR="005B761F" w:rsidRPr="003C4EF7" w:rsidRDefault="00117D06" w:rsidP="00ED1A91">
            <w:pPr>
              <w:pStyle w:val="TableCentered"/>
            </w:pPr>
            <w:bookmarkStart w:id="7" w:name="tmApprovedName"/>
            <w:r>
              <w:t>&lt;Approved Name&gt;</w:t>
            </w:r>
            <w:bookmarkEnd w:id="7"/>
          </w:p>
        </w:tc>
        <w:tc>
          <w:tcPr>
            <w:tcW w:w="235" w:type="dxa"/>
            <w:tcBorders>
              <w:left w:val="nil"/>
            </w:tcBorders>
            <w:vAlign w:val="bottom"/>
          </w:tcPr>
          <w:p w:rsidR="005B761F" w:rsidRPr="003C4EF7" w:rsidRDefault="005B761F" w:rsidP="00ED1A91">
            <w:pPr>
              <w:pStyle w:val="Table"/>
            </w:pPr>
          </w:p>
        </w:tc>
        <w:tc>
          <w:tcPr>
            <w:tcW w:w="2135" w:type="dxa"/>
            <w:tcBorders>
              <w:bottom w:val="single" w:sz="4" w:space="0" w:color="auto"/>
            </w:tcBorders>
            <w:vAlign w:val="bottom"/>
          </w:tcPr>
          <w:p w:rsidR="005B761F" w:rsidRPr="003C4EF7" w:rsidRDefault="005B761F" w:rsidP="00ED1A91">
            <w:pPr>
              <w:pStyle w:val="Table"/>
            </w:pPr>
          </w:p>
        </w:tc>
        <w:tc>
          <w:tcPr>
            <w:tcW w:w="217" w:type="dxa"/>
            <w:tcBorders>
              <w:left w:val="nil"/>
            </w:tcBorders>
            <w:vAlign w:val="bottom"/>
          </w:tcPr>
          <w:p w:rsidR="005B761F" w:rsidRPr="003C4EF7" w:rsidRDefault="005B761F" w:rsidP="00ED1A91">
            <w:pPr>
              <w:pStyle w:val="Table"/>
            </w:pPr>
          </w:p>
        </w:tc>
        <w:tc>
          <w:tcPr>
            <w:tcW w:w="2947" w:type="dxa"/>
            <w:tcBorders>
              <w:bottom w:val="single" w:sz="4" w:space="0" w:color="auto"/>
            </w:tcBorders>
            <w:vAlign w:val="bottom"/>
          </w:tcPr>
          <w:p w:rsidR="005B761F" w:rsidRPr="003C4EF7" w:rsidRDefault="005B761F" w:rsidP="00ED1A91">
            <w:pPr>
              <w:pStyle w:val="Table"/>
            </w:pPr>
            <w:r w:rsidRPr="003C4EF7">
              <w:t>signed:</w:t>
            </w:r>
          </w:p>
        </w:tc>
        <w:tc>
          <w:tcPr>
            <w:tcW w:w="268" w:type="dxa"/>
            <w:tcBorders>
              <w:right w:val="single" w:sz="12" w:space="0" w:color="auto"/>
            </w:tcBorders>
            <w:vAlign w:val="bottom"/>
          </w:tcPr>
          <w:p w:rsidR="005B761F" w:rsidRPr="003C4EF7" w:rsidRDefault="005B761F" w:rsidP="00ED1A91">
            <w:pPr>
              <w:pStyle w:val="Table"/>
            </w:pPr>
          </w:p>
        </w:tc>
      </w:tr>
      <w:tr w:rsidR="00B252DF" w:rsidRPr="003C4EF7" w:rsidTr="00E7548E">
        <w:trPr>
          <w:cantSplit/>
          <w:trHeight w:val="292"/>
          <w:jc w:val="center"/>
        </w:trPr>
        <w:tc>
          <w:tcPr>
            <w:tcW w:w="1475" w:type="dxa"/>
            <w:tcBorders>
              <w:left w:val="single" w:sz="12" w:space="0" w:color="auto"/>
              <w:bottom w:val="single" w:sz="12" w:space="0" w:color="auto"/>
            </w:tcBorders>
            <w:vAlign w:val="center"/>
          </w:tcPr>
          <w:p w:rsidR="005B761F" w:rsidRPr="003C4EF7" w:rsidRDefault="005B761F" w:rsidP="00ED1A91">
            <w:pPr>
              <w:pStyle w:val="TableSmallCentered"/>
            </w:pPr>
          </w:p>
        </w:tc>
        <w:tc>
          <w:tcPr>
            <w:tcW w:w="170" w:type="dxa"/>
            <w:tcBorders>
              <w:bottom w:val="single" w:sz="12" w:space="0" w:color="auto"/>
            </w:tcBorders>
          </w:tcPr>
          <w:p w:rsidR="005B761F" w:rsidRPr="003C4EF7" w:rsidRDefault="005B761F" w:rsidP="00ED1A91">
            <w:pPr>
              <w:pStyle w:val="TableSmallCentered"/>
            </w:pPr>
          </w:p>
        </w:tc>
        <w:tc>
          <w:tcPr>
            <w:tcW w:w="2121" w:type="dxa"/>
            <w:tcBorders>
              <w:top w:val="single" w:sz="4" w:space="0" w:color="auto"/>
              <w:left w:val="nil"/>
              <w:bottom w:val="single" w:sz="12" w:space="0" w:color="auto"/>
            </w:tcBorders>
          </w:tcPr>
          <w:p w:rsidR="005B761F" w:rsidRPr="003C4EF7" w:rsidRDefault="00117D06" w:rsidP="00ED1A91">
            <w:pPr>
              <w:pStyle w:val="TableSmallCentered"/>
            </w:pPr>
            <w:bookmarkStart w:id="8" w:name="tmApprovedTitle"/>
            <w:r>
              <w:t>&lt;Approved Title&gt;</w:t>
            </w:r>
            <w:bookmarkEnd w:id="8"/>
          </w:p>
        </w:tc>
        <w:tc>
          <w:tcPr>
            <w:tcW w:w="235" w:type="dxa"/>
            <w:tcBorders>
              <w:bottom w:val="single" w:sz="12" w:space="0" w:color="auto"/>
            </w:tcBorders>
          </w:tcPr>
          <w:p w:rsidR="005B761F" w:rsidRPr="003C4EF7" w:rsidRDefault="005B761F" w:rsidP="00ED1A91">
            <w:pPr>
              <w:pStyle w:val="TableSmallCentered"/>
            </w:pPr>
          </w:p>
        </w:tc>
        <w:tc>
          <w:tcPr>
            <w:tcW w:w="2135" w:type="dxa"/>
            <w:tcBorders>
              <w:top w:val="single" w:sz="4" w:space="0" w:color="auto"/>
              <w:bottom w:val="single" w:sz="12" w:space="0" w:color="auto"/>
            </w:tcBorders>
          </w:tcPr>
          <w:p w:rsidR="005B761F" w:rsidRPr="003C4EF7" w:rsidRDefault="005B761F" w:rsidP="00ED1A91">
            <w:pPr>
              <w:pStyle w:val="TableSmallCentered"/>
            </w:pPr>
            <w:r w:rsidRPr="003C4EF7">
              <w:t>Signature</w:t>
            </w:r>
          </w:p>
        </w:tc>
        <w:tc>
          <w:tcPr>
            <w:tcW w:w="217" w:type="dxa"/>
            <w:tcBorders>
              <w:bottom w:val="single" w:sz="12" w:space="0" w:color="auto"/>
            </w:tcBorders>
          </w:tcPr>
          <w:p w:rsidR="005B761F" w:rsidRPr="003C4EF7" w:rsidRDefault="005B761F" w:rsidP="00ED1A91">
            <w:pPr>
              <w:pStyle w:val="TableSmallCentered"/>
            </w:pPr>
          </w:p>
        </w:tc>
        <w:tc>
          <w:tcPr>
            <w:tcW w:w="2947" w:type="dxa"/>
            <w:tcBorders>
              <w:top w:val="single" w:sz="4" w:space="0" w:color="auto"/>
              <w:bottom w:val="single" w:sz="12" w:space="0" w:color="auto"/>
            </w:tcBorders>
          </w:tcPr>
          <w:p w:rsidR="005B761F" w:rsidRPr="003C4EF7" w:rsidRDefault="005B761F" w:rsidP="00ED1A91">
            <w:pPr>
              <w:pStyle w:val="TableSmallCentered"/>
            </w:pPr>
            <w:r w:rsidRPr="003C4EF7">
              <w:t>yyyy-mm-dd</w:t>
            </w:r>
          </w:p>
        </w:tc>
        <w:tc>
          <w:tcPr>
            <w:tcW w:w="268" w:type="dxa"/>
            <w:tcBorders>
              <w:left w:val="nil"/>
              <w:bottom w:val="single" w:sz="12" w:space="0" w:color="auto"/>
              <w:right w:val="single" w:sz="12" w:space="0" w:color="auto"/>
            </w:tcBorders>
          </w:tcPr>
          <w:p w:rsidR="005B761F" w:rsidRPr="003C4EF7" w:rsidRDefault="005B761F" w:rsidP="00ED1A91">
            <w:pPr>
              <w:pStyle w:val="TableSmallCentered"/>
            </w:pPr>
          </w:p>
        </w:tc>
      </w:tr>
      <w:tr w:rsidR="002201C6" w:rsidRPr="003C4EF7" w:rsidTr="00E7548E">
        <w:trPr>
          <w:cantSplit/>
          <w:trHeight w:val="567"/>
          <w:jc w:val="center"/>
        </w:trPr>
        <w:tc>
          <w:tcPr>
            <w:tcW w:w="3766" w:type="dxa"/>
            <w:gridSpan w:val="3"/>
            <w:vMerge w:val="restart"/>
            <w:tcBorders>
              <w:top w:val="single" w:sz="12" w:space="0" w:color="auto"/>
              <w:left w:val="single" w:sz="12" w:space="0" w:color="auto"/>
              <w:right w:val="single" w:sz="4" w:space="0" w:color="auto"/>
            </w:tcBorders>
            <w:vAlign w:val="center"/>
          </w:tcPr>
          <w:p w:rsidR="002201C6" w:rsidRPr="003C4EF7" w:rsidRDefault="002201C6" w:rsidP="00ED1A91">
            <w:pPr>
              <w:pStyle w:val="TableSmall"/>
            </w:pPr>
            <w:r w:rsidRPr="003C4EF7">
              <w:t xml:space="preserve">This document and its contents are the property of </w:t>
            </w:r>
            <w:bookmarkStart w:id="9" w:name="tmCorporateBody"/>
            <w:r w:rsidR="00117D06">
              <w:t>ANNAX information systems AG</w:t>
            </w:r>
            <w:bookmarkEnd w:id="9"/>
            <w:r w:rsidRPr="003C4EF7">
              <w:t xml:space="preserve"> or its subsidiaries. The reproduction, distribution, utilization or the communication of this document or any part thereof, without express authorisation is strictly prohibited. Offenders will be held liable for the payment of damages.</w:t>
            </w:r>
          </w:p>
        </w:tc>
        <w:tc>
          <w:tcPr>
            <w:tcW w:w="235" w:type="dxa"/>
            <w:tcBorders>
              <w:top w:val="single" w:sz="12" w:space="0" w:color="auto"/>
              <w:left w:val="single" w:sz="4" w:space="0" w:color="auto"/>
              <w:bottom w:val="single" w:sz="4" w:space="0" w:color="auto"/>
            </w:tcBorders>
            <w:vAlign w:val="center"/>
          </w:tcPr>
          <w:p w:rsidR="002201C6" w:rsidRPr="003C4EF7" w:rsidRDefault="002201C6" w:rsidP="00ED1A91">
            <w:pPr>
              <w:pStyle w:val="Table"/>
            </w:pPr>
          </w:p>
        </w:tc>
        <w:tc>
          <w:tcPr>
            <w:tcW w:w="2135" w:type="dxa"/>
            <w:tcBorders>
              <w:top w:val="single" w:sz="12" w:space="0" w:color="auto"/>
              <w:bottom w:val="single" w:sz="4" w:space="0" w:color="auto"/>
            </w:tcBorders>
            <w:vAlign w:val="center"/>
          </w:tcPr>
          <w:p w:rsidR="002201C6" w:rsidRPr="003C4EF7" w:rsidRDefault="002201C6" w:rsidP="00ED1A91">
            <w:pPr>
              <w:pStyle w:val="TableSmallRight"/>
            </w:pPr>
            <w:r w:rsidRPr="003C4EF7">
              <w:t>Identity Number:</w:t>
            </w:r>
          </w:p>
        </w:tc>
        <w:tc>
          <w:tcPr>
            <w:tcW w:w="217" w:type="dxa"/>
            <w:tcBorders>
              <w:top w:val="single" w:sz="12"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12" w:space="0" w:color="auto"/>
              <w:bottom w:val="single" w:sz="4" w:space="0" w:color="auto"/>
            </w:tcBorders>
            <w:vAlign w:val="center"/>
          </w:tcPr>
          <w:p w:rsidR="002201C6" w:rsidRPr="003C4EF7" w:rsidRDefault="00117D06" w:rsidP="00ED1A91">
            <w:pPr>
              <w:pStyle w:val="TableCentered"/>
            </w:pPr>
            <w:bookmarkStart w:id="10" w:name="tmDocumentNumber"/>
            <w:r>
              <w:t>&lt;Document Number&gt;</w:t>
            </w:r>
            <w:bookmarkEnd w:id="10"/>
          </w:p>
        </w:tc>
        <w:tc>
          <w:tcPr>
            <w:tcW w:w="268" w:type="dxa"/>
            <w:tcBorders>
              <w:top w:val="single" w:sz="12"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D1A91">
            <w:pPr>
              <w:pStyle w:val="TableSmall"/>
            </w:pPr>
          </w:p>
        </w:tc>
        <w:tc>
          <w:tcPr>
            <w:tcW w:w="2135" w:type="dxa"/>
            <w:tcBorders>
              <w:top w:val="single" w:sz="4" w:space="0" w:color="auto"/>
              <w:bottom w:val="single" w:sz="4" w:space="0" w:color="auto"/>
            </w:tcBorders>
            <w:vAlign w:val="center"/>
          </w:tcPr>
          <w:p w:rsidR="002201C6" w:rsidRPr="003C4EF7" w:rsidRDefault="002201C6" w:rsidP="00ED1A91">
            <w:pPr>
              <w:pStyle w:val="TableSmallRight"/>
            </w:pPr>
            <w:r w:rsidRPr="003C4EF7">
              <w:t>Revision:</w:t>
            </w:r>
          </w:p>
        </w:tc>
        <w:tc>
          <w:tcPr>
            <w:tcW w:w="217" w:type="dxa"/>
            <w:tcBorders>
              <w:top w:val="single" w:sz="4"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4" w:space="0" w:color="auto"/>
              <w:bottom w:val="single" w:sz="4" w:space="0" w:color="auto"/>
            </w:tcBorders>
            <w:vAlign w:val="center"/>
          </w:tcPr>
          <w:p w:rsidR="002201C6" w:rsidRPr="003C4EF7" w:rsidRDefault="00117D06" w:rsidP="00ED1A91">
            <w:pPr>
              <w:pStyle w:val="TableCentered"/>
            </w:pPr>
            <w:bookmarkStart w:id="11" w:name="tmRevisionLevel"/>
            <w:r>
              <w:t>&lt;Revision Level&gt;</w:t>
            </w:r>
            <w:bookmarkEnd w:id="11"/>
          </w:p>
        </w:tc>
        <w:tc>
          <w:tcPr>
            <w:tcW w:w="268" w:type="dxa"/>
            <w:tcBorders>
              <w:top w:val="single" w:sz="4"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D1A91">
            <w:pPr>
              <w:pStyle w:val="TableSmall"/>
            </w:pPr>
          </w:p>
        </w:tc>
        <w:tc>
          <w:tcPr>
            <w:tcW w:w="2135" w:type="dxa"/>
            <w:tcBorders>
              <w:top w:val="single" w:sz="4" w:space="0" w:color="auto"/>
              <w:bottom w:val="single" w:sz="4" w:space="0" w:color="auto"/>
            </w:tcBorders>
            <w:vAlign w:val="center"/>
          </w:tcPr>
          <w:p w:rsidR="002201C6" w:rsidRPr="003C4EF7" w:rsidRDefault="002201C6" w:rsidP="00ED1A91">
            <w:pPr>
              <w:pStyle w:val="TableSmallRight"/>
            </w:pPr>
            <w:r w:rsidRPr="003C4EF7">
              <w:t>Status:</w:t>
            </w:r>
          </w:p>
        </w:tc>
        <w:tc>
          <w:tcPr>
            <w:tcW w:w="217" w:type="dxa"/>
            <w:tcBorders>
              <w:top w:val="single" w:sz="4"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4" w:space="0" w:color="auto"/>
              <w:bottom w:val="single" w:sz="4" w:space="0" w:color="auto"/>
            </w:tcBorders>
            <w:vAlign w:val="center"/>
          </w:tcPr>
          <w:p w:rsidR="002201C6" w:rsidRPr="003C4EF7" w:rsidRDefault="00117D06" w:rsidP="00ED1A91">
            <w:pPr>
              <w:pStyle w:val="TableCentered"/>
            </w:pPr>
            <w:bookmarkStart w:id="12" w:name="tmStatus"/>
            <w:r>
              <w:t>Draft</w:t>
            </w:r>
            <w:bookmarkEnd w:id="12"/>
          </w:p>
        </w:tc>
        <w:tc>
          <w:tcPr>
            <w:tcW w:w="268" w:type="dxa"/>
            <w:tcBorders>
              <w:top w:val="single" w:sz="4"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bottom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12" w:space="0" w:color="auto"/>
            </w:tcBorders>
            <w:vAlign w:val="bottom"/>
          </w:tcPr>
          <w:p w:rsidR="002201C6" w:rsidRPr="003C4EF7" w:rsidRDefault="002201C6" w:rsidP="00ED1A91">
            <w:pPr>
              <w:pStyle w:val="TableSmall"/>
            </w:pPr>
          </w:p>
        </w:tc>
        <w:tc>
          <w:tcPr>
            <w:tcW w:w="2135" w:type="dxa"/>
            <w:tcBorders>
              <w:top w:val="single" w:sz="4" w:space="0" w:color="auto"/>
              <w:bottom w:val="single" w:sz="12" w:space="0" w:color="auto"/>
            </w:tcBorders>
            <w:vAlign w:val="center"/>
          </w:tcPr>
          <w:p w:rsidR="002201C6" w:rsidRPr="003C4EF7" w:rsidRDefault="002201C6" w:rsidP="00ED1A91">
            <w:pPr>
              <w:pStyle w:val="TableSmallRight"/>
            </w:pPr>
            <w:r w:rsidRPr="003C4EF7">
              <w:t>Date (yyy</w:t>
            </w:r>
            <w:r w:rsidR="002C2AC9" w:rsidRPr="003C4EF7">
              <w:t>y</w:t>
            </w:r>
            <w:r w:rsidRPr="003C4EF7">
              <w:t>-mm-dd):</w:t>
            </w:r>
          </w:p>
        </w:tc>
        <w:tc>
          <w:tcPr>
            <w:tcW w:w="217" w:type="dxa"/>
            <w:tcBorders>
              <w:top w:val="single" w:sz="4" w:space="0" w:color="auto"/>
              <w:left w:val="nil"/>
              <w:bottom w:val="single" w:sz="12" w:space="0" w:color="auto"/>
            </w:tcBorders>
            <w:vAlign w:val="center"/>
          </w:tcPr>
          <w:p w:rsidR="002201C6" w:rsidRPr="003C4EF7" w:rsidRDefault="002201C6" w:rsidP="00ED1A91">
            <w:pPr>
              <w:pStyle w:val="Table"/>
            </w:pPr>
          </w:p>
        </w:tc>
        <w:tc>
          <w:tcPr>
            <w:tcW w:w="2947" w:type="dxa"/>
            <w:tcBorders>
              <w:top w:val="single" w:sz="4" w:space="0" w:color="auto"/>
              <w:bottom w:val="single" w:sz="12" w:space="0" w:color="auto"/>
            </w:tcBorders>
            <w:vAlign w:val="center"/>
          </w:tcPr>
          <w:p w:rsidR="002201C6" w:rsidRPr="003C4EF7" w:rsidRDefault="00E50F17" w:rsidP="00ED1A91">
            <w:pPr>
              <w:pStyle w:val="TableCentered"/>
            </w:pPr>
            <w:r w:rsidRPr="003C4EF7">
              <w:fldChar w:fldCharType="begin"/>
            </w:r>
            <w:r w:rsidR="008F1EEF" w:rsidRPr="003C4EF7">
              <w:instrText xml:space="preserve"> SAVEDATE  \@ "yyyy-MM-dd"  \* MERGEFORMAT </w:instrText>
            </w:r>
            <w:r w:rsidRPr="003C4EF7">
              <w:fldChar w:fldCharType="separate"/>
            </w:r>
            <w:r w:rsidR="00CA67F1">
              <w:rPr>
                <w:noProof/>
              </w:rPr>
              <w:t>2011-08-04</w:t>
            </w:r>
            <w:r w:rsidRPr="003C4EF7">
              <w:fldChar w:fldCharType="end"/>
            </w:r>
          </w:p>
        </w:tc>
        <w:tc>
          <w:tcPr>
            <w:tcW w:w="268" w:type="dxa"/>
            <w:tcBorders>
              <w:top w:val="single" w:sz="4" w:space="0" w:color="auto"/>
              <w:bottom w:val="single" w:sz="12" w:space="0" w:color="auto"/>
              <w:right w:val="single" w:sz="12" w:space="0" w:color="auto"/>
            </w:tcBorders>
            <w:vAlign w:val="bottom"/>
          </w:tcPr>
          <w:p w:rsidR="002201C6" w:rsidRPr="003C4EF7" w:rsidRDefault="002201C6" w:rsidP="00ED1A91">
            <w:pPr>
              <w:pStyle w:val="Table"/>
            </w:pPr>
          </w:p>
        </w:tc>
      </w:tr>
    </w:tbl>
    <w:p w:rsidR="00B252DF" w:rsidRPr="003C4EF7" w:rsidRDefault="00B252DF" w:rsidP="00ED1A91">
      <w:pPr>
        <w:pStyle w:val="Heading3"/>
        <w:sectPr w:rsidR="00B252DF" w:rsidRPr="003C4EF7" w:rsidSect="00E7548E">
          <w:headerReference w:type="even" r:id="rId8"/>
          <w:headerReference w:type="default" r:id="rId9"/>
          <w:footerReference w:type="even" r:id="rId10"/>
          <w:footerReference w:type="default" r:id="rId11"/>
          <w:headerReference w:type="first" r:id="rId12"/>
          <w:footerReference w:type="first" r:id="rId13"/>
          <w:pgSz w:w="11907" w:h="16840" w:code="9"/>
          <w:pgMar w:top="2155" w:right="851" w:bottom="1985" w:left="851" w:header="567" w:footer="567" w:gutter="567"/>
          <w:cols w:space="720"/>
          <w:docGrid w:linePitch="299"/>
        </w:sectPr>
      </w:pPr>
    </w:p>
    <w:p w:rsidR="00A57667" w:rsidRPr="003C4EF7" w:rsidRDefault="00EA72B9" w:rsidP="00ED1A91">
      <w:pPr>
        <w:pStyle w:val="HeadingwoNu"/>
      </w:pPr>
      <w:bookmarkStart w:id="13" w:name="_Toc385735664"/>
      <w:bookmarkStart w:id="14" w:name="_Toc385735754"/>
      <w:r w:rsidRPr="003C4EF7">
        <w:lastRenderedPageBreak/>
        <w:t>Revision</w:t>
      </w:r>
      <w:r w:rsidR="009A7568" w:rsidRPr="003C4EF7">
        <w:t xml:space="preserve"> H</w:t>
      </w:r>
      <w:r w:rsidR="00A57667" w:rsidRPr="003C4EF7">
        <w:t>istory</w:t>
      </w:r>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180"/>
        <w:gridCol w:w="1607"/>
        <w:gridCol w:w="960"/>
        <w:gridCol w:w="5821"/>
      </w:tblGrid>
      <w:tr w:rsidR="00252F9B" w:rsidRPr="003C4EF7" w:rsidTr="00252F9B">
        <w:trPr>
          <w:cantSplit/>
        </w:trPr>
        <w:tc>
          <w:tcPr>
            <w:tcW w:w="1180" w:type="dxa"/>
            <w:shd w:val="clear" w:color="auto" w:fill="E6E6E6"/>
          </w:tcPr>
          <w:p w:rsidR="00252F9B" w:rsidRPr="003C4EF7" w:rsidRDefault="00252F9B" w:rsidP="00ED1A91">
            <w:pPr>
              <w:pStyle w:val="TableHeading"/>
            </w:pPr>
            <w:r w:rsidRPr="003C4EF7">
              <w:t>Revision</w:t>
            </w:r>
          </w:p>
        </w:tc>
        <w:tc>
          <w:tcPr>
            <w:tcW w:w="1607" w:type="dxa"/>
            <w:shd w:val="clear" w:color="auto" w:fill="E6E6E6"/>
          </w:tcPr>
          <w:p w:rsidR="00252F9B" w:rsidRPr="003C4EF7" w:rsidRDefault="00252F9B" w:rsidP="00ED1A91">
            <w:pPr>
              <w:pStyle w:val="TableHeading"/>
            </w:pPr>
            <w:r w:rsidRPr="003C4EF7">
              <w:t>Date</w:t>
            </w:r>
          </w:p>
          <w:p w:rsidR="00252F9B" w:rsidRPr="003C4EF7" w:rsidRDefault="00252F9B" w:rsidP="00ED1A91">
            <w:pPr>
              <w:pStyle w:val="Table"/>
            </w:pPr>
            <w:r w:rsidRPr="003C4EF7">
              <w:t>(yyyy-mm-dd)</w:t>
            </w:r>
          </w:p>
        </w:tc>
        <w:tc>
          <w:tcPr>
            <w:tcW w:w="960" w:type="dxa"/>
            <w:shd w:val="clear" w:color="auto" w:fill="E6E6E6"/>
          </w:tcPr>
          <w:p w:rsidR="00252F9B" w:rsidRPr="003C4EF7" w:rsidDel="00550CA6" w:rsidRDefault="00252F9B" w:rsidP="00ED1A91">
            <w:pPr>
              <w:pStyle w:val="TableHeading"/>
            </w:pPr>
            <w:r w:rsidRPr="003C4EF7">
              <w:t>Initials</w:t>
            </w:r>
          </w:p>
        </w:tc>
        <w:tc>
          <w:tcPr>
            <w:tcW w:w="5821" w:type="dxa"/>
            <w:shd w:val="clear" w:color="auto" w:fill="E6E6E6"/>
          </w:tcPr>
          <w:p w:rsidR="00252F9B" w:rsidRPr="003C4EF7" w:rsidRDefault="00252F9B" w:rsidP="00ED1A91">
            <w:pPr>
              <w:pStyle w:val="TableHeading"/>
            </w:pPr>
            <w:r w:rsidRPr="003C4EF7">
              <w:t>Description of Changes</w:t>
            </w: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C9000D" w:rsidRDefault="000E71D5" w:rsidP="00ED1A91">
            <w:pPr>
              <w:pStyle w:val="HiddenHints"/>
              <w:rPr>
                <w:lang w:val="en-US"/>
              </w:rPr>
            </w:pPr>
            <w:r w:rsidRPr="00C9000D">
              <w:rPr>
                <w:lang w:val="en-US"/>
              </w:rPr>
              <w:t>You may want to put „First issue“ here for the first version of the document</w:t>
            </w:r>
          </w:p>
          <w:p w:rsidR="000E71D5" w:rsidRPr="003C4EF7" w:rsidRDefault="000E71D5"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bl>
    <w:p w:rsidR="00A57667" w:rsidRPr="003C4EF7" w:rsidRDefault="00A57667" w:rsidP="00ED1A91"/>
    <w:p w:rsidR="00FB4C3E" w:rsidRPr="003C4EF7" w:rsidRDefault="00FB4C3E" w:rsidP="00ED1A91">
      <w:pPr>
        <w:pStyle w:val="HeadingwoNuwoPB"/>
      </w:pPr>
      <w:r w:rsidRPr="003C4EF7">
        <w:br w:type="page"/>
      </w:r>
      <w:bookmarkEnd w:id="13"/>
      <w:bookmarkEnd w:id="14"/>
      <w:r w:rsidR="00550CA6" w:rsidRPr="003C4EF7">
        <w:lastRenderedPageBreak/>
        <w:t>Table of Contents</w:t>
      </w:r>
    </w:p>
    <w:p w:rsidR="00CA67F1" w:rsidRDefault="00E50F17">
      <w:pPr>
        <w:pStyle w:val="TOC1"/>
        <w:rPr>
          <w:rFonts w:asciiTheme="minorHAnsi" w:eastAsiaTheme="minorEastAsia" w:hAnsiTheme="minorHAnsi" w:cstheme="minorBidi"/>
          <w:szCs w:val="22"/>
          <w:lang w:val="de-DE" w:eastAsia="de-DE"/>
        </w:rPr>
      </w:pPr>
      <w:r w:rsidRPr="00E50F17">
        <w:fldChar w:fldCharType="begin"/>
      </w:r>
      <w:r w:rsidR="00C9000D">
        <w:instrText xml:space="preserve"> TOC \o "2-4" \h \z \t "Heading 1;1;HeadingwoNuToC;1" </w:instrText>
      </w:r>
      <w:r w:rsidRPr="00E50F17">
        <w:fldChar w:fldCharType="separate"/>
      </w:r>
      <w:hyperlink w:anchor="_Toc300222907" w:history="1">
        <w:r w:rsidR="00CA67F1" w:rsidRPr="00540B28">
          <w:rPr>
            <w:rStyle w:val="Hyperlink"/>
          </w:rPr>
          <w:t>1</w:t>
        </w:r>
        <w:r w:rsidR="00CA67F1">
          <w:rPr>
            <w:rFonts w:asciiTheme="minorHAnsi" w:eastAsiaTheme="minorEastAsia" w:hAnsiTheme="minorHAnsi" w:cstheme="minorBidi"/>
            <w:szCs w:val="22"/>
            <w:lang w:val="de-DE" w:eastAsia="de-DE"/>
          </w:rPr>
          <w:tab/>
        </w:r>
        <w:r w:rsidR="00CA67F1" w:rsidRPr="00540B28">
          <w:rPr>
            <w:rStyle w:val="Hyperlink"/>
          </w:rPr>
          <w:t>Introduction</w:t>
        </w:r>
        <w:r w:rsidR="00CA67F1">
          <w:rPr>
            <w:webHidden/>
          </w:rPr>
          <w:tab/>
        </w:r>
        <w:r w:rsidR="00CA67F1">
          <w:rPr>
            <w:webHidden/>
          </w:rPr>
          <w:fldChar w:fldCharType="begin"/>
        </w:r>
        <w:r w:rsidR="00CA67F1">
          <w:rPr>
            <w:webHidden/>
          </w:rPr>
          <w:instrText xml:space="preserve"> PAGEREF _Toc300222907 \h </w:instrText>
        </w:r>
        <w:r w:rsidR="00CA67F1">
          <w:rPr>
            <w:webHidden/>
          </w:rPr>
        </w:r>
        <w:r w:rsidR="00CA67F1">
          <w:rPr>
            <w:webHidden/>
          </w:rPr>
          <w:fldChar w:fldCharType="separate"/>
        </w:r>
        <w:r w:rsidR="00CA67F1">
          <w:rPr>
            <w:webHidden/>
          </w:rPr>
          <w:t>5</w:t>
        </w:r>
        <w:r w:rsidR="00CA67F1">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08" w:history="1">
        <w:r w:rsidRPr="00540B28">
          <w:rPr>
            <w:rStyle w:val="Hyperlink"/>
          </w:rPr>
          <w:t>1.1</w:t>
        </w:r>
        <w:r>
          <w:rPr>
            <w:rFonts w:asciiTheme="minorHAnsi" w:eastAsiaTheme="minorEastAsia" w:hAnsiTheme="minorHAnsi" w:cstheme="minorBidi"/>
            <w:szCs w:val="22"/>
            <w:lang w:val="de-DE" w:eastAsia="de-DE"/>
          </w:rPr>
          <w:tab/>
        </w:r>
        <w:r w:rsidRPr="00540B28">
          <w:rPr>
            <w:rStyle w:val="Hyperlink"/>
          </w:rPr>
          <w:t>Purpose</w:t>
        </w:r>
        <w:r>
          <w:rPr>
            <w:webHidden/>
          </w:rPr>
          <w:tab/>
        </w:r>
        <w:r>
          <w:rPr>
            <w:webHidden/>
          </w:rPr>
          <w:fldChar w:fldCharType="begin"/>
        </w:r>
        <w:r>
          <w:rPr>
            <w:webHidden/>
          </w:rPr>
          <w:instrText xml:space="preserve"> PAGEREF _Toc300222908 \h </w:instrText>
        </w:r>
        <w:r>
          <w:rPr>
            <w:webHidden/>
          </w:rPr>
        </w:r>
        <w:r>
          <w:rPr>
            <w:webHidden/>
          </w:rPr>
          <w:fldChar w:fldCharType="separate"/>
        </w:r>
        <w:r>
          <w:rPr>
            <w:webHidden/>
          </w:rPr>
          <w:t>5</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09" w:history="1">
        <w:r w:rsidRPr="00540B28">
          <w:rPr>
            <w:rStyle w:val="Hyperlink"/>
          </w:rPr>
          <w:t>1.2</w:t>
        </w:r>
        <w:r>
          <w:rPr>
            <w:rFonts w:asciiTheme="minorHAnsi" w:eastAsiaTheme="minorEastAsia" w:hAnsiTheme="minorHAnsi" w:cstheme="minorBidi"/>
            <w:szCs w:val="22"/>
            <w:lang w:val="de-DE" w:eastAsia="de-DE"/>
          </w:rPr>
          <w:tab/>
        </w:r>
        <w:r w:rsidRPr="00540B28">
          <w:rPr>
            <w:rStyle w:val="Hyperlink"/>
          </w:rPr>
          <w:t>Scope</w:t>
        </w:r>
        <w:r>
          <w:rPr>
            <w:webHidden/>
          </w:rPr>
          <w:tab/>
        </w:r>
        <w:r>
          <w:rPr>
            <w:webHidden/>
          </w:rPr>
          <w:fldChar w:fldCharType="begin"/>
        </w:r>
        <w:r>
          <w:rPr>
            <w:webHidden/>
          </w:rPr>
          <w:instrText xml:space="preserve"> PAGEREF _Toc300222909 \h </w:instrText>
        </w:r>
        <w:r>
          <w:rPr>
            <w:webHidden/>
          </w:rPr>
        </w:r>
        <w:r>
          <w:rPr>
            <w:webHidden/>
          </w:rPr>
          <w:fldChar w:fldCharType="separate"/>
        </w:r>
        <w:r>
          <w:rPr>
            <w:webHidden/>
          </w:rPr>
          <w:t>5</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10" w:history="1">
        <w:r w:rsidRPr="00540B28">
          <w:rPr>
            <w:rStyle w:val="Hyperlink"/>
          </w:rPr>
          <w:t>1.3</w:t>
        </w:r>
        <w:r>
          <w:rPr>
            <w:rFonts w:asciiTheme="minorHAnsi" w:eastAsiaTheme="minorEastAsia" w:hAnsiTheme="minorHAnsi" w:cstheme="minorBidi"/>
            <w:szCs w:val="22"/>
            <w:lang w:val="de-DE" w:eastAsia="de-DE"/>
          </w:rPr>
          <w:tab/>
        </w:r>
        <w:r w:rsidRPr="00540B28">
          <w:rPr>
            <w:rStyle w:val="Hyperlink"/>
          </w:rPr>
          <w:t>Definitions, Acronyms, and Abbreviations</w:t>
        </w:r>
        <w:r>
          <w:rPr>
            <w:webHidden/>
          </w:rPr>
          <w:tab/>
        </w:r>
        <w:r>
          <w:rPr>
            <w:webHidden/>
          </w:rPr>
          <w:fldChar w:fldCharType="begin"/>
        </w:r>
        <w:r>
          <w:rPr>
            <w:webHidden/>
          </w:rPr>
          <w:instrText xml:space="preserve"> PAGEREF _Toc300222910 \h </w:instrText>
        </w:r>
        <w:r>
          <w:rPr>
            <w:webHidden/>
          </w:rPr>
        </w:r>
        <w:r>
          <w:rPr>
            <w:webHidden/>
          </w:rPr>
          <w:fldChar w:fldCharType="separate"/>
        </w:r>
        <w:r>
          <w:rPr>
            <w:webHidden/>
          </w:rPr>
          <w:t>6</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11" w:history="1">
        <w:r w:rsidRPr="00540B28">
          <w:rPr>
            <w:rStyle w:val="Hyperlink"/>
          </w:rPr>
          <w:t>1.4</w:t>
        </w:r>
        <w:r>
          <w:rPr>
            <w:rFonts w:asciiTheme="minorHAnsi" w:eastAsiaTheme="minorEastAsia" w:hAnsiTheme="minorHAnsi" w:cstheme="minorBidi"/>
            <w:szCs w:val="22"/>
            <w:lang w:val="de-DE" w:eastAsia="de-DE"/>
          </w:rPr>
          <w:tab/>
        </w:r>
        <w:r w:rsidRPr="00540B28">
          <w:rPr>
            <w:rStyle w:val="Hyperlink"/>
          </w:rPr>
          <w:t>References</w:t>
        </w:r>
        <w:r>
          <w:rPr>
            <w:webHidden/>
          </w:rPr>
          <w:tab/>
        </w:r>
        <w:r>
          <w:rPr>
            <w:webHidden/>
          </w:rPr>
          <w:fldChar w:fldCharType="begin"/>
        </w:r>
        <w:r>
          <w:rPr>
            <w:webHidden/>
          </w:rPr>
          <w:instrText xml:space="preserve"> PAGEREF _Toc300222911 \h </w:instrText>
        </w:r>
        <w:r>
          <w:rPr>
            <w:webHidden/>
          </w:rPr>
        </w:r>
        <w:r>
          <w:rPr>
            <w:webHidden/>
          </w:rPr>
          <w:fldChar w:fldCharType="separate"/>
        </w:r>
        <w:r>
          <w:rPr>
            <w:webHidden/>
          </w:rPr>
          <w:t>6</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12" w:history="1">
        <w:r w:rsidRPr="00540B28">
          <w:rPr>
            <w:rStyle w:val="Hyperlink"/>
          </w:rPr>
          <w:t>1.5</w:t>
        </w:r>
        <w:r>
          <w:rPr>
            <w:rFonts w:asciiTheme="minorHAnsi" w:eastAsiaTheme="minorEastAsia" w:hAnsiTheme="minorHAnsi" w:cstheme="minorBidi"/>
            <w:szCs w:val="22"/>
            <w:lang w:val="de-DE" w:eastAsia="de-DE"/>
          </w:rPr>
          <w:tab/>
        </w:r>
        <w:r w:rsidRPr="00540B28">
          <w:rPr>
            <w:rStyle w:val="Hyperlink"/>
          </w:rPr>
          <w:t>Overview</w:t>
        </w:r>
        <w:r>
          <w:rPr>
            <w:webHidden/>
          </w:rPr>
          <w:tab/>
        </w:r>
        <w:r>
          <w:rPr>
            <w:webHidden/>
          </w:rPr>
          <w:fldChar w:fldCharType="begin"/>
        </w:r>
        <w:r>
          <w:rPr>
            <w:webHidden/>
          </w:rPr>
          <w:instrText xml:space="preserve"> PAGEREF _Toc300222912 \h </w:instrText>
        </w:r>
        <w:r>
          <w:rPr>
            <w:webHidden/>
          </w:rPr>
        </w:r>
        <w:r>
          <w:rPr>
            <w:webHidden/>
          </w:rPr>
          <w:fldChar w:fldCharType="separate"/>
        </w:r>
        <w:r>
          <w:rPr>
            <w:webHidden/>
          </w:rPr>
          <w:t>7</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13" w:history="1">
        <w:r w:rsidRPr="00540B28">
          <w:rPr>
            <w:rStyle w:val="Hyperlink"/>
          </w:rPr>
          <w:t>1.6</w:t>
        </w:r>
        <w:r>
          <w:rPr>
            <w:rFonts w:asciiTheme="minorHAnsi" w:eastAsiaTheme="minorEastAsia" w:hAnsiTheme="minorHAnsi" w:cstheme="minorBidi"/>
            <w:szCs w:val="22"/>
            <w:lang w:val="de-DE" w:eastAsia="de-DE"/>
          </w:rPr>
          <w:tab/>
        </w:r>
        <w:r w:rsidRPr="00540B28">
          <w:rPr>
            <w:rStyle w:val="Hyperlink"/>
          </w:rPr>
          <w:t>Maintenance</w:t>
        </w:r>
        <w:r>
          <w:rPr>
            <w:webHidden/>
          </w:rPr>
          <w:tab/>
        </w:r>
        <w:r>
          <w:rPr>
            <w:webHidden/>
          </w:rPr>
          <w:fldChar w:fldCharType="begin"/>
        </w:r>
        <w:r>
          <w:rPr>
            <w:webHidden/>
          </w:rPr>
          <w:instrText xml:space="preserve"> PAGEREF _Toc300222913 \h </w:instrText>
        </w:r>
        <w:r>
          <w:rPr>
            <w:webHidden/>
          </w:rPr>
        </w:r>
        <w:r>
          <w:rPr>
            <w:webHidden/>
          </w:rPr>
          <w:fldChar w:fldCharType="separate"/>
        </w:r>
        <w:r>
          <w:rPr>
            <w:webHidden/>
          </w:rPr>
          <w:t>7</w:t>
        </w:r>
        <w:r>
          <w:rPr>
            <w:webHidden/>
          </w:rPr>
          <w:fldChar w:fldCharType="end"/>
        </w:r>
      </w:hyperlink>
    </w:p>
    <w:p w:rsidR="00CA67F1" w:rsidRDefault="00CA67F1">
      <w:pPr>
        <w:pStyle w:val="TOC1"/>
        <w:rPr>
          <w:rFonts w:asciiTheme="minorHAnsi" w:eastAsiaTheme="minorEastAsia" w:hAnsiTheme="minorHAnsi" w:cstheme="minorBidi"/>
          <w:szCs w:val="22"/>
          <w:lang w:val="de-DE" w:eastAsia="de-DE"/>
        </w:rPr>
      </w:pPr>
      <w:hyperlink w:anchor="_Toc300222914" w:history="1">
        <w:r w:rsidRPr="00540B28">
          <w:rPr>
            <w:rStyle w:val="Hyperlink"/>
          </w:rPr>
          <w:t>2</w:t>
        </w:r>
        <w:r>
          <w:rPr>
            <w:rFonts w:asciiTheme="minorHAnsi" w:eastAsiaTheme="minorEastAsia" w:hAnsiTheme="minorHAnsi" w:cstheme="minorBidi"/>
            <w:szCs w:val="22"/>
            <w:lang w:val="de-DE" w:eastAsia="de-DE"/>
          </w:rPr>
          <w:tab/>
        </w:r>
        <w:r w:rsidRPr="00540B28">
          <w:rPr>
            <w:rStyle w:val="Hyperlink"/>
          </w:rPr>
          <w:t>Overall Description</w:t>
        </w:r>
        <w:r>
          <w:rPr>
            <w:webHidden/>
          </w:rPr>
          <w:tab/>
        </w:r>
        <w:r>
          <w:rPr>
            <w:webHidden/>
          </w:rPr>
          <w:fldChar w:fldCharType="begin"/>
        </w:r>
        <w:r>
          <w:rPr>
            <w:webHidden/>
          </w:rPr>
          <w:instrText xml:space="preserve"> PAGEREF _Toc300222914 \h </w:instrText>
        </w:r>
        <w:r>
          <w:rPr>
            <w:webHidden/>
          </w:rPr>
        </w:r>
        <w:r>
          <w:rPr>
            <w:webHidden/>
          </w:rPr>
          <w:fldChar w:fldCharType="separate"/>
        </w:r>
        <w:r>
          <w:rPr>
            <w:webHidden/>
          </w:rPr>
          <w:t>9</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15" w:history="1">
        <w:r w:rsidRPr="00540B28">
          <w:rPr>
            <w:rStyle w:val="Hyperlink"/>
          </w:rPr>
          <w:t>2.1</w:t>
        </w:r>
        <w:r>
          <w:rPr>
            <w:rFonts w:asciiTheme="minorHAnsi" w:eastAsiaTheme="minorEastAsia" w:hAnsiTheme="minorHAnsi" w:cstheme="minorBidi"/>
            <w:szCs w:val="22"/>
            <w:lang w:val="de-DE" w:eastAsia="de-DE"/>
          </w:rPr>
          <w:tab/>
        </w:r>
        <w:r w:rsidRPr="00540B28">
          <w:rPr>
            <w:rStyle w:val="Hyperlink"/>
          </w:rPr>
          <w:t>Product Perspective</w:t>
        </w:r>
        <w:r>
          <w:rPr>
            <w:webHidden/>
          </w:rPr>
          <w:tab/>
        </w:r>
        <w:r>
          <w:rPr>
            <w:webHidden/>
          </w:rPr>
          <w:fldChar w:fldCharType="begin"/>
        </w:r>
        <w:r>
          <w:rPr>
            <w:webHidden/>
          </w:rPr>
          <w:instrText xml:space="preserve"> PAGEREF _Toc300222915 \h </w:instrText>
        </w:r>
        <w:r>
          <w:rPr>
            <w:webHidden/>
          </w:rPr>
        </w:r>
        <w:r>
          <w:rPr>
            <w:webHidden/>
          </w:rPr>
          <w:fldChar w:fldCharType="separate"/>
        </w:r>
        <w:r>
          <w:rPr>
            <w:webHidden/>
          </w:rPr>
          <w:t>9</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16" w:history="1">
        <w:r w:rsidRPr="00540B28">
          <w:rPr>
            <w:rStyle w:val="Hyperlink"/>
          </w:rPr>
          <w:t>2.1.1</w:t>
        </w:r>
        <w:r>
          <w:rPr>
            <w:rFonts w:asciiTheme="minorHAnsi" w:eastAsiaTheme="minorEastAsia" w:hAnsiTheme="minorHAnsi" w:cstheme="minorBidi"/>
            <w:szCs w:val="22"/>
            <w:lang w:val="de-DE" w:eastAsia="de-DE"/>
          </w:rPr>
          <w:tab/>
        </w:r>
        <w:r w:rsidRPr="00540B28">
          <w:rPr>
            <w:rStyle w:val="Hyperlink"/>
          </w:rPr>
          <w:t>System Interfaces</w:t>
        </w:r>
        <w:r>
          <w:rPr>
            <w:webHidden/>
          </w:rPr>
          <w:tab/>
        </w:r>
        <w:r>
          <w:rPr>
            <w:webHidden/>
          </w:rPr>
          <w:fldChar w:fldCharType="begin"/>
        </w:r>
        <w:r>
          <w:rPr>
            <w:webHidden/>
          </w:rPr>
          <w:instrText xml:space="preserve"> PAGEREF _Toc300222916 \h </w:instrText>
        </w:r>
        <w:r>
          <w:rPr>
            <w:webHidden/>
          </w:rPr>
        </w:r>
        <w:r>
          <w:rPr>
            <w:webHidden/>
          </w:rPr>
          <w:fldChar w:fldCharType="separate"/>
        </w:r>
        <w:r>
          <w:rPr>
            <w:webHidden/>
          </w:rPr>
          <w:t>10</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17" w:history="1">
        <w:r w:rsidRPr="00540B28">
          <w:rPr>
            <w:rStyle w:val="Hyperlink"/>
          </w:rPr>
          <w:t>2.1.2</w:t>
        </w:r>
        <w:r>
          <w:rPr>
            <w:rFonts w:asciiTheme="minorHAnsi" w:eastAsiaTheme="minorEastAsia" w:hAnsiTheme="minorHAnsi" w:cstheme="minorBidi"/>
            <w:szCs w:val="22"/>
            <w:lang w:val="de-DE" w:eastAsia="de-DE"/>
          </w:rPr>
          <w:tab/>
        </w:r>
        <w:r w:rsidRPr="00540B28">
          <w:rPr>
            <w:rStyle w:val="Hyperlink"/>
          </w:rPr>
          <w:t>User Interfaces</w:t>
        </w:r>
        <w:r>
          <w:rPr>
            <w:webHidden/>
          </w:rPr>
          <w:tab/>
        </w:r>
        <w:r>
          <w:rPr>
            <w:webHidden/>
          </w:rPr>
          <w:fldChar w:fldCharType="begin"/>
        </w:r>
        <w:r>
          <w:rPr>
            <w:webHidden/>
          </w:rPr>
          <w:instrText xml:space="preserve"> PAGEREF _Toc300222917 \h </w:instrText>
        </w:r>
        <w:r>
          <w:rPr>
            <w:webHidden/>
          </w:rPr>
        </w:r>
        <w:r>
          <w:rPr>
            <w:webHidden/>
          </w:rPr>
          <w:fldChar w:fldCharType="separate"/>
        </w:r>
        <w:r>
          <w:rPr>
            <w:webHidden/>
          </w:rPr>
          <w:t>11</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18" w:history="1">
        <w:r w:rsidRPr="00540B28">
          <w:rPr>
            <w:rStyle w:val="Hyperlink"/>
          </w:rPr>
          <w:t>2.1.3</w:t>
        </w:r>
        <w:r>
          <w:rPr>
            <w:rFonts w:asciiTheme="minorHAnsi" w:eastAsiaTheme="minorEastAsia" w:hAnsiTheme="minorHAnsi" w:cstheme="minorBidi"/>
            <w:szCs w:val="22"/>
            <w:lang w:val="de-DE" w:eastAsia="de-DE"/>
          </w:rPr>
          <w:tab/>
        </w:r>
        <w:r w:rsidRPr="00540B28">
          <w:rPr>
            <w:rStyle w:val="Hyperlink"/>
          </w:rPr>
          <w:t>Hardware Interfaces</w:t>
        </w:r>
        <w:r>
          <w:rPr>
            <w:webHidden/>
          </w:rPr>
          <w:tab/>
        </w:r>
        <w:r>
          <w:rPr>
            <w:webHidden/>
          </w:rPr>
          <w:fldChar w:fldCharType="begin"/>
        </w:r>
        <w:r>
          <w:rPr>
            <w:webHidden/>
          </w:rPr>
          <w:instrText xml:space="preserve"> PAGEREF _Toc300222918 \h </w:instrText>
        </w:r>
        <w:r>
          <w:rPr>
            <w:webHidden/>
          </w:rPr>
        </w:r>
        <w:r>
          <w:rPr>
            <w:webHidden/>
          </w:rPr>
          <w:fldChar w:fldCharType="separate"/>
        </w:r>
        <w:r>
          <w:rPr>
            <w:webHidden/>
          </w:rPr>
          <w:t>11</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19" w:history="1">
        <w:r w:rsidRPr="00540B28">
          <w:rPr>
            <w:rStyle w:val="Hyperlink"/>
          </w:rPr>
          <w:t>2.1.4</w:t>
        </w:r>
        <w:r>
          <w:rPr>
            <w:rFonts w:asciiTheme="minorHAnsi" w:eastAsiaTheme="minorEastAsia" w:hAnsiTheme="minorHAnsi" w:cstheme="minorBidi"/>
            <w:szCs w:val="22"/>
            <w:lang w:val="de-DE" w:eastAsia="de-DE"/>
          </w:rPr>
          <w:tab/>
        </w:r>
        <w:r w:rsidRPr="00540B28">
          <w:rPr>
            <w:rStyle w:val="Hyperlink"/>
          </w:rPr>
          <w:t>Software Interfaces</w:t>
        </w:r>
        <w:r>
          <w:rPr>
            <w:webHidden/>
          </w:rPr>
          <w:tab/>
        </w:r>
        <w:r>
          <w:rPr>
            <w:webHidden/>
          </w:rPr>
          <w:fldChar w:fldCharType="begin"/>
        </w:r>
        <w:r>
          <w:rPr>
            <w:webHidden/>
          </w:rPr>
          <w:instrText xml:space="preserve"> PAGEREF _Toc300222919 \h </w:instrText>
        </w:r>
        <w:r>
          <w:rPr>
            <w:webHidden/>
          </w:rPr>
        </w:r>
        <w:r>
          <w:rPr>
            <w:webHidden/>
          </w:rPr>
          <w:fldChar w:fldCharType="separate"/>
        </w:r>
        <w:r>
          <w:rPr>
            <w:webHidden/>
          </w:rPr>
          <w:t>11</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20" w:history="1">
        <w:r w:rsidRPr="00540B28">
          <w:rPr>
            <w:rStyle w:val="Hyperlink"/>
          </w:rPr>
          <w:t>2.1.5</w:t>
        </w:r>
        <w:r>
          <w:rPr>
            <w:rFonts w:asciiTheme="minorHAnsi" w:eastAsiaTheme="minorEastAsia" w:hAnsiTheme="minorHAnsi" w:cstheme="minorBidi"/>
            <w:szCs w:val="22"/>
            <w:lang w:val="de-DE" w:eastAsia="de-DE"/>
          </w:rPr>
          <w:tab/>
        </w:r>
        <w:r w:rsidRPr="00540B28">
          <w:rPr>
            <w:rStyle w:val="Hyperlink"/>
          </w:rPr>
          <w:t>Communication Interfaces</w:t>
        </w:r>
        <w:r>
          <w:rPr>
            <w:webHidden/>
          </w:rPr>
          <w:tab/>
        </w:r>
        <w:r>
          <w:rPr>
            <w:webHidden/>
          </w:rPr>
          <w:fldChar w:fldCharType="begin"/>
        </w:r>
        <w:r>
          <w:rPr>
            <w:webHidden/>
          </w:rPr>
          <w:instrText xml:space="preserve"> PAGEREF _Toc300222920 \h </w:instrText>
        </w:r>
        <w:r>
          <w:rPr>
            <w:webHidden/>
          </w:rPr>
        </w:r>
        <w:r>
          <w:rPr>
            <w:webHidden/>
          </w:rPr>
          <w:fldChar w:fldCharType="separate"/>
        </w:r>
        <w:r>
          <w:rPr>
            <w:webHidden/>
          </w:rPr>
          <w:t>11</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21" w:history="1">
        <w:r w:rsidRPr="00540B28">
          <w:rPr>
            <w:rStyle w:val="Hyperlink"/>
          </w:rPr>
          <w:t>2.1.6</w:t>
        </w:r>
        <w:r>
          <w:rPr>
            <w:rFonts w:asciiTheme="minorHAnsi" w:eastAsiaTheme="minorEastAsia" w:hAnsiTheme="minorHAnsi" w:cstheme="minorBidi"/>
            <w:szCs w:val="22"/>
            <w:lang w:val="de-DE" w:eastAsia="de-DE"/>
          </w:rPr>
          <w:tab/>
        </w:r>
        <w:r w:rsidRPr="00540B28">
          <w:rPr>
            <w:rStyle w:val="Hyperlink"/>
          </w:rPr>
          <w:t>Memory Constraints</w:t>
        </w:r>
        <w:r>
          <w:rPr>
            <w:webHidden/>
          </w:rPr>
          <w:tab/>
        </w:r>
        <w:r>
          <w:rPr>
            <w:webHidden/>
          </w:rPr>
          <w:fldChar w:fldCharType="begin"/>
        </w:r>
        <w:r>
          <w:rPr>
            <w:webHidden/>
          </w:rPr>
          <w:instrText xml:space="preserve"> PAGEREF _Toc300222921 \h </w:instrText>
        </w:r>
        <w:r>
          <w:rPr>
            <w:webHidden/>
          </w:rPr>
        </w:r>
        <w:r>
          <w:rPr>
            <w:webHidden/>
          </w:rPr>
          <w:fldChar w:fldCharType="separate"/>
        </w:r>
        <w:r>
          <w:rPr>
            <w:webHidden/>
          </w:rPr>
          <w:t>11</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22" w:history="1">
        <w:r w:rsidRPr="00540B28">
          <w:rPr>
            <w:rStyle w:val="Hyperlink"/>
          </w:rPr>
          <w:t>2.1.7</w:t>
        </w:r>
        <w:r>
          <w:rPr>
            <w:rFonts w:asciiTheme="minorHAnsi" w:eastAsiaTheme="minorEastAsia" w:hAnsiTheme="minorHAnsi" w:cstheme="minorBidi"/>
            <w:szCs w:val="22"/>
            <w:lang w:val="de-DE" w:eastAsia="de-DE"/>
          </w:rPr>
          <w:tab/>
        </w:r>
        <w:r w:rsidRPr="00540B28">
          <w:rPr>
            <w:rStyle w:val="Hyperlink"/>
          </w:rPr>
          <w:t>User Operations</w:t>
        </w:r>
        <w:r>
          <w:rPr>
            <w:webHidden/>
          </w:rPr>
          <w:tab/>
        </w:r>
        <w:r>
          <w:rPr>
            <w:webHidden/>
          </w:rPr>
          <w:fldChar w:fldCharType="begin"/>
        </w:r>
        <w:r>
          <w:rPr>
            <w:webHidden/>
          </w:rPr>
          <w:instrText xml:space="preserve"> PAGEREF _Toc300222922 \h </w:instrText>
        </w:r>
        <w:r>
          <w:rPr>
            <w:webHidden/>
          </w:rPr>
        </w:r>
        <w:r>
          <w:rPr>
            <w:webHidden/>
          </w:rPr>
          <w:fldChar w:fldCharType="separate"/>
        </w:r>
        <w:r>
          <w:rPr>
            <w:webHidden/>
          </w:rPr>
          <w:t>11</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23" w:history="1">
        <w:r w:rsidRPr="00540B28">
          <w:rPr>
            <w:rStyle w:val="Hyperlink"/>
          </w:rPr>
          <w:t>2.1.8</w:t>
        </w:r>
        <w:r>
          <w:rPr>
            <w:rFonts w:asciiTheme="minorHAnsi" w:eastAsiaTheme="minorEastAsia" w:hAnsiTheme="minorHAnsi" w:cstheme="minorBidi"/>
            <w:szCs w:val="22"/>
            <w:lang w:val="de-DE" w:eastAsia="de-DE"/>
          </w:rPr>
          <w:tab/>
        </w:r>
        <w:r w:rsidRPr="00540B28">
          <w:rPr>
            <w:rStyle w:val="Hyperlink"/>
          </w:rPr>
          <w:t>Site Adaptation Requirements</w:t>
        </w:r>
        <w:r>
          <w:rPr>
            <w:webHidden/>
          </w:rPr>
          <w:tab/>
        </w:r>
        <w:r>
          <w:rPr>
            <w:webHidden/>
          </w:rPr>
          <w:fldChar w:fldCharType="begin"/>
        </w:r>
        <w:r>
          <w:rPr>
            <w:webHidden/>
          </w:rPr>
          <w:instrText xml:space="preserve"> PAGEREF _Toc300222923 \h </w:instrText>
        </w:r>
        <w:r>
          <w:rPr>
            <w:webHidden/>
          </w:rPr>
        </w:r>
        <w:r>
          <w:rPr>
            <w:webHidden/>
          </w:rPr>
          <w:fldChar w:fldCharType="separate"/>
        </w:r>
        <w:r>
          <w:rPr>
            <w:webHidden/>
          </w:rPr>
          <w:t>11</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24" w:history="1">
        <w:r w:rsidRPr="00540B28">
          <w:rPr>
            <w:rStyle w:val="Hyperlink"/>
          </w:rPr>
          <w:t>2.2</w:t>
        </w:r>
        <w:r>
          <w:rPr>
            <w:rFonts w:asciiTheme="minorHAnsi" w:eastAsiaTheme="minorEastAsia" w:hAnsiTheme="minorHAnsi" w:cstheme="minorBidi"/>
            <w:szCs w:val="22"/>
            <w:lang w:val="de-DE" w:eastAsia="de-DE"/>
          </w:rPr>
          <w:tab/>
        </w:r>
        <w:r w:rsidRPr="00540B28">
          <w:rPr>
            <w:rStyle w:val="Hyperlink"/>
          </w:rPr>
          <w:t>Product Functions</w:t>
        </w:r>
        <w:r>
          <w:rPr>
            <w:webHidden/>
          </w:rPr>
          <w:tab/>
        </w:r>
        <w:r>
          <w:rPr>
            <w:webHidden/>
          </w:rPr>
          <w:fldChar w:fldCharType="begin"/>
        </w:r>
        <w:r>
          <w:rPr>
            <w:webHidden/>
          </w:rPr>
          <w:instrText xml:space="preserve"> PAGEREF _Toc300222924 \h </w:instrText>
        </w:r>
        <w:r>
          <w:rPr>
            <w:webHidden/>
          </w:rPr>
        </w:r>
        <w:r>
          <w:rPr>
            <w:webHidden/>
          </w:rPr>
          <w:fldChar w:fldCharType="separate"/>
        </w:r>
        <w:r>
          <w:rPr>
            <w:webHidden/>
          </w:rPr>
          <w:t>11</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25" w:history="1">
        <w:r w:rsidRPr="00540B28">
          <w:rPr>
            <w:rStyle w:val="Hyperlink"/>
          </w:rPr>
          <w:t>2.3</w:t>
        </w:r>
        <w:r>
          <w:rPr>
            <w:rFonts w:asciiTheme="minorHAnsi" w:eastAsiaTheme="minorEastAsia" w:hAnsiTheme="minorHAnsi" w:cstheme="minorBidi"/>
            <w:szCs w:val="22"/>
            <w:lang w:val="de-DE" w:eastAsia="de-DE"/>
          </w:rPr>
          <w:tab/>
        </w:r>
        <w:r w:rsidRPr="00540B28">
          <w:rPr>
            <w:rStyle w:val="Hyperlink"/>
          </w:rPr>
          <w:t>User Characteristics</w:t>
        </w:r>
        <w:r>
          <w:rPr>
            <w:webHidden/>
          </w:rPr>
          <w:tab/>
        </w:r>
        <w:r>
          <w:rPr>
            <w:webHidden/>
          </w:rPr>
          <w:fldChar w:fldCharType="begin"/>
        </w:r>
        <w:r>
          <w:rPr>
            <w:webHidden/>
          </w:rPr>
          <w:instrText xml:space="preserve"> PAGEREF _Toc300222925 \h </w:instrText>
        </w:r>
        <w:r>
          <w:rPr>
            <w:webHidden/>
          </w:rPr>
        </w:r>
        <w:r>
          <w:rPr>
            <w:webHidden/>
          </w:rPr>
          <w:fldChar w:fldCharType="separate"/>
        </w:r>
        <w:r>
          <w:rPr>
            <w:webHidden/>
          </w:rPr>
          <w:t>12</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26" w:history="1">
        <w:r w:rsidRPr="00540B28">
          <w:rPr>
            <w:rStyle w:val="Hyperlink"/>
          </w:rPr>
          <w:t>2.4</w:t>
        </w:r>
        <w:r>
          <w:rPr>
            <w:rFonts w:asciiTheme="minorHAnsi" w:eastAsiaTheme="minorEastAsia" w:hAnsiTheme="minorHAnsi" w:cstheme="minorBidi"/>
            <w:szCs w:val="22"/>
            <w:lang w:val="de-DE" w:eastAsia="de-DE"/>
          </w:rPr>
          <w:tab/>
        </w:r>
        <w:r w:rsidRPr="00540B28">
          <w:rPr>
            <w:rStyle w:val="Hyperlink"/>
          </w:rPr>
          <w:t>Constraints</w:t>
        </w:r>
        <w:r>
          <w:rPr>
            <w:webHidden/>
          </w:rPr>
          <w:tab/>
        </w:r>
        <w:r>
          <w:rPr>
            <w:webHidden/>
          </w:rPr>
          <w:fldChar w:fldCharType="begin"/>
        </w:r>
        <w:r>
          <w:rPr>
            <w:webHidden/>
          </w:rPr>
          <w:instrText xml:space="preserve"> PAGEREF _Toc300222926 \h </w:instrText>
        </w:r>
        <w:r>
          <w:rPr>
            <w:webHidden/>
          </w:rPr>
        </w:r>
        <w:r>
          <w:rPr>
            <w:webHidden/>
          </w:rPr>
          <w:fldChar w:fldCharType="separate"/>
        </w:r>
        <w:r>
          <w:rPr>
            <w:webHidden/>
          </w:rPr>
          <w:t>12</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27" w:history="1">
        <w:r w:rsidRPr="00540B28">
          <w:rPr>
            <w:rStyle w:val="Hyperlink"/>
          </w:rPr>
          <w:t>2.5</w:t>
        </w:r>
        <w:r>
          <w:rPr>
            <w:rFonts w:asciiTheme="minorHAnsi" w:eastAsiaTheme="minorEastAsia" w:hAnsiTheme="minorHAnsi" w:cstheme="minorBidi"/>
            <w:szCs w:val="22"/>
            <w:lang w:val="de-DE" w:eastAsia="de-DE"/>
          </w:rPr>
          <w:tab/>
        </w:r>
        <w:r w:rsidRPr="00540B28">
          <w:rPr>
            <w:rStyle w:val="Hyperlink"/>
          </w:rPr>
          <w:t>Assumptions and Dependencies</w:t>
        </w:r>
        <w:r>
          <w:rPr>
            <w:webHidden/>
          </w:rPr>
          <w:tab/>
        </w:r>
        <w:r>
          <w:rPr>
            <w:webHidden/>
          </w:rPr>
          <w:fldChar w:fldCharType="begin"/>
        </w:r>
        <w:r>
          <w:rPr>
            <w:webHidden/>
          </w:rPr>
          <w:instrText xml:space="preserve"> PAGEREF _Toc300222927 \h </w:instrText>
        </w:r>
        <w:r>
          <w:rPr>
            <w:webHidden/>
          </w:rPr>
        </w:r>
        <w:r>
          <w:rPr>
            <w:webHidden/>
          </w:rPr>
          <w:fldChar w:fldCharType="separate"/>
        </w:r>
        <w:r>
          <w:rPr>
            <w:webHidden/>
          </w:rPr>
          <w:t>12</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28" w:history="1">
        <w:r w:rsidRPr="00540B28">
          <w:rPr>
            <w:rStyle w:val="Hyperlink"/>
          </w:rPr>
          <w:t>2.6</w:t>
        </w:r>
        <w:r>
          <w:rPr>
            <w:rFonts w:asciiTheme="minorHAnsi" w:eastAsiaTheme="minorEastAsia" w:hAnsiTheme="minorHAnsi" w:cstheme="minorBidi"/>
            <w:szCs w:val="22"/>
            <w:lang w:val="de-DE" w:eastAsia="de-DE"/>
          </w:rPr>
          <w:tab/>
        </w:r>
        <w:r w:rsidRPr="00540B28">
          <w:rPr>
            <w:rStyle w:val="Hyperlink"/>
          </w:rPr>
          <w:t>Apportioning of Requirements</w:t>
        </w:r>
        <w:r>
          <w:rPr>
            <w:webHidden/>
          </w:rPr>
          <w:tab/>
        </w:r>
        <w:r>
          <w:rPr>
            <w:webHidden/>
          </w:rPr>
          <w:fldChar w:fldCharType="begin"/>
        </w:r>
        <w:r>
          <w:rPr>
            <w:webHidden/>
          </w:rPr>
          <w:instrText xml:space="preserve"> PAGEREF _Toc300222928 \h </w:instrText>
        </w:r>
        <w:r>
          <w:rPr>
            <w:webHidden/>
          </w:rPr>
        </w:r>
        <w:r>
          <w:rPr>
            <w:webHidden/>
          </w:rPr>
          <w:fldChar w:fldCharType="separate"/>
        </w:r>
        <w:r>
          <w:rPr>
            <w:webHidden/>
          </w:rPr>
          <w:t>13</w:t>
        </w:r>
        <w:r>
          <w:rPr>
            <w:webHidden/>
          </w:rPr>
          <w:fldChar w:fldCharType="end"/>
        </w:r>
      </w:hyperlink>
    </w:p>
    <w:p w:rsidR="00CA67F1" w:rsidRDefault="00CA67F1">
      <w:pPr>
        <w:pStyle w:val="TOC1"/>
        <w:rPr>
          <w:rFonts w:asciiTheme="minorHAnsi" w:eastAsiaTheme="minorEastAsia" w:hAnsiTheme="minorHAnsi" w:cstheme="minorBidi"/>
          <w:szCs w:val="22"/>
          <w:lang w:val="de-DE" w:eastAsia="de-DE"/>
        </w:rPr>
      </w:pPr>
      <w:hyperlink w:anchor="_Toc300222929" w:history="1">
        <w:r w:rsidRPr="00540B28">
          <w:rPr>
            <w:rStyle w:val="Hyperlink"/>
          </w:rPr>
          <w:t>3</w:t>
        </w:r>
        <w:r>
          <w:rPr>
            <w:rFonts w:asciiTheme="minorHAnsi" w:eastAsiaTheme="minorEastAsia" w:hAnsiTheme="minorHAnsi" w:cstheme="minorBidi"/>
            <w:szCs w:val="22"/>
            <w:lang w:val="de-DE" w:eastAsia="de-DE"/>
          </w:rPr>
          <w:tab/>
        </w:r>
        <w:r w:rsidRPr="00540B28">
          <w:rPr>
            <w:rStyle w:val="Hyperlink"/>
          </w:rPr>
          <w:t>Specific Requirements</w:t>
        </w:r>
        <w:r>
          <w:rPr>
            <w:webHidden/>
          </w:rPr>
          <w:tab/>
        </w:r>
        <w:r>
          <w:rPr>
            <w:webHidden/>
          </w:rPr>
          <w:fldChar w:fldCharType="begin"/>
        </w:r>
        <w:r>
          <w:rPr>
            <w:webHidden/>
          </w:rPr>
          <w:instrText xml:space="preserve"> PAGEREF _Toc300222929 \h </w:instrText>
        </w:r>
        <w:r>
          <w:rPr>
            <w:webHidden/>
          </w:rPr>
        </w:r>
        <w:r>
          <w:rPr>
            <w:webHidden/>
          </w:rPr>
          <w:fldChar w:fldCharType="separate"/>
        </w:r>
        <w:r>
          <w:rPr>
            <w:webHidden/>
          </w:rPr>
          <w:t>14</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30" w:history="1">
        <w:r w:rsidRPr="00540B28">
          <w:rPr>
            <w:rStyle w:val="Hyperlink"/>
          </w:rPr>
          <w:t>3.1</w:t>
        </w:r>
        <w:r>
          <w:rPr>
            <w:rFonts w:asciiTheme="minorHAnsi" w:eastAsiaTheme="minorEastAsia" w:hAnsiTheme="minorHAnsi" w:cstheme="minorBidi"/>
            <w:szCs w:val="22"/>
            <w:lang w:val="de-DE" w:eastAsia="de-DE"/>
          </w:rPr>
          <w:tab/>
        </w:r>
        <w:r w:rsidRPr="00540B28">
          <w:rPr>
            <w:rStyle w:val="Hyperlink"/>
          </w:rPr>
          <w:t>External Interfaces</w:t>
        </w:r>
        <w:r>
          <w:rPr>
            <w:webHidden/>
          </w:rPr>
          <w:tab/>
        </w:r>
        <w:r>
          <w:rPr>
            <w:webHidden/>
          </w:rPr>
          <w:fldChar w:fldCharType="begin"/>
        </w:r>
        <w:r>
          <w:rPr>
            <w:webHidden/>
          </w:rPr>
          <w:instrText xml:space="preserve"> PAGEREF _Toc300222930 \h </w:instrText>
        </w:r>
        <w:r>
          <w:rPr>
            <w:webHidden/>
          </w:rPr>
        </w:r>
        <w:r>
          <w:rPr>
            <w:webHidden/>
          </w:rPr>
          <w:fldChar w:fldCharType="separate"/>
        </w:r>
        <w:r>
          <w:rPr>
            <w:webHidden/>
          </w:rPr>
          <w:t>14</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31" w:history="1">
        <w:r w:rsidRPr="00540B28">
          <w:rPr>
            <w:rStyle w:val="Hyperlink"/>
          </w:rPr>
          <w:t>3.1.1</w:t>
        </w:r>
        <w:r>
          <w:rPr>
            <w:rFonts w:asciiTheme="minorHAnsi" w:eastAsiaTheme="minorEastAsia" w:hAnsiTheme="minorHAnsi" w:cstheme="minorBidi"/>
            <w:szCs w:val="22"/>
            <w:lang w:val="de-DE" w:eastAsia="de-DE"/>
          </w:rPr>
          <w:tab/>
        </w:r>
        <w:r w:rsidRPr="00540B28">
          <w:rPr>
            <w:rStyle w:val="Hyperlink"/>
          </w:rPr>
          <w:t>User Interfaces</w:t>
        </w:r>
        <w:r>
          <w:rPr>
            <w:webHidden/>
          </w:rPr>
          <w:tab/>
        </w:r>
        <w:r>
          <w:rPr>
            <w:webHidden/>
          </w:rPr>
          <w:fldChar w:fldCharType="begin"/>
        </w:r>
        <w:r>
          <w:rPr>
            <w:webHidden/>
          </w:rPr>
          <w:instrText xml:space="preserve"> PAGEREF _Toc300222931 \h </w:instrText>
        </w:r>
        <w:r>
          <w:rPr>
            <w:webHidden/>
          </w:rPr>
        </w:r>
        <w:r>
          <w:rPr>
            <w:webHidden/>
          </w:rPr>
          <w:fldChar w:fldCharType="separate"/>
        </w:r>
        <w:r>
          <w:rPr>
            <w:webHidden/>
          </w:rPr>
          <w:t>14</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32" w:history="1">
        <w:r w:rsidRPr="00540B28">
          <w:rPr>
            <w:rStyle w:val="Hyperlink"/>
          </w:rPr>
          <w:t>3.1.2</w:t>
        </w:r>
        <w:r>
          <w:rPr>
            <w:rFonts w:asciiTheme="minorHAnsi" w:eastAsiaTheme="minorEastAsia" w:hAnsiTheme="minorHAnsi" w:cstheme="minorBidi"/>
            <w:szCs w:val="22"/>
            <w:lang w:val="de-DE" w:eastAsia="de-DE"/>
          </w:rPr>
          <w:tab/>
        </w:r>
        <w:r w:rsidRPr="00540B28">
          <w:rPr>
            <w:rStyle w:val="Hyperlink"/>
          </w:rPr>
          <w:t>Hardware Interfaces</w:t>
        </w:r>
        <w:r>
          <w:rPr>
            <w:webHidden/>
          </w:rPr>
          <w:tab/>
        </w:r>
        <w:r>
          <w:rPr>
            <w:webHidden/>
          </w:rPr>
          <w:fldChar w:fldCharType="begin"/>
        </w:r>
        <w:r>
          <w:rPr>
            <w:webHidden/>
          </w:rPr>
          <w:instrText xml:space="preserve"> PAGEREF _Toc300222932 \h </w:instrText>
        </w:r>
        <w:r>
          <w:rPr>
            <w:webHidden/>
          </w:rPr>
        </w:r>
        <w:r>
          <w:rPr>
            <w:webHidden/>
          </w:rPr>
          <w:fldChar w:fldCharType="separate"/>
        </w:r>
        <w:r>
          <w:rPr>
            <w:webHidden/>
          </w:rPr>
          <w:t>14</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33" w:history="1">
        <w:r w:rsidRPr="00540B28">
          <w:rPr>
            <w:rStyle w:val="Hyperlink"/>
          </w:rPr>
          <w:t>3.1.3</w:t>
        </w:r>
        <w:r>
          <w:rPr>
            <w:rFonts w:asciiTheme="minorHAnsi" w:eastAsiaTheme="minorEastAsia" w:hAnsiTheme="minorHAnsi" w:cstheme="minorBidi"/>
            <w:szCs w:val="22"/>
            <w:lang w:val="de-DE" w:eastAsia="de-DE"/>
          </w:rPr>
          <w:tab/>
        </w:r>
        <w:r w:rsidRPr="00540B28">
          <w:rPr>
            <w:rStyle w:val="Hyperlink"/>
          </w:rPr>
          <w:t>Software Interfaces</w:t>
        </w:r>
        <w:r>
          <w:rPr>
            <w:webHidden/>
          </w:rPr>
          <w:tab/>
        </w:r>
        <w:r>
          <w:rPr>
            <w:webHidden/>
          </w:rPr>
          <w:fldChar w:fldCharType="begin"/>
        </w:r>
        <w:r>
          <w:rPr>
            <w:webHidden/>
          </w:rPr>
          <w:instrText xml:space="preserve"> PAGEREF _Toc300222933 \h </w:instrText>
        </w:r>
        <w:r>
          <w:rPr>
            <w:webHidden/>
          </w:rPr>
        </w:r>
        <w:r>
          <w:rPr>
            <w:webHidden/>
          </w:rPr>
          <w:fldChar w:fldCharType="separate"/>
        </w:r>
        <w:r>
          <w:rPr>
            <w:webHidden/>
          </w:rPr>
          <w:t>14</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34" w:history="1">
        <w:r w:rsidRPr="00540B28">
          <w:rPr>
            <w:rStyle w:val="Hyperlink"/>
          </w:rPr>
          <w:t>3.1.4</w:t>
        </w:r>
        <w:r>
          <w:rPr>
            <w:rFonts w:asciiTheme="minorHAnsi" w:eastAsiaTheme="minorEastAsia" w:hAnsiTheme="minorHAnsi" w:cstheme="minorBidi"/>
            <w:szCs w:val="22"/>
            <w:lang w:val="de-DE" w:eastAsia="de-DE"/>
          </w:rPr>
          <w:tab/>
        </w:r>
        <w:r w:rsidRPr="00540B28">
          <w:rPr>
            <w:rStyle w:val="Hyperlink"/>
          </w:rPr>
          <w:t>Communication Interfaces</w:t>
        </w:r>
        <w:r>
          <w:rPr>
            <w:webHidden/>
          </w:rPr>
          <w:tab/>
        </w:r>
        <w:r>
          <w:rPr>
            <w:webHidden/>
          </w:rPr>
          <w:fldChar w:fldCharType="begin"/>
        </w:r>
        <w:r>
          <w:rPr>
            <w:webHidden/>
          </w:rPr>
          <w:instrText xml:space="preserve"> PAGEREF _Toc300222934 \h </w:instrText>
        </w:r>
        <w:r>
          <w:rPr>
            <w:webHidden/>
          </w:rPr>
        </w:r>
        <w:r>
          <w:rPr>
            <w:webHidden/>
          </w:rPr>
          <w:fldChar w:fldCharType="separate"/>
        </w:r>
        <w:r>
          <w:rPr>
            <w:webHidden/>
          </w:rPr>
          <w:t>14</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35" w:history="1">
        <w:r w:rsidRPr="00540B28">
          <w:rPr>
            <w:rStyle w:val="Hyperlink"/>
          </w:rPr>
          <w:t>3.1.5</w:t>
        </w:r>
        <w:r>
          <w:rPr>
            <w:rFonts w:asciiTheme="minorHAnsi" w:eastAsiaTheme="minorEastAsia" w:hAnsiTheme="minorHAnsi" w:cstheme="minorBidi"/>
            <w:szCs w:val="22"/>
            <w:lang w:val="de-DE" w:eastAsia="de-DE"/>
          </w:rPr>
          <w:tab/>
        </w:r>
        <w:r w:rsidRPr="00540B28">
          <w:rPr>
            <w:rStyle w:val="Hyperlink"/>
          </w:rPr>
          <w:t>Other Interfaces</w:t>
        </w:r>
        <w:r>
          <w:rPr>
            <w:webHidden/>
          </w:rPr>
          <w:tab/>
        </w:r>
        <w:r>
          <w:rPr>
            <w:webHidden/>
          </w:rPr>
          <w:fldChar w:fldCharType="begin"/>
        </w:r>
        <w:r>
          <w:rPr>
            <w:webHidden/>
          </w:rPr>
          <w:instrText xml:space="preserve"> PAGEREF _Toc300222935 \h </w:instrText>
        </w:r>
        <w:r>
          <w:rPr>
            <w:webHidden/>
          </w:rPr>
        </w:r>
        <w:r>
          <w:rPr>
            <w:webHidden/>
          </w:rPr>
          <w:fldChar w:fldCharType="separate"/>
        </w:r>
        <w:r>
          <w:rPr>
            <w:webHidden/>
          </w:rPr>
          <w:t>14</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36" w:history="1">
        <w:r w:rsidRPr="00540B28">
          <w:rPr>
            <w:rStyle w:val="Hyperlink"/>
          </w:rPr>
          <w:t>3.2</w:t>
        </w:r>
        <w:r>
          <w:rPr>
            <w:rFonts w:asciiTheme="minorHAnsi" w:eastAsiaTheme="minorEastAsia" w:hAnsiTheme="minorHAnsi" w:cstheme="minorBidi"/>
            <w:szCs w:val="22"/>
            <w:lang w:val="de-DE" w:eastAsia="de-DE"/>
          </w:rPr>
          <w:tab/>
        </w:r>
        <w:r w:rsidRPr="00540B28">
          <w:rPr>
            <w:rStyle w:val="Hyperlink"/>
          </w:rPr>
          <w:t>Functions OR Classes/Objects OR Features</w:t>
        </w:r>
        <w:r>
          <w:rPr>
            <w:webHidden/>
          </w:rPr>
          <w:tab/>
        </w:r>
        <w:r>
          <w:rPr>
            <w:webHidden/>
          </w:rPr>
          <w:fldChar w:fldCharType="begin"/>
        </w:r>
        <w:r>
          <w:rPr>
            <w:webHidden/>
          </w:rPr>
          <w:instrText xml:space="preserve"> PAGEREF _Toc300222936 \h </w:instrText>
        </w:r>
        <w:r>
          <w:rPr>
            <w:webHidden/>
          </w:rPr>
        </w:r>
        <w:r>
          <w:rPr>
            <w:webHidden/>
          </w:rPr>
          <w:fldChar w:fldCharType="separate"/>
        </w:r>
        <w:r>
          <w:rPr>
            <w:webHidden/>
          </w:rPr>
          <w:t>14</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37" w:history="1">
        <w:r w:rsidRPr="00540B28">
          <w:rPr>
            <w:rStyle w:val="Hyperlink"/>
          </w:rPr>
          <w:t>3.2.1</w:t>
        </w:r>
        <w:r>
          <w:rPr>
            <w:rFonts w:asciiTheme="minorHAnsi" w:eastAsiaTheme="minorEastAsia" w:hAnsiTheme="minorHAnsi" w:cstheme="minorBidi"/>
            <w:szCs w:val="22"/>
            <w:lang w:val="de-DE" w:eastAsia="de-DE"/>
          </w:rPr>
          <w:tab/>
        </w:r>
        <w:r w:rsidRPr="00540B28">
          <w:rPr>
            <w:rStyle w:val="Hyperlink"/>
          </w:rPr>
          <w:t>Function/Mode/Stimulus/Process/User (n)</w:t>
        </w:r>
        <w:r>
          <w:rPr>
            <w:webHidden/>
          </w:rPr>
          <w:tab/>
        </w:r>
        <w:r>
          <w:rPr>
            <w:webHidden/>
          </w:rPr>
          <w:fldChar w:fldCharType="begin"/>
        </w:r>
        <w:r>
          <w:rPr>
            <w:webHidden/>
          </w:rPr>
          <w:instrText xml:space="preserve"> PAGEREF _Toc300222937 \h </w:instrText>
        </w:r>
        <w:r>
          <w:rPr>
            <w:webHidden/>
          </w:rPr>
        </w:r>
        <w:r>
          <w:rPr>
            <w:webHidden/>
          </w:rPr>
          <w:fldChar w:fldCharType="separate"/>
        </w:r>
        <w:r>
          <w:rPr>
            <w:webHidden/>
          </w:rPr>
          <w:t>15</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38" w:history="1">
        <w:r w:rsidRPr="00540B28">
          <w:rPr>
            <w:rStyle w:val="Hyperlink"/>
          </w:rPr>
          <w:t>3.2.2</w:t>
        </w:r>
        <w:r>
          <w:rPr>
            <w:rFonts w:asciiTheme="minorHAnsi" w:eastAsiaTheme="minorEastAsia" w:hAnsiTheme="minorHAnsi" w:cstheme="minorBidi"/>
            <w:szCs w:val="22"/>
            <w:lang w:val="de-DE" w:eastAsia="de-DE"/>
          </w:rPr>
          <w:tab/>
        </w:r>
        <w:r w:rsidRPr="00540B28">
          <w:rPr>
            <w:rStyle w:val="Hyperlink"/>
          </w:rPr>
          <w:t>Classes/Objects</w:t>
        </w:r>
        <w:r>
          <w:rPr>
            <w:webHidden/>
          </w:rPr>
          <w:tab/>
        </w:r>
        <w:r>
          <w:rPr>
            <w:webHidden/>
          </w:rPr>
          <w:fldChar w:fldCharType="begin"/>
        </w:r>
        <w:r>
          <w:rPr>
            <w:webHidden/>
          </w:rPr>
          <w:instrText xml:space="preserve"> PAGEREF _Toc300222938 \h </w:instrText>
        </w:r>
        <w:r>
          <w:rPr>
            <w:webHidden/>
          </w:rPr>
        </w:r>
        <w:r>
          <w:rPr>
            <w:webHidden/>
          </w:rPr>
          <w:fldChar w:fldCharType="separate"/>
        </w:r>
        <w:r>
          <w:rPr>
            <w:webHidden/>
          </w:rPr>
          <w:t>16</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39" w:history="1">
        <w:r w:rsidRPr="00540B28">
          <w:rPr>
            <w:rStyle w:val="Hyperlink"/>
          </w:rPr>
          <w:t>3.2.3</w:t>
        </w:r>
        <w:r>
          <w:rPr>
            <w:rFonts w:asciiTheme="minorHAnsi" w:eastAsiaTheme="minorEastAsia" w:hAnsiTheme="minorHAnsi" w:cstheme="minorBidi"/>
            <w:szCs w:val="22"/>
            <w:lang w:val="de-DE" w:eastAsia="de-DE"/>
          </w:rPr>
          <w:tab/>
        </w:r>
        <w:r w:rsidRPr="00540B28">
          <w:rPr>
            <w:rStyle w:val="Hyperlink"/>
          </w:rPr>
          <w:t>Feature (n)</w:t>
        </w:r>
        <w:r>
          <w:rPr>
            <w:webHidden/>
          </w:rPr>
          <w:tab/>
        </w:r>
        <w:r>
          <w:rPr>
            <w:webHidden/>
          </w:rPr>
          <w:fldChar w:fldCharType="begin"/>
        </w:r>
        <w:r>
          <w:rPr>
            <w:webHidden/>
          </w:rPr>
          <w:instrText xml:space="preserve"> PAGEREF _Toc300222939 \h </w:instrText>
        </w:r>
        <w:r>
          <w:rPr>
            <w:webHidden/>
          </w:rPr>
        </w:r>
        <w:r>
          <w:rPr>
            <w:webHidden/>
          </w:rPr>
          <w:fldChar w:fldCharType="separate"/>
        </w:r>
        <w:r>
          <w:rPr>
            <w:webHidden/>
          </w:rPr>
          <w:t>16</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40" w:history="1">
        <w:r w:rsidRPr="00540B28">
          <w:rPr>
            <w:rStyle w:val="Hyperlink"/>
          </w:rPr>
          <w:t>3.3</w:t>
        </w:r>
        <w:r>
          <w:rPr>
            <w:rFonts w:asciiTheme="minorHAnsi" w:eastAsiaTheme="minorEastAsia" w:hAnsiTheme="minorHAnsi" w:cstheme="minorBidi"/>
            <w:szCs w:val="22"/>
            <w:lang w:val="de-DE" w:eastAsia="de-DE"/>
          </w:rPr>
          <w:tab/>
        </w:r>
        <w:r w:rsidRPr="00540B28">
          <w:rPr>
            <w:rStyle w:val="Hyperlink"/>
          </w:rPr>
          <w:t>Performance Requirements</w:t>
        </w:r>
        <w:r>
          <w:rPr>
            <w:webHidden/>
          </w:rPr>
          <w:tab/>
        </w:r>
        <w:r>
          <w:rPr>
            <w:webHidden/>
          </w:rPr>
          <w:fldChar w:fldCharType="begin"/>
        </w:r>
        <w:r>
          <w:rPr>
            <w:webHidden/>
          </w:rPr>
          <w:instrText xml:space="preserve"> PAGEREF _Toc300222940 \h </w:instrText>
        </w:r>
        <w:r>
          <w:rPr>
            <w:webHidden/>
          </w:rPr>
        </w:r>
        <w:r>
          <w:rPr>
            <w:webHidden/>
          </w:rPr>
          <w:fldChar w:fldCharType="separate"/>
        </w:r>
        <w:r>
          <w:rPr>
            <w:webHidden/>
          </w:rPr>
          <w:t>17</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41" w:history="1">
        <w:r w:rsidRPr="00540B28">
          <w:rPr>
            <w:rStyle w:val="Hyperlink"/>
          </w:rPr>
          <w:t>3.3.1</w:t>
        </w:r>
        <w:r>
          <w:rPr>
            <w:rFonts w:asciiTheme="minorHAnsi" w:eastAsiaTheme="minorEastAsia" w:hAnsiTheme="minorHAnsi" w:cstheme="minorBidi"/>
            <w:szCs w:val="22"/>
            <w:lang w:val="de-DE" w:eastAsia="de-DE"/>
          </w:rPr>
          <w:tab/>
        </w:r>
        <w:r w:rsidRPr="00540B28">
          <w:rPr>
            <w:rStyle w:val="Hyperlink"/>
          </w:rPr>
          <w:t>Static Numerical</w:t>
        </w:r>
        <w:r>
          <w:rPr>
            <w:webHidden/>
          </w:rPr>
          <w:tab/>
        </w:r>
        <w:r>
          <w:rPr>
            <w:webHidden/>
          </w:rPr>
          <w:fldChar w:fldCharType="begin"/>
        </w:r>
        <w:r>
          <w:rPr>
            <w:webHidden/>
          </w:rPr>
          <w:instrText xml:space="preserve"> PAGEREF _Toc300222941 \h </w:instrText>
        </w:r>
        <w:r>
          <w:rPr>
            <w:webHidden/>
          </w:rPr>
        </w:r>
        <w:r>
          <w:rPr>
            <w:webHidden/>
          </w:rPr>
          <w:fldChar w:fldCharType="separate"/>
        </w:r>
        <w:r>
          <w:rPr>
            <w:webHidden/>
          </w:rPr>
          <w:t>17</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42" w:history="1">
        <w:r w:rsidRPr="00540B28">
          <w:rPr>
            <w:rStyle w:val="Hyperlink"/>
          </w:rPr>
          <w:t>3.3.2</w:t>
        </w:r>
        <w:r>
          <w:rPr>
            <w:rFonts w:asciiTheme="minorHAnsi" w:eastAsiaTheme="minorEastAsia" w:hAnsiTheme="minorHAnsi" w:cstheme="minorBidi"/>
            <w:szCs w:val="22"/>
            <w:lang w:val="de-DE" w:eastAsia="de-DE"/>
          </w:rPr>
          <w:tab/>
        </w:r>
        <w:r w:rsidRPr="00540B28">
          <w:rPr>
            <w:rStyle w:val="Hyperlink"/>
          </w:rPr>
          <w:t>Dynamic Numerical</w:t>
        </w:r>
        <w:r>
          <w:rPr>
            <w:webHidden/>
          </w:rPr>
          <w:tab/>
        </w:r>
        <w:r>
          <w:rPr>
            <w:webHidden/>
          </w:rPr>
          <w:fldChar w:fldCharType="begin"/>
        </w:r>
        <w:r>
          <w:rPr>
            <w:webHidden/>
          </w:rPr>
          <w:instrText xml:space="preserve"> PAGEREF _Toc300222942 \h </w:instrText>
        </w:r>
        <w:r>
          <w:rPr>
            <w:webHidden/>
          </w:rPr>
        </w:r>
        <w:r>
          <w:rPr>
            <w:webHidden/>
          </w:rPr>
          <w:fldChar w:fldCharType="separate"/>
        </w:r>
        <w:r>
          <w:rPr>
            <w:webHidden/>
          </w:rPr>
          <w:t>18</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43" w:history="1">
        <w:r w:rsidRPr="00540B28">
          <w:rPr>
            <w:rStyle w:val="Hyperlink"/>
          </w:rPr>
          <w:t>3.4</w:t>
        </w:r>
        <w:r>
          <w:rPr>
            <w:rFonts w:asciiTheme="minorHAnsi" w:eastAsiaTheme="minorEastAsia" w:hAnsiTheme="minorHAnsi" w:cstheme="minorBidi"/>
            <w:szCs w:val="22"/>
            <w:lang w:val="de-DE" w:eastAsia="de-DE"/>
          </w:rPr>
          <w:tab/>
        </w:r>
        <w:r w:rsidRPr="00540B28">
          <w:rPr>
            <w:rStyle w:val="Hyperlink"/>
          </w:rPr>
          <w:t>Logical Database Requirements</w:t>
        </w:r>
        <w:r>
          <w:rPr>
            <w:webHidden/>
          </w:rPr>
          <w:tab/>
        </w:r>
        <w:r>
          <w:rPr>
            <w:webHidden/>
          </w:rPr>
          <w:fldChar w:fldCharType="begin"/>
        </w:r>
        <w:r>
          <w:rPr>
            <w:webHidden/>
          </w:rPr>
          <w:instrText xml:space="preserve"> PAGEREF _Toc300222943 \h </w:instrText>
        </w:r>
        <w:r>
          <w:rPr>
            <w:webHidden/>
          </w:rPr>
        </w:r>
        <w:r>
          <w:rPr>
            <w:webHidden/>
          </w:rPr>
          <w:fldChar w:fldCharType="separate"/>
        </w:r>
        <w:r>
          <w:rPr>
            <w:webHidden/>
          </w:rPr>
          <w:t>18</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44" w:history="1">
        <w:r w:rsidRPr="00540B28">
          <w:rPr>
            <w:rStyle w:val="Hyperlink"/>
          </w:rPr>
          <w:t>3.5</w:t>
        </w:r>
        <w:r>
          <w:rPr>
            <w:rFonts w:asciiTheme="minorHAnsi" w:eastAsiaTheme="minorEastAsia" w:hAnsiTheme="minorHAnsi" w:cstheme="minorBidi"/>
            <w:szCs w:val="22"/>
            <w:lang w:val="de-DE" w:eastAsia="de-DE"/>
          </w:rPr>
          <w:tab/>
        </w:r>
        <w:r w:rsidRPr="00540B28">
          <w:rPr>
            <w:rStyle w:val="Hyperlink"/>
          </w:rPr>
          <w:t>Design Constraints</w:t>
        </w:r>
        <w:r>
          <w:rPr>
            <w:webHidden/>
          </w:rPr>
          <w:tab/>
        </w:r>
        <w:r>
          <w:rPr>
            <w:webHidden/>
          </w:rPr>
          <w:fldChar w:fldCharType="begin"/>
        </w:r>
        <w:r>
          <w:rPr>
            <w:webHidden/>
          </w:rPr>
          <w:instrText xml:space="preserve"> PAGEREF _Toc300222944 \h </w:instrText>
        </w:r>
        <w:r>
          <w:rPr>
            <w:webHidden/>
          </w:rPr>
        </w:r>
        <w:r>
          <w:rPr>
            <w:webHidden/>
          </w:rPr>
          <w:fldChar w:fldCharType="separate"/>
        </w:r>
        <w:r>
          <w:rPr>
            <w:webHidden/>
          </w:rPr>
          <w:t>18</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45" w:history="1">
        <w:r w:rsidRPr="00540B28">
          <w:rPr>
            <w:rStyle w:val="Hyperlink"/>
          </w:rPr>
          <w:t>3.5.1</w:t>
        </w:r>
        <w:r>
          <w:rPr>
            <w:rFonts w:asciiTheme="minorHAnsi" w:eastAsiaTheme="minorEastAsia" w:hAnsiTheme="minorHAnsi" w:cstheme="minorBidi"/>
            <w:szCs w:val="22"/>
            <w:lang w:val="de-DE" w:eastAsia="de-DE"/>
          </w:rPr>
          <w:tab/>
        </w:r>
        <w:r w:rsidRPr="00540B28">
          <w:rPr>
            <w:rStyle w:val="Hyperlink"/>
          </w:rPr>
          <w:t>Standards Compliance</w:t>
        </w:r>
        <w:r>
          <w:rPr>
            <w:webHidden/>
          </w:rPr>
          <w:tab/>
        </w:r>
        <w:r>
          <w:rPr>
            <w:webHidden/>
          </w:rPr>
          <w:fldChar w:fldCharType="begin"/>
        </w:r>
        <w:r>
          <w:rPr>
            <w:webHidden/>
          </w:rPr>
          <w:instrText xml:space="preserve"> PAGEREF _Toc300222945 \h </w:instrText>
        </w:r>
        <w:r>
          <w:rPr>
            <w:webHidden/>
          </w:rPr>
        </w:r>
        <w:r>
          <w:rPr>
            <w:webHidden/>
          </w:rPr>
          <w:fldChar w:fldCharType="separate"/>
        </w:r>
        <w:r>
          <w:rPr>
            <w:webHidden/>
          </w:rPr>
          <w:t>18</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46" w:history="1">
        <w:r w:rsidRPr="00540B28">
          <w:rPr>
            <w:rStyle w:val="Hyperlink"/>
          </w:rPr>
          <w:t>3.5.2</w:t>
        </w:r>
        <w:r>
          <w:rPr>
            <w:rFonts w:asciiTheme="minorHAnsi" w:eastAsiaTheme="minorEastAsia" w:hAnsiTheme="minorHAnsi" w:cstheme="minorBidi"/>
            <w:szCs w:val="22"/>
            <w:lang w:val="de-DE" w:eastAsia="de-DE"/>
          </w:rPr>
          <w:tab/>
        </w:r>
        <w:r w:rsidRPr="00540B28">
          <w:rPr>
            <w:rStyle w:val="Hyperlink"/>
          </w:rPr>
          <w:t>Hardware Limitations</w:t>
        </w:r>
        <w:r>
          <w:rPr>
            <w:webHidden/>
          </w:rPr>
          <w:tab/>
        </w:r>
        <w:r>
          <w:rPr>
            <w:webHidden/>
          </w:rPr>
          <w:fldChar w:fldCharType="begin"/>
        </w:r>
        <w:r>
          <w:rPr>
            <w:webHidden/>
          </w:rPr>
          <w:instrText xml:space="preserve"> PAGEREF _Toc300222946 \h </w:instrText>
        </w:r>
        <w:r>
          <w:rPr>
            <w:webHidden/>
          </w:rPr>
        </w:r>
        <w:r>
          <w:rPr>
            <w:webHidden/>
          </w:rPr>
          <w:fldChar w:fldCharType="separate"/>
        </w:r>
        <w:r>
          <w:rPr>
            <w:webHidden/>
          </w:rPr>
          <w:t>18</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47" w:history="1">
        <w:r w:rsidRPr="00540B28">
          <w:rPr>
            <w:rStyle w:val="Hyperlink"/>
          </w:rPr>
          <w:t>3.5.3</w:t>
        </w:r>
        <w:r>
          <w:rPr>
            <w:rFonts w:asciiTheme="minorHAnsi" w:eastAsiaTheme="minorEastAsia" w:hAnsiTheme="minorHAnsi" w:cstheme="minorBidi"/>
            <w:szCs w:val="22"/>
            <w:lang w:val="de-DE" w:eastAsia="de-DE"/>
          </w:rPr>
          <w:tab/>
        </w:r>
        <w:r w:rsidRPr="00540B28">
          <w:rPr>
            <w:rStyle w:val="Hyperlink"/>
          </w:rPr>
          <w:t>Other Constraints</w:t>
        </w:r>
        <w:r>
          <w:rPr>
            <w:webHidden/>
          </w:rPr>
          <w:tab/>
        </w:r>
        <w:r>
          <w:rPr>
            <w:webHidden/>
          </w:rPr>
          <w:fldChar w:fldCharType="begin"/>
        </w:r>
        <w:r>
          <w:rPr>
            <w:webHidden/>
          </w:rPr>
          <w:instrText xml:space="preserve"> PAGEREF _Toc300222947 \h </w:instrText>
        </w:r>
        <w:r>
          <w:rPr>
            <w:webHidden/>
          </w:rPr>
        </w:r>
        <w:r>
          <w:rPr>
            <w:webHidden/>
          </w:rPr>
          <w:fldChar w:fldCharType="separate"/>
        </w:r>
        <w:r>
          <w:rPr>
            <w:webHidden/>
          </w:rPr>
          <w:t>19</w:t>
        </w:r>
        <w:r>
          <w:rPr>
            <w:webHidden/>
          </w:rPr>
          <w:fldChar w:fldCharType="end"/>
        </w:r>
      </w:hyperlink>
    </w:p>
    <w:p w:rsidR="00CA67F1" w:rsidRDefault="00CA67F1">
      <w:pPr>
        <w:pStyle w:val="TOC2"/>
        <w:rPr>
          <w:rFonts w:asciiTheme="minorHAnsi" w:eastAsiaTheme="minorEastAsia" w:hAnsiTheme="minorHAnsi" w:cstheme="minorBidi"/>
          <w:szCs w:val="22"/>
          <w:lang w:val="de-DE" w:eastAsia="de-DE"/>
        </w:rPr>
      </w:pPr>
      <w:hyperlink w:anchor="_Toc300222948" w:history="1">
        <w:r w:rsidRPr="00540B28">
          <w:rPr>
            <w:rStyle w:val="Hyperlink"/>
          </w:rPr>
          <w:t>3.6</w:t>
        </w:r>
        <w:r>
          <w:rPr>
            <w:rFonts w:asciiTheme="minorHAnsi" w:eastAsiaTheme="minorEastAsia" w:hAnsiTheme="minorHAnsi" w:cstheme="minorBidi"/>
            <w:szCs w:val="22"/>
            <w:lang w:val="de-DE" w:eastAsia="de-DE"/>
          </w:rPr>
          <w:tab/>
        </w:r>
        <w:r w:rsidRPr="00540B28">
          <w:rPr>
            <w:rStyle w:val="Hyperlink"/>
          </w:rPr>
          <w:t>Software System Attributes</w:t>
        </w:r>
        <w:r>
          <w:rPr>
            <w:webHidden/>
          </w:rPr>
          <w:tab/>
        </w:r>
        <w:r>
          <w:rPr>
            <w:webHidden/>
          </w:rPr>
          <w:fldChar w:fldCharType="begin"/>
        </w:r>
        <w:r>
          <w:rPr>
            <w:webHidden/>
          </w:rPr>
          <w:instrText xml:space="preserve"> PAGEREF _Toc300222948 \h </w:instrText>
        </w:r>
        <w:r>
          <w:rPr>
            <w:webHidden/>
          </w:rPr>
        </w:r>
        <w:r>
          <w:rPr>
            <w:webHidden/>
          </w:rPr>
          <w:fldChar w:fldCharType="separate"/>
        </w:r>
        <w:r>
          <w:rPr>
            <w:webHidden/>
          </w:rPr>
          <w:t>19</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49" w:history="1">
        <w:r w:rsidRPr="00540B28">
          <w:rPr>
            <w:rStyle w:val="Hyperlink"/>
          </w:rPr>
          <w:t>3.6.1</w:t>
        </w:r>
        <w:r>
          <w:rPr>
            <w:rFonts w:asciiTheme="minorHAnsi" w:eastAsiaTheme="minorEastAsia" w:hAnsiTheme="minorHAnsi" w:cstheme="minorBidi"/>
            <w:szCs w:val="22"/>
            <w:lang w:val="de-DE" w:eastAsia="de-DE"/>
          </w:rPr>
          <w:tab/>
        </w:r>
        <w:r w:rsidRPr="00540B28">
          <w:rPr>
            <w:rStyle w:val="Hyperlink"/>
          </w:rPr>
          <w:t>Reliability</w:t>
        </w:r>
        <w:r>
          <w:rPr>
            <w:webHidden/>
          </w:rPr>
          <w:tab/>
        </w:r>
        <w:r>
          <w:rPr>
            <w:webHidden/>
          </w:rPr>
          <w:fldChar w:fldCharType="begin"/>
        </w:r>
        <w:r>
          <w:rPr>
            <w:webHidden/>
          </w:rPr>
          <w:instrText xml:space="preserve"> PAGEREF _Toc300222949 \h </w:instrText>
        </w:r>
        <w:r>
          <w:rPr>
            <w:webHidden/>
          </w:rPr>
        </w:r>
        <w:r>
          <w:rPr>
            <w:webHidden/>
          </w:rPr>
          <w:fldChar w:fldCharType="separate"/>
        </w:r>
        <w:r>
          <w:rPr>
            <w:webHidden/>
          </w:rPr>
          <w:t>19</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50" w:history="1">
        <w:r w:rsidRPr="00540B28">
          <w:rPr>
            <w:rStyle w:val="Hyperlink"/>
          </w:rPr>
          <w:t>3.6.2</w:t>
        </w:r>
        <w:r>
          <w:rPr>
            <w:rFonts w:asciiTheme="minorHAnsi" w:eastAsiaTheme="minorEastAsia" w:hAnsiTheme="minorHAnsi" w:cstheme="minorBidi"/>
            <w:szCs w:val="22"/>
            <w:lang w:val="de-DE" w:eastAsia="de-DE"/>
          </w:rPr>
          <w:tab/>
        </w:r>
        <w:r w:rsidRPr="00540B28">
          <w:rPr>
            <w:rStyle w:val="Hyperlink"/>
          </w:rPr>
          <w:t>Availability</w:t>
        </w:r>
        <w:r>
          <w:rPr>
            <w:webHidden/>
          </w:rPr>
          <w:tab/>
        </w:r>
        <w:r>
          <w:rPr>
            <w:webHidden/>
          </w:rPr>
          <w:fldChar w:fldCharType="begin"/>
        </w:r>
        <w:r>
          <w:rPr>
            <w:webHidden/>
          </w:rPr>
          <w:instrText xml:space="preserve"> PAGEREF _Toc300222950 \h </w:instrText>
        </w:r>
        <w:r>
          <w:rPr>
            <w:webHidden/>
          </w:rPr>
        </w:r>
        <w:r>
          <w:rPr>
            <w:webHidden/>
          </w:rPr>
          <w:fldChar w:fldCharType="separate"/>
        </w:r>
        <w:r>
          <w:rPr>
            <w:webHidden/>
          </w:rPr>
          <w:t>19</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51" w:history="1">
        <w:r w:rsidRPr="00540B28">
          <w:rPr>
            <w:rStyle w:val="Hyperlink"/>
          </w:rPr>
          <w:t>3.6.3</w:t>
        </w:r>
        <w:r>
          <w:rPr>
            <w:rFonts w:asciiTheme="minorHAnsi" w:eastAsiaTheme="minorEastAsia" w:hAnsiTheme="minorHAnsi" w:cstheme="minorBidi"/>
            <w:szCs w:val="22"/>
            <w:lang w:val="de-DE" w:eastAsia="de-DE"/>
          </w:rPr>
          <w:tab/>
        </w:r>
        <w:r w:rsidRPr="00540B28">
          <w:rPr>
            <w:rStyle w:val="Hyperlink"/>
          </w:rPr>
          <w:t>Security</w:t>
        </w:r>
        <w:r>
          <w:rPr>
            <w:webHidden/>
          </w:rPr>
          <w:tab/>
        </w:r>
        <w:r>
          <w:rPr>
            <w:webHidden/>
          </w:rPr>
          <w:fldChar w:fldCharType="begin"/>
        </w:r>
        <w:r>
          <w:rPr>
            <w:webHidden/>
          </w:rPr>
          <w:instrText xml:space="preserve"> PAGEREF _Toc300222951 \h </w:instrText>
        </w:r>
        <w:r>
          <w:rPr>
            <w:webHidden/>
          </w:rPr>
        </w:r>
        <w:r>
          <w:rPr>
            <w:webHidden/>
          </w:rPr>
          <w:fldChar w:fldCharType="separate"/>
        </w:r>
        <w:r>
          <w:rPr>
            <w:webHidden/>
          </w:rPr>
          <w:t>19</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52" w:history="1">
        <w:r w:rsidRPr="00540B28">
          <w:rPr>
            <w:rStyle w:val="Hyperlink"/>
          </w:rPr>
          <w:t>3.6.4</w:t>
        </w:r>
        <w:r>
          <w:rPr>
            <w:rFonts w:asciiTheme="minorHAnsi" w:eastAsiaTheme="minorEastAsia" w:hAnsiTheme="minorHAnsi" w:cstheme="minorBidi"/>
            <w:szCs w:val="22"/>
            <w:lang w:val="de-DE" w:eastAsia="de-DE"/>
          </w:rPr>
          <w:tab/>
        </w:r>
        <w:r w:rsidRPr="00540B28">
          <w:rPr>
            <w:rStyle w:val="Hyperlink"/>
          </w:rPr>
          <w:t>Maintainability</w:t>
        </w:r>
        <w:r>
          <w:rPr>
            <w:webHidden/>
          </w:rPr>
          <w:tab/>
        </w:r>
        <w:r>
          <w:rPr>
            <w:webHidden/>
          </w:rPr>
          <w:fldChar w:fldCharType="begin"/>
        </w:r>
        <w:r>
          <w:rPr>
            <w:webHidden/>
          </w:rPr>
          <w:instrText xml:space="preserve"> PAGEREF _Toc300222952 \h </w:instrText>
        </w:r>
        <w:r>
          <w:rPr>
            <w:webHidden/>
          </w:rPr>
        </w:r>
        <w:r>
          <w:rPr>
            <w:webHidden/>
          </w:rPr>
          <w:fldChar w:fldCharType="separate"/>
        </w:r>
        <w:r>
          <w:rPr>
            <w:webHidden/>
          </w:rPr>
          <w:t>19</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53" w:history="1">
        <w:r w:rsidRPr="00540B28">
          <w:rPr>
            <w:rStyle w:val="Hyperlink"/>
          </w:rPr>
          <w:t>3.6.5</w:t>
        </w:r>
        <w:r>
          <w:rPr>
            <w:rFonts w:asciiTheme="minorHAnsi" w:eastAsiaTheme="minorEastAsia" w:hAnsiTheme="minorHAnsi" w:cstheme="minorBidi"/>
            <w:szCs w:val="22"/>
            <w:lang w:val="de-DE" w:eastAsia="de-DE"/>
          </w:rPr>
          <w:tab/>
        </w:r>
        <w:r w:rsidRPr="00540B28">
          <w:rPr>
            <w:rStyle w:val="Hyperlink"/>
          </w:rPr>
          <w:t>Portability</w:t>
        </w:r>
        <w:r>
          <w:rPr>
            <w:webHidden/>
          </w:rPr>
          <w:tab/>
        </w:r>
        <w:r>
          <w:rPr>
            <w:webHidden/>
          </w:rPr>
          <w:fldChar w:fldCharType="begin"/>
        </w:r>
        <w:r>
          <w:rPr>
            <w:webHidden/>
          </w:rPr>
          <w:instrText xml:space="preserve"> PAGEREF _Toc300222953 \h </w:instrText>
        </w:r>
        <w:r>
          <w:rPr>
            <w:webHidden/>
          </w:rPr>
        </w:r>
        <w:r>
          <w:rPr>
            <w:webHidden/>
          </w:rPr>
          <w:fldChar w:fldCharType="separate"/>
        </w:r>
        <w:r>
          <w:rPr>
            <w:webHidden/>
          </w:rPr>
          <w:t>19</w:t>
        </w:r>
        <w:r>
          <w:rPr>
            <w:webHidden/>
          </w:rPr>
          <w:fldChar w:fldCharType="end"/>
        </w:r>
      </w:hyperlink>
    </w:p>
    <w:p w:rsidR="00CA67F1" w:rsidRDefault="00CA67F1">
      <w:pPr>
        <w:pStyle w:val="TOC3"/>
        <w:rPr>
          <w:rFonts w:asciiTheme="minorHAnsi" w:eastAsiaTheme="minorEastAsia" w:hAnsiTheme="minorHAnsi" w:cstheme="minorBidi"/>
          <w:szCs w:val="22"/>
          <w:lang w:val="de-DE" w:eastAsia="de-DE"/>
        </w:rPr>
      </w:pPr>
      <w:hyperlink w:anchor="_Toc300222954" w:history="1">
        <w:r w:rsidRPr="00540B28">
          <w:rPr>
            <w:rStyle w:val="Hyperlink"/>
          </w:rPr>
          <w:t>3.6.6</w:t>
        </w:r>
        <w:r>
          <w:rPr>
            <w:rFonts w:asciiTheme="minorHAnsi" w:eastAsiaTheme="minorEastAsia" w:hAnsiTheme="minorHAnsi" w:cstheme="minorBidi"/>
            <w:szCs w:val="22"/>
            <w:lang w:val="de-DE" w:eastAsia="de-DE"/>
          </w:rPr>
          <w:tab/>
        </w:r>
        <w:r w:rsidRPr="00540B28">
          <w:rPr>
            <w:rStyle w:val="Hyperlink"/>
          </w:rPr>
          <w:t>Attribute (n)</w:t>
        </w:r>
        <w:r>
          <w:rPr>
            <w:webHidden/>
          </w:rPr>
          <w:tab/>
        </w:r>
        <w:r>
          <w:rPr>
            <w:webHidden/>
          </w:rPr>
          <w:fldChar w:fldCharType="begin"/>
        </w:r>
        <w:r>
          <w:rPr>
            <w:webHidden/>
          </w:rPr>
          <w:instrText xml:space="preserve"> PAGEREF _Toc300222954 \h </w:instrText>
        </w:r>
        <w:r>
          <w:rPr>
            <w:webHidden/>
          </w:rPr>
        </w:r>
        <w:r>
          <w:rPr>
            <w:webHidden/>
          </w:rPr>
          <w:fldChar w:fldCharType="separate"/>
        </w:r>
        <w:r>
          <w:rPr>
            <w:webHidden/>
          </w:rPr>
          <w:t>20</w:t>
        </w:r>
        <w:r>
          <w:rPr>
            <w:webHidden/>
          </w:rPr>
          <w:fldChar w:fldCharType="end"/>
        </w:r>
      </w:hyperlink>
    </w:p>
    <w:p w:rsidR="00CA67F1" w:rsidRDefault="00CA67F1">
      <w:pPr>
        <w:pStyle w:val="TOC1"/>
        <w:rPr>
          <w:rFonts w:asciiTheme="minorHAnsi" w:eastAsiaTheme="minorEastAsia" w:hAnsiTheme="minorHAnsi" w:cstheme="minorBidi"/>
          <w:szCs w:val="22"/>
          <w:lang w:val="de-DE" w:eastAsia="de-DE"/>
        </w:rPr>
      </w:pPr>
      <w:hyperlink w:anchor="_Toc300222955" w:history="1">
        <w:r w:rsidRPr="00540B28">
          <w:rPr>
            <w:rStyle w:val="Hyperlink"/>
          </w:rPr>
          <w:t>Attachment A: Index of Requirements</w:t>
        </w:r>
        <w:r>
          <w:rPr>
            <w:webHidden/>
          </w:rPr>
          <w:tab/>
        </w:r>
        <w:r>
          <w:rPr>
            <w:webHidden/>
          </w:rPr>
          <w:fldChar w:fldCharType="begin"/>
        </w:r>
        <w:r>
          <w:rPr>
            <w:webHidden/>
          </w:rPr>
          <w:instrText xml:space="preserve"> PAGEREF _Toc300222955 \h </w:instrText>
        </w:r>
        <w:r>
          <w:rPr>
            <w:webHidden/>
          </w:rPr>
        </w:r>
        <w:r>
          <w:rPr>
            <w:webHidden/>
          </w:rPr>
          <w:fldChar w:fldCharType="separate"/>
        </w:r>
        <w:r>
          <w:rPr>
            <w:webHidden/>
          </w:rPr>
          <w:t>21</w:t>
        </w:r>
        <w:r>
          <w:rPr>
            <w:webHidden/>
          </w:rPr>
          <w:fldChar w:fldCharType="end"/>
        </w:r>
      </w:hyperlink>
    </w:p>
    <w:p w:rsidR="001A0529" w:rsidRPr="003C4EF7" w:rsidRDefault="00E50F17" w:rsidP="00ED1A91">
      <w:r>
        <w:rPr>
          <w:noProof/>
        </w:rPr>
        <w:fldChar w:fldCharType="end"/>
      </w:r>
    </w:p>
    <w:p w:rsidR="002A36EA" w:rsidRPr="003C4EF7" w:rsidRDefault="008F1EEF" w:rsidP="00ED1A91">
      <w:pPr>
        <w:pStyle w:val="HeadingwoNuwoPB"/>
      </w:pPr>
      <w:r w:rsidRPr="003C4EF7">
        <w:t>List of Figures</w:t>
      </w:r>
    </w:p>
    <w:p w:rsidR="00CA67F1" w:rsidRDefault="00E50F17">
      <w:pPr>
        <w:pStyle w:val="TableofFigures"/>
        <w:rPr>
          <w:rFonts w:asciiTheme="minorHAnsi" w:eastAsiaTheme="minorEastAsia" w:hAnsiTheme="minorHAnsi" w:cstheme="minorBidi"/>
          <w:lang w:val="de-DE" w:eastAsia="de-DE"/>
        </w:rPr>
      </w:pPr>
      <w:r w:rsidRPr="003C4EF7">
        <w:fldChar w:fldCharType="begin"/>
      </w:r>
      <w:r w:rsidR="004C11BE" w:rsidRPr="003C4EF7">
        <w:instrText xml:space="preserve"> TOC \h \z \c "Figure" </w:instrText>
      </w:r>
      <w:r w:rsidRPr="003C4EF7">
        <w:fldChar w:fldCharType="separate"/>
      </w:r>
      <w:hyperlink w:anchor="_Toc300222904" w:history="1">
        <w:r w:rsidR="00CA67F1" w:rsidRPr="00016950">
          <w:rPr>
            <w:rStyle w:val="Hyperlink"/>
          </w:rPr>
          <w:t>Figure 1: Context Diagram of the [TBD software product name]</w:t>
        </w:r>
        <w:r w:rsidR="00CA67F1">
          <w:rPr>
            <w:webHidden/>
          </w:rPr>
          <w:tab/>
        </w:r>
        <w:r w:rsidR="00CA67F1">
          <w:rPr>
            <w:webHidden/>
          </w:rPr>
          <w:fldChar w:fldCharType="begin"/>
        </w:r>
        <w:r w:rsidR="00CA67F1">
          <w:rPr>
            <w:webHidden/>
          </w:rPr>
          <w:instrText xml:space="preserve"> PAGEREF _Toc300222904 \h </w:instrText>
        </w:r>
        <w:r w:rsidR="00CA67F1">
          <w:rPr>
            <w:webHidden/>
          </w:rPr>
        </w:r>
        <w:r w:rsidR="00CA67F1">
          <w:rPr>
            <w:webHidden/>
          </w:rPr>
          <w:fldChar w:fldCharType="separate"/>
        </w:r>
        <w:r w:rsidR="00CA67F1">
          <w:rPr>
            <w:webHidden/>
          </w:rPr>
          <w:t>10</w:t>
        </w:r>
        <w:r w:rsidR="00CA67F1">
          <w:rPr>
            <w:webHidden/>
          </w:rPr>
          <w:fldChar w:fldCharType="end"/>
        </w:r>
      </w:hyperlink>
    </w:p>
    <w:p w:rsidR="008A52FE" w:rsidRPr="003C4EF7" w:rsidRDefault="00E50F17" w:rsidP="00ED1A91">
      <w:r w:rsidRPr="003C4EF7">
        <w:fldChar w:fldCharType="end"/>
      </w:r>
    </w:p>
    <w:p w:rsidR="002A36EA" w:rsidRPr="003C4EF7" w:rsidRDefault="002A36EA" w:rsidP="00ED1A91">
      <w:pPr>
        <w:pStyle w:val="HeadingwoNuwoPB"/>
      </w:pPr>
      <w:r w:rsidRPr="003C4EF7">
        <w:t>List of Tables</w:t>
      </w:r>
    </w:p>
    <w:p w:rsidR="00CA67F1" w:rsidRDefault="00E50F17">
      <w:pPr>
        <w:pStyle w:val="TableofFigures"/>
        <w:rPr>
          <w:rFonts w:asciiTheme="minorHAnsi" w:eastAsiaTheme="minorEastAsia" w:hAnsiTheme="minorHAnsi" w:cstheme="minorBidi"/>
          <w:lang w:val="de-DE" w:eastAsia="de-DE"/>
        </w:rPr>
      </w:pPr>
      <w:r w:rsidRPr="003C4EF7">
        <w:rPr>
          <w:lang w:eastAsia="de-CH"/>
        </w:rPr>
        <w:fldChar w:fldCharType="begin"/>
      </w:r>
      <w:r w:rsidR="00475160" w:rsidRPr="003C4EF7">
        <w:rPr>
          <w:lang w:eastAsia="de-CH"/>
        </w:rPr>
        <w:instrText xml:space="preserve"> TOC \h \z \c "Table" </w:instrText>
      </w:r>
      <w:r w:rsidRPr="003C4EF7">
        <w:rPr>
          <w:lang w:eastAsia="de-CH"/>
        </w:rPr>
        <w:fldChar w:fldCharType="separate"/>
      </w:r>
      <w:hyperlink w:anchor="_Toc300222905" w:history="1">
        <w:r w:rsidR="00CA67F1" w:rsidRPr="0024034D">
          <w:rPr>
            <w:rStyle w:val="Hyperlink"/>
          </w:rPr>
          <w:t>Table 1: List of Acronyms and Definitions</w:t>
        </w:r>
        <w:r w:rsidR="00CA67F1">
          <w:rPr>
            <w:webHidden/>
          </w:rPr>
          <w:tab/>
        </w:r>
        <w:r w:rsidR="00CA67F1">
          <w:rPr>
            <w:webHidden/>
          </w:rPr>
          <w:fldChar w:fldCharType="begin"/>
        </w:r>
        <w:r w:rsidR="00CA67F1">
          <w:rPr>
            <w:webHidden/>
          </w:rPr>
          <w:instrText xml:space="preserve"> PAGEREF _Toc300222905 \h </w:instrText>
        </w:r>
        <w:r w:rsidR="00CA67F1">
          <w:rPr>
            <w:webHidden/>
          </w:rPr>
        </w:r>
        <w:r w:rsidR="00CA67F1">
          <w:rPr>
            <w:webHidden/>
          </w:rPr>
          <w:fldChar w:fldCharType="separate"/>
        </w:r>
        <w:r w:rsidR="00CA67F1">
          <w:rPr>
            <w:webHidden/>
          </w:rPr>
          <w:t>6</w:t>
        </w:r>
        <w:r w:rsidR="00CA67F1">
          <w:rPr>
            <w:webHidden/>
          </w:rPr>
          <w:fldChar w:fldCharType="end"/>
        </w:r>
      </w:hyperlink>
    </w:p>
    <w:p w:rsidR="00CA67F1" w:rsidRDefault="00CA67F1">
      <w:pPr>
        <w:pStyle w:val="TableofFigures"/>
        <w:rPr>
          <w:rFonts w:asciiTheme="minorHAnsi" w:eastAsiaTheme="minorEastAsia" w:hAnsiTheme="minorHAnsi" w:cstheme="minorBidi"/>
          <w:lang w:val="de-DE" w:eastAsia="de-DE"/>
        </w:rPr>
      </w:pPr>
      <w:hyperlink w:anchor="_Toc300222906" w:history="1">
        <w:r w:rsidRPr="0024034D">
          <w:rPr>
            <w:rStyle w:val="Hyperlink"/>
          </w:rPr>
          <w:t>Table 2: List of References</w:t>
        </w:r>
        <w:r>
          <w:rPr>
            <w:webHidden/>
          </w:rPr>
          <w:tab/>
        </w:r>
        <w:r>
          <w:rPr>
            <w:webHidden/>
          </w:rPr>
          <w:fldChar w:fldCharType="begin"/>
        </w:r>
        <w:r>
          <w:rPr>
            <w:webHidden/>
          </w:rPr>
          <w:instrText xml:space="preserve"> PAGEREF _Toc300222906 \h </w:instrText>
        </w:r>
        <w:r>
          <w:rPr>
            <w:webHidden/>
          </w:rPr>
        </w:r>
        <w:r>
          <w:rPr>
            <w:webHidden/>
          </w:rPr>
          <w:fldChar w:fldCharType="separate"/>
        </w:r>
        <w:r>
          <w:rPr>
            <w:webHidden/>
          </w:rPr>
          <w:t>7</w:t>
        </w:r>
        <w:r>
          <w:rPr>
            <w:webHidden/>
          </w:rPr>
          <w:fldChar w:fldCharType="end"/>
        </w:r>
      </w:hyperlink>
    </w:p>
    <w:p w:rsidR="00475160" w:rsidRPr="003C4EF7" w:rsidRDefault="00E50F17" w:rsidP="00ED1A91">
      <w:pPr>
        <w:rPr>
          <w:lang w:eastAsia="de-CH"/>
        </w:rPr>
      </w:pPr>
      <w:r w:rsidRPr="003C4EF7">
        <w:rPr>
          <w:lang w:eastAsia="de-CH"/>
        </w:rPr>
        <w:fldChar w:fldCharType="end"/>
      </w:r>
    </w:p>
    <w:p w:rsidR="00B840B2" w:rsidRDefault="00117D06" w:rsidP="00ED1A91">
      <w:pPr>
        <w:pStyle w:val="Heading1"/>
      </w:pPr>
      <w:bookmarkStart w:id="15" w:name="_Toc300222907"/>
      <w:r>
        <w:lastRenderedPageBreak/>
        <w:t>Introduction</w:t>
      </w:r>
      <w:bookmarkEnd w:id="15"/>
    </w:p>
    <w:p w:rsidR="00C9000D" w:rsidRDefault="00A9126F" w:rsidP="00ED1A91">
      <w:pPr>
        <w:rPr>
          <w:color w:val="943634" w:themeColor="accent2" w:themeShade="BF"/>
          <w:lang w:eastAsia="de-CH"/>
        </w:rPr>
      </w:pPr>
      <w:r w:rsidRPr="00EE2860">
        <w:rPr>
          <w:color w:val="943634" w:themeColor="accent2" w:themeShade="BF"/>
          <w:lang w:eastAsia="de-CH"/>
        </w:rPr>
        <w:t xml:space="preserve">[TBD – Make sure you have the correct master template (ANNAX Template for Technical Documents.dotm) correctly installed in the correct </w:t>
      </w:r>
      <w:r w:rsidR="008E35EC" w:rsidRPr="00EE2860">
        <w:rPr>
          <w:color w:val="943634" w:themeColor="accent2" w:themeShade="BF"/>
          <w:lang w:eastAsia="de-CH"/>
        </w:rPr>
        <w:t>location</w:t>
      </w:r>
      <w:r w:rsidRPr="00EE2860">
        <w:rPr>
          <w:color w:val="943634" w:themeColor="accent2" w:themeShade="BF"/>
          <w:lang w:eastAsia="de-CH"/>
        </w:rPr>
        <w:t xml:space="preserve"> (see</w:t>
      </w:r>
      <w:r w:rsidR="00C9000D">
        <w:rPr>
          <w:color w:val="943634" w:themeColor="accent2" w:themeShade="BF"/>
          <w:lang w:eastAsia="de-CH"/>
        </w:rPr>
        <w:t xml:space="preserve"> hints in the master template).</w:t>
      </w:r>
    </w:p>
    <w:p w:rsidR="00C9000D" w:rsidRDefault="00C9000D" w:rsidP="00ED1A91">
      <w:pPr>
        <w:rPr>
          <w:color w:val="943634" w:themeColor="accent2" w:themeShade="BF"/>
          <w:lang w:eastAsia="de-CH"/>
        </w:rPr>
      </w:pPr>
      <w:r>
        <w:rPr>
          <w:color w:val="943634" w:themeColor="accent2" w:themeShade="BF"/>
          <w:lang w:eastAsia="de-CH"/>
        </w:rPr>
        <w:t>Please evoke the “Document Information”</w:t>
      </w:r>
      <w:r w:rsidR="009B7587">
        <w:rPr>
          <w:color w:val="943634" w:themeColor="accent2" w:themeShade="BF"/>
          <w:lang w:eastAsia="de-CH"/>
        </w:rPr>
        <w:t xml:space="preserve"> dialog</w:t>
      </w:r>
      <w:r>
        <w:rPr>
          <w:color w:val="943634" w:themeColor="accent2" w:themeShade="BF"/>
          <w:lang w:eastAsia="de-CH"/>
        </w:rPr>
        <w:t xml:space="preserve"> by pressing </w:t>
      </w:r>
      <w:r w:rsidRPr="00C9000D">
        <w:rPr>
          <w:b/>
          <w:color w:val="943634" w:themeColor="accent2" w:themeShade="BF"/>
          <w:lang w:eastAsia="de-CH"/>
        </w:rPr>
        <w:t>SHIFT</w:t>
      </w:r>
      <w:r w:rsidRPr="00C9000D">
        <w:rPr>
          <w:b/>
          <w:color w:val="943634" w:themeColor="accent2" w:themeShade="BF"/>
          <w:lang w:val="en-US" w:eastAsia="de-CH"/>
        </w:rPr>
        <w:t>+</w:t>
      </w:r>
      <w:r w:rsidRPr="00C9000D">
        <w:rPr>
          <w:b/>
          <w:color w:val="943634" w:themeColor="accent2" w:themeShade="BF"/>
          <w:lang w:eastAsia="de-CH"/>
        </w:rPr>
        <w:t>F10</w:t>
      </w:r>
      <w:r>
        <w:rPr>
          <w:color w:val="943634" w:themeColor="accent2" w:themeShade="BF"/>
          <w:lang w:eastAsia="de-CH"/>
        </w:rPr>
        <w:t xml:space="preserve"> in order to enter document information like e.g. document title and document number.</w:t>
      </w:r>
    </w:p>
    <w:p w:rsidR="00A9126F" w:rsidRPr="00EE2860" w:rsidRDefault="00A9126F" w:rsidP="00ED1A91">
      <w:pPr>
        <w:rPr>
          <w:color w:val="943634" w:themeColor="accent2" w:themeShade="BF"/>
          <w:lang w:eastAsia="de-CH"/>
        </w:rPr>
      </w:pPr>
      <w:r w:rsidRPr="00EE2860">
        <w:rPr>
          <w:color w:val="943634" w:themeColor="accent2" w:themeShade="BF"/>
          <w:lang w:eastAsia="de-CH"/>
        </w:rPr>
        <w:t xml:space="preserve">This SRS template contains </w:t>
      </w:r>
      <w:r w:rsidRPr="00EE2860">
        <w:rPr>
          <w:b/>
          <w:color w:val="943634" w:themeColor="accent2" w:themeShade="BF"/>
          <w:lang w:eastAsia="de-CH"/>
        </w:rPr>
        <w:t>explanatory hidden text</w:t>
      </w:r>
      <w:r w:rsidRPr="00EE2860">
        <w:rPr>
          <w:color w:val="943634" w:themeColor="accent2" w:themeShade="BF"/>
          <w:lang w:eastAsia="de-CH"/>
        </w:rPr>
        <w:t xml:space="preserve">. </w:t>
      </w:r>
      <w:r w:rsidR="003E2147" w:rsidRPr="00EE2860">
        <w:rPr>
          <w:color w:val="943634" w:themeColor="accent2" w:themeShade="BF"/>
          <w:lang w:eastAsia="de-CH"/>
        </w:rPr>
        <w:t>Pressing</w:t>
      </w:r>
      <w:r w:rsidRPr="00EE2860">
        <w:rPr>
          <w:color w:val="943634" w:themeColor="accent2" w:themeShade="BF"/>
          <w:lang w:eastAsia="de-CH"/>
        </w:rPr>
        <w:t xml:space="preserve"> </w:t>
      </w:r>
      <w:r w:rsidRPr="00EE2860">
        <w:rPr>
          <w:b/>
          <w:color w:val="943634" w:themeColor="accent2" w:themeShade="BF"/>
          <w:lang w:eastAsia="de-CH"/>
        </w:rPr>
        <w:t>ALT+H</w:t>
      </w:r>
      <w:r w:rsidR="003E2147" w:rsidRPr="00EE2860">
        <w:rPr>
          <w:b/>
          <w:color w:val="943634" w:themeColor="accent2" w:themeShade="BF"/>
          <w:lang w:eastAsia="de-CH"/>
        </w:rPr>
        <w:t xml:space="preserve"> </w:t>
      </w:r>
      <w:r w:rsidR="003E2147" w:rsidRPr="00EE2860">
        <w:rPr>
          <w:color w:val="943634" w:themeColor="accent2" w:themeShade="BF"/>
          <w:lang w:eastAsia="de-CH"/>
        </w:rPr>
        <w:t>will</w:t>
      </w:r>
      <w:r w:rsidR="003E2147" w:rsidRPr="00EE2860">
        <w:rPr>
          <w:b/>
          <w:color w:val="943634" w:themeColor="accent2" w:themeShade="BF"/>
          <w:lang w:eastAsia="de-CH"/>
        </w:rPr>
        <w:t xml:space="preserve"> toggle on/off </w:t>
      </w:r>
      <w:r w:rsidR="003E2147" w:rsidRPr="00EE2860">
        <w:rPr>
          <w:color w:val="943634" w:themeColor="accent2" w:themeShade="BF"/>
          <w:lang w:eastAsia="de-CH"/>
        </w:rPr>
        <w:t>hidden text.</w:t>
      </w:r>
      <w:r w:rsidRPr="00EE2860">
        <w:rPr>
          <w:color w:val="943634" w:themeColor="accent2" w:themeShade="BF"/>
          <w:lang w:eastAsia="de-CH"/>
        </w:rPr>
        <w:t xml:space="preserve"> Please </w:t>
      </w:r>
      <w:r w:rsidR="009C2E7E" w:rsidRPr="00EE2860">
        <w:rPr>
          <w:color w:val="943634" w:themeColor="accent2" w:themeShade="BF"/>
          <w:lang w:eastAsia="de-CH"/>
        </w:rPr>
        <w:t>remove</w:t>
      </w:r>
      <w:r w:rsidRPr="00EE2860">
        <w:rPr>
          <w:color w:val="943634" w:themeColor="accent2" w:themeShade="BF"/>
          <w:lang w:eastAsia="de-CH"/>
        </w:rPr>
        <w:t xml:space="preserve"> this paragraph as well as all hidden text in the document before </w:t>
      </w:r>
      <w:r w:rsidR="008E35EC" w:rsidRPr="00EE2860">
        <w:rPr>
          <w:color w:val="943634" w:themeColor="accent2" w:themeShade="BF"/>
          <w:lang w:eastAsia="de-CH"/>
        </w:rPr>
        <w:t xml:space="preserve">or when </w:t>
      </w:r>
      <w:r w:rsidRPr="00EE2860">
        <w:rPr>
          <w:color w:val="943634" w:themeColor="accent2" w:themeShade="BF"/>
          <w:lang w:eastAsia="de-CH"/>
        </w:rPr>
        <w:t>you finalize the SRS.</w:t>
      </w:r>
      <w:r w:rsidR="009C2E7E" w:rsidRPr="00EE2860">
        <w:rPr>
          <w:color w:val="943634" w:themeColor="accent2" w:themeShade="BF"/>
          <w:lang w:eastAsia="de-CH"/>
        </w:rPr>
        <w:t>]</w:t>
      </w:r>
    </w:p>
    <w:p w:rsidR="009C2E7E" w:rsidRPr="00C9000D" w:rsidRDefault="009C2E7E" w:rsidP="00ED1A91">
      <w:pPr>
        <w:pStyle w:val="HiddenHints"/>
        <w:rPr>
          <w:lang w:val="en-US"/>
        </w:rPr>
      </w:pPr>
      <w:r w:rsidRPr="00C9000D">
        <w:rPr>
          <w:lang w:val="en-US"/>
        </w:rPr>
        <w:t xml:space="preserve">Removal of hidden text is supported by a Word macro: Pressing SHIFT+F10 will evoke a dialog. </w:t>
      </w:r>
      <w:r w:rsidR="0079705C" w:rsidRPr="00C9000D">
        <w:rPr>
          <w:lang w:val="en-US"/>
        </w:rPr>
        <w:t>Clicking</w:t>
      </w:r>
      <w:r w:rsidRPr="00C9000D">
        <w:rPr>
          <w:lang w:val="en-US"/>
        </w:rPr>
        <w:t xml:space="preserve"> „Finalize document“ will remove all hidden text automatically.</w:t>
      </w:r>
    </w:p>
    <w:p w:rsidR="009C2E7E" w:rsidRPr="00C9000D" w:rsidRDefault="009C2E7E" w:rsidP="00ED1A91">
      <w:pPr>
        <w:pStyle w:val="HiddenHints"/>
        <w:rPr>
          <w:lang w:val="en-US"/>
        </w:rPr>
      </w:pPr>
      <w:r w:rsidRPr="00C9000D">
        <w:rPr>
          <w:lang w:val="en-US"/>
        </w:rPr>
        <w:t>Please leave the structure of the SRS – if not otherwise stated – unchanged. This will facilitate re-use of document content in future projects and is a prerequisite for conformance of the SRS with IEEE Standards 830-1998 and 1558-2004.</w:t>
      </w:r>
    </w:p>
    <w:p w:rsidR="005F0A07" w:rsidRPr="00C9000D" w:rsidRDefault="005F0A07" w:rsidP="00ED1A91">
      <w:pPr>
        <w:pStyle w:val="HiddenHints"/>
        <w:rPr>
          <w:lang w:val="en-US"/>
        </w:rPr>
      </w:pPr>
      <w:r w:rsidRPr="00C9000D">
        <w:rPr>
          <w:lang w:val="en-US"/>
        </w:rPr>
        <w:t>Contents of the SRS:</w:t>
      </w:r>
    </w:p>
    <w:p w:rsidR="0079705C" w:rsidRPr="00C9000D" w:rsidRDefault="005F0A07" w:rsidP="00ED1A91">
      <w:pPr>
        <w:pStyle w:val="HiddenHints"/>
        <w:rPr>
          <w:lang w:val="en-US"/>
        </w:rPr>
      </w:pPr>
      <w:r w:rsidRPr="00C9000D">
        <w:rPr>
          <w:lang w:val="en-US"/>
        </w:rPr>
        <w:t>A „good“ SRS should contain sufficient details for all readers an</w:t>
      </w:r>
      <w:r w:rsidR="001A37C9" w:rsidRPr="00C9000D">
        <w:rPr>
          <w:lang w:val="en-US"/>
        </w:rPr>
        <w:t>d</w:t>
      </w:r>
      <w:r w:rsidRPr="00C9000D">
        <w:rPr>
          <w:lang w:val="en-US"/>
        </w:rPr>
        <w:t xml:space="preserve"> should provide a solid basis for documents based on the SRS, for example the Software Design Description and the Software Test Procedure.</w:t>
      </w:r>
    </w:p>
    <w:p w:rsidR="005C0C80" w:rsidRDefault="00117D06" w:rsidP="00ED1A91">
      <w:pPr>
        <w:pStyle w:val="Heading2"/>
      </w:pPr>
      <w:bookmarkStart w:id="16" w:name="_Toc249353767"/>
      <w:bookmarkStart w:id="17" w:name="_Toc300222908"/>
      <w:r>
        <w:t>Purpose</w:t>
      </w:r>
      <w:bookmarkEnd w:id="17"/>
    </w:p>
    <w:p w:rsidR="00EC45C4" w:rsidRPr="000734AF" w:rsidRDefault="006A07E4" w:rsidP="00ED1A91">
      <w:pPr>
        <w:pStyle w:val="HiddenHints"/>
      </w:pPr>
      <w:r w:rsidRPr="000734AF">
        <w:t xml:space="preserve"> </w:t>
      </w:r>
      <w:r w:rsidR="001D666D" w:rsidRPr="000734AF">
        <w:t>[I830] S5.1.</w:t>
      </w:r>
      <w:r w:rsidR="00EC45C4" w:rsidRPr="000734AF">
        <w:t>1</w:t>
      </w:r>
      <w:r w:rsidR="001D666D" w:rsidRPr="000734AF">
        <w:t>:</w:t>
      </w:r>
      <w:r w:rsidR="00EC45C4" w:rsidRPr="000734AF">
        <w:t xml:space="preserve"> „This subsection should</w:t>
      </w:r>
    </w:p>
    <w:p w:rsidR="00EC45C4" w:rsidRPr="00C9000D" w:rsidRDefault="00EC45C4" w:rsidP="00ED1A91">
      <w:pPr>
        <w:pStyle w:val="HiddenHints"/>
        <w:rPr>
          <w:lang w:val="en-US"/>
        </w:rPr>
      </w:pPr>
      <w:r w:rsidRPr="00C9000D">
        <w:rPr>
          <w:lang w:val="en-US"/>
        </w:rPr>
        <w:t>a) Delineate the purpose of the SRS;</w:t>
      </w:r>
    </w:p>
    <w:p w:rsidR="00A9126F" w:rsidRDefault="00EC45C4" w:rsidP="00ED1A91">
      <w:pPr>
        <w:pStyle w:val="HiddenHints"/>
        <w:rPr>
          <w:lang w:val="en-US"/>
        </w:rPr>
      </w:pPr>
      <w:r w:rsidRPr="00C9000D">
        <w:rPr>
          <w:lang w:val="en-US"/>
        </w:rPr>
        <w:t xml:space="preserve">b) Specify the </w:t>
      </w:r>
      <w:r w:rsidR="0079705C" w:rsidRPr="00C9000D">
        <w:rPr>
          <w:lang w:val="en-US"/>
        </w:rPr>
        <w:t>intended audience for the SRS.“</w:t>
      </w:r>
    </w:p>
    <w:p w:rsidR="00C9000D" w:rsidRPr="00B8334D" w:rsidRDefault="00C9000D" w:rsidP="00C9000D">
      <w:pPr>
        <w:pStyle w:val="HiddenHints"/>
        <w:rPr>
          <w:lang w:val="en-US"/>
        </w:rPr>
      </w:pPr>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Default="00C9000D" w:rsidP="00C9000D">
      <w:pPr>
        <w:pStyle w:val="HiddenHints"/>
        <w:rPr>
          <w:lang w:val="en-US"/>
        </w:rPr>
      </w:pPr>
      <w:r>
        <w:rPr>
          <w:lang w:val="en-US"/>
        </w:rPr>
        <w:t xml:space="preserve">(1) </w:t>
      </w:r>
      <w:r w:rsidRPr="00251C00">
        <w:rPr>
          <w:lang w:val="en-US"/>
        </w:rPr>
        <w:t>Is the purpose of the SRS defined?</w:t>
      </w:r>
    </w:p>
    <w:p w:rsidR="00C9000D" w:rsidRPr="00C9000D" w:rsidRDefault="00C9000D" w:rsidP="00C9000D">
      <w:pPr>
        <w:pStyle w:val="HiddenHints"/>
        <w:rPr>
          <w:lang w:val="en-US"/>
        </w:rPr>
      </w:pPr>
      <w:r>
        <w:rPr>
          <w:lang w:val="en-US"/>
        </w:rPr>
        <w:t xml:space="preserve">(2) </w:t>
      </w:r>
      <w:r w:rsidRPr="00251C00">
        <w:rPr>
          <w:lang w:val="en-US"/>
        </w:rPr>
        <w:t>Is the intended audience of the SRS specified?</w:t>
      </w:r>
      <w:r>
        <w:rPr>
          <w:lang w:val="en-US"/>
        </w:rPr>
        <w:t>”</w:t>
      </w:r>
    </w:p>
    <w:p w:rsidR="005C0C80" w:rsidRDefault="00117D06" w:rsidP="00ED1A91">
      <w:pPr>
        <w:pStyle w:val="Heading2"/>
      </w:pPr>
      <w:bookmarkStart w:id="18" w:name="_Toc300222909"/>
      <w:r>
        <w:t>Scope</w:t>
      </w:r>
      <w:bookmarkEnd w:id="18"/>
    </w:p>
    <w:p w:rsidR="001D666D" w:rsidRPr="000734AF" w:rsidRDefault="00EC45C4" w:rsidP="00ED1A91">
      <w:pPr>
        <w:pStyle w:val="HiddenHints"/>
      </w:pPr>
      <w:r w:rsidRPr="000734AF">
        <w:t>[I830] S5.1.2: „</w:t>
      </w:r>
      <w:r w:rsidR="001D666D" w:rsidRPr="000734AF">
        <w:t>This subsection should</w:t>
      </w:r>
    </w:p>
    <w:p w:rsidR="001D666D" w:rsidRPr="00C9000D" w:rsidRDefault="001D666D" w:rsidP="00ED1A91">
      <w:pPr>
        <w:pStyle w:val="HiddenHints"/>
        <w:rPr>
          <w:lang w:val="en-US"/>
        </w:rPr>
      </w:pPr>
      <w:r w:rsidRPr="00C9000D">
        <w:rPr>
          <w:lang w:val="en-US"/>
        </w:rPr>
        <w:t>a) Identify the software product(s) to be produced by name (e.g., Host DBMS, Report Generator, etc.);</w:t>
      </w:r>
    </w:p>
    <w:p w:rsidR="001D666D" w:rsidRPr="00C9000D" w:rsidRDefault="001D666D" w:rsidP="00ED1A91">
      <w:pPr>
        <w:pStyle w:val="HiddenHints"/>
        <w:rPr>
          <w:lang w:val="en-US"/>
        </w:rPr>
      </w:pPr>
      <w:r w:rsidRPr="00C9000D">
        <w:rPr>
          <w:lang w:val="en-US"/>
        </w:rPr>
        <w:t>b) Explain what the software product(s) will, and, if necessary, will not do;</w:t>
      </w:r>
    </w:p>
    <w:p w:rsidR="001D666D" w:rsidRPr="00C9000D" w:rsidRDefault="001D666D" w:rsidP="00ED1A91">
      <w:pPr>
        <w:pStyle w:val="HiddenHints"/>
        <w:rPr>
          <w:lang w:val="en-US"/>
        </w:rPr>
      </w:pPr>
      <w:r w:rsidRPr="00C9000D">
        <w:rPr>
          <w:lang w:val="en-US"/>
        </w:rPr>
        <w:t>c) Describe the application of the software being speci</w:t>
      </w:r>
      <w:r w:rsidR="009C2E7E" w:rsidRPr="00C9000D">
        <w:rPr>
          <w:lang w:val="en-US"/>
        </w:rPr>
        <w:t>fied</w:t>
      </w:r>
      <w:r w:rsidRPr="00C9000D">
        <w:rPr>
          <w:lang w:val="en-US"/>
        </w:rPr>
        <w:t>, including relevant bene</w:t>
      </w:r>
      <w:r w:rsidR="009C2E7E" w:rsidRPr="00C9000D">
        <w:rPr>
          <w:lang w:val="en-US"/>
        </w:rPr>
        <w:t>fit</w:t>
      </w:r>
      <w:r w:rsidRPr="00C9000D">
        <w:rPr>
          <w:lang w:val="en-US"/>
        </w:rPr>
        <w:t>s, objectives, and goals;</w:t>
      </w:r>
    </w:p>
    <w:p w:rsidR="00C9000D" w:rsidRDefault="001D666D" w:rsidP="00C9000D">
      <w:pPr>
        <w:pStyle w:val="HiddenHints"/>
        <w:rPr>
          <w:lang w:val="en-US"/>
        </w:rPr>
      </w:pPr>
      <w:r w:rsidRPr="00C9000D">
        <w:rPr>
          <w:lang w:val="en-US"/>
        </w:rPr>
        <w:t>d) Be consistent with similar statements</w:t>
      </w:r>
      <w:r w:rsidR="00EC45C4" w:rsidRPr="00C9000D">
        <w:rPr>
          <w:lang w:val="en-US"/>
        </w:rPr>
        <w:t>“</w:t>
      </w:r>
    </w:p>
    <w:p w:rsidR="00C9000D" w:rsidRPr="00C9000D" w:rsidRDefault="00C9000D" w:rsidP="00C9000D">
      <w:pPr>
        <w:pStyle w:val="HiddenHints"/>
        <w:rPr>
          <w:lang w:val="en-US"/>
        </w:rPr>
      </w:pPr>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Default="00C9000D" w:rsidP="00A27EAA">
      <w:pPr>
        <w:pStyle w:val="HiddenHints"/>
        <w:numPr>
          <w:ilvl w:val="0"/>
          <w:numId w:val="8"/>
        </w:numPr>
        <w:rPr>
          <w:lang w:val="en-US"/>
        </w:rPr>
      </w:pPr>
      <w:r w:rsidRPr="00094DE2">
        <w:rPr>
          <w:lang w:val="en-US"/>
        </w:rPr>
        <w:t>Is the SCI to be produced identified?</w:t>
      </w:r>
    </w:p>
    <w:p w:rsidR="00C9000D" w:rsidRDefault="00C9000D" w:rsidP="00A27EAA">
      <w:pPr>
        <w:pStyle w:val="HiddenHints"/>
        <w:numPr>
          <w:ilvl w:val="0"/>
          <w:numId w:val="8"/>
        </w:numPr>
        <w:rPr>
          <w:lang w:val="en-US"/>
        </w:rPr>
      </w:pPr>
      <w:r w:rsidRPr="00094DE2">
        <w:rPr>
          <w:lang w:val="en-US"/>
        </w:rPr>
        <w:t>Is what the software product(s) will, and, if necessary will not do explained?</w:t>
      </w:r>
    </w:p>
    <w:p w:rsidR="00C9000D" w:rsidRDefault="00C9000D" w:rsidP="00A27EAA">
      <w:pPr>
        <w:pStyle w:val="HiddenHints"/>
        <w:numPr>
          <w:ilvl w:val="0"/>
          <w:numId w:val="8"/>
        </w:numPr>
        <w:rPr>
          <w:lang w:val="en-US"/>
        </w:rPr>
      </w:pPr>
      <w:r w:rsidRPr="00094DE2">
        <w:rPr>
          <w:lang w:val="en-US"/>
        </w:rPr>
        <w:t>Is the application of the software described?</w:t>
      </w:r>
    </w:p>
    <w:p w:rsidR="00C9000D" w:rsidRPr="00094DE2" w:rsidRDefault="00C9000D" w:rsidP="00A27EAA">
      <w:pPr>
        <w:pStyle w:val="HiddenHints"/>
        <w:numPr>
          <w:ilvl w:val="0"/>
          <w:numId w:val="8"/>
        </w:numPr>
        <w:rPr>
          <w:lang w:val="en-US"/>
        </w:rPr>
      </w:pPr>
      <w:r w:rsidRPr="00094DE2">
        <w:rPr>
          <w:lang w:val="en-US"/>
        </w:rPr>
        <w:lastRenderedPageBreak/>
        <w:t>Does the SRS include a compliance statement to higher-level specifications?</w:t>
      </w:r>
    </w:p>
    <w:p w:rsidR="00C9000D" w:rsidRPr="00C9000D" w:rsidRDefault="00C9000D" w:rsidP="00C9000D">
      <w:pPr>
        <w:rPr>
          <w:lang w:val="en-US"/>
        </w:rPr>
      </w:pPr>
    </w:p>
    <w:p w:rsidR="00117D06" w:rsidRDefault="00117D06" w:rsidP="00ED1A91">
      <w:pPr>
        <w:pStyle w:val="Heading2"/>
      </w:pPr>
      <w:bookmarkStart w:id="19" w:name="_Toc300222910"/>
      <w:r>
        <w:t>Definitions, Acronyms, and Abbreviations</w:t>
      </w:r>
      <w:bookmarkEnd w:id="19"/>
    </w:p>
    <w:p w:rsidR="00671F2C" w:rsidRDefault="00671F2C" w:rsidP="00ED1A91">
      <w:r w:rsidRPr="00816692">
        <w:t xml:space="preserve">The following acronyms and definitions are used within this </w:t>
      </w:r>
      <w:r>
        <w:t>SRS</w:t>
      </w:r>
      <w:r w:rsidRPr="00816692">
        <w:t>.</w:t>
      </w:r>
    </w:p>
    <w:p w:rsidR="00C9000D" w:rsidRPr="00C9000D" w:rsidRDefault="00671F2C" w:rsidP="00C9000D">
      <w:pPr>
        <w:pStyle w:val="HiddenHints"/>
        <w:rPr>
          <w:lang w:val="en-US"/>
        </w:rPr>
      </w:pPr>
      <w:r w:rsidRPr="00C9000D">
        <w:rPr>
          <w:lang w:val="en-US"/>
        </w:rPr>
        <w:t>Please add all acronyms and their definitions. Delete all acronyms not used in this document from the table before finalizing the document.</w:t>
      </w:r>
      <w:r w:rsidR="00C9000D" w:rsidRPr="00C9000D">
        <w:rPr>
          <w:lang w:val="en-US"/>
        </w:rPr>
        <w:t xml:space="preserve"> </w:t>
      </w:r>
    </w:p>
    <w:p w:rsidR="00C9000D" w:rsidRPr="00C9000D" w:rsidRDefault="00C9000D" w:rsidP="00C9000D">
      <w:pPr>
        <w:pStyle w:val="HiddenHints"/>
        <w:rPr>
          <w:lang w:val="en-US"/>
        </w:rPr>
      </w:pPr>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Default="00C9000D" w:rsidP="00A27EAA">
      <w:pPr>
        <w:pStyle w:val="HiddenHints"/>
        <w:numPr>
          <w:ilvl w:val="0"/>
          <w:numId w:val="9"/>
        </w:numPr>
        <w:rPr>
          <w:lang w:val="en-US"/>
        </w:rPr>
      </w:pPr>
      <w:r w:rsidRPr="00094DE2">
        <w:rPr>
          <w:lang w:val="en-US"/>
        </w:rPr>
        <w:t>Are all the acronyms used in this document listed?</w:t>
      </w:r>
    </w:p>
    <w:p w:rsidR="00C9000D" w:rsidRPr="00094DE2" w:rsidRDefault="00C9000D" w:rsidP="00A27EAA">
      <w:pPr>
        <w:pStyle w:val="HiddenHints"/>
        <w:numPr>
          <w:ilvl w:val="0"/>
          <w:numId w:val="9"/>
        </w:numPr>
        <w:rPr>
          <w:lang w:val="en-US"/>
        </w:rPr>
      </w:pPr>
      <w:r w:rsidRPr="00094DE2">
        <w:rPr>
          <w:lang w:val="en-US"/>
        </w:rPr>
        <w:t>Are there definitions for the terms used in this document which may not be explicitly understood by the target audience of this document, including external entities (customers, or other third party)?</w:t>
      </w:r>
    </w:p>
    <w:p w:rsidR="00671F2C" w:rsidRPr="00816692" w:rsidRDefault="00671F2C" w:rsidP="00ED1A91">
      <w:pPr>
        <w:pStyle w:val="CaptionTable"/>
      </w:pPr>
      <w:bookmarkStart w:id="20" w:name="_Ref263337878"/>
      <w:bookmarkStart w:id="21" w:name="_Toc256751505"/>
      <w:bookmarkStart w:id="22" w:name="_Toc263794280"/>
      <w:bookmarkStart w:id="23" w:name="_Toc300222905"/>
      <w:r w:rsidRPr="00816692">
        <w:t xml:space="preserve">Table </w:t>
      </w:r>
      <w:fldSimple w:instr=" SEQ Table \* ARABIC ">
        <w:r w:rsidR="00CA67F1">
          <w:rPr>
            <w:noProof/>
          </w:rPr>
          <w:t>1</w:t>
        </w:r>
      </w:fldSimple>
      <w:bookmarkEnd w:id="20"/>
      <w:r w:rsidRPr="00816692">
        <w:t>: List of Acronyms and Definitions</w:t>
      </w:r>
      <w:bookmarkEnd w:id="21"/>
      <w:bookmarkEnd w:id="22"/>
      <w:bookmarkEnd w:id="23"/>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7511"/>
      </w:tblGrid>
      <w:tr w:rsidR="00671F2C" w:rsidRPr="00816692" w:rsidTr="00671F2C">
        <w:trPr>
          <w:cantSplit/>
          <w:tblHeader/>
        </w:trPr>
        <w:tc>
          <w:tcPr>
            <w:tcW w:w="1843" w:type="dxa"/>
            <w:shd w:val="clear" w:color="auto" w:fill="D9D9D9"/>
          </w:tcPr>
          <w:p w:rsidR="00671F2C" w:rsidRPr="00816692" w:rsidRDefault="00671F2C" w:rsidP="00ED1A91">
            <w:pPr>
              <w:pStyle w:val="TableHeading"/>
            </w:pPr>
            <w:r w:rsidRPr="00816692">
              <w:t>Acronym</w:t>
            </w:r>
          </w:p>
        </w:tc>
        <w:tc>
          <w:tcPr>
            <w:tcW w:w="7511" w:type="dxa"/>
            <w:shd w:val="clear" w:color="auto" w:fill="D9D9D9"/>
          </w:tcPr>
          <w:p w:rsidR="00671F2C" w:rsidRPr="00816692" w:rsidRDefault="00671F2C" w:rsidP="00ED1A91">
            <w:pPr>
              <w:pStyle w:val="TableHeading"/>
            </w:pPr>
            <w:r w:rsidRPr="00816692">
              <w:t>Definition</w:t>
            </w:r>
          </w:p>
        </w:tc>
      </w:tr>
      <w:tr w:rsidR="00671F2C" w:rsidRPr="00816692" w:rsidTr="00671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671F2C" w:rsidRPr="00816692" w:rsidRDefault="00671F2C" w:rsidP="00ED1A91">
            <w:pPr>
              <w:pStyle w:val="Table"/>
            </w:pPr>
          </w:p>
        </w:tc>
        <w:tc>
          <w:tcPr>
            <w:tcW w:w="7511" w:type="dxa"/>
          </w:tcPr>
          <w:p w:rsidR="00671F2C" w:rsidRPr="00816692" w:rsidRDefault="00671F2C" w:rsidP="00ED1A91">
            <w:pPr>
              <w:pStyle w:val="Table"/>
            </w:pPr>
          </w:p>
        </w:tc>
      </w:tr>
      <w:tr w:rsidR="006B6A34" w:rsidRPr="00816692" w:rsidTr="006B6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6B6A34" w:rsidRPr="00816692" w:rsidRDefault="006B6A34" w:rsidP="00ED1A91">
            <w:pPr>
              <w:pStyle w:val="Table"/>
            </w:pPr>
            <w:r>
              <w:t>IEEE</w:t>
            </w:r>
          </w:p>
        </w:tc>
        <w:tc>
          <w:tcPr>
            <w:tcW w:w="7511" w:type="dxa"/>
          </w:tcPr>
          <w:p w:rsidR="006B6A34" w:rsidRPr="00816692" w:rsidRDefault="004F624C" w:rsidP="00ED1A91">
            <w:pPr>
              <w:pStyle w:val="Table"/>
            </w:pPr>
            <w:r w:rsidRPr="004F624C">
              <w:t>Institute of Electrical and Electronics Engineers</w:t>
            </w:r>
          </w:p>
        </w:tc>
      </w:tr>
      <w:tr w:rsidR="004F624C" w:rsidRPr="00816692" w:rsidTr="000E71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4F624C" w:rsidRPr="00816692" w:rsidRDefault="004F624C" w:rsidP="00ED1A91">
            <w:pPr>
              <w:pStyle w:val="Table"/>
            </w:pPr>
            <w:r>
              <w:t>SCI</w:t>
            </w:r>
          </w:p>
        </w:tc>
        <w:tc>
          <w:tcPr>
            <w:tcW w:w="7511" w:type="dxa"/>
          </w:tcPr>
          <w:p w:rsidR="004F624C" w:rsidRPr="00816692" w:rsidRDefault="004F624C" w:rsidP="00ED1A91">
            <w:pPr>
              <w:pStyle w:val="Table"/>
            </w:pPr>
            <w:r>
              <w:t>Software Configuration Item</w:t>
            </w:r>
          </w:p>
        </w:tc>
      </w:tr>
      <w:tr w:rsidR="00671F2C" w:rsidRPr="00816692" w:rsidTr="00671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671F2C" w:rsidRPr="00816692" w:rsidRDefault="006B6A34" w:rsidP="00ED1A91">
            <w:pPr>
              <w:pStyle w:val="Table"/>
            </w:pPr>
            <w:r>
              <w:t>S</w:t>
            </w:r>
            <w:r w:rsidR="004F624C">
              <w:t>DD</w:t>
            </w:r>
          </w:p>
        </w:tc>
        <w:tc>
          <w:tcPr>
            <w:tcW w:w="7511" w:type="dxa"/>
          </w:tcPr>
          <w:p w:rsidR="00671F2C" w:rsidRPr="00816692" w:rsidRDefault="004F624C" w:rsidP="00ED1A91">
            <w:pPr>
              <w:pStyle w:val="Table"/>
            </w:pPr>
            <w:r>
              <w:t>Software Design Description</w:t>
            </w:r>
          </w:p>
        </w:tc>
      </w:tr>
      <w:tr w:rsidR="004F624C" w:rsidRPr="00816692" w:rsidTr="000E71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4F624C" w:rsidRPr="00816692" w:rsidRDefault="004F624C" w:rsidP="00ED1A91">
            <w:pPr>
              <w:pStyle w:val="Table"/>
            </w:pPr>
            <w:r>
              <w:t>SRS</w:t>
            </w:r>
          </w:p>
        </w:tc>
        <w:tc>
          <w:tcPr>
            <w:tcW w:w="7511" w:type="dxa"/>
          </w:tcPr>
          <w:p w:rsidR="004F624C" w:rsidRPr="00816692" w:rsidRDefault="004F624C" w:rsidP="00ED1A91">
            <w:pPr>
              <w:pStyle w:val="Table"/>
            </w:pPr>
            <w:r>
              <w:t>Software Requirements Specification</w:t>
            </w:r>
          </w:p>
        </w:tc>
      </w:tr>
      <w:tr w:rsidR="00671F2C" w:rsidRPr="00816692" w:rsidTr="00671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671F2C" w:rsidRPr="00816692" w:rsidRDefault="00671F2C" w:rsidP="00ED1A91">
            <w:pPr>
              <w:pStyle w:val="Table"/>
            </w:pPr>
          </w:p>
        </w:tc>
        <w:tc>
          <w:tcPr>
            <w:tcW w:w="7511" w:type="dxa"/>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bl>
    <w:p w:rsidR="004D58A6" w:rsidRPr="004D58A6" w:rsidRDefault="004D58A6" w:rsidP="00ED1A91">
      <w:pPr>
        <w:rPr>
          <w:lang w:eastAsia="de-CH"/>
        </w:rPr>
      </w:pPr>
    </w:p>
    <w:p w:rsidR="004D58A6" w:rsidRDefault="004D58A6" w:rsidP="00ED1A91">
      <w:pPr>
        <w:pStyle w:val="Heading2"/>
      </w:pPr>
      <w:bookmarkStart w:id="24" w:name="_Toc300222911"/>
      <w:r>
        <w:t>References</w:t>
      </w:r>
      <w:bookmarkEnd w:id="24"/>
    </w:p>
    <w:p w:rsidR="00671F2C" w:rsidRDefault="00671F2C" w:rsidP="00ED1A91">
      <w:r w:rsidRPr="003C4EF7">
        <w:t xml:space="preserve">The following documents are referenced within this </w:t>
      </w:r>
      <w:r>
        <w:t>SRS</w:t>
      </w:r>
      <w:r w:rsidRPr="003C4EF7">
        <w:t>:</w:t>
      </w:r>
    </w:p>
    <w:p w:rsidR="00C9000D" w:rsidRPr="00C9000D" w:rsidRDefault="00671F2C" w:rsidP="00C9000D">
      <w:pPr>
        <w:pStyle w:val="HiddenHints"/>
        <w:rPr>
          <w:lang w:val="en-US"/>
        </w:rPr>
      </w:pPr>
      <w:r w:rsidRPr="00C9000D">
        <w:rPr>
          <w:lang w:val="en-US"/>
        </w:rPr>
        <w:t>Please add all documents referenced in this document. Use the format [...] for the references.</w:t>
      </w:r>
      <w:r w:rsidR="00C9000D" w:rsidRPr="00C9000D">
        <w:rPr>
          <w:lang w:val="en-US"/>
        </w:rPr>
        <w:t xml:space="preserve"> </w:t>
      </w:r>
    </w:p>
    <w:p w:rsidR="00C9000D" w:rsidRPr="00C9000D" w:rsidRDefault="00C9000D" w:rsidP="00C9000D">
      <w:pPr>
        <w:pStyle w:val="HiddenHints"/>
        <w:rPr>
          <w:lang w:val="en-US"/>
        </w:rPr>
      </w:pPr>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Default="00C9000D" w:rsidP="00A27EAA">
      <w:pPr>
        <w:pStyle w:val="HiddenHints"/>
        <w:numPr>
          <w:ilvl w:val="0"/>
          <w:numId w:val="10"/>
        </w:numPr>
        <w:rPr>
          <w:lang w:val="en-US"/>
        </w:rPr>
      </w:pPr>
      <w:r w:rsidRPr="00094DE2">
        <w:rPr>
          <w:lang w:val="en-US"/>
        </w:rPr>
        <w:t>Are all documents referenced elsewhere in the SRS listed?</w:t>
      </w:r>
    </w:p>
    <w:p w:rsidR="00C9000D" w:rsidRDefault="00C9000D" w:rsidP="00A27EAA">
      <w:pPr>
        <w:pStyle w:val="HiddenHints"/>
        <w:numPr>
          <w:ilvl w:val="0"/>
          <w:numId w:val="10"/>
        </w:numPr>
        <w:rPr>
          <w:lang w:val="en-US"/>
        </w:rPr>
      </w:pPr>
      <w:r w:rsidRPr="00094DE2">
        <w:rPr>
          <w:lang w:val="en-US"/>
        </w:rPr>
        <w:lastRenderedPageBreak/>
        <w:t>Is each document identified by title, report number (if applicable), date, and publishing organizat</w:t>
      </w:r>
      <w:r>
        <w:rPr>
          <w:lang w:val="en-US"/>
        </w:rPr>
        <w:t>ion?</w:t>
      </w:r>
    </w:p>
    <w:p w:rsidR="00671F2C" w:rsidRPr="00C9000D" w:rsidRDefault="00C9000D" w:rsidP="00A27EAA">
      <w:pPr>
        <w:pStyle w:val="HiddenHints"/>
        <w:numPr>
          <w:ilvl w:val="0"/>
          <w:numId w:val="10"/>
        </w:numPr>
        <w:rPr>
          <w:lang w:val="en-US"/>
        </w:rPr>
      </w:pPr>
      <w:r w:rsidRPr="00094DE2">
        <w:rPr>
          <w:lang w:val="en-US"/>
        </w:rPr>
        <w:t>Are the sources from which the references can be obtained identified (if applicable)</w:t>
      </w:r>
      <w:r>
        <w:rPr>
          <w:lang w:val="en-US"/>
        </w:rPr>
        <w:t>?</w:t>
      </w:r>
    </w:p>
    <w:p w:rsidR="00671F2C" w:rsidRPr="003C4EF7" w:rsidRDefault="00671F2C" w:rsidP="00ED1A91">
      <w:pPr>
        <w:pStyle w:val="CaptionTable"/>
      </w:pPr>
      <w:bookmarkStart w:id="25" w:name="_Toc300222906"/>
      <w:r w:rsidRPr="003C4EF7">
        <w:t xml:space="preserve">Table </w:t>
      </w:r>
      <w:fldSimple w:instr=" SEQ Table \* ARABIC ">
        <w:r w:rsidR="00CA67F1">
          <w:rPr>
            <w:noProof/>
          </w:rPr>
          <w:t>2</w:t>
        </w:r>
      </w:fldSimple>
      <w:r w:rsidRPr="003C4EF7">
        <w:t>: List of References</w:t>
      </w:r>
      <w:bookmarkEnd w:id="25"/>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7511"/>
      </w:tblGrid>
      <w:tr w:rsidR="00671F2C" w:rsidRPr="003C4EF7" w:rsidTr="00671F2C">
        <w:trPr>
          <w:cantSplit/>
          <w:tblHeader/>
        </w:trPr>
        <w:tc>
          <w:tcPr>
            <w:tcW w:w="1843" w:type="dxa"/>
            <w:shd w:val="clear" w:color="auto" w:fill="D9D9D9"/>
          </w:tcPr>
          <w:p w:rsidR="00671F2C" w:rsidRPr="003C4EF7" w:rsidRDefault="00671F2C" w:rsidP="00ED1A91">
            <w:pPr>
              <w:pStyle w:val="TableHeading"/>
            </w:pPr>
            <w:r w:rsidRPr="003C4EF7">
              <w:t>Doc ID</w:t>
            </w:r>
          </w:p>
        </w:tc>
        <w:tc>
          <w:tcPr>
            <w:tcW w:w="7511" w:type="dxa"/>
            <w:shd w:val="clear" w:color="auto" w:fill="D9D9D9"/>
          </w:tcPr>
          <w:p w:rsidR="00671F2C" w:rsidRPr="003C4EF7" w:rsidRDefault="00671F2C" w:rsidP="00ED1A91">
            <w:pPr>
              <w:pStyle w:val="TableHeading"/>
            </w:pPr>
            <w:r w:rsidRPr="003C4EF7">
              <w:t>Document Description</w:t>
            </w:r>
          </w:p>
        </w:tc>
      </w:tr>
      <w:tr w:rsidR="00671F2C" w:rsidRPr="003C4EF7" w:rsidTr="00671F2C">
        <w:trPr>
          <w:cantSplit/>
        </w:trPr>
        <w:tc>
          <w:tcPr>
            <w:tcW w:w="1843" w:type="dxa"/>
          </w:tcPr>
          <w:p w:rsidR="00671F2C" w:rsidRPr="003C4EF7" w:rsidRDefault="00671F2C" w:rsidP="00ED1A91">
            <w:pPr>
              <w:pStyle w:val="Table"/>
            </w:pPr>
            <w:r>
              <w:t>TBD</w:t>
            </w:r>
          </w:p>
        </w:tc>
        <w:tc>
          <w:tcPr>
            <w:tcW w:w="7511" w:type="dxa"/>
          </w:tcPr>
          <w:p w:rsidR="00671F2C" w:rsidRPr="003C4EF7" w:rsidRDefault="00671F2C" w:rsidP="00ED1A91">
            <w:pPr>
              <w:pStyle w:val="Table"/>
            </w:pPr>
          </w:p>
        </w:tc>
      </w:tr>
      <w:tr w:rsidR="00671F2C" w:rsidRPr="003C4EF7" w:rsidTr="00671F2C">
        <w:trPr>
          <w:cantSplit/>
        </w:trPr>
        <w:tc>
          <w:tcPr>
            <w:tcW w:w="1843" w:type="dxa"/>
          </w:tcPr>
          <w:p w:rsidR="00671F2C" w:rsidRPr="003C4EF7" w:rsidRDefault="00671F2C" w:rsidP="00ED1A91">
            <w:pPr>
              <w:pStyle w:val="Table"/>
            </w:pPr>
            <w:r>
              <w:t>[I830</w:t>
            </w:r>
            <w:r w:rsidRPr="003C4EF7">
              <w:t>]</w:t>
            </w:r>
          </w:p>
        </w:tc>
        <w:tc>
          <w:tcPr>
            <w:tcW w:w="7511" w:type="dxa"/>
          </w:tcPr>
          <w:p w:rsidR="00671F2C" w:rsidRPr="003C4EF7" w:rsidRDefault="00671F2C" w:rsidP="00ED1A91">
            <w:pPr>
              <w:pStyle w:val="Table"/>
            </w:pPr>
            <w:r w:rsidRPr="003C4EF7">
              <w:t xml:space="preserve">IEEE Std </w:t>
            </w:r>
            <w:r>
              <w:t>930</w:t>
            </w:r>
            <w:r w:rsidRPr="003C4EF7">
              <w:t xml:space="preserve">-1998 - IEEE Recommended Practice for </w:t>
            </w:r>
            <w:r>
              <w:t>Software Requirements Specifications</w:t>
            </w:r>
          </w:p>
        </w:tc>
      </w:tr>
      <w:tr w:rsidR="00671F2C" w:rsidRPr="003C4EF7" w:rsidTr="00671F2C">
        <w:trPr>
          <w:cantSplit/>
        </w:trPr>
        <w:tc>
          <w:tcPr>
            <w:tcW w:w="1843" w:type="dxa"/>
          </w:tcPr>
          <w:p w:rsidR="00671F2C" w:rsidRPr="003C4EF7" w:rsidRDefault="00671F2C" w:rsidP="00ED1A91">
            <w:pPr>
              <w:pStyle w:val="Table"/>
            </w:pPr>
            <w:r w:rsidRPr="003C4EF7">
              <w:t>[I1558]</w:t>
            </w:r>
          </w:p>
        </w:tc>
        <w:tc>
          <w:tcPr>
            <w:tcW w:w="7511" w:type="dxa"/>
          </w:tcPr>
          <w:p w:rsidR="00671F2C" w:rsidRPr="003C4EF7" w:rsidRDefault="00671F2C" w:rsidP="00ED1A91">
            <w:pPr>
              <w:pStyle w:val="Table"/>
            </w:pPr>
            <w:r w:rsidRPr="003C4EF7">
              <w:t>IEEE Std 1558-2004 - IEEE Standard for Software Documentation for Rail Equipment and Systems</w:t>
            </w:r>
          </w:p>
        </w:tc>
      </w:tr>
      <w:tr w:rsidR="00671F2C" w:rsidRPr="003C4EF7" w:rsidTr="00671F2C">
        <w:trPr>
          <w:cantSplit/>
        </w:trPr>
        <w:tc>
          <w:tcPr>
            <w:tcW w:w="1843" w:type="dxa"/>
          </w:tcPr>
          <w:p w:rsidR="00671F2C" w:rsidRPr="003C4EF7" w:rsidRDefault="00671F2C" w:rsidP="00ED1A91">
            <w:pPr>
              <w:pStyle w:val="Table"/>
            </w:pPr>
          </w:p>
        </w:tc>
        <w:tc>
          <w:tcPr>
            <w:tcW w:w="7511" w:type="dxa"/>
          </w:tcPr>
          <w:p w:rsidR="00671F2C" w:rsidRPr="003C4EF7" w:rsidRDefault="00671F2C" w:rsidP="00ED1A91">
            <w:pPr>
              <w:pStyle w:val="Table"/>
            </w:pPr>
          </w:p>
        </w:tc>
      </w:tr>
    </w:tbl>
    <w:p w:rsidR="00671F2C" w:rsidRPr="00671F2C" w:rsidRDefault="00671F2C" w:rsidP="00ED1A91">
      <w:pPr>
        <w:rPr>
          <w:lang w:eastAsia="de-CH"/>
        </w:rPr>
      </w:pPr>
    </w:p>
    <w:p w:rsidR="004D58A6" w:rsidRDefault="004D58A6" w:rsidP="00ED1A91">
      <w:pPr>
        <w:pStyle w:val="Heading2"/>
      </w:pPr>
      <w:bookmarkStart w:id="26" w:name="_Toc300222912"/>
      <w:r>
        <w:t>Overview</w:t>
      </w:r>
      <w:bookmarkEnd w:id="26"/>
    </w:p>
    <w:p w:rsidR="004F624C" w:rsidRDefault="004F624C" w:rsidP="00ED1A91">
      <w:pPr>
        <w:pStyle w:val="HiddenHints"/>
      </w:pPr>
      <w:r>
        <w:t>[I830] S5.1.5: „This subsection should</w:t>
      </w:r>
    </w:p>
    <w:p w:rsidR="004F624C" w:rsidRPr="00C9000D" w:rsidRDefault="004F624C" w:rsidP="00ED1A91">
      <w:pPr>
        <w:pStyle w:val="HiddenHints"/>
        <w:rPr>
          <w:lang w:val="en-US"/>
        </w:rPr>
      </w:pPr>
      <w:r w:rsidRPr="00C9000D">
        <w:rPr>
          <w:lang w:val="en-US"/>
        </w:rPr>
        <w:t>a) Describe what the rest of the SRS contains;</w:t>
      </w:r>
    </w:p>
    <w:p w:rsidR="004F624C" w:rsidRPr="00C9000D" w:rsidRDefault="004F624C" w:rsidP="00ED1A91">
      <w:pPr>
        <w:pStyle w:val="HiddenHints"/>
        <w:rPr>
          <w:lang w:val="en-US"/>
        </w:rPr>
      </w:pPr>
      <w:r w:rsidRPr="00C9000D">
        <w:rPr>
          <w:lang w:val="en-US"/>
        </w:rPr>
        <w:t>b) Explain how the SRS is organized.“</w:t>
      </w:r>
    </w:p>
    <w:p w:rsidR="00C9000D" w:rsidRPr="00C9000D" w:rsidRDefault="004F624C" w:rsidP="00C9000D">
      <w:pPr>
        <w:pStyle w:val="HiddenHints"/>
        <w:rPr>
          <w:lang w:val="en-US"/>
        </w:rPr>
      </w:pPr>
      <w:r w:rsidRPr="00C9000D">
        <w:rPr>
          <w:lang w:val="en-US"/>
        </w:rPr>
        <w:t>The following text is only a sample and should be changed.</w:t>
      </w:r>
      <w:r w:rsidR="00C9000D" w:rsidRPr="00C9000D">
        <w:rPr>
          <w:lang w:val="en-US"/>
        </w:rPr>
        <w:t xml:space="preserve"> </w:t>
      </w:r>
    </w:p>
    <w:p w:rsidR="00C9000D" w:rsidRPr="00C9000D" w:rsidRDefault="00C9000D" w:rsidP="00C9000D">
      <w:pPr>
        <w:pStyle w:val="HiddenHints"/>
        <w:rPr>
          <w:lang w:val="en-US"/>
        </w:rPr>
      </w:pPr>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Default="00C9000D" w:rsidP="00A27EAA">
      <w:pPr>
        <w:pStyle w:val="HiddenHints"/>
        <w:numPr>
          <w:ilvl w:val="0"/>
          <w:numId w:val="11"/>
        </w:numPr>
        <w:rPr>
          <w:lang w:val="en-US"/>
        </w:rPr>
      </w:pPr>
      <w:r w:rsidRPr="00094DE2">
        <w:rPr>
          <w:lang w:val="en-US"/>
        </w:rPr>
        <w:t>Does this section describe what the rest of SRS contains?</w:t>
      </w:r>
    </w:p>
    <w:p w:rsidR="004F624C" w:rsidRPr="00C9000D" w:rsidRDefault="00C9000D" w:rsidP="00A27EAA">
      <w:pPr>
        <w:pStyle w:val="HiddenHints"/>
        <w:numPr>
          <w:ilvl w:val="0"/>
          <w:numId w:val="11"/>
        </w:numPr>
        <w:rPr>
          <w:lang w:val="en-US"/>
        </w:rPr>
      </w:pPr>
      <w:r w:rsidRPr="00094DE2">
        <w:rPr>
          <w:lang w:val="en-US"/>
        </w:rPr>
        <w:t>Does this section explain how SRS is organized?</w:t>
      </w:r>
    </w:p>
    <w:p w:rsidR="004F624C" w:rsidRPr="00816692" w:rsidRDefault="004F624C" w:rsidP="00ED1A91">
      <w:pPr>
        <w:rPr>
          <w:lang w:eastAsia="de-CH"/>
        </w:rPr>
      </w:pPr>
      <w:r w:rsidRPr="00816692">
        <w:rPr>
          <w:lang w:eastAsia="de-CH"/>
        </w:rPr>
        <w:t xml:space="preserve">This SRS contains the requirements related to the SCIs </w:t>
      </w:r>
      <w:r>
        <w:rPr>
          <w:lang w:eastAsia="de-CH"/>
        </w:rPr>
        <w:t>of the [TBD]</w:t>
      </w:r>
      <w:r w:rsidRPr="00816692">
        <w:rPr>
          <w:lang w:eastAsia="de-CH"/>
        </w:rPr>
        <w:t xml:space="preserve">, with a focus on functional requirements. Detailed design information is not contained in this document and will be included in a separate document, the Software Design Description (SDD). </w:t>
      </w:r>
    </w:p>
    <w:p w:rsidR="004F624C" w:rsidRPr="00ED1A91" w:rsidRDefault="004F624C" w:rsidP="00ED1A91">
      <w:r w:rsidRPr="00ED1A91">
        <w:t>The document is organized into following sections:</w:t>
      </w:r>
    </w:p>
    <w:p w:rsidR="004F624C" w:rsidRPr="00816692" w:rsidRDefault="004F624C" w:rsidP="00ED1A91">
      <w:pPr>
        <w:rPr>
          <w:lang w:eastAsia="de-CH"/>
        </w:rPr>
      </w:pPr>
      <w:r w:rsidRPr="00816692">
        <w:rPr>
          <w:lang w:eastAsia="de-CH"/>
        </w:rPr>
        <w:t>Section 1 - (Introduction - This section)</w:t>
      </w:r>
    </w:p>
    <w:p w:rsidR="004F624C" w:rsidRPr="00816692" w:rsidRDefault="004F624C" w:rsidP="00ED1A91">
      <w:pPr>
        <w:rPr>
          <w:lang w:eastAsia="de-CH"/>
        </w:rPr>
      </w:pPr>
      <w:r w:rsidRPr="00816692">
        <w:rPr>
          <w:lang w:eastAsia="de-CH"/>
        </w:rPr>
        <w:t xml:space="preserve">Section 2 - Overall Description, describing the general factors that affect the </w:t>
      </w:r>
      <w:r>
        <w:rPr>
          <w:lang w:eastAsia="de-CH"/>
        </w:rPr>
        <w:t>[TBD]</w:t>
      </w:r>
      <w:r w:rsidRPr="00816692">
        <w:rPr>
          <w:lang w:eastAsia="de-CH"/>
        </w:rPr>
        <w:t>.</w:t>
      </w:r>
    </w:p>
    <w:p w:rsidR="004F624C" w:rsidRPr="00816692" w:rsidRDefault="004F624C" w:rsidP="00ED1A91">
      <w:pPr>
        <w:rPr>
          <w:lang w:eastAsia="de-CH"/>
        </w:rPr>
      </w:pPr>
      <w:r w:rsidRPr="00816692">
        <w:rPr>
          <w:lang w:eastAsia="de-CH"/>
        </w:rPr>
        <w:t xml:space="preserve">Section 3 - Specific Requirements, describing the detailed requirements of the </w:t>
      </w:r>
      <w:r>
        <w:rPr>
          <w:lang w:eastAsia="de-CH"/>
        </w:rPr>
        <w:t>[TBD software product name]</w:t>
      </w:r>
    </w:p>
    <w:p w:rsidR="004F624C" w:rsidRPr="004F624C" w:rsidRDefault="004F624C" w:rsidP="00ED1A91">
      <w:pPr>
        <w:rPr>
          <w:lang w:eastAsia="de-CH"/>
        </w:rPr>
      </w:pPr>
    </w:p>
    <w:p w:rsidR="004D58A6" w:rsidRDefault="004D58A6" w:rsidP="00ED1A91">
      <w:pPr>
        <w:pStyle w:val="Heading2"/>
      </w:pPr>
      <w:bookmarkStart w:id="27" w:name="_Toc300222913"/>
      <w:r>
        <w:t>Maintenance</w:t>
      </w:r>
      <w:bookmarkEnd w:id="27"/>
    </w:p>
    <w:p w:rsidR="00E43B8E" w:rsidRPr="00C9000D" w:rsidRDefault="00E43B8E" w:rsidP="00ED1A91">
      <w:pPr>
        <w:pStyle w:val="HiddenHints"/>
        <w:rPr>
          <w:lang w:val="en-US"/>
        </w:rPr>
      </w:pPr>
      <w:r w:rsidRPr="00C9000D">
        <w:rPr>
          <w:lang w:val="en-US"/>
        </w:rPr>
        <w:t xml:space="preserve">Please describe here the events triggering a revision of the SRS and the responsibilities (who will update/verify/approved the document. Sample text (only useful if a SQAP exists): </w:t>
      </w:r>
    </w:p>
    <w:p w:rsidR="00C9000D" w:rsidRPr="00C9000D" w:rsidRDefault="000E4EA3" w:rsidP="00C9000D">
      <w:pPr>
        <w:pStyle w:val="HiddenHints"/>
        <w:rPr>
          <w:lang w:val="en-US"/>
        </w:rPr>
      </w:pPr>
      <w:r w:rsidRPr="00C9000D">
        <w:rPr>
          <w:lang w:val="en-US"/>
        </w:rPr>
        <w:t>Maintenance of this SRS will be according to the stipulations in the project’s Software Quality Assurance Plan [</w:t>
      </w:r>
      <w:r w:rsidR="00CC1D13" w:rsidRPr="00C9000D">
        <w:rPr>
          <w:lang w:val="en-US"/>
        </w:rPr>
        <w:t>TBD Document reference</w:t>
      </w:r>
      <w:r w:rsidRPr="00C9000D">
        <w:rPr>
          <w:lang w:val="en-US"/>
        </w:rPr>
        <w:t>].</w:t>
      </w:r>
      <w:r w:rsidR="00C9000D" w:rsidRPr="00C9000D">
        <w:rPr>
          <w:lang w:val="en-US"/>
        </w:rPr>
        <w:t xml:space="preserve"> </w:t>
      </w:r>
    </w:p>
    <w:p w:rsidR="00C9000D" w:rsidRPr="00C9000D" w:rsidRDefault="00C9000D" w:rsidP="00C9000D">
      <w:pPr>
        <w:pStyle w:val="HiddenHints"/>
        <w:rPr>
          <w:lang w:val="en-US"/>
        </w:rPr>
      </w:pPr>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0E4EA3" w:rsidRPr="00C9000D" w:rsidRDefault="00C9000D" w:rsidP="00ED1A91">
      <w:pPr>
        <w:pStyle w:val="HiddenHints"/>
        <w:rPr>
          <w:lang w:val="en-US"/>
        </w:rPr>
      </w:pPr>
      <w:r>
        <w:rPr>
          <w:lang w:val="en-US"/>
        </w:rPr>
        <w:lastRenderedPageBreak/>
        <w:t xml:space="preserve">(1) </w:t>
      </w:r>
      <w:r w:rsidRPr="00094DE2">
        <w:rPr>
          <w:lang w:val="en-US"/>
        </w:rPr>
        <w:t>Does this section contain the procedure (including the responsibility) to modify and maintain the SRS?</w:t>
      </w:r>
    </w:p>
    <w:p w:rsidR="004D58A6" w:rsidRDefault="004D58A6" w:rsidP="00ED1A91">
      <w:pPr>
        <w:pStyle w:val="Heading1"/>
      </w:pPr>
      <w:bookmarkStart w:id="28" w:name="_Toc300222914"/>
      <w:r>
        <w:lastRenderedPageBreak/>
        <w:t>Overall Description</w:t>
      </w:r>
      <w:bookmarkEnd w:id="28"/>
    </w:p>
    <w:p w:rsidR="00BF6C26" w:rsidRPr="00C9000D" w:rsidRDefault="00BF6C26" w:rsidP="00ED1A91">
      <w:pPr>
        <w:pStyle w:val="HiddenHints"/>
        <w:rPr>
          <w:lang w:val="en-US"/>
        </w:rPr>
      </w:pPr>
      <w:r w:rsidRPr="00C9000D">
        <w:rPr>
          <w:lang w:val="en-US"/>
        </w:rPr>
        <w:t>The following sentence is only a sample. You may change it.</w:t>
      </w:r>
    </w:p>
    <w:p w:rsidR="00BF6C26" w:rsidRPr="00BF6C26" w:rsidRDefault="00BF6C26" w:rsidP="00ED1A91">
      <w:pPr>
        <w:rPr>
          <w:lang w:eastAsia="de-CH"/>
        </w:rPr>
      </w:pPr>
      <w:r w:rsidRPr="00816692">
        <w:rPr>
          <w:lang w:eastAsia="de-CH"/>
        </w:rPr>
        <w:t>This section is intended to provide readers of this document with context information for the software requirements stipulated in Section</w:t>
      </w:r>
      <w:r>
        <w:rPr>
          <w:lang w:eastAsia="de-CH"/>
        </w:rPr>
        <w:t xml:space="preserve"> </w:t>
      </w:r>
      <w:r w:rsidR="00E50F17">
        <w:rPr>
          <w:lang w:eastAsia="de-CH"/>
        </w:rPr>
        <w:fldChar w:fldCharType="begin"/>
      </w:r>
      <w:r>
        <w:rPr>
          <w:lang w:eastAsia="de-CH"/>
        </w:rPr>
        <w:instrText xml:space="preserve"> REF _Ref265058821 \r \h </w:instrText>
      </w:r>
      <w:r w:rsidR="00E50F17">
        <w:rPr>
          <w:lang w:eastAsia="de-CH"/>
        </w:rPr>
      </w:r>
      <w:r w:rsidR="00E50F17">
        <w:rPr>
          <w:lang w:eastAsia="de-CH"/>
        </w:rPr>
        <w:fldChar w:fldCharType="separate"/>
      </w:r>
      <w:r w:rsidR="00CA67F1">
        <w:rPr>
          <w:lang w:eastAsia="de-CH"/>
        </w:rPr>
        <w:t>3</w:t>
      </w:r>
      <w:r w:rsidR="00E50F17">
        <w:rPr>
          <w:lang w:eastAsia="de-CH"/>
        </w:rPr>
        <w:fldChar w:fldCharType="end"/>
      </w:r>
      <w:r w:rsidRPr="00816692">
        <w:rPr>
          <w:lang w:eastAsia="de-CH"/>
        </w:rPr>
        <w:t>.</w:t>
      </w:r>
    </w:p>
    <w:p w:rsidR="004D58A6" w:rsidRDefault="004D58A6" w:rsidP="00ED1A91">
      <w:pPr>
        <w:pStyle w:val="Heading2"/>
      </w:pPr>
      <w:bookmarkStart w:id="29" w:name="_Toc300222915"/>
      <w:r>
        <w:t>Product Perspective</w:t>
      </w:r>
      <w:bookmarkEnd w:id="29"/>
    </w:p>
    <w:p w:rsidR="00BF6C26" w:rsidRDefault="00BF6C26" w:rsidP="00ED1A91">
      <w:pPr>
        <w:rPr>
          <w:lang w:eastAsia="de-CH"/>
        </w:rPr>
      </w:pPr>
      <w:r>
        <w:rPr>
          <w:lang w:eastAsia="de-CH"/>
        </w:rPr>
        <w:t>[TBD Put your text here]</w:t>
      </w:r>
    </w:p>
    <w:p w:rsidR="00BF6C26" w:rsidRDefault="00E50F17" w:rsidP="00ED1A91">
      <w:pPr>
        <w:rPr>
          <w:lang w:eastAsia="de-CH"/>
        </w:rPr>
      </w:pPr>
      <w:r w:rsidRPr="00816692">
        <w:rPr>
          <w:lang w:eastAsia="de-CH"/>
        </w:rPr>
        <w:fldChar w:fldCharType="begin"/>
      </w:r>
      <w:r w:rsidR="00BF6C26" w:rsidRPr="00816692">
        <w:rPr>
          <w:lang w:eastAsia="de-CH"/>
        </w:rPr>
        <w:instrText xml:space="preserve"> REF _Ref256615521 \h </w:instrText>
      </w:r>
      <w:r w:rsidRPr="00816692">
        <w:rPr>
          <w:lang w:eastAsia="de-CH"/>
        </w:rPr>
      </w:r>
      <w:r w:rsidRPr="00816692">
        <w:rPr>
          <w:lang w:eastAsia="de-CH"/>
        </w:rPr>
        <w:fldChar w:fldCharType="separate"/>
      </w:r>
      <w:r w:rsidR="00CA67F1" w:rsidRPr="00816692">
        <w:t xml:space="preserve">Figure </w:t>
      </w:r>
      <w:r w:rsidR="00CA67F1">
        <w:rPr>
          <w:noProof/>
        </w:rPr>
        <w:t>1</w:t>
      </w:r>
      <w:r w:rsidRPr="00816692">
        <w:rPr>
          <w:lang w:eastAsia="de-CH"/>
        </w:rPr>
        <w:fldChar w:fldCharType="end"/>
      </w:r>
      <w:r w:rsidR="00BF6C26" w:rsidRPr="00816692">
        <w:rPr>
          <w:lang w:eastAsia="de-CH"/>
        </w:rPr>
        <w:t xml:space="preserve"> depicts the context of the </w:t>
      </w:r>
      <w:r w:rsidR="009C2E7E">
        <w:rPr>
          <w:lang w:eastAsia="de-CH"/>
        </w:rPr>
        <w:t>[TBD software product name]</w:t>
      </w:r>
      <w:r w:rsidR="00BF6C26" w:rsidRPr="00816692">
        <w:rPr>
          <w:lang w:eastAsia="de-CH"/>
        </w:rPr>
        <w:t>.</w:t>
      </w:r>
    </w:p>
    <w:p w:rsidR="00BF6C26" w:rsidRPr="00816692" w:rsidRDefault="006A07E4" w:rsidP="00ED1A91">
      <w:pPr>
        <w:pStyle w:val="Figure"/>
        <w:rPr>
          <w:lang w:eastAsia="de-CH"/>
        </w:rPr>
      </w:pPr>
      <w:r w:rsidRPr="00816692">
        <w:object w:dxaOrig="11262" w:dyaOrig="13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500.25pt" o:ole="">
            <v:imagedata r:id="rId14" o:title=""/>
          </v:shape>
          <o:OLEObject Type="Embed" ProgID="Visio.Drawing.11" ShapeID="_x0000_i1025" DrawAspect="Content" ObjectID="_1373964563" r:id="rId15"/>
        </w:object>
      </w:r>
    </w:p>
    <w:p w:rsidR="00BF6C26" w:rsidRDefault="00BF6C26" w:rsidP="00ED1A91">
      <w:pPr>
        <w:pStyle w:val="Caption"/>
      </w:pPr>
      <w:bookmarkStart w:id="30" w:name="_Ref256615521"/>
      <w:bookmarkStart w:id="31" w:name="_Toc256751504"/>
      <w:bookmarkStart w:id="32" w:name="_Toc263794279"/>
      <w:bookmarkStart w:id="33" w:name="_Toc300222904"/>
      <w:r w:rsidRPr="00816692">
        <w:t xml:space="preserve">Figure </w:t>
      </w:r>
      <w:r w:rsidR="00E50F17" w:rsidRPr="00816692">
        <w:fldChar w:fldCharType="begin"/>
      </w:r>
      <w:r w:rsidRPr="00816692">
        <w:instrText xml:space="preserve"> SEQ Figure \* ARABIC </w:instrText>
      </w:r>
      <w:r w:rsidR="00E50F17" w:rsidRPr="00816692">
        <w:fldChar w:fldCharType="separate"/>
      </w:r>
      <w:r w:rsidR="00CA67F1">
        <w:rPr>
          <w:noProof/>
        </w:rPr>
        <w:t>1</w:t>
      </w:r>
      <w:r w:rsidR="00E50F17" w:rsidRPr="00816692">
        <w:fldChar w:fldCharType="end"/>
      </w:r>
      <w:bookmarkEnd w:id="30"/>
      <w:r w:rsidRPr="00816692">
        <w:t xml:space="preserve">: </w:t>
      </w:r>
      <w:bookmarkEnd w:id="31"/>
      <w:bookmarkEnd w:id="32"/>
      <w:r w:rsidR="007B49DC">
        <w:t>Context Diagram of the [TBD software product name]</w:t>
      </w:r>
      <w:bookmarkEnd w:id="33"/>
    </w:p>
    <w:p w:rsidR="006B6A34" w:rsidRPr="00C9000D" w:rsidRDefault="006B6A34" w:rsidP="00ED1A91">
      <w:pPr>
        <w:pStyle w:val="HiddenHints"/>
        <w:rPr>
          <w:lang w:val="en-US"/>
        </w:rPr>
      </w:pPr>
      <w:r w:rsidRPr="00C9000D">
        <w:rPr>
          <w:lang w:val="en-US"/>
        </w:rPr>
        <w:t>Please change/replace the figure above to correctly reflect the context of the SW described in this SRS.</w:t>
      </w:r>
    </w:p>
    <w:p w:rsidR="00BF6C26" w:rsidRPr="00BF6C26" w:rsidRDefault="00BF6C26" w:rsidP="00ED1A91">
      <w:pPr>
        <w:rPr>
          <w:lang w:eastAsia="de-CH"/>
        </w:rPr>
      </w:pPr>
    </w:p>
    <w:p w:rsidR="004D58A6" w:rsidRDefault="004D58A6" w:rsidP="00ED1A91">
      <w:pPr>
        <w:pStyle w:val="Heading3"/>
      </w:pPr>
      <w:bookmarkStart w:id="34" w:name="_Toc300222916"/>
      <w:r>
        <w:t>System Interfaces</w:t>
      </w:r>
      <w:bookmarkEnd w:id="34"/>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Pr="00C9000D" w:rsidRDefault="00C9000D" w:rsidP="00C9000D">
      <w:pPr>
        <w:pStyle w:val="HiddenHints"/>
        <w:rPr>
          <w:lang w:val="en-US"/>
        </w:rPr>
      </w:pPr>
      <w:r>
        <w:rPr>
          <w:lang w:val="en-US"/>
        </w:rPr>
        <w:t xml:space="preserve">(1)  </w:t>
      </w:r>
      <w:r w:rsidRPr="00094DE2">
        <w:rPr>
          <w:lang w:val="en-US"/>
        </w:rPr>
        <w:t>Does this section describe the system interfaces that affect the product and its requirements?</w:t>
      </w:r>
    </w:p>
    <w:p w:rsidR="004D58A6" w:rsidRDefault="004D58A6" w:rsidP="00ED1A91">
      <w:pPr>
        <w:pStyle w:val="Heading3"/>
      </w:pPr>
      <w:bookmarkStart w:id="35" w:name="_Toc300222917"/>
      <w:r>
        <w:lastRenderedPageBreak/>
        <w:t>User Interfaces</w:t>
      </w:r>
      <w:bookmarkEnd w:id="35"/>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Pr="00C9000D" w:rsidRDefault="00C9000D" w:rsidP="00C9000D">
      <w:pPr>
        <w:pStyle w:val="HiddenHints"/>
        <w:rPr>
          <w:lang w:val="en-US"/>
        </w:rPr>
      </w:pPr>
      <w:r>
        <w:rPr>
          <w:lang w:val="en-US"/>
        </w:rPr>
        <w:t xml:space="preserve">(1)  </w:t>
      </w:r>
      <w:r w:rsidRPr="00094DE2">
        <w:rPr>
          <w:lang w:val="en-US"/>
        </w:rPr>
        <w:t>Does this section describe the user interfaces that affect the product and its requirements (if applicable)?</w:t>
      </w:r>
    </w:p>
    <w:p w:rsidR="004D58A6" w:rsidRDefault="004D58A6" w:rsidP="00ED1A91">
      <w:pPr>
        <w:pStyle w:val="Heading3"/>
      </w:pPr>
      <w:bookmarkStart w:id="36" w:name="_Toc300222918"/>
      <w:r>
        <w:t>Hardware Interfaces</w:t>
      </w:r>
      <w:bookmarkEnd w:id="36"/>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Pr="00C9000D" w:rsidRDefault="00C9000D" w:rsidP="00C9000D">
      <w:pPr>
        <w:pStyle w:val="HiddenHints"/>
        <w:rPr>
          <w:lang w:val="en-US"/>
        </w:rPr>
      </w:pPr>
      <w:r>
        <w:rPr>
          <w:lang w:val="en-US"/>
        </w:rPr>
        <w:t xml:space="preserve">(1)  </w:t>
      </w:r>
      <w:r w:rsidRPr="00094DE2">
        <w:rPr>
          <w:lang w:val="en-US"/>
        </w:rPr>
        <w:t>Does this section describe the user interfaces that affect the product and its requirements (if applicable)?</w:t>
      </w:r>
    </w:p>
    <w:p w:rsidR="004D58A6" w:rsidRDefault="004D58A6" w:rsidP="00ED1A91">
      <w:pPr>
        <w:pStyle w:val="Heading3"/>
      </w:pPr>
      <w:bookmarkStart w:id="37" w:name="_Toc300222919"/>
      <w:r>
        <w:t>Software Interfaces</w:t>
      </w:r>
      <w:bookmarkEnd w:id="37"/>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Pr="00C9000D" w:rsidRDefault="00C9000D" w:rsidP="00C9000D">
      <w:pPr>
        <w:pStyle w:val="HiddenHints"/>
        <w:rPr>
          <w:lang w:val="en-US"/>
        </w:rPr>
      </w:pPr>
      <w:r>
        <w:rPr>
          <w:lang w:val="en-US"/>
        </w:rPr>
        <w:t xml:space="preserve">(1) </w:t>
      </w:r>
      <w:r w:rsidRPr="00094DE2">
        <w:rPr>
          <w:lang w:val="en-US"/>
        </w:rPr>
        <w:t>Does this section describe the hardware interfaces that affect the product and its requirements?</w:t>
      </w:r>
    </w:p>
    <w:p w:rsidR="004D58A6" w:rsidRDefault="004D58A6" w:rsidP="00ED1A91">
      <w:pPr>
        <w:pStyle w:val="Heading3"/>
      </w:pPr>
      <w:bookmarkStart w:id="38" w:name="_Toc300222920"/>
      <w:r>
        <w:t>Communication Interfaces</w:t>
      </w:r>
      <w:bookmarkEnd w:id="38"/>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Pr="00094DE2" w:rsidRDefault="00C9000D" w:rsidP="00C9000D">
      <w:pPr>
        <w:pStyle w:val="HiddenHints"/>
        <w:rPr>
          <w:lang w:val="en-US"/>
        </w:rPr>
      </w:pPr>
      <w:r>
        <w:rPr>
          <w:lang w:val="en-US"/>
        </w:rPr>
        <w:t xml:space="preserve">(1) </w:t>
      </w:r>
      <w:r w:rsidRPr="00094DE2">
        <w:rPr>
          <w:lang w:val="en-US"/>
        </w:rPr>
        <w:t xml:space="preserve">Does this section describe the communication interfaces that affect the product and its </w:t>
      </w:r>
    </w:p>
    <w:p w:rsidR="00C9000D" w:rsidRPr="00C9000D" w:rsidRDefault="00C9000D" w:rsidP="00C9000D">
      <w:pPr>
        <w:pStyle w:val="HiddenHints"/>
      </w:pPr>
      <w:r w:rsidRPr="00094DE2">
        <w:rPr>
          <w:lang w:val="en-US"/>
        </w:rPr>
        <w:t>requirements (if applicable)?</w:t>
      </w:r>
    </w:p>
    <w:p w:rsidR="004D58A6" w:rsidRDefault="004D58A6" w:rsidP="00ED1A91">
      <w:pPr>
        <w:pStyle w:val="Heading3"/>
      </w:pPr>
      <w:bookmarkStart w:id="39" w:name="_Toc300222921"/>
      <w:r>
        <w:t>Memory Constraints</w:t>
      </w:r>
      <w:bookmarkEnd w:id="39"/>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Pr="00C9000D" w:rsidRDefault="00C9000D" w:rsidP="00C9000D">
      <w:pPr>
        <w:pStyle w:val="HiddenHints"/>
        <w:rPr>
          <w:lang w:val="en-US"/>
        </w:rPr>
      </w:pPr>
      <w:r>
        <w:rPr>
          <w:lang w:val="en-US"/>
        </w:rPr>
        <w:t xml:space="preserve">(1) </w:t>
      </w:r>
      <w:r w:rsidRPr="00094DE2">
        <w:rPr>
          <w:lang w:val="en-US"/>
        </w:rPr>
        <w:t>Does this section describe the memory constraints that affect the product and its requirements (if applicable)?</w:t>
      </w:r>
    </w:p>
    <w:p w:rsidR="004D58A6" w:rsidRDefault="004D58A6" w:rsidP="00ED1A91">
      <w:pPr>
        <w:pStyle w:val="Heading3"/>
      </w:pPr>
      <w:bookmarkStart w:id="40" w:name="_Toc300222922"/>
      <w:r>
        <w:t>User Operations</w:t>
      </w:r>
      <w:bookmarkEnd w:id="40"/>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Pr="00094DE2" w:rsidRDefault="00C9000D" w:rsidP="00C9000D">
      <w:pPr>
        <w:pStyle w:val="HiddenHints"/>
        <w:rPr>
          <w:lang w:val="en-US"/>
        </w:rPr>
      </w:pPr>
      <w:r>
        <w:rPr>
          <w:lang w:val="en-US"/>
        </w:rPr>
        <w:t xml:space="preserve">(1) </w:t>
      </w:r>
      <w:r w:rsidRPr="00094DE2">
        <w:rPr>
          <w:lang w:val="en-US"/>
        </w:rPr>
        <w:t xml:space="preserve">Does this section describe the special operations that affect the product and its requirements (if </w:t>
      </w:r>
    </w:p>
    <w:p w:rsidR="00C9000D" w:rsidRPr="00C9000D" w:rsidRDefault="00C9000D" w:rsidP="00C9000D">
      <w:pPr>
        <w:pStyle w:val="HiddenHints"/>
      </w:pPr>
      <w:r w:rsidRPr="00094DE2">
        <w:rPr>
          <w:lang w:val="en-US"/>
        </w:rPr>
        <w:t>applicable)?</w:t>
      </w:r>
    </w:p>
    <w:p w:rsidR="004D58A6" w:rsidRDefault="004D58A6" w:rsidP="00ED1A91">
      <w:pPr>
        <w:pStyle w:val="Heading3"/>
      </w:pPr>
      <w:bookmarkStart w:id="41" w:name="_Toc300222923"/>
      <w:r>
        <w:t>Site Adaptation Requirements</w:t>
      </w:r>
      <w:bookmarkEnd w:id="41"/>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Pr="00C9000D" w:rsidRDefault="00C9000D" w:rsidP="00C9000D">
      <w:pPr>
        <w:pStyle w:val="HiddenHints"/>
        <w:rPr>
          <w:lang w:val="en-US"/>
        </w:rPr>
      </w:pPr>
      <w:r>
        <w:rPr>
          <w:lang w:val="en-US"/>
        </w:rPr>
        <w:t xml:space="preserve">(1) </w:t>
      </w:r>
      <w:r w:rsidRPr="00094DE2">
        <w:rPr>
          <w:lang w:val="en-US"/>
        </w:rPr>
        <w:t>Does this section describe the site adaptation that may be required before launching the software into operation?</w:t>
      </w:r>
    </w:p>
    <w:p w:rsidR="004D58A6" w:rsidRDefault="004D58A6" w:rsidP="00ED1A91">
      <w:pPr>
        <w:pStyle w:val="Heading2"/>
      </w:pPr>
      <w:bookmarkStart w:id="42" w:name="_Toc300222924"/>
      <w:r>
        <w:t>Product Functions</w:t>
      </w:r>
      <w:bookmarkEnd w:id="42"/>
    </w:p>
    <w:p w:rsidR="004F624C" w:rsidRDefault="004F624C" w:rsidP="00ED1A91">
      <w:pPr>
        <w:pStyle w:val="HiddenHints"/>
        <w:rPr>
          <w:lang w:val="en-US"/>
        </w:rPr>
      </w:pPr>
      <w:r w:rsidRPr="00C9000D">
        <w:rPr>
          <w:lang w:val="en-US"/>
        </w:rPr>
        <w:t>Please describe here the major functions the SW will perform</w:t>
      </w:r>
    </w:p>
    <w:p w:rsidR="00C9000D" w:rsidRPr="00C9000D" w:rsidRDefault="00C9000D" w:rsidP="00C9000D">
      <w:pPr>
        <w:pStyle w:val="HiddenHints"/>
        <w:rPr>
          <w:lang w:val="en-US"/>
        </w:rPr>
      </w:pPr>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Pr="00094DE2" w:rsidRDefault="00C9000D" w:rsidP="00C9000D">
      <w:pPr>
        <w:pStyle w:val="HiddenHints"/>
        <w:rPr>
          <w:lang w:val="en-US"/>
        </w:rPr>
      </w:pPr>
      <w:r>
        <w:rPr>
          <w:lang w:val="en-US"/>
        </w:rPr>
        <w:t xml:space="preserve">(1)  </w:t>
      </w:r>
      <w:r w:rsidRPr="00094DE2">
        <w:rPr>
          <w:lang w:val="en-US"/>
        </w:rPr>
        <w:t>Does this section describe the major functions of the software will perform?</w:t>
      </w:r>
    </w:p>
    <w:p w:rsidR="00C9000D" w:rsidRPr="00C9000D" w:rsidRDefault="00C9000D" w:rsidP="00C9000D">
      <w:pPr>
        <w:rPr>
          <w:lang w:val="en-US"/>
        </w:rPr>
      </w:pPr>
    </w:p>
    <w:p w:rsidR="004D58A6" w:rsidRDefault="004D58A6" w:rsidP="00ED1A91">
      <w:pPr>
        <w:pStyle w:val="Heading2"/>
      </w:pPr>
      <w:bookmarkStart w:id="43" w:name="_Toc300222925"/>
      <w:r>
        <w:lastRenderedPageBreak/>
        <w:t>User Characteristics</w:t>
      </w:r>
      <w:bookmarkEnd w:id="43"/>
    </w:p>
    <w:p w:rsidR="00250D37" w:rsidRDefault="00250D37" w:rsidP="00ED1A91">
      <w:pPr>
        <w:pStyle w:val="HiddenHints"/>
        <w:rPr>
          <w:lang w:val="en-US"/>
        </w:rPr>
      </w:pPr>
      <w:r w:rsidRPr="00C9000D">
        <w:rPr>
          <w:lang w:val="en-US"/>
        </w:rPr>
        <w:t xml:space="preserve">[IEEE830] S5.2.3: </w:t>
      </w:r>
      <w:r w:rsidR="009A7A5B" w:rsidRPr="00C9000D">
        <w:rPr>
          <w:lang w:val="en-US"/>
        </w:rPr>
        <w:t>„</w:t>
      </w:r>
      <w:r w:rsidRPr="00C9000D">
        <w:rPr>
          <w:lang w:val="en-US"/>
        </w:rPr>
        <w:t>This subsection of the SRS should describe those general characteristics of the intended users of the product including educational level, experience, and technical expertise. It should not be used to state specific requirements, but rather should provid</w:t>
      </w:r>
      <w:r w:rsidR="004F624C" w:rsidRPr="00C9000D">
        <w:rPr>
          <w:lang w:val="en-US"/>
        </w:rPr>
        <w:t>e the reasons why certain specifi</w:t>
      </w:r>
      <w:r w:rsidRPr="00C9000D">
        <w:rPr>
          <w:lang w:val="en-US"/>
        </w:rPr>
        <w:t>c requirements are later specified in Section 3 of the SRS.</w:t>
      </w:r>
      <w:r w:rsidR="009A7A5B" w:rsidRPr="00C9000D">
        <w:rPr>
          <w:lang w:val="en-US"/>
        </w:rPr>
        <w:t>“</w:t>
      </w:r>
    </w:p>
    <w:p w:rsidR="00C9000D" w:rsidRPr="00B8334D" w:rsidRDefault="00C9000D" w:rsidP="00C9000D">
      <w:pPr>
        <w:pStyle w:val="HiddenHints"/>
        <w:rPr>
          <w:lang w:val="en-US"/>
        </w:rPr>
      </w:pPr>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C9000D" w:rsidRPr="00094DE2" w:rsidRDefault="00C9000D" w:rsidP="00C9000D">
      <w:pPr>
        <w:pStyle w:val="HiddenHints"/>
        <w:rPr>
          <w:lang w:val="en-US"/>
        </w:rPr>
      </w:pPr>
      <w:r>
        <w:rPr>
          <w:lang w:val="en-US"/>
        </w:rPr>
        <w:t xml:space="preserve">(1) </w:t>
      </w:r>
      <w:r w:rsidRPr="00094DE2">
        <w:rPr>
          <w:lang w:val="en-US"/>
        </w:rPr>
        <w:t xml:space="preserve">Does this section describe the general characteristics of the intended user of the software </w:t>
      </w:r>
    </w:p>
    <w:p w:rsidR="00C9000D" w:rsidRPr="00542BCC" w:rsidRDefault="00C9000D" w:rsidP="00C9000D">
      <w:pPr>
        <w:pStyle w:val="HiddenHints"/>
      </w:pPr>
      <w:r w:rsidRPr="00094DE2">
        <w:rPr>
          <w:lang w:val="en-US"/>
        </w:rPr>
        <w:t>(if applicable)?</w:t>
      </w:r>
    </w:p>
    <w:p w:rsidR="004D58A6" w:rsidRDefault="004D58A6" w:rsidP="00ED1A91">
      <w:pPr>
        <w:pStyle w:val="Heading2"/>
      </w:pPr>
      <w:bookmarkStart w:id="44" w:name="_Toc300222926"/>
      <w:r>
        <w:t>Constraints</w:t>
      </w:r>
      <w:bookmarkEnd w:id="44"/>
    </w:p>
    <w:p w:rsidR="00250D37" w:rsidRPr="00C9000D" w:rsidRDefault="00250D37" w:rsidP="00ED1A91">
      <w:pPr>
        <w:pStyle w:val="HiddenHints"/>
        <w:rPr>
          <w:lang w:val="en-US"/>
        </w:rPr>
      </w:pPr>
      <w:r w:rsidRPr="00C9000D">
        <w:rPr>
          <w:lang w:val="en-US"/>
        </w:rPr>
        <w:t xml:space="preserve">[IEEE830] S5.2.4: </w:t>
      </w:r>
      <w:r w:rsidR="009A7A5B" w:rsidRPr="00C9000D">
        <w:rPr>
          <w:lang w:val="en-US"/>
        </w:rPr>
        <w:t>„</w:t>
      </w:r>
      <w:r w:rsidRPr="00C9000D">
        <w:rPr>
          <w:lang w:val="en-US"/>
        </w:rPr>
        <w:t>This subsection of the SRS should provide a general description of any other items that will limit the developer‘s options. These include</w:t>
      </w:r>
    </w:p>
    <w:p w:rsidR="00250D37" w:rsidRPr="00C9000D" w:rsidRDefault="00250D37" w:rsidP="00ED1A91">
      <w:pPr>
        <w:pStyle w:val="HiddenHints"/>
        <w:rPr>
          <w:lang w:val="en-US"/>
        </w:rPr>
      </w:pPr>
      <w:r w:rsidRPr="00C9000D">
        <w:rPr>
          <w:lang w:val="en-US"/>
        </w:rPr>
        <w:t>a) Regulatory policies;</w:t>
      </w:r>
    </w:p>
    <w:p w:rsidR="00250D37" w:rsidRPr="00C9000D" w:rsidRDefault="00250D37" w:rsidP="00ED1A91">
      <w:pPr>
        <w:pStyle w:val="HiddenHints"/>
        <w:rPr>
          <w:lang w:val="en-US"/>
        </w:rPr>
      </w:pPr>
      <w:r w:rsidRPr="00C9000D">
        <w:rPr>
          <w:lang w:val="en-US"/>
        </w:rPr>
        <w:t>b) Hardware limitations (e.g., signal timing requirements);</w:t>
      </w:r>
    </w:p>
    <w:p w:rsidR="00250D37" w:rsidRPr="00C9000D" w:rsidRDefault="00250D37" w:rsidP="00ED1A91">
      <w:pPr>
        <w:pStyle w:val="HiddenHints"/>
        <w:rPr>
          <w:lang w:val="en-US"/>
        </w:rPr>
      </w:pPr>
      <w:r w:rsidRPr="00C9000D">
        <w:rPr>
          <w:lang w:val="en-US"/>
        </w:rPr>
        <w:t>c) Interfaces to other applications;</w:t>
      </w:r>
    </w:p>
    <w:p w:rsidR="00250D37" w:rsidRPr="00C9000D" w:rsidRDefault="00250D37" w:rsidP="00ED1A91">
      <w:pPr>
        <w:pStyle w:val="HiddenHints"/>
        <w:rPr>
          <w:lang w:val="en-US"/>
        </w:rPr>
      </w:pPr>
      <w:r w:rsidRPr="00C9000D">
        <w:rPr>
          <w:lang w:val="en-US"/>
        </w:rPr>
        <w:t>d) Parallel operation;</w:t>
      </w:r>
    </w:p>
    <w:p w:rsidR="00250D37" w:rsidRPr="00C9000D" w:rsidRDefault="00250D37" w:rsidP="00ED1A91">
      <w:pPr>
        <w:pStyle w:val="HiddenHints"/>
        <w:rPr>
          <w:lang w:val="en-US"/>
        </w:rPr>
      </w:pPr>
      <w:r w:rsidRPr="00C9000D">
        <w:rPr>
          <w:lang w:val="en-US"/>
        </w:rPr>
        <w:t>e) Audit functions;</w:t>
      </w:r>
    </w:p>
    <w:p w:rsidR="00250D37" w:rsidRPr="00C9000D" w:rsidRDefault="00250D37" w:rsidP="00ED1A91">
      <w:pPr>
        <w:pStyle w:val="HiddenHints"/>
        <w:rPr>
          <w:lang w:val="en-US"/>
        </w:rPr>
      </w:pPr>
      <w:r w:rsidRPr="00C9000D">
        <w:rPr>
          <w:lang w:val="en-US"/>
        </w:rPr>
        <w:t>f) Control functions;</w:t>
      </w:r>
    </w:p>
    <w:p w:rsidR="00250D37" w:rsidRPr="00C9000D" w:rsidRDefault="00250D37" w:rsidP="00ED1A91">
      <w:pPr>
        <w:pStyle w:val="HiddenHints"/>
        <w:rPr>
          <w:lang w:val="en-US"/>
        </w:rPr>
      </w:pPr>
      <w:r w:rsidRPr="00C9000D">
        <w:rPr>
          <w:lang w:val="en-US"/>
        </w:rPr>
        <w:t>g) Higher-order language requirements;</w:t>
      </w:r>
    </w:p>
    <w:p w:rsidR="00250D37" w:rsidRPr="00C9000D" w:rsidRDefault="00250D37" w:rsidP="00ED1A91">
      <w:pPr>
        <w:pStyle w:val="HiddenHints"/>
        <w:rPr>
          <w:lang w:val="en-US"/>
        </w:rPr>
      </w:pPr>
      <w:r w:rsidRPr="00C9000D">
        <w:rPr>
          <w:lang w:val="en-US"/>
        </w:rPr>
        <w:t>h) Signal handshake protocols (e.g., XON-XOFF, ACK-NACK);</w:t>
      </w:r>
    </w:p>
    <w:p w:rsidR="00250D37" w:rsidRPr="00C9000D" w:rsidRDefault="00250D37" w:rsidP="00ED1A91">
      <w:pPr>
        <w:pStyle w:val="HiddenHints"/>
        <w:rPr>
          <w:lang w:val="en-US"/>
        </w:rPr>
      </w:pPr>
      <w:r w:rsidRPr="00C9000D">
        <w:rPr>
          <w:lang w:val="en-US"/>
        </w:rPr>
        <w:t>i) Reliability requirements;</w:t>
      </w:r>
    </w:p>
    <w:p w:rsidR="00250D37" w:rsidRPr="00C9000D" w:rsidRDefault="00250D37" w:rsidP="00ED1A91">
      <w:pPr>
        <w:pStyle w:val="HiddenHints"/>
        <w:rPr>
          <w:lang w:val="en-US"/>
        </w:rPr>
      </w:pPr>
      <w:r w:rsidRPr="00C9000D">
        <w:rPr>
          <w:lang w:val="en-US"/>
        </w:rPr>
        <w:t>j) Criticality of the application;</w:t>
      </w:r>
    </w:p>
    <w:p w:rsidR="00C9000D" w:rsidRPr="00332982" w:rsidRDefault="00250D37" w:rsidP="00C9000D">
      <w:pPr>
        <w:pStyle w:val="HiddenHints"/>
        <w:rPr>
          <w:lang w:val="en-US"/>
        </w:rPr>
      </w:pPr>
      <w:r w:rsidRPr="00C9000D">
        <w:rPr>
          <w:lang w:val="en-US"/>
        </w:rPr>
        <w:t>k) Safety and security considerations.</w:t>
      </w:r>
      <w:r w:rsidR="009A7A5B" w:rsidRPr="00C9000D">
        <w:rPr>
          <w:lang w:val="en-US"/>
        </w:rPr>
        <w:t>“</w:t>
      </w:r>
      <w:r w:rsidR="00C9000D" w:rsidRPr="00332982">
        <w:rPr>
          <w:lang w:val="en-US"/>
        </w:rPr>
        <w:t xml:space="preserve"> </w:t>
      </w:r>
    </w:p>
    <w:p w:rsidR="00C9000D" w:rsidRPr="00332982" w:rsidRDefault="00C9000D" w:rsidP="00C9000D">
      <w:pPr>
        <w:pStyle w:val="HiddenHints"/>
        <w:rPr>
          <w:lang w:val="en-US"/>
        </w:rPr>
      </w:pPr>
    </w:p>
    <w:p w:rsidR="00C9000D" w:rsidRPr="00FC689F" w:rsidRDefault="00FC689F" w:rsidP="00C9000D">
      <w:pPr>
        <w:pStyle w:val="HiddenHints"/>
        <w:rPr>
          <w:lang w:val="en-US"/>
        </w:rPr>
      </w:pPr>
      <w:r w:rsidRPr="00FC689F">
        <w:rPr>
          <w:lang w:val="en-US"/>
        </w:rPr>
        <w:t>Pertaining questions from an ANNAX customer’s checklist</w:t>
      </w:r>
      <w:r w:rsidR="00C9000D" w:rsidRPr="00FC689F">
        <w:rPr>
          <w:lang w:val="en-US"/>
        </w:rPr>
        <w:t>:</w:t>
      </w:r>
    </w:p>
    <w:p w:rsidR="00250D37" w:rsidRPr="00C9000D" w:rsidRDefault="00C9000D" w:rsidP="00ED1A91">
      <w:pPr>
        <w:pStyle w:val="HiddenHints"/>
        <w:rPr>
          <w:lang w:val="en-US"/>
        </w:rPr>
      </w:pPr>
      <w:r>
        <w:rPr>
          <w:lang w:val="en-US"/>
        </w:rPr>
        <w:t xml:space="preserve">(1) </w:t>
      </w:r>
      <w:r w:rsidRPr="00094DE2">
        <w:rPr>
          <w:lang w:val="en-US"/>
        </w:rPr>
        <w:t>Does this section provide a general description of any constraint that will limit the developer’s options?</w:t>
      </w:r>
    </w:p>
    <w:p w:rsidR="004D58A6" w:rsidRDefault="004D58A6" w:rsidP="00ED1A91">
      <w:pPr>
        <w:pStyle w:val="Heading2"/>
      </w:pPr>
      <w:bookmarkStart w:id="45" w:name="_Toc300222927"/>
      <w:r>
        <w:t>Assumptions and Dependencies</w:t>
      </w:r>
      <w:bookmarkEnd w:id="45"/>
    </w:p>
    <w:p w:rsidR="00250D37" w:rsidRPr="00C9000D" w:rsidRDefault="00250D37" w:rsidP="00ED1A91">
      <w:pPr>
        <w:pStyle w:val="HiddenHints"/>
        <w:rPr>
          <w:lang w:val="en-US"/>
        </w:rPr>
      </w:pPr>
      <w:r w:rsidRPr="00C9000D">
        <w:rPr>
          <w:lang w:val="en-US"/>
        </w:rPr>
        <w:t xml:space="preserve">[IEEE830] S5.2.5: </w:t>
      </w:r>
      <w:r w:rsidR="009A7A5B" w:rsidRPr="00C9000D">
        <w:rPr>
          <w:lang w:val="en-US"/>
        </w:rPr>
        <w:t>„</w:t>
      </w:r>
      <w:r w:rsidRPr="00C9000D">
        <w:rPr>
          <w:lang w:val="en-US"/>
        </w:rPr>
        <w:t>This subsection of the SRS should list each of the factors that affect the requirements stated in the SRS.</w:t>
      </w:r>
    </w:p>
    <w:p w:rsidR="00543AD4" w:rsidRPr="00332982" w:rsidRDefault="00250D37" w:rsidP="00543AD4">
      <w:pPr>
        <w:pStyle w:val="HiddenHints"/>
        <w:rPr>
          <w:lang w:val="en-US"/>
        </w:rPr>
      </w:pPr>
      <w:r w:rsidRPr="00C9000D">
        <w:rPr>
          <w:lang w:val="en-US"/>
        </w:rPr>
        <w:t>These factors are not design constraints on the software but are, rather, any changes to them that can affect the requirements in the SRS. For example, an assumption may be that a speciÞc operating system will be available on the hardware designated for the software product. If, in fact, the operating system is not available, the SRS would then have to change accordingly.</w:t>
      </w:r>
      <w:r w:rsidR="009A7A5B" w:rsidRPr="00C9000D">
        <w:rPr>
          <w:lang w:val="en-US"/>
        </w:rPr>
        <w:t>“</w:t>
      </w:r>
      <w:r w:rsidR="00543AD4" w:rsidRPr="00543AD4">
        <w:rPr>
          <w:lang w:val="en-US"/>
        </w:rPr>
        <w:t xml:space="preserve"> </w:t>
      </w:r>
    </w:p>
    <w:p w:rsidR="00543AD4" w:rsidRPr="00332982"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250D37" w:rsidRPr="00C9000D" w:rsidRDefault="00543AD4" w:rsidP="00ED1A91">
      <w:pPr>
        <w:pStyle w:val="HiddenHints"/>
        <w:rPr>
          <w:lang w:val="en-US"/>
        </w:rPr>
      </w:pPr>
      <w:r>
        <w:rPr>
          <w:lang w:val="en-US"/>
        </w:rPr>
        <w:t xml:space="preserve">(1) </w:t>
      </w:r>
      <w:r w:rsidRPr="00E71D69">
        <w:rPr>
          <w:lang w:val="en-US"/>
        </w:rPr>
        <w:t>Does this section list all the factors that affect the requirements of the SRS?</w:t>
      </w:r>
    </w:p>
    <w:p w:rsidR="004D58A6" w:rsidRDefault="004D58A6" w:rsidP="00ED1A91">
      <w:pPr>
        <w:pStyle w:val="Heading2"/>
      </w:pPr>
      <w:bookmarkStart w:id="46" w:name="_Toc300222928"/>
      <w:r>
        <w:lastRenderedPageBreak/>
        <w:t>Apportioning of Requirements</w:t>
      </w:r>
      <w:bookmarkEnd w:id="46"/>
    </w:p>
    <w:p w:rsidR="00543AD4" w:rsidRPr="00E71D69" w:rsidRDefault="00250D37" w:rsidP="00543AD4">
      <w:pPr>
        <w:pStyle w:val="HiddenHints"/>
        <w:rPr>
          <w:lang w:val="en-US"/>
        </w:rPr>
      </w:pPr>
      <w:r w:rsidRPr="00C9000D">
        <w:rPr>
          <w:lang w:val="en-US"/>
        </w:rPr>
        <w:t>[IEEE830] S5.2.6: „This subsection of the SRS should identify requirements that may be delayed until future versions of the system.“</w:t>
      </w:r>
      <w:r w:rsidR="00543AD4" w:rsidRPr="00543AD4">
        <w:rPr>
          <w:lang w:val="en-US"/>
        </w:rPr>
        <w:t xml:space="preserve"> </w:t>
      </w:r>
    </w:p>
    <w:p w:rsidR="00543AD4" w:rsidRPr="00E71D69"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543AD4" w:rsidRPr="00E71D69" w:rsidRDefault="00543AD4" w:rsidP="00543AD4">
      <w:pPr>
        <w:pStyle w:val="HiddenHints"/>
        <w:rPr>
          <w:lang w:val="en-US"/>
        </w:rPr>
      </w:pPr>
      <w:r>
        <w:rPr>
          <w:lang w:val="en-US"/>
        </w:rPr>
        <w:t xml:space="preserve">(1) </w:t>
      </w:r>
      <w:r w:rsidRPr="00E71D69">
        <w:rPr>
          <w:lang w:val="en-US"/>
        </w:rPr>
        <w:t xml:space="preserve">Does this section identify requirements that may be delayed until future version of the system (if </w:t>
      </w:r>
    </w:p>
    <w:p w:rsidR="00543AD4" w:rsidRPr="00542BCC" w:rsidRDefault="00543AD4" w:rsidP="00543AD4">
      <w:pPr>
        <w:pStyle w:val="HiddenHints"/>
      </w:pPr>
      <w:r w:rsidRPr="00E71D69">
        <w:rPr>
          <w:lang w:val="en-US"/>
        </w:rPr>
        <w:t>applicable)?</w:t>
      </w:r>
    </w:p>
    <w:p w:rsidR="004D58A6" w:rsidRDefault="004D58A6" w:rsidP="00ED1A91">
      <w:pPr>
        <w:pStyle w:val="Heading1"/>
      </w:pPr>
      <w:bookmarkStart w:id="47" w:name="_Ref265058821"/>
      <w:bookmarkStart w:id="48" w:name="_Toc300222929"/>
      <w:r>
        <w:lastRenderedPageBreak/>
        <w:t>Specific Requirements</w:t>
      </w:r>
      <w:bookmarkEnd w:id="47"/>
      <w:bookmarkEnd w:id="48"/>
    </w:p>
    <w:p w:rsidR="004D58A6" w:rsidRDefault="004D58A6" w:rsidP="00ED1A91">
      <w:pPr>
        <w:pStyle w:val="Heading2"/>
      </w:pPr>
      <w:bookmarkStart w:id="49" w:name="_Toc300222930"/>
      <w:r>
        <w:t>External Interfaces</w:t>
      </w:r>
      <w:bookmarkEnd w:id="49"/>
    </w:p>
    <w:p w:rsidR="00303163" w:rsidRDefault="004D58A6" w:rsidP="00ED1A91">
      <w:pPr>
        <w:pStyle w:val="Heading3"/>
      </w:pPr>
      <w:bookmarkStart w:id="50" w:name="_Toc300222931"/>
      <w:r>
        <w:t>User Interfaces</w:t>
      </w:r>
      <w:bookmarkEnd w:id="50"/>
    </w:p>
    <w:p w:rsidR="00543AD4" w:rsidRPr="00543AD4" w:rsidRDefault="00905C02" w:rsidP="00543AD4">
      <w:pPr>
        <w:pStyle w:val="HiddenHints"/>
        <w:rPr>
          <w:lang w:val="en-US"/>
        </w:rPr>
      </w:pPr>
      <w:r w:rsidRPr="00C9000D">
        <w:rPr>
          <w:lang w:val="en-US"/>
        </w:rPr>
        <w:t>Recommended / n</w:t>
      </w:r>
      <w:r w:rsidR="004D58A6" w:rsidRPr="00C9000D">
        <w:rPr>
          <w:lang w:val="en-US"/>
        </w:rPr>
        <w:t xml:space="preserve">ot mandatory according to </w:t>
      </w:r>
      <w:r w:rsidR="00893CDF" w:rsidRPr="00C9000D">
        <w:rPr>
          <w:lang w:val="en-US"/>
        </w:rPr>
        <w:t>[I1558]</w:t>
      </w:r>
      <w:r w:rsidR="004D58A6" w:rsidRPr="00C9000D">
        <w:rPr>
          <w:lang w:val="en-US"/>
        </w:rPr>
        <w:t>.</w:t>
      </w:r>
      <w:r w:rsidR="00543AD4" w:rsidRPr="00543AD4">
        <w:rPr>
          <w:lang w:val="en-US"/>
        </w:rPr>
        <w:t xml:space="preserve"> </w:t>
      </w:r>
    </w:p>
    <w:p w:rsidR="00543AD4" w:rsidRPr="00543AD4"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4D58A6" w:rsidRPr="00C9000D" w:rsidRDefault="00543AD4" w:rsidP="00ED1A91">
      <w:pPr>
        <w:pStyle w:val="HiddenHints"/>
        <w:rPr>
          <w:lang w:val="en-US"/>
        </w:rPr>
      </w:pPr>
      <w:r>
        <w:rPr>
          <w:lang w:val="en-US"/>
        </w:rPr>
        <w:t xml:space="preserve">(1) </w:t>
      </w:r>
      <w:r w:rsidRPr="00E71D69">
        <w:rPr>
          <w:lang w:val="en-US"/>
        </w:rPr>
        <w:t>Are the user inputs and outputs from SCI adequately described?</w:t>
      </w:r>
    </w:p>
    <w:p w:rsidR="004D58A6" w:rsidRDefault="004D58A6" w:rsidP="00ED1A91">
      <w:pPr>
        <w:pStyle w:val="Heading3"/>
      </w:pPr>
      <w:bookmarkStart w:id="51" w:name="_Toc300222932"/>
      <w:r>
        <w:t>Hardware Interfaces</w:t>
      </w:r>
      <w:bookmarkEnd w:id="51"/>
    </w:p>
    <w:p w:rsidR="00543AD4" w:rsidRPr="00543AD4" w:rsidRDefault="004D58A6" w:rsidP="00543AD4">
      <w:pPr>
        <w:pStyle w:val="HiddenHints"/>
        <w:rPr>
          <w:lang w:val="en-US"/>
        </w:rPr>
      </w:pPr>
      <w:r w:rsidRPr="00C9000D">
        <w:rPr>
          <w:lang w:val="en-US"/>
        </w:rPr>
        <w:t xml:space="preserve">Recommended / </w:t>
      </w:r>
      <w:r w:rsidR="00905C02" w:rsidRPr="00C9000D">
        <w:rPr>
          <w:lang w:val="en-US"/>
        </w:rPr>
        <w:t>n</w:t>
      </w:r>
      <w:r w:rsidRPr="00C9000D">
        <w:rPr>
          <w:lang w:val="en-US"/>
        </w:rPr>
        <w:t xml:space="preserve">ot mandatory according to </w:t>
      </w:r>
      <w:r w:rsidR="00893CDF" w:rsidRPr="00C9000D">
        <w:rPr>
          <w:lang w:val="en-US"/>
        </w:rPr>
        <w:t>[I1558]</w:t>
      </w:r>
      <w:r w:rsidRPr="00C9000D">
        <w:rPr>
          <w:lang w:val="en-US"/>
        </w:rPr>
        <w:t>.</w:t>
      </w:r>
      <w:r w:rsidR="00543AD4" w:rsidRPr="00543AD4">
        <w:rPr>
          <w:lang w:val="en-US"/>
        </w:rPr>
        <w:t xml:space="preserve"> </w:t>
      </w:r>
    </w:p>
    <w:p w:rsidR="00543AD4" w:rsidRPr="00543AD4"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4D58A6" w:rsidRPr="00C9000D" w:rsidRDefault="00543AD4" w:rsidP="00543AD4">
      <w:pPr>
        <w:pStyle w:val="HiddenHints"/>
        <w:rPr>
          <w:lang w:val="en-US"/>
        </w:rPr>
      </w:pPr>
      <w:r>
        <w:rPr>
          <w:lang w:val="en-US"/>
        </w:rPr>
        <w:t xml:space="preserve">(1) </w:t>
      </w:r>
      <w:r w:rsidRPr="00E71D69">
        <w:rPr>
          <w:lang w:val="en-US"/>
        </w:rPr>
        <w:t>Are the hardware inputs and outputs from SCI</w:t>
      </w:r>
      <w:r>
        <w:rPr>
          <w:lang w:val="en-US"/>
        </w:rPr>
        <w:t xml:space="preserve"> adequately described?</w:t>
      </w:r>
    </w:p>
    <w:p w:rsidR="004D58A6" w:rsidRDefault="004D58A6" w:rsidP="00ED1A91">
      <w:pPr>
        <w:pStyle w:val="Heading3"/>
      </w:pPr>
      <w:bookmarkStart w:id="52" w:name="_Toc300222933"/>
      <w:r>
        <w:t>Software Interfaces</w:t>
      </w:r>
      <w:bookmarkEnd w:id="52"/>
    </w:p>
    <w:p w:rsidR="00543AD4" w:rsidRPr="00543AD4" w:rsidRDefault="00627219" w:rsidP="00543AD4">
      <w:pPr>
        <w:pStyle w:val="HiddenHints"/>
        <w:rPr>
          <w:lang w:val="en-US"/>
        </w:rPr>
      </w:pPr>
      <w:r w:rsidRPr="00C9000D">
        <w:rPr>
          <w:lang w:val="en-US"/>
        </w:rPr>
        <w:t xml:space="preserve">Recommended / </w:t>
      </w:r>
      <w:r w:rsidR="00905C02" w:rsidRPr="00C9000D">
        <w:rPr>
          <w:lang w:val="en-US"/>
        </w:rPr>
        <w:t>n</w:t>
      </w:r>
      <w:r w:rsidRPr="00C9000D">
        <w:rPr>
          <w:lang w:val="en-US"/>
        </w:rPr>
        <w:t xml:space="preserve">ot mandatory according to </w:t>
      </w:r>
      <w:r w:rsidR="00893CDF" w:rsidRPr="00C9000D">
        <w:rPr>
          <w:lang w:val="en-US"/>
        </w:rPr>
        <w:t>[I1558]</w:t>
      </w:r>
      <w:r w:rsidRPr="00C9000D">
        <w:rPr>
          <w:lang w:val="en-US"/>
        </w:rPr>
        <w:t>.</w:t>
      </w:r>
      <w:r w:rsidR="00543AD4" w:rsidRPr="00543AD4">
        <w:rPr>
          <w:lang w:val="en-US"/>
        </w:rPr>
        <w:t xml:space="preserve"> </w:t>
      </w:r>
    </w:p>
    <w:p w:rsidR="00543AD4" w:rsidRPr="00543AD4"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627219" w:rsidRPr="00C9000D" w:rsidRDefault="00543AD4" w:rsidP="00ED1A91">
      <w:pPr>
        <w:pStyle w:val="HiddenHints"/>
        <w:rPr>
          <w:lang w:val="en-US"/>
        </w:rPr>
      </w:pPr>
      <w:r>
        <w:rPr>
          <w:lang w:val="en-US"/>
        </w:rPr>
        <w:t xml:space="preserve">(1) </w:t>
      </w:r>
      <w:r w:rsidRPr="00E71D69">
        <w:rPr>
          <w:lang w:val="en-US"/>
        </w:rPr>
        <w:t>Are the software inputs and outputs from SCI adequately described?</w:t>
      </w:r>
    </w:p>
    <w:p w:rsidR="004D58A6" w:rsidRDefault="004D58A6" w:rsidP="00ED1A91">
      <w:pPr>
        <w:pStyle w:val="Heading3"/>
      </w:pPr>
      <w:bookmarkStart w:id="53" w:name="_Toc300222934"/>
      <w:r>
        <w:t>Communication Interfaces</w:t>
      </w:r>
      <w:bookmarkEnd w:id="53"/>
    </w:p>
    <w:p w:rsidR="00543AD4" w:rsidRPr="00543AD4" w:rsidRDefault="00905C02" w:rsidP="00543AD4">
      <w:pPr>
        <w:pStyle w:val="HiddenHints"/>
        <w:rPr>
          <w:lang w:val="en-US"/>
        </w:rPr>
      </w:pPr>
      <w:r w:rsidRPr="00C9000D">
        <w:rPr>
          <w:lang w:val="en-US"/>
        </w:rPr>
        <w:t>Recommended / n</w:t>
      </w:r>
      <w:r w:rsidR="004D58A6" w:rsidRPr="00C9000D">
        <w:rPr>
          <w:lang w:val="en-US"/>
        </w:rPr>
        <w:t xml:space="preserve">ot mandatory according to </w:t>
      </w:r>
      <w:r w:rsidR="00893CDF" w:rsidRPr="00C9000D">
        <w:rPr>
          <w:lang w:val="en-US"/>
        </w:rPr>
        <w:t>[I1558]</w:t>
      </w:r>
      <w:r w:rsidR="004D58A6" w:rsidRPr="00C9000D">
        <w:rPr>
          <w:lang w:val="en-US"/>
        </w:rPr>
        <w:t>.</w:t>
      </w:r>
      <w:r w:rsidR="00543AD4" w:rsidRPr="00543AD4">
        <w:rPr>
          <w:lang w:val="en-US"/>
        </w:rPr>
        <w:t xml:space="preserve"> </w:t>
      </w:r>
    </w:p>
    <w:p w:rsidR="00543AD4" w:rsidRPr="00543AD4"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4D58A6" w:rsidRPr="00C9000D" w:rsidRDefault="00543AD4" w:rsidP="00ED1A91">
      <w:pPr>
        <w:pStyle w:val="HiddenHints"/>
        <w:rPr>
          <w:lang w:val="en-US"/>
        </w:rPr>
      </w:pPr>
      <w:r>
        <w:rPr>
          <w:lang w:val="en-US"/>
        </w:rPr>
        <w:t xml:space="preserve">(1) </w:t>
      </w:r>
      <w:r w:rsidRPr="00E71D69">
        <w:rPr>
          <w:lang w:val="en-US"/>
        </w:rPr>
        <w:t>Are the communication inputs and outputs from SCI adequately described?</w:t>
      </w:r>
    </w:p>
    <w:p w:rsidR="004D58A6" w:rsidRDefault="004D58A6" w:rsidP="00ED1A91">
      <w:pPr>
        <w:pStyle w:val="Heading3"/>
      </w:pPr>
      <w:bookmarkStart w:id="54" w:name="_Toc300222935"/>
      <w:r>
        <w:t>Other Interfaces</w:t>
      </w:r>
      <w:bookmarkEnd w:id="54"/>
    </w:p>
    <w:p w:rsidR="00543AD4" w:rsidRPr="00543AD4" w:rsidRDefault="00905C02" w:rsidP="00543AD4">
      <w:pPr>
        <w:pStyle w:val="HiddenHints"/>
        <w:rPr>
          <w:lang w:val="en-US"/>
        </w:rPr>
      </w:pPr>
      <w:r w:rsidRPr="00C9000D">
        <w:rPr>
          <w:lang w:val="en-US"/>
        </w:rPr>
        <w:t>Recommended / n</w:t>
      </w:r>
      <w:r w:rsidR="004D58A6" w:rsidRPr="00C9000D">
        <w:rPr>
          <w:lang w:val="en-US"/>
        </w:rPr>
        <w:t xml:space="preserve">ot mandatory according to </w:t>
      </w:r>
      <w:r w:rsidR="00893CDF" w:rsidRPr="00C9000D">
        <w:rPr>
          <w:lang w:val="en-US"/>
        </w:rPr>
        <w:t>[I1558]</w:t>
      </w:r>
      <w:r w:rsidR="004D58A6" w:rsidRPr="00C9000D">
        <w:rPr>
          <w:lang w:val="en-US"/>
        </w:rPr>
        <w:t>.</w:t>
      </w:r>
      <w:r w:rsidR="00543AD4" w:rsidRPr="00543AD4">
        <w:rPr>
          <w:lang w:val="en-US"/>
        </w:rPr>
        <w:t xml:space="preserve"> </w:t>
      </w:r>
    </w:p>
    <w:p w:rsidR="00543AD4" w:rsidRPr="00543AD4"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543AD4" w:rsidRPr="00543AD4" w:rsidRDefault="00543AD4" w:rsidP="00543AD4">
      <w:pPr>
        <w:pStyle w:val="HiddenHints"/>
        <w:rPr>
          <w:lang w:val="en-US"/>
        </w:rPr>
      </w:pPr>
      <w:r>
        <w:rPr>
          <w:lang w:val="en-US"/>
        </w:rPr>
        <w:t xml:space="preserve">(1) </w:t>
      </w:r>
      <w:r w:rsidRPr="003F4BED">
        <w:rPr>
          <w:lang w:val="en-US"/>
        </w:rPr>
        <w:t>Does this section describe any other interfaces (if applicable)?</w:t>
      </w:r>
    </w:p>
    <w:p w:rsidR="0080222A" w:rsidRDefault="00627219" w:rsidP="00ED1A91">
      <w:pPr>
        <w:pStyle w:val="Heading2"/>
      </w:pPr>
      <w:bookmarkStart w:id="55" w:name="_Toc300222936"/>
      <w:r>
        <w:t>Functions OR Classes/Objects OR Features</w:t>
      </w:r>
      <w:bookmarkEnd w:id="55"/>
    </w:p>
    <w:p w:rsidR="00543AD4" w:rsidRPr="00543AD4" w:rsidRDefault="00627219" w:rsidP="00543AD4">
      <w:pPr>
        <w:pStyle w:val="HiddenHints"/>
        <w:rPr>
          <w:lang w:val="en-US"/>
        </w:rPr>
      </w:pPr>
      <w:r w:rsidRPr="00C9000D">
        <w:rPr>
          <w:lang w:val="en-US"/>
        </w:rPr>
        <w:t xml:space="preserve">According </w:t>
      </w:r>
      <w:r w:rsidR="00893CDF" w:rsidRPr="00C9000D">
        <w:rPr>
          <w:lang w:val="en-US"/>
        </w:rPr>
        <w:t>[I1558]</w:t>
      </w:r>
      <w:r w:rsidRPr="00C9000D">
        <w:rPr>
          <w:lang w:val="en-US"/>
        </w:rPr>
        <w:t xml:space="preserve">, either functions OR classes/objects or features to be described. </w:t>
      </w:r>
      <w:r w:rsidR="00B9621A" w:rsidRPr="00C9000D">
        <w:rPr>
          <w:lang w:val="en-US"/>
        </w:rPr>
        <w:t>Please choose one of the options</w:t>
      </w:r>
      <w:r w:rsidR="00806C78" w:rsidRPr="00C9000D">
        <w:rPr>
          <w:lang w:val="en-US"/>
        </w:rPr>
        <w:t xml:space="preserve">, </w:t>
      </w:r>
      <w:r w:rsidRPr="00C9000D">
        <w:rPr>
          <w:lang w:val="en-US"/>
        </w:rPr>
        <w:t>change the headline</w:t>
      </w:r>
      <w:r w:rsidR="00806C78" w:rsidRPr="00C9000D">
        <w:rPr>
          <w:lang w:val="en-US"/>
        </w:rPr>
        <w:t xml:space="preserve"> and delete the not used sample headlines of the subsections 3.2.n </w:t>
      </w:r>
      <w:r w:rsidRPr="00C9000D">
        <w:rPr>
          <w:lang w:val="en-US"/>
        </w:rPr>
        <w:t>!</w:t>
      </w:r>
      <w:r w:rsidR="00543AD4" w:rsidRPr="00543AD4">
        <w:rPr>
          <w:lang w:val="en-US"/>
        </w:rPr>
        <w:t xml:space="preserve"> </w:t>
      </w:r>
    </w:p>
    <w:p w:rsidR="00543AD4" w:rsidRPr="00543AD4"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627219" w:rsidRPr="00C9000D" w:rsidRDefault="00543AD4" w:rsidP="00ED1A91">
      <w:pPr>
        <w:pStyle w:val="HiddenHints"/>
        <w:rPr>
          <w:lang w:val="en-US"/>
        </w:rPr>
      </w:pPr>
      <w:r>
        <w:rPr>
          <w:lang w:val="en-US"/>
        </w:rPr>
        <w:lastRenderedPageBreak/>
        <w:t xml:space="preserve">(1) </w:t>
      </w:r>
      <w:r w:rsidRPr="003F4BED">
        <w:rPr>
          <w:lang w:val="en-US"/>
        </w:rPr>
        <w:t>For each functional requirement, are the purpose, data (inputs/outputs) and processing described?</w:t>
      </w:r>
    </w:p>
    <w:p w:rsidR="00627219" w:rsidRDefault="00627219" w:rsidP="00ED1A91">
      <w:pPr>
        <w:pStyle w:val="Heading3"/>
      </w:pPr>
      <w:bookmarkStart w:id="56" w:name="_Ref265061352"/>
      <w:bookmarkStart w:id="57" w:name="_Toc252798196"/>
      <w:bookmarkStart w:id="58" w:name="_Toc300222937"/>
      <w:r>
        <w:t>Function/Mode/Stimulus/Process/User (n)</w:t>
      </w:r>
      <w:bookmarkEnd w:id="56"/>
      <w:bookmarkEnd w:id="58"/>
    </w:p>
    <w:p w:rsidR="00627219" w:rsidRPr="00C9000D" w:rsidRDefault="00893CDF" w:rsidP="00ED1A91">
      <w:pPr>
        <w:pStyle w:val="HiddenHints"/>
        <w:rPr>
          <w:lang w:val="en-US"/>
        </w:rPr>
      </w:pPr>
      <w:r w:rsidRPr="00C9000D">
        <w:rPr>
          <w:lang w:val="en-US"/>
        </w:rPr>
        <w:t>[I1558]</w:t>
      </w:r>
      <w:r w:rsidR="00627219" w:rsidRPr="00C9000D">
        <w:rPr>
          <w:lang w:val="en-US"/>
        </w:rPr>
        <w:t>: “Each function/mode/stimulus/process/user shall have a unique subsection number.”</w:t>
      </w:r>
    </w:p>
    <w:p w:rsidR="00627219" w:rsidRPr="00C9000D" w:rsidRDefault="00B9621A" w:rsidP="00ED1A91">
      <w:pPr>
        <w:pStyle w:val="HiddenHints"/>
        <w:rPr>
          <w:lang w:val="en-US"/>
        </w:rPr>
      </w:pPr>
      <w:r w:rsidRPr="00C9000D">
        <w:rPr>
          <w:lang w:val="en-US"/>
        </w:rPr>
        <w:t>Please provide a specific headline for all subsections (3.2.n), e.g. “Time Synchronization”</w:t>
      </w:r>
    </w:p>
    <w:p w:rsidR="00806C78" w:rsidRPr="00C9000D" w:rsidRDefault="00806C78" w:rsidP="00ED1A91">
      <w:pPr>
        <w:pStyle w:val="HiddenHints"/>
        <w:rPr>
          <w:lang w:val="en-US"/>
        </w:rPr>
      </w:pPr>
      <w:r w:rsidRPr="00C9000D">
        <w:rPr>
          <w:lang w:val="en-US"/>
        </w:rPr>
        <w:t xml:space="preserve">Here is sample (not mandatory) organization of Section 3.2 based on modes according to </w:t>
      </w:r>
      <w:r w:rsidR="00893CDF" w:rsidRPr="00C9000D">
        <w:rPr>
          <w:lang w:val="en-US"/>
        </w:rPr>
        <w:t>[I830]</w:t>
      </w:r>
      <w:r w:rsidRPr="00C9000D">
        <w:rPr>
          <w:lang w:val="en-US"/>
        </w:rPr>
        <w:t xml:space="preserve"> </w:t>
      </w:r>
    </w:p>
    <w:p w:rsidR="00806C78" w:rsidRDefault="00806C78" w:rsidP="00ED1A91">
      <w:pPr>
        <w:pStyle w:val="HiddenHints"/>
      </w:pPr>
      <w:r>
        <w:rPr>
          <w:lang w:val="de-DE" w:eastAsia="de-DE"/>
        </w:rPr>
        <w:drawing>
          <wp:inline distT="0" distB="0" distL="0" distR="0">
            <wp:extent cx="3552825" cy="3238500"/>
            <wp:effectExtent l="19050" t="0" r="952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552825" cy="3238500"/>
                    </a:xfrm>
                    <a:prstGeom prst="rect">
                      <a:avLst/>
                    </a:prstGeom>
                    <a:noFill/>
                    <a:ln w="9525">
                      <a:noFill/>
                      <a:miter lim="800000"/>
                      <a:headEnd/>
                      <a:tailEnd/>
                    </a:ln>
                  </pic:spPr>
                </pic:pic>
              </a:graphicData>
            </a:graphic>
          </wp:inline>
        </w:drawing>
      </w:r>
    </w:p>
    <w:p w:rsidR="00806C78" w:rsidRPr="00C9000D" w:rsidRDefault="00806C78" w:rsidP="00ED1A91">
      <w:pPr>
        <w:pStyle w:val="HiddenHints"/>
        <w:rPr>
          <w:lang w:val="en-US"/>
        </w:rPr>
      </w:pPr>
      <w:r w:rsidRPr="00C9000D">
        <w:rPr>
          <w:lang w:val="en-US"/>
        </w:rPr>
        <w:t>Another sample, based on user classes:</w:t>
      </w:r>
    </w:p>
    <w:p w:rsidR="00806C78" w:rsidRDefault="00806C78" w:rsidP="00ED1A91">
      <w:pPr>
        <w:pStyle w:val="HiddenHints"/>
      </w:pPr>
      <w:r>
        <w:rPr>
          <w:lang w:val="de-DE" w:eastAsia="de-DE"/>
        </w:rPr>
        <w:drawing>
          <wp:inline distT="0" distB="0" distL="0" distR="0">
            <wp:extent cx="3524250" cy="324802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524250" cy="3248025"/>
                    </a:xfrm>
                    <a:prstGeom prst="rect">
                      <a:avLst/>
                    </a:prstGeom>
                    <a:noFill/>
                    <a:ln w="9525">
                      <a:noFill/>
                      <a:miter lim="800000"/>
                      <a:headEnd/>
                      <a:tailEnd/>
                    </a:ln>
                  </pic:spPr>
                </pic:pic>
              </a:graphicData>
            </a:graphic>
          </wp:inline>
        </w:drawing>
      </w:r>
    </w:p>
    <w:p w:rsidR="00806C78" w:rsidRPr="00627219" w:rsidRDefault="00806C78" w:rsidP="00ED1A91">
      <w:pPr>
        <w:pStyle w:val="HiddenHints"/>
      </w:pPr>
    </w:p>
    <w:p w:rsidR="006B6A34" w:rsidRPr="00C9000D" w:rsidRDefault="006B6A34" w:rsidP="00ED1A91">
      <w:pPr>
        <w:pStyle w:val="HiddenHints"/>
        <w:rPr>
          <w:lang w:val="en-US"/>
        </w:rPr>
      </w:pPr>
      <w:r w:rsidRPr="00C9000D">
        <w:rPr>
          <w:lang w:val="en-US"/>
        </w:rPr>
        <w:t>Recommendation: In order to facilitate traceability of requirements, it is recommended to identify each requirem</w:t>
      </w:r>
      <w:r w:rsidR="000E71D5" w:rsidRPr="00C9000D">
        <w:rPr>
          <w:lang w:val="en-US"/>
        </w:rPr>
        <w:t>ent with a unique identifier. A</w:t>
      </w:r>
      <w:r w:rsidRPr="00C9000D">
        <w:rPr>
          <w:lang w:val="en-US"/>
        </w:rPr>
        <w:t xml:space="preserve"> </w:t>
      </w:r>
      <w:r w:rsidR="000E71D5" w:rsidRPr="00C9000D">
        <w:rPr>
          <w:lang w:val="en-US"/>
        </w:rPr>
        <w:t xml:space="preserve">sample identification </w:t>
      </w:r>
      <w:r w:rsidRPr="00C9000D">
        <w:rPr>
          <w:lang w:val="en-US"/>
        </w:rPr>
        <w:t>scheme is given here:</w:t>
      </w:r>
    </w:p>
    <w:p w:rsidR="006B6A34" w:rsidRPr="00C9000D" w:rsidRDefault="006B6A34" w:rsidP="00ED1A91">
      <w:pPr>
        <w:pStyle w:val="HiddenHints"/>
        <w:rPr>
          <w:lang w:val="en-US"/>
        </w:rPr>
      </w:pPr>
      <w:r w:rsidRPr="00C9000D">
        <w:rPr>
          <w:lang w:val="en-US"/>
        </w:rPr>
        <w:t>With “ABC” = the SW product name:</w:t>
      </w:r>
    </w:p>
    <w:p w:rsidR="006B6A34" w:rsidRPr="00C9000D" w:rsidRDefault="006B6A34" w:rsidP="00ED1A91">
      <w:pPr>
        <w:pStyle w:val="HiddenHints"/>
        <w:rPr>
          <w:lang w:val="en-US"/>
        </w:rPr>
      </w:pPr>
      <w:r w:rsidRPr="00C9000D">
        <w:rPr>
          <w:lang w:val="en-US"/>
        </w:rPr>
        <w:t>[ABC_FCT_REQ_001] = functional requirement no. 001</w:t>
      </w:r>
    </w:p>
    <w:p w:rsidR="006B6A34" w:rsidRPr="00C9000D" w:rsidRDefault="006B6A34" w:rsidP="00ED1A91">
      <w:pPr>
        <w:pStyle w:val="HiddenHints"/>
        <w:rPr>
          <w:lang w:val="en-US"/>
        </w:rPr>
      </w:pPr>
      <w:r w:rsidRPr="00C9000D">
        <w:rPr>
          <w:lang w:val="en-US"/>
        </w:rPr>
        <w:t>[ABC_PFC_REQ_001] = performance requirement no. 001</w:t>
      </w:r>
    </w:p>
    <w:p w:rsidR="006B6A34" w:rsidRPr="00C9000D" w:rsidRDefault="006B6A34" w:rsidP="00ED1A91">
      <w:pPr>
        <w:pStyle w:val="HiddenHints"/>
        <w:rPr>
          <w:lang w:val="en-US"/>
        </w:rPr>
      </w:pPr>
      <w:r w:rsidRPr="00C9000D">
        <w:rPr>
          <w:lang w:val="en-US"/>
        </w:rPr>
        <w:t xml:space="preserve">[ABC_SSA_REQ_001] = </w:t>
      </w:r>
      <w:r w:rsidR="007B1DB4" w:rsidRPr="00C9000D">
        <w:rPr>
          <w:lang w:val="en-US"/>
        </w:rPr>
        <w:t>software system attribute requirement no. 001</w:t>
      </w:r>
    </w:p>
    <w:p w:rsidR="00806C78" w:rsidRDefault="003E2147" w:rsidP="00ED1A91">
      <w:pPr>
        <w:rPr>
          <w:lang w:eastAsia="de-CH"/>
        </w:rPr>
      </w:pPr>
      <w:r w:rsidRPr="00816692">
        <w:rPr>
          <w:lang w:eastAsia="de-CH"/>
        </w:rPr>
        <w:t>[</w:t>
      </w:r>
      <w:r>
        <w:rPr>
          <w:lang w:eastAsia="de-CH"/>
        </w:rPr>
        <w:t>[TBD – SW Product Name]</w:t>
      </w:r>
      <w:r w:rsidRPr="00816692">
        <w:rPr>
          <w:lang w:eastAsia="de-CH"/>
        </w:rPr>
        <w:t>_FCT_REQ_</w:t>
      </w:r>
      <w:r>
        <w:rPr>
          <w:lang w:eastAsia="de-CH"/>
        </w:rPr>
        <w:t>001</w:t>
      </w:r>
      <w:r w:rsidRPr="00816692">
        <w:rPr>
          <w:lang w:eastAsia="de-CH"/>
        </w:rPr>
        <w:t>]</w:t>
      </w:r>
      <w:r w:rsidR="006A07E4">
        <w:rPr>
          <w:lang w:eastAsia="de-CH"/>
        </w:rPr>
        <w:t xml:space="preserve"> </w:t>
      </w:r>
      <w:r w:rsidR="00E50F17">
        <w:rPr>
          <w:lang w:eastAsia="de-CH"/>
        </w:rPr>
        <w:fldChar w:fldCharType="begin"/>
      </w:r>
      <w:r>
        <w:instrText xml:space="preserve"> XE "[</w:instrText>
      </w:r>
      <w:r>
        <w:rPr>
          <w:lang w:eastAsia="de-CH"/>
        </w:rPr>
        <w:instrText>[TBD – SW Product Name]</w:instrText>
      </w:r>
      <w:r w:rsidRPr="00C03195">
        <w:rPr>
          <w:lang w:eastAsia="de-CH"/>
        </w:rPr>
        <w:instrText>_FCT_REQ_0</w:instrText>
      </w:r>
      <w:r>
        <w:rPr>
          <w:lang w:eastAsia="de-CH"/>
        </w:rPr>
        <w:instrText>01</w:instrText>
      </w:r>
      <w:r w:rsidRPr="00C03195">
        <w:rPr>
          <w:lang w:eastAsia="de-CH"/>
        </w:rPr>
        <w:instrText>]</w:instrText>
      </w:r>
      <w:r>
        <w:rPr>
          <w:lang w:eastAsia="de-CH"/>
        </w:rPr>
        <w:instrText xml:space="preserve"> </w:instrText>
      </w:r>
      <w:r w:rsidR="00E50F17">
        <w:rPr>
          <w:lang w:eastAsia="de-CH"/>
        </w:rPr>
        <w:fldChar w:fldCharType="begin"/>
      </w:r>
      <w:r>
        <w:rPr>
          <w:lang w:eastAsia="de-CH"/>
        </w:rPr>
        <w:instrText xml:space="preserve"> REF _Ref265061352 \h </w:instrText>
      </w:r>
      <w:r w:rsidR="00E50F17">
        <w:rPr>
          <w:lang w:eastAsia="de-CH"/>
        </w:rPr>
      </w:r>
      <w:r w:rsidR="00E50F17">
        <w:rPr>
          <w:lang w:eastAsia="de-CH"/>
        </w:rPr>
        <w:fldChar w:fldCharType="separate"/>
      </w:r>
      <w:r w:rsidR="00CA67F1">
        <w:instrText>Function/Mode/Stimulus/Process/User (n)</w:instrText>
      </w:r>
      <w:r w:rsidR="00E50F17">
        <w:rPr>
          <w:lang w:eastAsia="de-CH"/>
        </w:rPr>
        <w:fldChar w:fldCharType="end"/>
      </w:r>
      <w:r>
        <w:instrText xml:space="preserve"> </w:instrText>
      </w:r>
      <w:r w:rsidR="00E50F17">
        <w:rPr>
          <w:lang w:eastAsia="de-CH"/>
        </w:rPr>
        <w:fldChar w:fldCharType="end"/>
      </w:r>
    </w:p>
    <w:p w:rsidR="006B6A34" w:rsidRDefault="006B6A34" w:rsidP="00ED1A91"/>
    <w:p w:rsidR="00A65003" w:rsidRDefault="00A65003" w:rsidP="00ED1A91">
      <w:pPr>
        <w:pStyle w:val="Heading3"/>
      </w:pPr>
      <w:bookmarkStart w:id="59" w:name="_Toc300222938"/>
      <w:r>
        <w:t>Classes/Objects</w:t>
      </w:r>
      <w:bookmarkEnd w:id="59"/>
    </w:p>
    <w:p w:rsidR="00A65003" w:rsidRPr="00C9000D" w:rsidRDefault="00A65003" w:rsidP="00ED1A91">
      <w:pPr>
        <w:pStyle w:val="HiddenHints"/>
        <w:rPr>
          <w:lang w:val="en-US"/>
        </w:rPr>
      </w:pPr>
      <w:r w:rsidRPr="00C9000D">
        <w:rPr>
          <w:lang w:val="en-US"/>
        </w:rPr>
        <w:t>Alternative organization of Section 3.2.</w:t>
      </w:r>
      <w:r w:rsidRPr="00C9000D">
        <w:rPr>
          <w:lang w:val="en-US"/>
        </w:rPr>
        <w:br/>
        <w:t xml:space="preserve">Here is a sample (not mandatory) organization of Section 3.2 based on classes/objects according to [I830] </w:t>
      </w:r>
    </w:p>
    <w:p w:rsidR="00A65003" w:rsidRPr="00A65003" w:rsidRDefault="00A65003" w:rsidP="00ED1A91">
      <w:pPr>
        <w:pStyle w:val="HiddenHints"/>
      </w:pPr>
      <w:r>
        <w:rPr>
          <w:lang w:val="de-DE" w:eastAsia="de-DE"/>
        </w:rPr>
        <w:drawing>
          <wp:inline distT="0" distB="0" distL="0" distR="0">
            <wp:extent cx="2714625" cy="619125"/>
            <wp:effectExtent l="19050" t="0" r="9525" b="0"/>
            <wp:docPr id="2"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2714625" cy="619125"/>
                    </a:xfrm>
                    <a:prstGeom prst="rect">
                      <a:avLst/>
                    </a:prstGeom>
                    <a:noFill/>
                    <a:ln w="9525">
                      <a:noFill/>
                      <a:miter lim="800000"/>
                      <a:headEnd/>
                      <a:tailEnd/>
                    </a:ln>
                  </pic:spPr>
                </pic:pic>
              </a:graphicData>
            </a:graphic>
          </wp:inline>
        </w:drawing>
      </w:r>
    </w:p>
    <w:p w:rsidR="00A65003" w:rsidRDefault="00A65003" w:rsidP="00ED1A91">
      <w:pPr>
        <w:pStyle w:val="HiddenHints"/>
      </w:pPr>
      <w:r>
        <w:rPr>
          <w:lang w:val="de-DE" w:eastAsia="de-DE"/>
        </w:rPr>
        <w:drawing>
          <wp:inline distT="0" distB="0" distL="0" distR="0">
            <wp:extent cx="5038725" cy="3448050"/>
            <wp:effectExtent l="19050" t="0" r="9525" b="0"/>
            <wp:docPr id="5"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038725" cy="3448050"/>
                    </a:xfrm>
                    <a:prstGeom prst="rect">
                      <a:avLst/>
                    </a:prstGeom>
                    <a:noFill/>
                    <a:ln w="9525">
                      <a:noFill/>
                      <a:miter lim="800000"/>
                      <a:headEnd/>
                      <a:tailEnd/>
                    </a:ln>
                  </pic:spPr>
                </pic:pic>
              </a:graphicData>
            </a:graphic>
          </wp:inline>
        </w:drawing>
      </w:r>
    </w:p>
    <w:p w:rsidR="00627219" w:rsidRDefault="00627219" w:rsidP="00ED1A91">
      <w:pPr>
        <w:pStyle w:val="Heading3"/>
      </w:pPr>
      <w:bookmarkStart w:id="60" w:name="_Toc300222939"/>
      <w:r>
        <w:t>Feature (n)</w:t>
      </w:r>
      <w:bookmarkEnd w:id="60"/>
    </w:p>
    <w:p w:rsidR="00A65003" w:rsidRPr="00C9000D" w:rsidRDefault="00A65003" w:rsidP="00ED1A91">
      <w:pPr>
        <w:pStyle w:val="HiddenHints"/>
        <w:rPr>
          <w:lang w:val="en-US"/>
        </w:rPr>
      </w:pPr>
      <w:r w:rsidRPr="00C9000D">
        <w:rPr>
          <w:lang w:val="en-US"/>
        </w:rPr>
        <w:t>Alternative organization of Section 3.2.</w:t>
      </w:r>
      <w:r w:rsidRPr="00C9000D">
        <w:rPr>
          <w:lang w:val="en-US"/>
        </w:rPr>
        <w:br/>
        <w:t xml:space="preserve">Here is a sample (not mandatory) organization of Section 3.2 based on features according to [I830] </w:t>
      </w:r>
    </w:p>
    <w:p w:rsidR="00A65003" w:rsidRPr="00DC6906" w:rsidRDefault="00A65003" w:rsidP="00ED1A91">
      <w:pPr>
        <w:pStyle w:val="HiddenHints"/>
      </w:pPr>
      <w:r>
        <w:rPr>
          <w:lang w:val="de-DE" w:eastAsia="de-DE"/>
        </w:rPr>
        <w:lastRenderedPageBreak/>
        <w:drawing>
          <wp:inline distT="0" distB="0" distL="0" distR="0">
            <wp:extent cx="4143375" cy="3419475"/>
            <wp:effectExtent l="19050" t="0" r="9525"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143375" cy="3419475"/>
                    </a:xfrm>
                    <a:prstGeom prst="rect">
                      <a:avLst/>
                    </a:prstGeom>
                    <a:noFill/>
                    <a:ln w="9525">
                      <a:noFill/>
                      <a:miter lim="800000"/>
                      <a:headEnd/>
                      <a:tailEnd/>
                    </a:ln>
                  </pic:spPr>
                </pic:pic>
              </a:graphicData>
            </a:graphic>
          </wp:inline>
        </w:drawing>
      </w:r>
    </w:p>
    <w:p w:rsidR="00A65003" w:rsidRDefault="00A65003" w:rsidP="00ED1A91">
      <w:pPr>
        <w:pStyle w:val="HiddenHints"/>
      </w:pPr>
    </w:p>
    <w:p w:rsidR="00DC6906" w:rsidRPr="00DC6906" w:rsidRDefault="00905C02" w:rsidP="00543AD4">
      <w:pPr>
        <w:pStyle w:val="Heading2"/>
      </w:pPr>
      <w:bookmarkStart w:id="61" w:name="_Toc300222940"/>
      <w:r>
        <w:t>Performance Requirements</w:t>
      </w:r>
      <w:bookmarkEnd w:id="61"/>
    </w:p>
    <w:p w:rsidR="007B1DB4" w:rsidRPr="00C9000D" w:rsidRDefault="007B1DB4" w:rsidP="00ED1A91">
      <w:pPr>
        <w:pStyle w:val="HiddenHints"/>
        <w:rPr>
          <w:lang w:val="en-US"/>
        </w:rPr>
      </w:pPr>
      <w:r w:rsidRPr="00C9000D">
        <w:rPr>
          <w:lang w:val="en-US"/>
        </w:rPr>
        <w:t xml:space="preserve">[I830] S5.3.3: </w:t>
      </w:r>
      <w:r w:rsidR="00250D37" w:rsidRPr="00C9000D">
        <w:rPr>
          <w:lang w:val="en-US"/>
        </w:rPr>
        <w:t>„</w:t>
      </w:r>
      <w:r w:rsidRPr="00C9000D">
        <w:rPr>
          <w:lang w:val="en-US"/>
        </w:rPr>
        <w:t>This subsection should specify both the static and the dynamic numerical requirements placed on the software or on human interaction with the software as a whole. Static numerical requirements may include the following:</w:t>
      </w:r>
    </w:p>
    <w:p w:rsidR="007B1DB4" w:rsidRPr="00C9000D" w:rsidRDefault="007B1DB4" w:rsidP="00ED1A91">
      <w:pPr>
        <w:pStyle w:val="HiddenHints"/>
        <w:rPr>
          <w:lang w:val="en-US"/>
        </w:rPr>
      </w:pPr>
      <w:r w:rsidRPr="00C9000D">
        <w:rPr>
          <w:lang w:val="en-US"/>
        </w:rPr>
        <w:t>a) The number of terminals to be supported;</w:t>
      </w:r>
    </w:p>
    <w:p w:rsidR="007B1DB4" w:rsidRPr="00C9000D" w:rsidRDefault="007B1DB4" w:rsidP="00ED1A91">
      <w:pPr>
        <w:pStyle w:val="HiddenHints"/>
        <w:rPr>
          <w:lang w:val="en-US"/>
        </w:rPr>
      </w:pPr>
      <w:r w:rsidRPr="00C9000D">
        <w:rPr>
          <w:lang w:val="en-US"/>
        </w:rPr>
        <w:t>b) The number of simultaneous users to be supported;</w:t>
      </w:r>
    </w:p>
    <w:p w:rsidR="00905C02" w:rsidRPr="00C9000D" w:rsidRDefault="007B1DB4" w:rsidP="00ED1A91">
      <w:pPr>
        <w:pStyle w:val="HiddenHints"/>
        <w:rPr>
          <w:lang w:val="en-US"/>
        </w:rPr>
      </w:pPr>
      <w:r w:rsidRPr="00C9000D">
        <w:rPr>
          <w:lang w:val="en-US"/>
        </w:rPr>
        <w:t>c) Amount and type of information to be handled.</w:t>
      </w:r>
    </w:p>
    <w:p w:rsidR="007B1DB4" w:rsidRPr="00C9000D" w:rsidRDefault="007B1DB4" w:rsidP="00ED1A91">
      <w:pPr>
        <w:pStyle w:val="HiddenHints"/>
        <w:rPr>
          <w:lang w:val="en-US"/>
        </w:rPr>
      </w:pPr>
      <w:r w:rsidRPr="00C9000D">
        <w:rPr>
          <w:lang w:val="en-US"/>
        </w:rPr>
        <w:t>Static numerical requirements are sometimes identiÞed under a separate section entitled Capacity.</w:t>
      </w:r>
    </w:p>
    <w:p w:rsidR="007B1DB4" w:rsidRPr="00C9000D" w:rsidRDefault="007B1DB4" w:rsidP="00ED1A91">
      <w:pPr>
        <w:pStyle w:val="HiddenHints"/>
        <w:rPr>
          <w:lang w:val="en-US"/>
        </w:rPr>
      </w:pPr>
      <w:r w:rsidRPr="00C9000D">
        <w:rPr>
          <w:lang w:val="en-US"/>
        </w:rPr>
        <w:t>Dynamic numerical requirements may include, for example, the numbers of transactions and tasks and the amount of data to be processed within certain time periods for both normal and peak workload conditions. All of these requirements should be stated in measurable terms.</w:t>
      </w:r>
    </w:p>
    <w:p w:rsidR="007B1DB4" w:rsidRPr="00C9000D" w:rsidRDefault="007B1DB4" w:rsidP="00ED1A91">
      <w:pPr>
        <w:pStyle w:val="HiddenHints"/>
        <w:rPr>
          <w:lang w:val="en-US"/>
        </w:rPr>
      </w:pPr>
      <w:r w:rsidRPr="00C9000D">
        <w:rPr>
          <w:lang w:val="en-US"/>
        </w:rPr>
        <w:t>For example,</w:t>
      </w:r>
    </w:p>
    <w:p w:rsidR="007B1DB4" w:rsidRPr="00C9000D" w:rsidRDefault="007B1DB4" w:rsidP="00ED1A91">
      <w:pPr>
        <w:pStyle w:val="HiddenHints"/>
        <w:rPr>
          <w:lang w:val="en-US"/>
        </w:rPr>
      </w:pPr>
      <w:r w:rsidRPr="00C9000D">
        <w:rPr>
          <w:lang w:val="en-US"/>
        </w:rPr>
        <w:t>95% of the transactions shall be processed in less than 1 s.</w:t>
      </w:r>
    </w:p>
    <w:p w:rsidR="007B1DB4" w:rsidRPr="00C9000D" w:rsidRDefault="007B1DB4" w:rsidP="00ED1A91">
      <w:pPr>
        <w:pStyle w:val="HiddenHints"/>
        <w:rPr>
          <w:lang w:val="en-US"/>
        </w:rPr>
      </w:pPr>
      <w:r w:rsidRPr="00C9000D">
        <w:rPr>
          <w:lang w:val="en-US"/>
        </w:rPr>
        <w:t>rather than,</w:t>
      </w:r>
    </w:p>
    <w:p w:rsidR="007B1DB4" w:rsidRPr="00C9000D" w:rsidRDefault="007B1DB4" w:rsidP="00ED1A91">
      <w:pPr>
        <w:pStyle w:val="HiddenHints"/>
        <w:rPr>
          <w:lang w:val="en-US"/>
        </w:rPr>
      </w:pPr>
      <w:r w:rsidRPr="00C9000D">
        <w:rPr>
          <w:lang w:val="en-US"/>
        </w:rPr>
        <w:t>An operator shall not have to wait for the transaction to complete.</w:t>
      </w:r>
    </w:p>
    <w:p w:rsidR="007B1DB4" w:rsidRPr="00C9000D" w:rsidRDefault="007B1DB4" w:rsidP="00ED1A91">
      <w:pPr>
        <w:pStyle w:val="HiddenHints"/>
        <w:rPr>
          <w:lang w:val="en-US"/>
        </w:rPr>
      </w:pPr>
      <w:r w:rsidRPr="00C9000D">
        <w:rPr>
          <w:lang w:val="en-US"/>
        </w:rPr>
        <w:t>NOTE: Numerical limits applied to one specific function are normally speci</w:t>
      </w:r>
      <w:r w:rsidR="000C72F3" w:rsidRPr="00C9000D">
        <w:rPr>
          <w:lang w:val="en-US"/>
        </w:rPr>
        <w:t>fi</w:t>
      </w:r>
      <w:r w:rsidRPr="00C9000D">
        <w:rPr>
          <w:lang w:val="en-US"/>
        </w:rPr>
        <w:t>ed as part of the processing subparagraph</w:t>
      </w:r>
      <w:r w:rsidR="000C72F3" w:rsidRPr="00C9000D">
        <w:rPr>
          <w:lang w:val="en-US"/>
        </w:rPr>
        <w:t xml:space="preserve"> </w:t>
      </w:r>
      <w:r w:rsidRPr="00C9000D">
        <w:rPr>
          <w:lang w:val="en-US"/>
        </w:rPr>
        <w:t>description of that function.</w:t>
      </w:r>
      <w:r w:rsidR="00250D37" w:rsidRPr="00C9000D">
        <w:rPr>
          <w:lang w:val="en-US"/>
        </w:rPr>
        <w:t>“</w:t>
      </w:r>
    </w:p>
    <w:p w:rsidR="00543AD4" w:rsidRDefault="00543AD4" w:rsidP="00543AD4">
      <w:pPr>
        <w:pStyle w:val="Heading3"/>
      </w:pPr>
      <w:bookmarkStart w:id="62" w:name="_Toc300222941"/>
      <w:r>
        <w:t>Static Numerical</w:t>
      </w:r>
      <w:bookmarkEnd w:id="62"/>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543AD4" w:rsidRPr="003F4BED" w:rsidRDefault="00543AD4" w:rsidP="00543AD4">
      <w:pPr>
        <w:pStyle w:val="HiddenHints"/>
        <w:rPr>
          <w:lang w:val="en-US"/>
        </w:rPr>
      </w:pPr>
      <w:r>
        <w:rPr>
          <w:lang w:val="en-US"/>
        </w:rPr>
        <w:t xml:space="preserve">(1) </w:t>
      </w:r>
      <w:r w:rsidRPr="003F4BED">
        <w:rPr>
          <w:lang w:val="en-US"/>
        </w:rPr>
        <w:t>Are static numerical requirements measurable (if applicable)?</w:t>
      </w:r>
    </w:p>
    <w:p w:rsidR="00543AD4" w:rsidRPr="00543AD4" w:rsidRDefault="00543AD4" w:rsidP="00543AD4">
      <w:pPr>
        <w:rPr>
          <w:lang w:val="en-US" w:eastAsia="de-CH"/>
        </w:rPr>
      </w:pPr>
    </w:p>
    <w:p w:rsidR="00543AD4" w:rsidRDefault="00543AD4" w:rsidP="00543AD4">
      <w:pPr>
        <w:pStyle w:val="Heading3"/>
      </w:pPr>
      <w:bookmarkStart w:id="63" w:name="_Toc300222942"/>
      <w:r>
        <w:lastRenderedPageBreak/>
        <w:t>Dynamic Numerical</w:t>
      </w:r>
      <w:bookmarkEnd w:id="63"/>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543AD4" w:rsidRPr="003F4BED" w:rsidRDefault="00543AD4" w:rsidP="00543AD4">
      <w:pPr>
        <w:pStyle w:val="HiddenHints"/>
        <w:rPr>
          <w:lang w:val="en-US"/>
        </w:rPr>
      </w:pPr>
      <w:r>
        <w:rPr>
          <w:lang w:val="en-US"/>
        </w:rPr>
        <w:t xml:space="preserve">(1) </w:t>
      </w:r>
      <w:r w:rsidRPr="003F4BED">
        <w:rPr>
          <w:lang w:val="en-US"/>
        </w:rPr>
        <w:t>Are dynamic numerical requirements measurable (if</w:t>
      </w:r>
      <w:r>
        <w:rPr>
          <w:lang w:val="en-US"/>
        </w:rPr>
        <w:t xml:space="preserve"> applicable)?</w:t>
      </w:r>
    </w:p>
    <w:p w:rsidR="00543AD4" w:rsidRPr="00543AD4" w:rsidRDefault="00543AD4" w:rsidP="00543AD4">
      <w:pPr>
        <w:rPr>
          <w:lang w:val="en-US" w:eastAsia="de-CH"/>
        </w:rPr>
      </w:pPr>
    </w:p>
    <w:p w:rsidR="00905C02" w:rsidRDefault="00905C02" w:rsidP="00543AD4">
      <w:pPr>
        <w:pStyle w:val="Heading2"/>
      </w:pPr>
      <w:bookmarkStart w:id="64" w:name="_Toc300222943"/>
      <w:r>
        <w:t>Logical Database Requirements</w:t>
      </w:r>
      <w:bookmarkEnd w:id="64"/>
    </w:p>
    <w:p w:rsidR="007B1DB4" w:rsidRPr="00C9000D" w:rsidRDefault="007B1DB4" w:rsidP="00ED1A91">
      <w:pPr>
        <w:pStyle w:val="HiddenHints"/>
        <w:rPr>
          <w:lang w:val="en-US"/>
        </w:rPr>
      </w:pPr>
      <w:r w:rsidRPr="00C9000D">
        <w:rPr>
          <w:lang w:val="en-US"/>
        </w:rPr>
        <w:t xml:space="preserve">[I830] S5.3.4: </w:t>
      </w:r>
      <w:r w:rsidR="00250D37" w:rsidRPr="00C9000D">
        <w:rPr>
          <w:lang w:val="en-US"/>
        </w:rPr>
        <w:t>„</w:t>
      </w:r>
      <w:r w:rsidRPr="00C9000D">
        <w:rPr>
          <w:lang w:val="en-US"/>
        </w:rPr>
        <w:t>This should specify the logical requirements for any information that is to be placed into a database. This may include the following:</w:t>
      </w:r>
    </w:p>
    <w:p w:rsidR="007B1DB4" w:rsidRPr="00C9000D" w:rsidRDefault="007B1DB4" w:rsidP="00ED1A91">
      <w:pPr>
        <w:pStyle w:val="HiddenHints"/>
        <w:rPr>
          <w:lang w:val="en-US"/>
        </w:rPr>
      </w:pPr>
      <w:r w:rsidRPr="00C9000D">
        <w:rPr>
          <w:lang w:val="en-US"/>
        </w:rPr>
        <w:t>a) Types of information used by various functions;</w:t>
      </w:r>
    </w:p>
    <w:p w:rsidR="007B1DB4" w:rsidRPr="00C9000D" w:rsidRDefault="007B1DB4" w:rsidP="00ED1A91">
      <w:pPr>
        <w:pStyle w:val="HiddenHints"/>
        <w:rPr>
          <w:lang w:val="en-US"/>
        </w:rPr>
      </w:pPr>
      <w:r w:rsidRPr="00C9000D">
        <w:rPr>
          <w:lang w:val="en-US"/>
        </w:rPr>
        <w:t>b) Frequency of use;</w:t>
      </w:r>
    </w:p>
    <w:p w:rsidR="007B1DB4" w:rsidRPr="00C9000D" w:rsidRDefault="007B1DB4" w:rsidP="00ED1A91">
      <w:pPr>
        <w:pStyle w:val="HiddenHints"/>
        <w:rPr>
          <w:lang w:val="en-US"/>
        </w:rPr>
      </w:pPr>
      <w:r w:rsidRPr="00C9000D">
        <w:rPr>
          <w:lang w:val="en-US"/>
        </w:rPr>
        <w:t>c) Accessing capabilities;</w:t>
      </w:r>
    </w:p>
    <w:p w:rsidR="007B1DB4" w:rsidRPr="00C9000D" w:rsidRDefault="007B1DB4" w:rsidP="00ED1A91">
      <w:pPr>
        <w:pStyle w:val="HiddenHints"/>
        <w:rPr>
          <w:lang w:val="en-US"/>
        </w:rPr>
      </w:pPr>
      <w:r w:rsidRPr="00C9000D">
        <w:rPr>
          <w:lang w:val="en-US"/>
        </w:rPr>
        <w:t>d) Data entities and their relationships;</w:t>
      </w:r>
    </w:p>
    <w:p w:rsidR="007B1DB4" w:rsidRPr="00C9000D" w:rsidRDefault="007B1DB4" w:rsidP="00ED1A91">
      <w:pPr>
        <w:pStyle w:val="HiddenHints"/>
        <w:rPr>
          <w:lang w:val="en-US"/>
        </w:rPr>
      </w:pPr>
      <w:r w:rsidRPr="00C9000D">
        <w:rPr>
          <w:lang w:val="en-US"/>
        </w:rPr>
        <w:t>e) Integrity constraints;</w:t>
      </w:r>
    </w:p>
    <w:p w:rsidR="00543AD4" w:rsidRPr="00B8334D" w:rsidRDefault="007B1DB4" w:rsidP="00543AD4">
      <w:pPr>
        <w:pStyle w:val="HiddenHints"/>
        <w:rPr>
          <w:lang w:val="en-US"/>
        </w:rPr>
      </w:pPr>
      <w:r w:rsidRPr="00B8334D">
        <w:rPr>
          <w:lang w:val="en-US"/>
        </w:rPr>
        <w:t>f) Data retention requirements.</w:t>
      </w:r>
      <w:r w:rsidR="00250D37" w:rsidRPr="00B8334D">
        <w:rPr>
          <w:lang w:val="en-US"/>
        </w:rPr>
        <w:t>“</w:t>
      </w:r>
      <w:r w:rsidR="00543AD4" w:rsidRPr="00B8334D">
        <w:rPr>
          <w:lang w:val="en-US"/>
        </w:rPr>
        <w:t xml:space="preserve"> </w:t>
      </w:r>
    </w:p>
    <w:p w:rsidR="00543AD4" w:rsidRPr="00B8334D"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905C02" w:rsidRPr="00C9000D" w:rsidRDefault="00543AD4" w:rsidP="00ED1A91">
      <w:pPr>
        <w:pStyle w:val="HiddenHints"/>
        <w:rPr>
          <w:lang w:val="en-US"/>
        </w:rPr>
      </w:pPr>
      <w:r>
        <w:rPr>
          <w:lang w:val="en-US"/>
        </w:rPr>
        <w:t xml:space="preserve">(1) </w:t>
      </w:r>
      <w:r w:rsidRPr="003F4BED">
        <w:rPr>
          <w:lang w:val="en-US"/>
        </w:rPr>
        <w:t>Are logical database requirements described in this section (if applicable)?</w:t>
      </w:r>
    </w:p>
    <w:p w:rsidR="00905C02" w:rsidRDefault="00905C02" w:rsidP="00ED1A91">
      <w:pPr>
        <w:pStyle w:val="Heading2"/>
      </w:pPr>
      <w:bookmarkStart w:id="65" w:name="_Toc300222944"/>
      <w:r>
        <w:t>Design Constraints</w:t>
      </w:r>
      <w:bookmarkEnd w:id="65"/>
    </w:p>
    <w:p w:rsidR="007B1DB4" w:rsidRDefault="00250D37" w:rsidP="00ED1A91">
      <w:pPr>
        <w:pStyle w:val="HiddenHints"/>
        <w:rPr>
          <w:lang w:val="en-US"/>
        </w:rPr>
      </w:pPr>
      <w:r w:rsidRPr="00C9000D">
        <w:rPr>
          <w:lang w:val="en-US"/>
        </w:rPr>
        <w:t>[I830] S5.3.5: „</w:t>
      </w:r>
      <w:r w:rsidR="007B1DB4" w:rsidRPr="00C9000D">
        <w:rPr>
          <w:lang w:val="en-US"/>
        </w:rPr>
        <w:t>This should specify design constraints that can be imposed by other standards, hardware limitations, etc.</w:t>
      </w:r>
      <w:r w:rsidRPr="00C9000D">
        <w:rPr>
          <w:lang w:val="en-US"/>
        </w:rPr>
        <w:t>“</w:t>
      </w:r>
    </w:p>
    <w:p w:rsidR="00543AD4" w:rsidRPr="00543AD4" w:rsidRDefault="00543AD4" w:rsidP="00543AD4">
      <w:pPr>
        <w:rPr>
          <w:lang w:val="en-US"/>
        </w:rPr>
      </w:pPr>
    </w:p>
    <w:p w:rsidR="00905C02" w:rsidRDefault="00905C02" w:rsidP="00ED1A91">
      <w:pPr>
        <w:pStyle w:val="Heading3"/>
      </w:pPr>
      <w:bookmarkStart w:id="66" w:name="_Toc300222945"/>
      <w:r>
        <w:t>Standards Compliance</w:t>
      </w:r>
      <w:bookmarkEnd w:id="66"/>
    </w:p>
    <w:p w:rsidR="007B1DB4" w:rsidRPr="00C9000D" w:rsidRDefault="00250D37" w:rsidP="00ED1A91">
      <w:pPr>
        <w:pStyle w:val="HiddenHints"/>
        <w:rPr>
          <w:lang w:val="en-US"/>
        </w:rPr>
      </w:pPr>
      <w:r w:rsidRPr="00C9000D">
        <w:rPr>
          <w:lang w:val="en-US"/>
        </w:rPr>
        <w:t>[I830] S5.3.51: „</w:t>
      </w:r>
      <w:r w:rsidR="007B1DB4" w:rsidRPr="00C9000D">
        <w:rPr>
          <w:lang w:val="en-US"/>
        </w:rPr>
        <w:t>This subsection should specify the requirements derived from existing standards or regulations. They may</w:t>
      </w:r>
      <w:r w:rsidRPr="00C9000D">
        <w:rPr>
          <w:lang w:val="en-US"/>
        </w:rPr>
        <w:t xml:space="preserve"> </w:t>
      </w:r>
      <w:r w:rsidR="007B1DB4" w:rsidRPr="00C9000D">
        <w:rPr>
          <w:lang w:val="en-US"/>
        </w:rPr>
        <w:t>include the following:</w:t>
      </w:r>
    </w:p>
    <w:p w:rsidR="007B1DB4" w:rsidRPr="00C9000D" w:rsidRDefault="007B1DB4" w:rsidP="00ED1A91">
      <w:pPr>
        <w:pStyle w:val="HiddenHints"/>
        <w:rPr>
          <w:lang w:val="en-US"/>
        </w:rPr>
      </w:pPr>
      <w:r w:rsidRPr="00C9000D">
        <w:rPr>
          <w:lang w:val="en-US"/>
        </w:rPr>
        <w:t>a) Report format;</w:t>
      </w:r>
    </w:p>
    <w:p w:rsidR="007B1DB4" w:rsidRPr="00C9000D" w:rsidRDefault="007B1DB4" w:rsidP="00ED1A91">
      <w:pPr>
        <w:pStyle w:val="HiddenHints"/>
        <w:rPr>
          <w:lang w:val="en-US"/>
        </w:rPr>
      </w:pPr>
      <w:r w:rsidRPr="00C9000D">
        <w:rPr>
          <w:lang w:val="en-US"/>
        </w:rPr>
        <w:t>b) Data naming;</w:t>
      </w:r>
    </w:p>
    <w:p w:rsidR="007B1DB4" w:rsidRPr="00C9000D" w:rsidRDefault="007B1DB4" w:rsidP="00ED1A91">
      <w:pPr>
        <w:pStyle w:val="HiddenHints"/>
        <w:rPr>
          <w:lang w:val="en-US"/>
        </w:rPr>
      </w:pPr>
      <w:r w:rsidRPr="00C9000D">
        <w:rPr>
          <w:lang w:val="en-US"/>
        </w:rPr>
        <w:t>c) Accounting procedures;</w:t>
      </w:r>
    </w:p>
    <w:p w:rsidR="007B1DB4" w:rsidRPr="00C9000D" w:rsidRDefault="007B1DB4" w:rsidP="00ED1A91">
      <w:pPr>
        <w:pStyle w:val="HiddenHints"/>
        <w:rPr>
          <w:lang w:val="en-US"/>
        </w:rPr>
      </w:pPr>
      <w:r w:rsidRPr="00C9000D">
        <w:rPr>
          <w:lang w:val="en-US"/>
        </w:rPr>
        <w:t>d) Audit tracing.</w:t>
      </w:r>
    </w:p>
    <w:p w:rsidR="00543AD4" w:rsidRDefault="007B1DB4" w:rsidP="00543AD4">
      <w:pPr>
        <w:pStyle w:val="HiddenHints"/>
        <w:rPr>
          <w:lang w:val="en-US"/>
        </w:rPr>
      </w:pPr>
      <w:r w:rsidRPr="00C9000D">
        <w:rPr>
          <w:lang w:val="en-US"/>
        </w:rPr>
        <w:t>For example, this could specify the requirement for software to trace processing activity. Such traces are needed for some applications to meet minimum regulatory or Þnancial standards. An audit trace requirement may, for example, state that all changes to a payroll database must be recorded in a trace Þle with before and after values.</w:t>
      </w:r>
      <w:r w:rsidR="00250D37" w:rsidRPr="00C9000D">
        <w:rPr>
          <w:lang w:val="en-US"/>
        </w:rPr>
        <w:t>“</w:t>
      </w:r>
      <w:r w:rsidR="00543AD4" w:rsidRPr="00543AD4">
        <w:rPr>
          <w:lang w:val="en-US"/>
        </w:rPr>
        <w:t xml:space="preserve"> </w:t>
      </w:r>
    </w:p>
    <w:p w:rsidR="00543AD4" w:rsidRPr="003437ED"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905C02" w:rsidRPr="00C9000D" w:rsidRDefault="00543AD4" w:rsidP="00ED1A91">
      <w:pPr>
        <w:pStyle w:val="HiddenHints"/>
        <w:rPr>
          <w:lang w:val="en-US"/>
        </w:rPr>
      </w:pPr>
      <w:r>
        <w:rPr>
          <w:lang w:val="en-US"/>
        </w:rPr>
        <w:t xml:space="preserve">(1) </w:t>
      </w:r>
      <w:r w:rsidRPr="003F4BED">
        <w:rPr>
          <w:lang w:val="en-US"/>
        </w:rPr>
        <w:t>Does this section specify requirements derived from existing standards or regulations (if applicable)?</w:t>
      </w:r>
    </w:p>
    <w:p w:rsidR="00905C02" w:rsidRDefault="00905C02" w:rsidP="00ED1A91">
      <w:pPr>
        <w:pStyle w:val="Heading3"/>
      </w:pPr>
      <w:bookmarkStart w:id="67" w:name="_Toc300222946"/>
      <w:r>
        <w:t>Hardware Limitations</w:t>
      </w:r>
      <w:bookmarkEnd w:id="67"/>
    </w:p>
    <w:p w:rsidR="00543AD4" w:rsidRDefault="00905C02" w:rsidP="00543AD4">
      <w:pPr>
        <w:pStyle w:val="HiddenHints"/>
        <w:rPr>
          <w:lang w:val="en-US"/>
        </w:rPr>
      </w:pPr>
      <w:r w:rsidRPr="00C9000D">
        <w:rPr>
          <w:lang w:val="en-US"/>
        </w:rPr>
        <w:t xml:space="preserve">Recommended / not mandatory according to </w:t>
      </w:r>
      <w:r w:rsidR="00893CDF" w:rsidRPr="00C9000D">
        <w:rPr>
          <w:lang w:val="en-US"/>
        </w:rPr>
        <w:t>[I1558]</w:t>
      </w:r>
      <w:r w:rsidRPr="00C9000D">
        <w:rPr>
          <w:lang w:val="en-US"/>
        </w:rPr>
        <w:t>.</w:t>
      </w:r>
      <w:r w:rsidR="00543AD4" w:rsidRPr="00543AD4">
        <w:rPr>
          <w:lang w:val="en-US"/>
        </w:rPr>
        <w:t xml:space="preserve"> </w:t>
      </w:r>
    </w:p>
    <w:p w:rsidR="00543AD4" w:rsidRPr="003437ED"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905C02" w:rsidRPr="00C9000D" w:rsidRDefault="00543AD4" w:rsidP="00ED1A91">
      <w:pPr>
        <w:pStyle w:val="HiddenHints"/>
        <w:rPr>
          <w:lang w:val="en-US"/>
        </w:rPr>
      </w:pPr>
      <w:r>
        <w:rPr>
          <w:lang w:val="en-US"/>
        </w:rPr>
        <w:t xml:space="preserve">(1) </w:t>
      </w:r>
      <w:r w:rsidRPr="003F4BED">
        <w:rPr>
          <w:lang w:val="en-US"/>
        </w:rPr>
        <w:t>Does this section specify requirements derived from existing standards or regulations (if applicable)?</w:t>
      </w:r>
    </w:p>
    <w:p w:rsidR="00905C02" w:rsidRDefault="00905C02" w:rsidP="00ED1A91">
      <w:pPr>
        <w:pStyle w:val="Heading3"/>
      </w:pPr>
      <w:bookmarkStart w:id="68" w:name="_Toc300222947"/>
      <w:r>
        <w:t>Other Constraints</w:t>
      </w:r>
      <w:bookmarkEnd w:id="68"/>
    </w:p>
    <w:p w:rsidR="00543AD4" w:rsidRPr="00543AD4" w:rsidRDefault="00905C02" w:rsidP="00543AD4">
      <w:pPr>
        <w:pStyle w:val="HiddenHints"/>
        <w:rPr>
          <w:lang w:val="en-US"/>
        </w:rPr>
      </w:pPr>
      <w:r w:rsidRPr="00C9000D">
        <w:rPr>
          <w:lang w:val="en-US"/>
        </w:rPr>
        <w:t xml:space="preserve">Recommended / not mandatory according to </w:t>
      </w:r>
      <w:r w:rsidR="00893CDF" w:rsidRPr="00C9000D">
        <w:rPr>
          <w:lang w:val="en-US"/>
        </w:rPr>
        <w:t>[I1558]</w:t>
      </w:r>
      <w:r w:rsidRPr="00C9000D">
        <w:rPr>
          <w:lang w:val="en-US"/>
        </w:rPr>
        <w:t>.</w:t>
      </w:r>
      <w:r w:rsidR="00543AD4" w:rsidRPr="00543AD4">
        <w:rPr>
          <w:lang w:val="en-US"/>
        </w:rPr>
        <w:t xml:space="preserve"> </w:t>
      </w:r>
    </w:p>
    <w:p w:rsidR="00543AD4" w:rsidRPr="00543AD4" w:rsidRDefault="00543AD4" w:rsidP="00543AD4">
      <w:pPr>
        <w:pStyle w:val="HiddenHints"/>
        <w:rPr>
          <w:lang w:val="en-US"/>
        </w:rPr>
      </w:pPr>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905C02" w:rsidRPr="00C9000D" w:rsidRDefault="00543AD4" w:rsidP="00ED1A91">
      <w:pPr>
        <w:pStyle w:val="HiddenHints"/>
        <w:rPr>
          <w:lang w:val="en-US"/>
        </w:rPr>
      </w:pPr>
      <w:r>
        <w:rPr>
          <w:lang w:val="en-US"/>
        </w:rPr>
        <w:t xml:space="preserve">(1) </w:t>
      </w:r>
      <w:r w:rsidRPr="003F4BED">
        <w:rPr>
          <w:lang w:val="en-US"/>
        </w:rPr>
        <w:t>Does this section identified and describe any other constraints (if applicable)?</w:t>
      </w:r>
    </w:p>
    <w:p w:rsidR="00DC6906" w:rsidRPr="00DC6906" w:rsidRDefault="00905C02" w:rsidP="00ED1A91">
      <w:pPr>
        <w:pStyle w:val="Heading2"/>
      </w:pPr>
      <w:bookmarkStart w:id="69" w:name="_Toc300222948"/>
      <w:r>
        <w:t>Software System Attributes</w:t>
      </w:r>
      <w:bookmarkEnd w:id="69"/>
    </w:p>
    <w:p w:rsidR="00905C02" w:rsidRDefault="00905C02" w:rsidP="00ED1A91">
      <w:pPr>
        <w:pStyle w:val="Heading3"/>
      </w:pPr>
      <w:bookmarkStart w:id="70" w:name="_Toc300222949"/>
      <w:r>
        <w:t>Reliability</w:t>
      </w:r>
      <w:bookmarkEnd w:id="70"/>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543AD4" w:rsidRDefault="00543AD4" w:rsidP="00A27EAA">
      <w:pPr>
        <w:pStyle w:val="HiddenHints"/>
        <w:numPr>
          <w:ilvl w:val="0"/>
          <w:numId w:val="12"/>
        </w:numPr>
        <w:rPr>
          <w:lang w:val="en-US"/>
        </w:rPr>
      </w:pPr>
      <w:r w:rsidRPr="003F4BED">
        <w:rPr>
          <w:lang w:val="en-US"/>
        </w:rPr>
        <w:t>Does this section address the reliability of the software in order to meet system reliability (if</w:t>
      </w:r>
      <w:r>
        <w:rPr>
          <w:lang w:val="en-US"/>
        </w:rPr>
        <w:t xml:space="preserve"> applicable)?</w:t>
      </w:r>
    </w:p>
    <w:p w:rsidR="00543AD4" w:rsidRPr="00543AD4" w:rsidRDefault="00543AD4" w:rsidP="00543AD4">
      <w:pPr>
        <w:rPr>
          <w:lang w:val="en-US"/>
        </w:rPr>
      </w:pPr>
    </w:p>
    <w:p w:rsidR="00905C02" w:rsidRDefault="00905C02" w:rsidP="00ED1A91">
      <w:pPr>
        <w:pStyle w:val="Heading3"/>
      </w:pPr>
      <w:bookmarkStart w:id="71" w:name="_Toc300222950"/>
      <w:r>
        <w:t>Availability</w:t>
      </w:r>
      <w:bookmarkEnd w:id="71"/>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543AD4" w:rsidRPr="003F4BED" w:rsidRDefault="00543AD4" w:rsidP="00543AD4">
      <w:pPr>
        <w:pStyle w:val="HiddenHints"/>
        <w:rPr>
          <w:lang w:val="en-US"/>
        </w:rPr>
      </w:pPr>
      <w:r>
        <w:rPr>
          <w:lang w:val="en-US"/>
        </w:rPr>
        <w:t xml:space="preserve">(1) </w:t>
      </w:r>
      <w:r w:rsidRPr="003F4BED">
        <w:rPr>
          <w:lang w:val="en-US"/>
        </w:rPr>
        <w:t>Does this section address the reliability of the software in order to meet system reliability (if</w:t>
      </w:r>
      <w:r>
        <w:rPr>
          <w:lang w:val="en-US"/>
        </w:rPr>
        <w:t xml:space="preserve"> applicable)?</w:t>
      </w:r>
    </w:p>
    <w:p w:rsidR="00543AD4" w:rsidRPr="00543AD4" w:rsidRDefault="00543AD4" w:rsidP="00543AD4">
      <w:pPr>
        <w:rPr>
          <w:lang w:val="en-US" w:eastAsia="de-CH"/>
        </w:rPr>
      </w:pPr>
    </w:p>
    <w:p w:rsidR="00905C02" w:rsidRDefault="00905C02" w:rsidP="00ED1A91">
      <w:pPr>
        <w:pStyle w:val="Heading3"/>
      </w:pPr>
      <w:bookmarkStart w:id="72" w:name="_Toc300222951"/>
      <w:r>
        <w:t>Security</w:t>
      </w:r>
      <w:bookmarkEnd w:id="72"/>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543AD4" w:rsidRPr="003F4BED" w:rsidRDefault="00543AD4" w:rsidP="00543AD4">
      <w:pPr>
        <w:pStyle w:val="HiddenHints"/>
        <w:rPr>
          <w:lang w:val="en-US"/>
        </w:rPr>
      </w:pPr>
      <w:r>
        <w:rPr>
          <w:lang w:val="en-US"/>
        </w:rPr>
        <w:t xml:space="preserve">(1) </w:t>
      </w:r>
      <w:r w:rsidRPr="003F4BED">
        <w:rPr>
          <w:lang w:val="en-US"/>
        </w:rPr>
        <w:t>Does this section address the reliability of the software in order to meet system reliability (if</w:t>
      </w:r>
      <w:r>
        <w:rPr>
          <w:lang w:val="en-US"/>
        </w:rPr>
        <w:t xml:space="preserve"> applicable)?</w:t>
      </w:r>
    </w:p>
    <w:p w:rsidR="00543AD4" w:rsidRPr="00543AD4" w:rsidRDefault="00543AD4" w:rsidP="00543AD4">
      <w:pPr>
        <w:rPr>
          <w:lang w:val="en-US" w:eastAsia="de-CH"/>
        </w:rPr>
      </w:pPr>
    </w:p>
    <w:p w:rsidR="00905C02" w:rsidRDefault="00905C02" w:rsidP="00ED1A91">
      <w:pPr>
        <w:pStyle w:val="Heading3"/>
      </w:pPr>
      <w:bookmarkStart w:id="73" w:name="_Toc300222952"/>
      <w:r>
        <w:t>Maintainability</w:t>
      </w:r>
      <w:bookmarkEnd w:id="73"/>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543AD4" w:rsidRPr="003F4BED" w:rsidRDefault="00543AD4" w:rsidP="00543AD4">
      <w:pPr>
        <w:pStyle w:val="HiddenHints"/>
        <w:rPr>
          <w:lang w:val="en-US"/>
        </w:rPr>
      </w:pPr>
      <w:r>
        <w:rPr>
          <w:lang w:val="en-US"/>
        </w:rPr>
        <w:t xml:space="preserve">(1) </w:t>
      </w:r>
      <w:r w:rsidRPr="003F4BED">
        <w:rPr>
          <w:lang w:val="en-US"/>
        </w:rPr>
        <w:t xml:space="preserve">Does this section address the maintainability of the </w:t>
      </w:r>
    </w:p>
    <w:p w:rsidR="00543AD4" w:rsidRPr="00D91ADB" w:rsidRDefault="00543AD4" w:rsidP="00543AD4">
      <w:pPr>
        <w:pStyle w:val="HiddenHints"/>
      </w:pPr>
      <w:r w:rsidRPr="003F4BED">
        <w:rPr>
          <w:lang w:val="en-US"/>
        </w:rPr>
        <w:t>software (if applicable)?</w:t>
      </w:r>
    </w:p>
    <w:p w:rsidR="00543AD4" w:rsidRPr="00543AD4" w:rsidRDefault="00543AD4" w:rsidP="00543AD4">
      <w:pPr>
        <w:rPr>
          <w:lang w:eastAsia="de-CH"/>
        </w:rPr>
      </w:pPr>
    </w:p>
    <w:p w:rsidR="00905C02" w:rsidRDefault="00905C02" w:rsidP="00ED1A91">
      <w:pPr>
        <w:pStyle w:val="Heading3"/>
      </w:pPr>
      <w:bookmarkStart w:id="74" w:name="_Toc300222953"/>
      <w:r>
        <w:t>Portability</w:t>
      </w:r>
      <w:bookmarkEnd w:id="74"/>
    </w:p>
    <w:p w:rsidR="00543AD4" w:rsidRPr="00FC689F" w:rsidRDefault="00FC689F" w:rsidP="00543AD4">
      <w:pPr>
        <w:pStyle w:val="HiddenHints"/>
        <w:rPr>
          <w:lang w:val="en-US"/>
        </w:rPr>
      </w:pPr>
      <w:r w:rsidRPr="00FC689F">
        <w:rPr>
          <w:lang w:val="en-US"/>
        </w:rPr>
        <w:t>Pertaining questions from an ANNAX customer’s checklist</w:t>
      </w:r>
      <w:r w:rsidR="00543AD4" w:rsidRPr="00FC689F">
        <w:rPr>
          <w:lang w:val="en-US"/>
        </w:rPr>
        <w:t>:</w:t>
      </w:r>
    </w:p>
    <w:p w:rsidR="00543AD4" w:rsidRPr="003437ED" w:rsidRDefault="00543AD4" w:rsidP="00543AD4">
      <w:pPr>
        <w:pStyle w:val="HiddenHints"/>
        <w:rPr>
          <w:lang w:val="en-US"/>
        </w:rPr>
      </w:pPr>
      <w:r>
        <w:rPr>
          <w:lang w:val="en-US"/>
        </w:rPr>
        <w:t xml:space="preserve">(1) </w:t>
      </w:r>
      <w:r w:rsidRPr="003F4BED">
        <w:rPr>
          <w:lang w:val="en-US"/>
        </w:rPr>
        <w:t>Does this section address the portability of the software (if applicable)?</w:t>
      </w:r>
    </w:p>
    <w:p w:rsidR="00543AD4" w:rsidRPr="00543AD4" w:rsidRDefault="00543AD4" w:rsidP="00543AD4">
      <w:pPr>
        <w:rPr>
          <w:lang w:val="en-US" w:eastAsia="de-CH"/>
        </w:rPr>
      </w:pPr>
    </w:p>
    <w:p w:rsidR="00905C02" w:rsidRDefault="00905C02" w:rsidP="00ED1A91">
      <w:pPr>
        <w:pStyle w:val="Heading3"/>
      </w:pPr>
      <w:bookmarkStart w:id="75" w:name="_Toc300222954"/>
      <w:r>
        <w:lastRenderedPageBreak/>
        <w:t>Attribute (n)</w:t>
      </w:r>
      <w:bookmarkEnd w:id="75"/>
    </w:p>
    <w:p w:rsidR="00905C02" w:rsidRPr="00C9000D" w:rsidRDefault="00905C02" w:rsidP="00ED1A91">
      <w:pPr>
        <w:pStyle w:val="HiddenHints"/>
        <w:rPr>
          <w:lang w:val="en-US"/>
        </w:rPr>
      </w:pPr>
      <w:r w:rsidRPr="00C9000D">
        <w:rPr>
          <w:lang w:val="en-US"/>
        </w:rPr>
        <w:t xml:space="preserve">Recommended / not mandatory according to </w:t>
      </w:r>
      <w:r w:rsidR="00893CDF" w:rsidRPr="00C9000D">
        <w:rPr>
          <w:lang w:val="en-US"/>
        </w:rPr>
        <w:t>[I1558]</w:t>
      </w:r>
      <w:r w:rsidRPr="00C9000D">
        <w:rPr>
          <w:lang w:val="en-US"/>
        </w:rPr>
        <w:t xml:space="preserve">. Delete the headline 3.6.6 if </w:t>
      </w:r>
      <w:r w:rsidR="00250D37" w:rsidRPr="00C9000D">
        <w:rPr>
          <w:lang w:val="en-US"/>
        </w:rPr>
        <w:t xml:space="preserve">this subsection is </w:t>
      </w:r>
      <w:r w:rsidRPr="00C9000D">
        <w:rPr>
          <w:lang w:val="en-US"/>
        </w:rPr>
        <w:t>not needed.</w:t>
      </w:r>
    </w:p>
    <w:p w:rsidR="00102603" w:rsidRDefault="00102603" w:rsidP="00ED1A91">
      <w:pPr>
        <w:pStyle w:val="HeadingwoNuToC"/>
      </w:pPr>
      <w:bookmarkStart w:id="76" w:name="_Toc300222955"/>
      <w:bookmarkEnd w:id="16"/>
      <w:bookmarkEnd w:id="57"/>
      <w:r w:rsidRPr="003C4EF7">
        <w:lastRenderedPageBreak/>
        <w:t>Attachment A</w:t>
      </w:r>
      <w:r w:rsidR="00A9126F">
        <w:t>: Index of Requirements</w:t>
      </w:r>
      <w:bookmarkEnd w:id="76"/>
    </w:p>
    <w:p w:rsidR="000E71D5" w:rsidRPr="00C9000D" w:rsidRDefault="000E71D5" w:rsidP="00ED1A91">
      <w:pPr>
        <w:pStyle w:val="HiddenHints"/>
        <w:rPr>
          <w:lang w:val="en-US"/>
        </w:rPr>
      </w:pPr>
      <w:r w:rsidRPr="00C9000D">
        <w:rPr>
          <w:lang w:val="en-US"/>
        </w:rPr>
        <w:t>Please delete the headline and the index if no index is used.</w:t>
      </w:r>
    </w:p>
    <w:p w:rsidR="00CA67F1" w:rsidRDefault="00E50F17" w:rsidP="00ED1A91">
      <w:pPr>
        <w:rPr>
          <w:noProof/>
          <w:lang w:eastAsia="de-CH"/>
        </w:rPr>
        <w:sectPr w:rsidR="00CA67F1" w:rsidSect="00CA67F1">
          <w:pgSz w:w="11907" w:h="16840" w:code="9"/>
          <w:pgMar w:top="2155" w:right="851" w:bottom="1985" w:left="851" w:header="567" w:footer="567" w:gutter="567"/>
          <w:cols w:space="720"/>
          <w:docGrid w:linePitch="299"/>
        </w:sectPr>
      </w:pPr>
      <w:r>
        <w:rPr>
          <w:lang w:eastAsia="de-CH"/>
        </w:rPr>
        <w:fldChar w:fldCharType="begin"/>
      </w:r>
      <w:r w:rsidR="00A9126F">
        <w:rPr>
          <w:lang w:eastAsia="de-CH"/>
        </w:rPr>
        <w:instrText xml:space="preserve"> INDEX \e "</w:instrText>
      </w:r>
      <w:r w:rsidR="00A9126F">
        <w:rPr>
          <w:lang w:eastAsia="de-CH"/>
        </w:rPr>
        <w:tab/>
        <w:instrText xml:space="preserve">" \c "1" \z "2055" </w:instrText>
      </w:r>
      <w:r>
        <w:rPr>
          <w:lang w:eastAsia="de-CH"/>
        </w:rPr>
        <w:fldChar w:fldCharType="separate"/>
      </w:r>
    </w:p>
    <w:p w:rsidR="00CA67F1" w:rsidRDefault="00CA67F1">
      <w:pPr>
        <w:pStyle w:val="Index1"/>
        <w:tabs>
          <w:tab w:val="right" w:leader="dot" w:pos="9628"/>
        </w:tabs>
        <w:rPr>
          <w:noProof/>
          <w:lang w:val="de-CH"/>
        </w:rPr>
      </w:pPr>
      <w:r>
        <w:rPr>
          <w:noProof/>
          <w:lang w:val="de-CH"/>
        </w:rPr>
        <w:lastRenderedPageBreak/>
        <w:t>[</w:t>
      </w:r>
      <w:r>
        <w:rPr>
          <w:noProof/>
          <w:lang w:val="de-CH" w:eastAsia="de-CH"/>
        </w:rPr>
        <w:t xml:space="preserve">[TBD – SW Product Name]_FCT_REQ_001] </w:t>
      </w:r>
      <w:r>
        <w:rPr>
          <w:noProof/>
          <w:lang w:val="de-CH"/>
        </w:rPr>
        <w:t>Function/Mode/Stimulus/Process/User (n)</w:t>
      </w:r>
      <w:r>
        <w:rPr>
          <w:noProof/>
          <w:lang w:val="de-CH"/>
        </w:rPr>
        <w:tab/>
        <w:t>16</w:t>
      </w:r>
    </w:p>
    <w:p w:rsidR="00CA67F1" w:rsidRDefault="00CA67F1" w:rsidP="00ED1A91">
      <w:pPr>
        <w:rPr>
          <w:noProof/>
          <w:lang w:eastAsia="de-CH"/>
        </w:rPr>
        <w:sectPr w:rsidR="00CA67F1" w:rsidSect="00CA67F1">
          <w:type w:val="continuous"/>
          <w:pgSz w:w="11907" w:h="16840" w:code="9"/>
          <w:pgMar w:top="2155" w:right="851" w:bottom="1985" w:left="851" w:header="567" w:footer="567" w:gutter="567"/>
          <w:cols w:space="720"/>
          <w:docGrid w:linePitch="299"/>
        </w:sectPr>
      </w:pPr>
    </w:p>
    <w:p w:rsidR="004D7150" w:rsidRPr="004D7150" w:rsidRDefault="00E50F17" w:rsidP="00ED1A91">
      <w:r>
        <w:rPr>
          <w:lang w:eastAsia="de-CH"/>
        </w:rPr>
        <w:lastRenderedPageBreak/>
        <w:fldChar w:fldCharType="end"/>
      </w:r>
    </w:p>
    <w:sectPr w:rsidR="004D7150" w:rsidRPr="004D7150" w:rsidSect="00CA67F1">
      <w:type w:val="continuous"/>
      <w:pgSz w:w="11907" w:h="16840" w:code="9"/>
      <w:pgMar w:top="2155" w:right="851" w:bottom="1985" w:left="851" w:header="567" w:footer="567" w:gutter="567"/>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739" w:rsidRDefault="00E61739" w:rsidP="00ED1A91">
      <w:r>
        <w:separator/>
      </w:r>
    </w:p>
  </w:endnote>
  <w:endnote w:type="continuationSeparator" w:id="0">
    <w:p w:rsidR="00E61739" w:rsidRDefault="00E61739" w:rsidP="00ED1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128" w:rsidRDefault="00E831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128" w:rsidRPr="00B840B2" w:rsidRDefault="00E83128" w:rsidP="00ED1A91">
    <w:pPr>
      <w:pStyle w:val="FooterSmallFirstLine"/>
    </w:pPr>
    <w:r w:rsidRPr="00B840B2">
      <w:t xml:space="preserve">Doc Title: </w:t>
    </w:r>
    <w:fldSimple w:instr=" REF tmDocumentTitle \h  \* MERGEFORMAT ">
      <w:r w:rsidR="00CA67F1">
        <w:t>Software Requirements Specification (SRS) for [TBD]</w:t>
      </w:r>
    </w:fldSimple>
    <w:r w:rsidRPr="00B840B2">
      <w:tab/>
      <w:t xml:space="preserve">Doc No.: </w:t>
    </w:r>
    <w:fldSimple w:instr=" REF tmDocumentNumber \h  \* MERGEFORMAT ">
      <w:r w:rsidR="00CA67F1">
        <w:t>&lt;Document Number&gt;</w:t>
      </w:r>
    </w:fldSimple>
    <w:r w:rsidRPr="00B840B2">
      <w:t xml:space="preserve">, Rev.: </w:t>
    </w:r>
    <w:fldSimple w:instr=" REF tmRevisionLevel \h  \* MERGEFORMAT ">
      <w:r w:rsidR="00CA67F1">
        <w:t>&lt;Revision Level&gt;</w:t>
      </w:r>
    </w:fldSimple>
  </w:p>
  <w:p w:rsidR="00E83128" w:rsidRPr="00B840B2" w:rsidRDefault="00E83128" w:rsidP="00ED1A91">
    <w:pPr>
      <w:pStyle w:val="FooterSmall"/>
    </w:pPr>
    <w:r w:rsidRPr="00B840B2">
      <w:t xml:space="preserve">Filename: </w:t>
    </w:r>
    <w:fldSimple w:instr=" FILENAME  \* MERGEFORMAT ">
      <w:r w:rsidR="00CA67F1">
        <w:rPr>
          <w:noProof/>
        </w:rPr>
        <w:t>ANNAX SRS Template.docx</w:t>
      </w:r>
    </w:fldSimple>
    <w:r w:rsidRPr="00B840B2">
      <w:tab/>
      <w:t xml:space="preserve">Status: </w:t>
    </w:r>
    <w:fldSimple w:instr=" REF tmStatus \h  \* MERGEFORMAT ">
      <w:r w:rsidR="00CA67F1">
        <w:t>Draft</w:t>
      </w:r>
    </w:fldSimple>
  </w:p>
  <w:p w:rsidR="00E83128" w:rsidRPr="00B840B2" w:rsidRDefault="00E83128" w:rsidP="00ED1A91">
    <w:pPr>
      <w:pStyle w:val="FooterSmallFirstLine"/>
    </w:pPr>
    <w:r w:rsidRPr="00B840B2">
      <w:t xml:space="preserve">Save date: </w:t>
    </w:r>
    <w:fldSimple w:instr=" SAVEDATE  \@ &quot;yyyy-MM-dd&quot;  \* MERGEFORMAT ">
      <w:r w:rsidR="00CA67F1">
        <w:rPr>
          <w:noProof/>
        </w:rPr>
        <w:t>2011-08-04</w:t>
      </w:r>
    </w:fldSimple>
    <w:r w:rsidRPr="00B840B2">
      <w:tab/>
    </w:r>
  </w:p>
  <w:p w:rsidR="00E83128" w:rsidRPr="00B840B2" w:rsidRDefault="00E83128" w:rsidP="00ED1A91">
    <w:pPr>
      <w:pStyle w:val="FooterSmallFirstLine"/>
    </w:pPr>
    <w:r w:rsidRPr="00B840B2">
      <w:tab/>
      <w:t xml:space="preserve">Page </w:t>
    </w:r>
    <w:fldSimple w:instr=" PAGE  \* MERGEFORMAT ">
      <w:r w:rsidR="00CA67F1">
        <w:rPr>
          <w:noProof/>
        </w:rPr>
        <w:t>8</w:t>
      </w:r>
    </w:fldSimple>
    <w:r w:rsidRPr="00B840B2">
      <w:t xml:space="preserve"> of </w:t>
    </w:r>
    <w:fldSimple w:instr=" NUMPAGES  \* MERGEFORMAT ">
      <w:r w:rsidR="00CA67F1">
        <w:rPr>
          <w:noProof/>
        </w:rPr>
        <w:t>21</w:t>
      </w:r>
    </w:fldSimple>
  </w:p>
  <w:p w:rsidR="00E83128" w:rsidRPr="00B840B2" w:rsidRDefault="00E83128" w:rsidP="00ED1A91">
    <w:pPr>
      <w:pStyle w:val="FooterSmall"/>
    </w:pPr>
    <w:r w:rsidRPr="00B840B2">
      <w:t xml:space="preserve">Copyright © </w:t>
    </w:r>
    <w:r w:rsidR="00E50F17">
      <w:fldChar w:fldCharType="begin"/>
    </w:r>
    <w:r>
      <w:instrText xml:space="preserve"> REF tmCorporateBody \h </w:instrText>
    </w:r>
    <w:r w:rsidR="00E50F17">
      <w:fldChar w:fldCharType="separate"/>
    </w:r>
    <w:r w:rsidR="00CA67F1">
      <w:t>ANNAX information systems AG</w:t>
    </w:r>
    <w:r w:rsidR="00E50F17">
      <w:fldChar w:fldCharType="end"/>
    </w:r>
    <w:r>
      <w:t xml:space="preserve"> 2011</w:t>
    </w:r>
    <w:r w:rsidRPr="00B840B2">
      <w:t>.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128" w:rsidRDefault="00E831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739" w:rsidRDefault="00E61739" w:rsidP="00ED1A91">
      <w:r>
        <w:separator/>
      </w:r>
    </w:p>
  </w:footnote>
  <w:footnote w:type="continuationSeparator" w:id="0">
    <w:p w:rsidR="00E61739" w:rsidRDefault="00E61739" w:rsidP="00ED1A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128" w:rsidRDefault="00E831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128" w:rsidRPr="00427ACE" w:rsidRDefault="00E83128" w:rsidP="00ED1A91">
    <w:pPr>
      <w:pStyle w:val="HeaderANNAX"/>
    </w:pPr>
    <w:r>
      <w:rPr>
        <w:lang w:val="de-DE" w:eastAsia="de-DE"/>
      </w:rPr>
      <w:drawing>
        <wp:inline distT="0" distB="0" distL="0" distR="0">
          <wp:extent cx="1571625" cy="542925"/>
          <wp:effectExtent l="19050" t="0" r="9525" b="0"/>
          <wp:docPr id="1"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128" w:rsidRDefault="00E831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40C6"/>
    <w:multiLevelType w:val="hybridMultilevel"/>
    <w:tmpl w:val="F3DA82E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6C5024F"/>
    <w:multiLevelType w:val="hybridMultilevel"/>
    <w:tmpl w:val="6986D272"/>
    <w:lvl w:ilvl="0" w:tplc="10E439F4">
      <w:start w:val="1"/>
      <w:numFmt w:val="bullet"/>
      <w:pStyle w:val="TableLis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DE703EC"/>
    <w:multiLevelType w:val="multilevel"/>
    <w:tmpl w:val="5E3E046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44151C40"/>
    <w:multiLevelType w:val="hybridMultilevel"/>
    <w:tmpl w:val="715E9092"/>
    <w:lvl w:ilvl="0" w:tplc="A4B0A1C4">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CB748F3"/>
    <w:multiLevelType w:val="singleLevel"/>
    <w:tmpl w:val="C2D29A0A"/>
    <w:lvl w:ilvl="0">
      <w:start w:val="1"/>
      <w:numFmt w:val="bullet"/>
      <w:pStyle w:val="AufzhlungLetzteZeile"/>
      <w:lvlText w:val=""/>
      <w:lvlJc w:val="left"/>
      <w:pPr>
        <w:tabs>
          <w:tab w:val="num" w:pos="360"/>
        </w:tabs>
        <w:ind w:left="360" w:hanging="360"/>
      </w:pPr>
      <w:rPr>
        <w:rFonts w:ascii="Symbol" w:hAnsi="Symbol" w:hint="default"/>
      </w:rPr>
    </w:lvl>
  </w:abstractNum>
  <w:abstractNum w:abstractNumId="5">
    <w:nsid w:val="59FB3B9C"/>
    <w:multiLevelType w:val="hybridMultilevel"/>
    <w:tmpl w:val="825EC85C"/>
    <w:lvl w:ilvl="0" w:tplc="0F360FF6">
      <w:start w:val="1"/>
      <w:numFmt w:val="bullet"/>
      <w:pStyle w:val="HiddenListNorma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D81552A"/>
    <w:multiLevelType w:val="singleLevel"/>
    <w:tmpl w:val="BF76A5D8"/>
    <w:lvl w:ilvl="0">
      <w:start w:val="1"/>
      <w:numFmt w:val="bullet"/>
      <w:pStyle w:val="Aufzhlung"/>
      <w:lvlText w:val=""/>
      <w:lvlJc w:val="left"/>
      <w:pPr>
        <w:tabs>
          <w:tab w:val="num" w:pos="284"/>
        </w:tabs>
        <w:ind w:left="284" w:hanging="284"/>
      </w:pPr>
      <w:rPr>
        <w:rFonts w:ascii="Symbol" w:hAnsi="Symbol" w:hint="default"/>
      </w:rPr>
    </w:lvl>
  </w:abstractNum>
  <w:abstractNum w:abstractNumId="7">
    <w:nsid w:val="613B7211"/>
    <w:multiLevelType w:val="hybridMultilevel"/>
    <w:tmpl w:val="7AA2282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BAB5463"/>
    <w:multiLevelType w:val="hybridMultilevel"/>
    <w:tmpl w:val="9550BB0E"/>
    <w:lvl w:ilvl="0" w:tplc="ACC225CA">
      <w:start w:val="1"/>
      <w:numFmt w:val="bullet"/>
      <w:pStyle w:val="ListNorma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4AB263D"/>
    <w:multiLevelType w:val="hybridMultilevel"/>
    <w:tmpl w:val="F3DA82E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C307F1D"/>
    <w:multiLevelType w:val="hybridMultilevel"/>
    <w:tmpl w:val="BACE264A"/>
    <w:lvl w:ilvl="0" w:tplc="BE02D30C">
      <w:start w:val="1"/>
      <w:numFmt w:val="upperRoman"/>
      <w:pStyle w:val="VerzeichnisAnhang"/>
      <w:lvlText w:val="%1"/>
      <w:lvlJc w:val="left"/>
      <w:pPr>
        <w:tabs>
          <w:tab w:val="num" w:pos="567"/>
        </w:tabs>
        <w:ind w:left="567" w:hanging="56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FBB10A1"/>
    <w:multiLevelType w:val="hybridMultilevel"/>
    <w:tmpl w:val="95D235E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8"/>
  </w:num>
  <w:num w:numId="5">
    <w:abstractNumId w:val="1"/>
  </w:num>
  <w:num w:numId="6">
    <w:abstractNumId w:val="6"/>
  </w:num>
  <w:num w:numId="7">
    <w:abstractNumId w:val="5"/>
  </w:num>
  <w:num w:numId="8">
    <w:abstractNumId w:val="9"/>
  </w:num>
  <w:num w:numId="9">
    <w:abstractNumId w:val="0"/>
  </w:num>
  <w:num w:numId="10">
    <w:abstractNumId w:val="3"/>
  </w:num>
  <w:num w:numId="11">
    <w:abstractNumId w:val="7"/>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formatting="1" w:enforcement="0"/>
  <w:defaultTabStop w:val="709"/>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160770">
      <o:colormenu v:ext="edit" strokecolor="none"/>
    </o:shapedefaults>
  </w:hdrShapeDefaults>
  <w:footnotePr>
    <w:footnote w:id="-1"/>
    <w:footnote w:id="0"/>
  </w:footnotePr>
  <w:endnotePr>
    <w:endnote w:id="-1"/>
    <w:endnote w:id="0"/>
  </w:endnotePr>
  <w:compat/>
  <w:rsids>
    <w:rsidRoot w:val="004D58A6"/>
    <w:rsid w:val="00000668"/>
    <w:rsid w:val="00002D74"/>
    <w:rsid w:val="00003987"/>
    <w:rsid w:val="00004686"/>
    <w:rsid w:val="0001075D"/>
    <w:rsid w:val="000153A5"/>
    <w:rsid w:val="00016A5A"/>
    <w:rsid w:val="00017D98"/>
    <w:rsid w:val="000246C5"/>
    <w:rsid w:val="00024DE6"/>
    <w:rsid w:val="00025891"/>
    <w:rsid w:val="00025C65"/>
    <w:rsid w:val="00026205"/>
    <w:rsid w:val="0003573A"/>
    <w:rsid w:val="000378D1"/>
    <w:rsid w:val="00040269"/>
    <w:rsid w:val="00046443"/>
    <w:rsid w:val="000479A0"/>
    <w:rsid w:val="00050C45"/>
    <w:rsid w:val="0005486C"/>
    <w:rsid w:val="00055732"/>
    <w:rsid w:val="00064150"/>
    <w:rsid w:val="00064180"/>
    <w:rsid w:val="000734AF"/>
    <w:rsid w:val="00075812"/>
    <w:rsid w:val="00080FB2"/>
    <w:rsid w:val="00085CC8"/>
    <w:rsid w:val="00094761"/>
    <w:rsid w:val="000A61A4"/>
    <w:rsid w:val="000A6826"/>
    <w:rsid w:val="000B5A23"/>
    <w:rsid w:val="000B61D7"/>
    <w:rsid w:val="000B6405"/>
    <w:rsid w:val="000B6951"/>
    <w:rsid w:val="000C2AD9"/>
    <w:rsid w:val="000C329D"/>
    <w:rsid w:val="000C456F"/>
    <w:rsid w:val="000C6669"/>
    <w:rsid w:val="000C70AF"/>
    <w:rsid w:val="000C72F3"/>
    <w:rsid w:val="000C7D38"/>
    <w:rsid w:val="000D01A7"/>
    <w:rsid w:val="000D07F5"/>
    <w:rsid w:val="000D2688"/>
    <w:rsid w:val="000E253A"/>
    <w:rsid w:val="000E25BC"/>
    <w:rsid w:val="000E3120"/>
    <w:rsid w:val="000E4EA3"/>
    <w:rsid w:val="000E71C9"/>
    <w:rsid w:val="000E71D5"/>
    <w:rsid w:val="000F1F8F"/>
    <w:rsid w:val="000F2CED"/>
    <w:rsid w:val="00102603"/>
    <w:rsid w:val="001058B8"/>
    <w:rsid w:val="001065EB"/>
    <w:rsid w:val="00107253"/>
    <w:rsid w:val="001073B0"/>
    <w:rsid w:val="001152C1"/>
    <w:rsid w:val="00117D06"/>
    <w:rsid w:val="001213D6"/>
    <w:rsid w:val="0012419B"/>
    <w:rsid w:val="001249F8"/>
    <w:rsid w:val="001308BC"/>
    <w:rsid w:val="00135D16"/>
    <w:rsid w:val="001376BF"/>
    <w:rsid w:val="00141141"/>
    <w:rsid w:val="001476EB"/>
    <w:rsid w:val="00151747"/>
    <w:rsid w:val="00152A56"/>
    <w:rsid w:val="00155CB1"/>
    <w:rsid w:val="00160894"/>
    <w:rsid w:val="001670D9"/>
    <w:rsid w:val="001674E9"/>
    <w:rsid w:val="001677E0"/>
    <w:rsid w:val="00170837"/>
    <w:rsid w:val="00173B28"/>
    <w:rsid w:val="00174BA4"/>
    <w:rsid w:val="0018501A"/>
    <w:rsid w:val="0018748E"/>
    <w:rsid w:val="0019031A"/>
    <w:rsid w:val="001917D4"/>
    <w:rsid w:val="00195B0E"/>
    <w:rsid w:val="00195DCA"/>
    <w:rsid w:val="001A01A4"/>
    <w:rsid w:val="001A0529"/>
    <w:rsid w:val="001A2786"/>
    <w:rsid w:val="001A37C9"/>
    <w:rsid w:val="001A7161"/>
    <w:rsid w:val="001B117C"/>
    <w:rsid w:val="001B480C"/>
    <w:rsid w:val="001B631B"/>
    <w:rsid w:val="001C5631"/>
    <w:rsid w:val="001C5E71"/>
    <w:rsid w:val="001C62EA"/>
    <w:rsid w:val="001D666D"/>
    <w:rsid w:val="001D689F"/>
    <w:rsid w:val="001E1A9C"/>
    <w:rsid w:val="001E454C"/>
    <w:rsid w:val="001F2A01"/>
    <w:rsid w:val="001F32C7"/>
    <w:rsid w:val="00210A24"/>
    <w:rsid w:val="00210D65"/>
    <w:rsid w:val="002125D3"/>
    <w:rsid w:val="002176F2"/>
    <w:rsid w:val="002201C6"/>
    <w:rsid w:val="00220FAF"/>
    <w:rsid w:val="002246B3"/>
    <w:rsid w:val="00233077"/>
    <w:rsid w:val="00247D9D"/>
    <w:rsid w:val="00250D37"/>
    <w:rsid w:val="0025177A"/>
    <w:rsid w:val="00252A1A"/>
    <w:rsid w:val="00252F9B"/>
    <w:rsid w:val="002552C7"/>
    <w:rsid w:val="002577A3"/>
    <w:rsid w:val="002617F6"/>
    <w:rsid w:val="00273277"/>
    <w:rsid w:val="002826D2"/>
    <w:rsid w:val="00283BEC"/>
    <w:rsid w:val="002862F9"/>
    <w:rsid w:val="002938F5"/>
    <w:rsid w:val="00296337"/>
    <w:rsid w:val="002A36EA"/>
    <w:rsid w:val="002A5196"/>
    <w:rsid w:val="002B193B"/>
    <w:rsid w:val="002B4F38"/>
    <w:rsid w:val="002C2AC9"/>
    <w:rsid w:val="002E39AC"/>
    <w:rsid w:val="002E5548"/>
    <w:rsid w:val="002F4BC6"/>
    <w:rsid w:val="002F702A"/>
    <w:rsid w:val="002F774E"/>
    <w:rsid w:val="00303163"/>
    <w:rsid w:val="003050DB"/>
    <w:rsid w:val="00306AE4"/>
    <w:rsid w:val="00307B80"/>
    <w:rsid w:val="00311D20"/>
    <w:rsid w:val="00321F66"/>
    <w:rsid w:val="0033003B"/>
    <w:rsid w:val="00335C6B"/>
    <w:rsid w:val="0034648F"/>
    <w:rsid w:val="00354425"/>
    <w:rsid w:val="00356388"/>
    <w:rsid w:val="00365C63"/>
    <w:rsid w:val="00391E4B"/>
    <w:rsid w:val="00394798"/>
    <w:rsid w:val="003A207E"/>
    <w:rsid w:val="003A60FD"/>
    <w:rsid w:val="003B235C"/>
    <w:rsid w:val="003B3D88"/>
    <w:rsid w:val="003B4956"/>
    <w:rsid w:val="003C31B8"/>
    <w:rsid w:val="003C4EF7"/>
    <w:rsid w:val="003D2E17"/>
    <w:rsid w:val="003D4A5B"/>
    <w:rsid w:val="003D6B9E"/>
    <w:rsid w:val="003E2147"/>
    <w:rsid w:val="003E74A6"/>
    <w:rsid w:val="004072B7"/>
    <w:rsid w:val="00410E0F"/>
    <w:rsid w:val="00417C73"/>
    <w:rsid w:val="00421B5F"/>
    <w:rsid w:val="00427ACE"/>
    <w:rsid w:val="00427FAD"/>
    <w:rsid w:val="00435622"/>
    <w:rsid w:val="0043728D"/>
    <w:rsid w:val="0044164C"/>
    <w:rsid w:val="004522A5"/>
    <w:rsid w:val="0045436D"/>
    <w:rsid w:val="00454628"/>
    <w:rsid w:val="00460DA3"/>
    <w:rsid w:val="004617A1"/>
    <w:rsid w:val="004627B7"/>
    <w:rsid w:val="0046725A"/>
    <w:rsid w:val="00475160"/>
    <w:rsid w:val="004949A1"/>
    <w:rsid w:val="00495896"/>
    <w:rsid w:val="004A0703"/>
    <w:rsid w:val="004A08A2"/>
    <w:rsid w:val="004A528C"/>
    <w:rsid w:val="004B0C7D"/>
    <w:rsid w:val="004B188D"/>
    <w:rsid w:val="004C11BE"/>
    <w:rsid w:val="004C320D"/>
    <w:rsid w:val="004D47FE"/>
    <w:rsid w:val="004D58A6"/>
    <w:rsid w:val="004D7150"/>
    <w:rsid w:val="004D72C6"/>
    <w:rsid w:val="004E239F"/>
    <w:rsid w:val="004E394E"/>
    <w:rsid w:val="004F1341"/>
    <w:rsid w:val="004F2B25"/>
    <w:rsid w:val="004F624C"/>
    <w:rsid w:val="004F6A16"/>
    <w:rsid w:val="004F7020"/>
    <w:rsid w:val="0050232B"/>
    <w:rsid w:val="00507FAE"/>
    <w:rsid w:val="0051596A"/>
    <w:rsid w:val="00516E8B"/>
    <w:rsid w:val="00521B78"/>
    <w:rsid w:val="005239E9"/>
    <w:rsid w:val="00524308"/>
    <w:rsid w:val="00533AE6"/>
    <w:rsid w:val="005343BC"/>
    <w:rsid w:val="0053795F"/>
    <w:rsid w:val="00543AD4"/>
    <w:rsid w:val="005465DB"/>
    <w:rsid w:val="00550CA6"/>
    <w:rsid w:val="0055124E"/>
    <w:rsid w:val="00553343"/>
    <w:rsid w:val="00555FE1"/>
    <w:rsid w:val="00563BB9"/>
    <w:rsid w:val="005706E2"/>
    <w:rsid w:val="005719DC"/>
    <w:rsid w:val="00574923"/>
    <w:rsid w:val="005854B7"/>
    <w:rsid w:val="0058684E"/>
    <w:rsid w:val="0059372B"/>
    <w:rsid w:val="0059662C"/>
    <w:rsid w:val="005A7BCE"/>
    <w:rsid w:val="005B04C3"/>
    <w:rsid w:val="005B29F7"/>
    <w:rsid w:val="005B7431"/>
    <w:rsid w:val="005B761F"/>
    <w:rsid w:val="005C0C80"/>
    <w:rsid w:val="005C14CB"/>
    <w:rsid w:val="005C69C0"/>
    <w:rsid w:val="005D7722"/>
    <w:rsid w:val="005E0662"/>
    <w:rsid w:val="005F070B"/>
    <w:rsid w:val="005F0A07"/>
    <w:rsid w:val="005F6E02"/>
    <w:rsid w:val="00602ED1"/>
    <w:rsid w:val="00605972"/>
    <w:rsid w:val="006150A1"/>
    <w:rsid w:val="006159F1"/>
    <w:rsid w:val="00620A38"/>
    <w:rsid w:val="0062188D"/>
    <w:rsid w:val="00626956"/>
    <w:rsid w:val="00627219"/>
    <w:rsid w:val="00631516"/>
    <w:rsid w:val="00634D72"/>
    <w:rsid w:val="006358C2"/>
    <w:rsid w:val="00640E64"/>
    <w:rsid w:val="00644B21"/>
    <w:rsid w:val="0065256C"/>
    <w:rsid w:val="00654E28"/>
    <w:rsid w:val="00660911"/>
    <w:rsid w:val="0066316F"/>
    <w:rsid w:val="00666A73"/>
    <w:rsid w:val="00666F2D"/>
    <w:rsid w:val="00667AEC"/>
    <w:rsid w:val="00671F2C"/>
    <w:rsid w:val="00672DF0"/>
    <w:rsid w:val="006776D2"/>
    <w:rsid w:val="00690FDF"/>
    <w:rsid w:val="00693575"/>
    <w:rsid w:val="00694813"/>
    <w:rsid w:val="006A07E4"/>
    <w:rsid w:val="006A0E01"/>
    <w:rsid w:val="006B1B6F"/>
    <w:rsid w:val="006B2BAD"/>
    <w:rsid w:val="006B6700"/>
    <w:rsid w:val="006B6A34"/>
    <w:rsid w:val="006B72AA"/>
    <w:rsid w:val="006C1FB3"/>
    <w:rsid w:val="006C2FAE"/>
    <w:rsid w:val="006C5C8F"/>
    <w:rsid w:val="006C690A"/>
    <w:rsid w:val="006D515E"/>
    <w:rsid w:val="006F0294"/>
    <w:rsid w:val="006F7566"/>
    <w:rsid w:val="00706072"/>
    <w:rsid w:val="0071026C"/>
    <w:rsid w:val="00711608"/>
    <w:rsid w:val="00720B34"/>
    <w:rsid w:val="00721C51"/>
    <w:rsid w:val="0072682E"/>
    <w:rsid w:val="00727D30"/>
    <w:rsid w:val="00736685"/>
    <w:rsid w:val="007439EA"/>
    <w:rsid w:val="00745724"/>
    <w:rsid w:val="00746259"/>
    <w:rsid w:val="00752855"/>
    <w:rsid w:val="007548B7"/>
    <w:rsid w:val="00760EAB"/>
    <w:rsid w:val="00762397"/>
    <w:rsid w:val="007638BA"/>
    <w:rsid w:val="00766993"/>
    <w:rsid w:val="007703AC"/>
    <w:rsid w:val="00771023"/>
    <w:rsid w:val="00771B7B"/>
    <w:rsid w:val="00775A99"/>
    <w:rsid w:val="007768C2"/>
    <w:rsid w:val="007929BD"/>
    <w:rsid w:val="0079705C"/>
    <w:rsid w:val="00797B0D"/>
    <w:rsid w:val="007A48B3"/>
    <w:rsid w:val="007B1DB4"/>
    <w:rsid w:val="007B49DC"/>
    <w:rsid w:val="007B5F18"/>
    <w:rsid w:val="007B6CA1"/>
    <w:rsid w:val="007C0631"/>
    <w:rsid w:val="007C48D7"/>
    <w:rsid w:val="007C763B"/>
    <w:rsid w:val="007D0A31"/>
    <w:rsid w:val="007E2053"/>
    <w:rsid w:val="007E343F"/>
    <w:rsid w:val="007E51C1"/>
    <w:rsid w:val="007F3C1E"/>
    <w:rsid w:val="00800AF3"/>
    <w:rsid w:val="0080222A"/>
    <w:rsid w:val="00803712"/>
    <w:rsid w:val="00804A2F"/>
    <w:rsid w:val="00806C78"/>
    <w:rsid w:val="00814D92"/>
    <w:rsid w:val="00816629"/>
    <w:rsid w:val="00825ED9"/>
    <w:rsid w:val="0083483C"/>
    <w:rsid w:val="00834871"/>
    <w:rsid w:val="00837508"/>
    <w:rsid w:val="008400E9"/>
    <w:rsid w:val="00840104"/>
    <w:rsid w:val="00847531"/>
    <w:rsid w:val="00853363"/>
    <w:rsid w:val="00861B4D"/>
    <w:rsid w:val="0087468A"/>
    <w:rsid w:val="00884E5B"/>
    <w:rsid w:val="00887973"/>
    <w:rsid w:val="00893CDF"/>
    <w:rsid w:val="00896B8C"/>
    <w:rsid w:val="008A1120"/>
    <w:rsid w:val="008A52FE"/>
    <w:rsid w:val="008A5900"/>
    <w:rsid w:val="008A63EC"/>
    <w:rsid w:val="008A77D2"/>
    <w:rsid w:val="008B0C78"/>
    <w:rsid w:val="008B3C82"/>
    <w:rsid w:val="008D366F"/>
    <w:rsid w:val="008D5B2E"/>
    <w:rsid w:val="008E35EC"/>
    <w:rsid w:val="008E4724"/>
    <w:rsid w:val="008F1EEF"/>
    <w:rsid w:val="008F7D36"/>
    <w:rsid w:val="00901A21"/>
    <w:rsid w:val="00905C02"/>
    <w:rsid w:val="00906E36"/>
    <w:rsid w:val="00923A7C"/>
    <w:rsid w:val="00932301"/>
    <w:rsid w:val="009326C1"/>
    <w:rsid w:val="00933D06"/>
    <w:rsid w:val="009343C6"/>
    <w:rsid w:val="00936744"/>
    <w:rsid w:val="0094208A"/>
    <w:rsid w:val="0094252C"/>
    <w:rsid w:val="009618CA"/>
    <w:rsid w:val="00961F83"/>
    <w:rsid w:val="00963C2B"/>
    <w:rsid w:val="00964F39"/>
    <w:rsid w:val="009666C2"/>
    <w:rsid w:val="0099366C"/>
    <w:rsid w:val="009942B6"/>
    <w:rsid w:val="0099483D"/>
    <w:rsid w:val="009A2B38"/>
    <w:rsid w:val="009A7568"/>
    <w:rsid w:val="009A7A5B"/>
    <w:rsid w:val="009B74D9"/>
    <w:rsid w:val="009B7587"/>
    <w:rsid w:val="009C2E7E"/>
    <w:rsid w:val="009C415A"/>
    <w:rsid w:val="009D4023"/>
    <w:rsid w:val="009D58B1"/>
    <w:rsid w:val="009E236A"/>
    <w:rsid w:val="009E23AD"/>
    <w:rsid w:val="009E5F86"/>
    <w:rsid w:val="009E6BFD"/>
    <w:rsid w:val="009E769E"/>
    <w:rsid w:val="009F2899"/>
    <w:rsid w:val="009F2BCB"/>
    <w:rsid w:val="00A06476"/>
    <w:rsid w:val="00A1204D"/>
    <w:rsid w:val="00A14169"/>
    <w:rsid w:val="00A168ED"/>
    <w:rsid w:val="00A16B78"/>
    <w:rsid w:val="00A2504C"/>
    <w:rsid w:val="00A27EAA"/>
    <w:rsid w:val="00A355CB"/>
    <w:rsid w:val="00A4099B"/>
    <w:rsid w:val="00A42B7A"/>
    <w:rsid w:val="00A43542"/>
    <w:rsid w:val="00A4369C"/>
    <w:rsid w:val="00A4525E"/>
    <w:rsid w:val="00A57667"/>
    <w:rsid w:val="00A619F8"/>
    <w:rsid w:val="00A61B92"/>
    <w:rsid w:val="00A62E9A"/>
    <w:rsid w:val="00A65003"/>
    <w:rsid w:val="00A65620"/>
    <w:rsid w:val="00A65AA1"/>
    <w:rsid w:val="00A704DA"/>
    <w:rsid w:val="00A70642"/>
    <w:rsid w:val="00A75195"/>
    <w:rsid w:val="00A7719C"/>
    <w:rsid w:val="00A80B0A"/>
    <w:rsid w:val="00A820C3"/>
    <w:rsid w:val="00A831AE"/>
    <w:rsid w:val="00A9126F"/>
    <w:rsid w:val="00A972CE"/>
    <w:rsid w:val="00A97EF5"/>
    <w:rsid w:val="00AB3406"/>
    <w:rsid w:val="00AB57EE"/>
    <w:rsid w:val="00AB62B5"/>
    <w:rsid w:val="00AC1B3E"/>
    <w:rsid w:val="00AC29BA"/>
    <w:rsid w:val="00AC7B6F"/>
    <w:rsid w:val="00AD15E1"/>
    <w:rsid w:val="00AD3E41"/>
    <w:rsid w:val="00AD512C"/>
    <w:rsid w:val="00AD772E"/>
    <w:rsid w:val="00AE75E5"/>
    <w:rsid w:val="00AF53CE"/>
    <w:rsid w:val="00AF64F7"/>
    <w:rsid w:val="00B05335"/>
    <w:rsid w:val="00B05EA9"/>
    <w:rsid w:val="00B06A07"/>
    <w:rsid w:val="00B100A9"/>
    <w:rsid w:val="00B1555D"/>
    <w:rsid w:val="00B22413"/>
    <w:rsid w:val="00B227CB"/>
    <w:rsid w:val="00B252DF"/>
    <w:rsid w:val="00B34D82"/>
    <w:rsid w:val="00B41EF9"/>
    <w:rsid w:val="00B43CED"/>
    <w:rsid w:val="00B51A37"/>
    <w:rsid w:val="00B5322C"/>
    <w:rsid w:val="00B613A3"/>
    <w:rsid w:val="00B62798"/>
    <w:rsid w:val="00B65331"/>
    <w:rsid w:val="00B6686D"/>
    <w:rsid w:val="00B71FBC"/>
    <w:rsid w:val="00B7768B"/>
    <w:rsid w:val="00B822B6"/>
    <w:rsid w:val="00B8334D"/>
    <w:rsid w:val="00B840B2"/>
    <w:rsid w:val="00B85DFD"/>
    <w:rsid w:val="00B90860"/>
    <w:rsid w:val="00B94E20"/>
    <w:rsid w:val="00B9621A"/>
    <w:rsid w:val="00B96D25"/>
    <w:rsid w:val="00BA5AC8"/>
    <w:rsid w:val="00BB1882"/>
    <w:rsid w:val="00BB4B73"/>
    <w:rsid w:val="00BB5278"/>
    <w:rsid w:val="00BB7407"/>
    <w:rsid w:val="00BC0D1A"/>
    <w:rsid w:val="00BC498B"/>
    <w:rsid w:val="00BC55CB"/>
    <w:rsid w:val="00BC6BD7"/>
    <w:rsid w:val="00BD27B6"/>
    <w:rsid w:val="00BD65F9"/>
    <w:rsid w:val="00BE1231"/>
    <w:rsid w:val="00BF2563"/>
    <w:rsid w:val="00BF3EF2"/>
    <w:rsid w:val="00BF5257"/>
    <w:rsid w:val="00BF6C26"/>
    <w:rsid w:val="00BF6CC1"/>
    <w:rsid w:val="00C00630"/>
    <w:rsid w:val="00C06008"/>
    <w:rsid w:val="00C17675"/>
    <w:rsid w:val="00C21311"/>
    <w:rsid w:val="00C237CA"/>
    <w:rsid w:val="00C335D3"/>
    <w:rsid w:val="00C3490C"/>
    <w:rsid w:val="00C37B9F"/>
    <w:rsid w:val="00C41D08"/>
    <w:rsid w:val="00C44406"/>
    <w:rsid w:val="00C45A4E"/>
    <w:rsid w:val="00C46D94"/>
    <w:rsid w:val="00C65E20"/>
    <w:rsid w:val="00C8503A"/>
    <w:rsid w:val="00C850C2"/>
    <w:rsid w:val="00C9000D"/>
    <w:rsid w:val="00C9011C"/>
    <w:rsid w:val="00C93622"/>
    <w:rsid w:val="00C962DC"/>
    <w:rsid w:val="00C97488"/>
    <w:rsid w:val="00CA0341"/>
    <w:rsid w:val="00CA67F1"/>
    <w:rsid w:val="00CB149F"/>
    <w:rsid w:val="00CB6568"/>
    <w:rsid w:val="00CC1D13"/>
    <w:rsid w:val="00CD0836"/>
    <w:rsid w:val="00CD2676"/>
    <w:rsid w:val="00CD4DCF"/>
    <w:rsid w:val="00CE4B58"/>
    <w:rsid w:val="00CE4B92"/>
    <w:rsid w:val="00CE5914"/>
    <w:rsid w:val="00CE7553"/>
    <w:rsid w:val="00CF5F9E"/>
    <w:rsid w:val="00CF6EBC"/>
    <w:rsid w:val="00D00DB9"/>
    <w:rsid w:val="00D10217"/>
    <w:rsid w:val="00D16E47"/>
    <w:rsid w:val="00D17A2A"/>
    <w:rsid w:val="00D3293A"/>
    <w:rsid w:val="00D40E01"/>
    <w:rsid w:val="00D4253A"/>
    <w:rsid w:val="00D5673D"/>
    <w:rsid w:val="00D5754B"/>
    <w:rsid w:val="00D7730D"/>
    <w:rsid w:val="00D80D82"/>
    <w:rsid w:val="00D81A68"/>
    <w:rsid w:val="00D81DDB"/>
    <w:rsid w:val="00D8232B"/>
    <w:rsid w:val="00D83727"/>
    <w:rsid w:val="00D917A3"/>
    <w:rsid w:val="00D9708D"/>
    <w:rsid w:val="00D972FF"/>
    <w:rsid w:val="00DA3FF3"/>
    <w:rsid w:val="00DA76AC"/>
    <w:rsid w:val="00DB0DB5"/>
    <w:rsid w:val="00DB372D"/>
    <w:rsid w:val="00DB63EE"/>
    <w:rsid w:val="00DC0914"/>
    <w:rsid w:val="00DC384D"/>
    <w:rsid w:val="00DC6906"/>
    <w:rsid w:val="00DC7C46"/>
    <w:rsid w:val="00DD0FD6"/>
    <w:rsid w:val="00DD1F27"/>
    <w:rsid w:val="00DD2FF0"/>
    <w:rsid w:val="00DD6DEE"/>
    <w:rsid w:val="00DE2B5B"/>
    <w:rsid w:val="00DE2EA3"/>
    <w:rsid w:val="00DE663E"/>
    <w:rsid w:val="00DF1CCD"/>
    <w:rsid w:val="00DF7C6B"/>
    <w:rsid w:val="00E014AA"/>
    <w:rsid w:val="00E13469"/>
    <w:rsid w:val="00E134BE"/>
    <w:rsid w:val="00E159D8"/>
    <w:rsid w:val="00E16606"/>
    <w:rsid w:val="00E17A04"/>
    <w:rsid w:val="00E31A5F"/>
    <w:rsid w:val="00E43B8E"/>
    <w:rsid w:val="00E44802"/>
    <w:rsid w:val="00E46BCF"/>
    <w:rsid w:val="00E50F17"/>
    <w:rsid w:val="00E510FA"/>
    <w:rsid w:val="00E525A8"/>
    <w:rsid w:val="00E55A71"/>
    <w:rsid w:val="00E56F08"/>
    <w:rsid w:val="00E616E2"/>
    <w:rsid w:val="00E61739"/>
    <w:rsid w:val="00E62C18"/>
    <w:rsid w:val="00E64D1D"/>
    <w:rsid w:val="00E6527E"/>
    <w:rsid w:val="00E665C2"/>
    <w:rsid w:val="00E71535"/>
    <w:rsid w:val="00E7548E"/>
    <w:rsid w:val="00E777C8"/>
    <w:rsid w:val="00E77EB9"/>
    <w:rsid w:val="00E83128"/>
    <w:rsid w:val="00E9112B"/>
    <w:rsid w:val="00E911A9"/>
    <w:rsid w:val="00E93D29"/>
    <w:rsid w:val="00EA0536"/>
    <w:rsid w:val="00EA2196"/>
    <w:rsid w:val="00EA2ECF"/>
    <w:rsid w:val="00EA34CF"/>
    <w:rsid w:val="00EA72B9"/>
    <w:rsid w:val="00EB4D78"/>
    <w:rsid w:val="00EC45C4"/>
    <w:rsid w:val="00EC5DE5"/>
    <w:rsid w:val="00ED1A91"/>
    <w:rsid w:val="00ED6A2D"/>
    <w:rsid w:val="00ED6A42"/>
    <w:rsid w:val="00EE0CB9"/>
    <w:rsid w:val="00EE1A8F"/>
    <w:rsid w:val="00EE2860"/>
    <w:rsid w:val="00EE5338"/>
    <w:rsid w:val="00EF1B02"/>
    <w:rsid w:val="00EF2E7E"/>
    <w:rsid w:val="00F021D9"/>
    <w:rsid w:val="00F05543"/>
    <w:rsid w:val="00F13808"/>
    <w:rsid w:val="00F15312"/>
    <w:rsid w:val="00F20C5F"/>
    <w:rsid w:val="00F215F5"/>
    <w:rsid w:val="00F35831"/>
    <w:rsid w:val="00F45E6E"/>
    <w:rsid w:val="00F47D6E"/>
    <w:rsid w:val="00F60373"/>
    <w:rsid w:val="00F64B77"/>
    <w:rsid w:val="00F6644E"/>
    <w:rsid w:val="00F721BD"/>
    <w:rsid w:val="00F75CAC"/>
    <w:rsid w:val="00F83FB3"/>
    <w:rsid w:val="00F85F86"/>
    <w:rsid w:val="00F92AD2"/>
    <w:rsid w:val="00F961F7"/>
    <w:rsid w:val="00F9641A"/>
    <w:rsid w:val="00F964F8"/>
    <w:rsid w:val="00F971B2"/>
    <w:rsid w:val="00FB280B"/>
    <w:rsid w:val="00FB30E6"/>
    <w:rsid w:val="00FB3EEF"/>
    <w:rsid w:val="00FB4C3E"/>
    <w:rsid w:val="00FC0242"/>
    <w:rsid w:val="00FC689F"/>
    <w:rsid w:val="00FD396F"/>
    <w:rsid w:val="00FE0EC4"/>
    <w:rsid w:val="00FE30A6"/>
    <w:rsid w:val="00FF04B7"/>
    <w:rsid w:val="00FF460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07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91"/>
    <w:pPr>
      <w:spacing w:after="120"/>
    </w:pPr>
    <w:rPr>
      <w:rFonts w:ascii="Arial" w:eastAsiaTheme="minorHAnsi" w:hAnsi="Arial" w:cs="Arial"/>
      <w:sz w:val="22"/>
      <w:szCs w:val="22"/>
      <w:lang w:val="en-CA" w:eastAsia="en-US"/>
    </w:rPr>
  </w:style>
  <w:style w:type="paragraph" w:styleId="Heading1">
    <w:name w:val="heading 1"/>
    <w:basedOn w:val="Normal"/>
    <w:next w:val="Normal"/>
    <w:qFormat/>
    <w:rsid w:val="00117D06"/>
    <w:pPr>
      <w:keepNext/>
      <w:pageBreakBefore/>
      <w:numPr>
        <w:numId w:val="2"/>
      </w:numPr>
      <w:tabs>
        <w:tab w:val="clear" w:pos="432"/>
      </w:tabs>
      <w:spacing w:before="160" w:after="240"/>
      <w:ind w:left="567" w:hanging="567"/>
      <w:outlineLvl w:val="0"/>
    </w:pPr>
    <w:rPr>
      <w:b/>
      <w:color w:val="000000"/>
      <w:kern w:val="28"/>
      <w:sz w:val="44"/>
      <w:lang w:eastAsia="de-CH"/>
    </w:rPr>
  </w:style>
  <w:style w:type="paragraph" w:styleId="Heading2">
    <w:name w:val="heading 2"/>
    <w:basedOn w:val="Heading1"/>
    <w:next w:val="Normal"/>
    <w:qFormat/>
    <w:rsid w:val="00771023"/>
    <w:pPr>
      <w:pageBreakBefore w:val="0"/>
      <w:numPr>
        <w:ilvl w:val="1"/>
      </w:numPr>
      <w:tabs>
        <w:tab w:val="clear" w:pos="576"/>
      </w:tabs>
      <w:spacing w:before="240"/>
      <w:ind w:left="851" w:hanging="851"/>
      <w:outlineLvl w:val="1"/>
    </w:pPr>
    <w:rPr>
      <w:sz w:val="28"/>
    </w:rPr>
  </w:style>
  <w:style w:type="paragraph" w:styleId="Heading3">
    <w:name w:val="heading 3"/>
    <w:basedOn w:val="Heading2"/>
    <w:next w:val="Normal"/>
    <w:qFormat/>
    <w:rsid w:val="00771023"/>
    <w:pPr>
      <w:numPr>
        <w:ilvl w:val="2"/>
      </w:numPr>
      <w:tabs>
        <w:tab w:val="clear" w:pos="720"/>
      </w:tabs>
      <w:spacing w:after="120"/>
      <w:ind w:left="1134" w:hanging="1134"/>
      <w:outlineLvl w:val="2"/>
    </w:pPr>
    <w:rPr>
      <w:sz w:val="24"/>
    </w:rPr>
  </w:style>
  <w:style w:type="paragraph" w:styleId="Heading4">
    <w:name w:val="heading 4"/>
    <w:basedOn w:val="Heading3"/>
    <w:next w:val="Normal"/>
    <w:qFormat/>
    <w:rsid w:val="00771023"/>
    <w:pPr>
      <w:numPr>
        <w:ilvl w:val="3"/>
      </w:numPr>
      <w:tabs>
        <w:tab w:val="clear" w:pos="864"/>
      </w:tabs>
      <w:ind w:left="1418" w:hanging="1418"/>
      <w:outlineLvl w:val="3"/>
    </w:pPr>
    <w:rPr>
      <w:b w:val="0"/>
    </w:rPr>
  </w:style>
  <w:style w:type="paragraph" w:styleId="Heading5">
    <w:name w:val="heading 5"/>
    <w:basedOn w:val="Heading4"/>
    <w:next w:val="Normal"/>
    <w:qFormat/>
    <w:rsid w:val="00771023"/>
    <w:pPr>
      <w:numPr>
        <w:ilvl w:val="4"/>
      </w:numPr>
      <w:spacing w:after="60"/>
      <w:ind w:left="1009" w:hanging="1009"/>
      <w:outlineLvl w:val="4"/>
    </w:pPr>
  </w:style>
  <w:style w:type="paragraph" w:styleId="Heading6">
    <w:name w:val="heading 6"/>
    <w:basedOn w:val="Normal"/>
    <w:next w:val="Normal"/>
    <w:qFormat/>
    <w:rsid w:val="00771023"/>
    <w:pPr>
      <w:numPr>
        <w:ilvl w:val="5"/>
        <w:numId w:val="2"/>
      </w:numPr>
      <w:tabs>
        <w:tab w:val="clear" w:pos="1152"/>
      </w:tabs>
      <w:spacing w:before="240" w:after="60"/>
      <w:ind w:left="1985" w:hanging="1985"/>
      <w:outlineLvl w:val="5"/>
    </w:pPr>
  </w:style>
  <w:style w:type="paragraph" w:styleId="Heading7">
    <w:name w:val="heading 7"/>
    <w:basedOn w:val="Normal"/>
    <w:next w:val="Normal"/>
    <w:qFormat/>
    <w:rsid w:val="007C763B"/>
    <w:pPr>
      <w:keepNext/>
      <w:numPr>
        <w:ilvl w:val="6"/>
        <w:numId w:val="2"/>
      </w:numPr>
      <w:outlineLvl w:val="6"/>
    </w:pPr>
  </w:style>
  <w:style w:type="paragraph" w:styleId="Heading8">
    <w:name w:val="heading 8"/>
    <w:basedOn w:val="Normal"/>
    <w:next w:val="Normal"/>
    <w:qFormat/>
    <w:rsid w:val="007C763B"/>
    <w:pPr>
      <w:keepNext/>
      <w:numPr>
        <w:ilvl w:val="7"/>
        <w:numId w:val="2"/>
      </w:numPr>
      <w:tabs>
        <w:tab w:val="right" w:pos="9071"/>
      </w:tabs>
      <w:spacing w:before="160" w:after="240" w:line="480" w:lineRule="exact"/>
      <w:outlineLvl w:val="7"/>
    </w:pPr>
  </w:style>
  <w:style w:type="paragraph" w:styleId="Heading9">
    <w:name w:val="heading 9"/>
    <w:basedOn w:val="Normal"/>
    <w:next w:val="Normal"/>
    <w:qFormat/>
    <w:rsid w:val="007C763B"/>
    <w:pPr>
      <w:numPr>
        <w:ilvl w:val="8"/>
        <w:numId w:val="2"/>
      </w:numPr>
      <w:spacing w:before="240" w:after="60"/>
      <w:outlineLvl w:val="8"/>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C93622"/>
    <w:pPr>
      <w:tabs>
        <w:tab w:val="right" w:leader="dot" w:pos="9214"/>
      </w:tabs>
      <w:spacing w:before="120"/>
      <w:ind w:left="567" w:hanging="567"/>
    </w:pPr>
    <w:rPr>
      <w:noProof/>
      <w:szCs w:val="24"/>
      <w:lang w:val="de-CH"/>
    </w:rPr>
  </w:style>
  <w:style w:type="paragraph" w:styleId="TOC2">
    <w:name w:val="toc 2"/>
    <w:basedOn w:val="Normal"/>
    <w:next w:val="Normal"/>
    <w:uiPriority w:val="39"/>
    <w:rsid w:val="00C93622"/>
    <w:pPr>
      <w:tabs>
        <w:tab w:val="right" w:leader="dot" w:pos="9214"/>
      </w:tabs>
      <w:ind w:left="709" w:hanging="709"/>
    </w:pPr>
    <w:rPr>
      <w:noProof/>
      <w:szCs w:val="28"/>
    </w:rPr>
  </w:style>
  <w:style w:type="paragraph" w:styleId="TOC3">
    <w:name w:val="toc 3"/>
    <w:basedOn w:val="Normal"/>
    <w:next w:val="Normal"/>
    <w:uiPriority w:val="39"/>
    <w:rsid w:val="00C93622"/>
    <w:pPr>
      <w:tabs>
        <w:tab w:val="right" w:leader="dot" w:pos="9214"/>
      </w:tabs>
      <w:ind w:left="993" w:hanging="993"/>
    </w:pPr>
    <w:rPr>
      <w:noProof/>
      <w:szCs w:val="24"/>
    </w:rPr>
  </w:style>
  <w:style w:type="paragraph" w:styleId="TOC4">
    <w:name w:val="toc 4"/>
    <w:basedOn w:val="Normal"/>
    <w:next w:val="Normal"/>
    <w:uiPriority w:val="39"/>
    <w:rsid w:val="00C93622"/>
    <w:pPr>
      <w:tabs>
        <w:tab w:val="right" w:leader="dot" w:pos="9214"/>
      </w:tabs>
      <w:ind w:left="1418" w:hanging="1418"/>
    </w:pPr>
    <w:rPr>
      <w:noProof/>
    </w:rPr>
  </w:style>
  <w:style w:type="character" w:styleId="Hyperlink">
    <w:name w:val="Hyperlink"/>
    <w:basedOn w:val="DefaultParagraphFont"/>
    <w:uiPriority w:val="99"/>
    <w:rsid w:val="007C763B"/>
    <w:rPr>
      <w:color w:val="0000FF"/>
      <w:u w:val="single"/>
    </w:rPr>
  </w:style>
  <w:style w:type="paragraph" w:styleId="Header">
    <w:name w:val="header"/>
    <w:basedOn w:val="Normal"/>
    <w:rsid w:val="007C763B"/>
    <w:pPr>
      <w:tabs>
        <w:tab w:val="center" w:pos="4536"/>
        <w:tab w:val="right" w:pos="9072"/>
      </w:tabs>
    </w:pPr>
  </w:style>
  <w:style w:type="paragraph" w:customStyle="1" w:styleId="berschrift">
    <w:name w:val="Überschrift"/>
    <w:basedOn w:val="Normal"/>
    <w:next w:val="Normal"/>
    <w:rsid w:val="00B840B2"/>
    <w:pPr>
      <w:keepNext/>
      <w:keepLines/>
      <w:spacing w:before="160" w:after="240"/>
    </w:pPr>
    <w:rPr>
      <w:b/>
      <w:bCs/>
      <w:sz w:val="42"/>
    </w:rPr>
  </w:style>
  <w:style w:type="character" w:styleId="FollowedHyperlink">
    <w:name w:val="FollowedHyperlink"/>
    <w:basedOn w:val="DefaultParagraphFont"/>
    <w:semiHidden/>
    <w:rsid w:val="007C763B"/>
    <w:rPr>
      <w:color w:val="800080"/>
      <w:u w:val="single"/>
    </w:rPr>
  </w:style>
  <w:style w:type="paragraph" w:styleId="Footer">
    <w:name w:val="footer"/>
    <w:basedOn w:val="Normal"/>
    <w:rsid w:val="007C763B"/>
    <w:pPr>
      <w:tabs>
        <w:tab w:val="center" w:pos="4536"/>
        <w:tab w:val="right" w:pos="9072"/>
      </w:tabs>
    </w:pPr>
  </w:style>
  <w:style w:type="paragraph" w:styleId="TOC5">
    <w:name w:val="toc 5"/>
    <w:basedOn w:val="Normal"/>
    <w:next w:val="Normal"/>
    <w:uiPriority w:val="39"/>
    <w:rsid w:val="00C93622"/>
    <w:pPr>
      <w:ind w:left="960"/>
    </w:pPr>
  </w:style>
  <w:style w:type="paragraph" w:styleId="Caption">
    <w:name w:val="caption"/>
    <w:basedOn w:val="Normal"/>
    <w:next w:val="Normal"/>
    <w:qFormat/>
    <w:rsid w:val="00666F2D"/>
    <w:pPr>
      <w:spacing w:before="120" w:after="240"/>
      <w:jc w:val="center"/>
    </w:pPr>
    <w:rPr>
      <w:b/>
      <w:bCs/>
      <w:lang w:val="en-US"/>
    </w:rPr>
  </w:style>
  <w:style w:type="paragraph" w:styleId="TableofFigures">
    <w:name w:val="table of figures"/>
    <w:basedOn w:val="Normal"/>
    <w:next w:val="Normal"/>
    <w:uiPriority w:val="99"/>
    <w:rsid w:val="007C763B"/>
    <w:pPr>
      <w:tabs>
        <w:tab w:val="right" w:leader="dot" w:pos="9214"/>
      </w:tabs>
      <w:ind w:left="480" w:hanging="480"/>
    </w:pPr>
    <w:rPr>
      <w:noProof/>
    </w:rPr>
  </w:style>
  <w:style w:type="paragraph" w:styleId="TOC6">
    <w:name w:val="toc 6"/>
    <w:basedOn w:val="Normal"/>
    <w:next w:val="Normal"/>
    <w:uiPriority w:val="39"/>
    <w:rsid w:val="00C93622"/>
    <w:pPr>
      <w:ind w:left="1200"/>
    </w:pPr>
  </w:style>
  <w:style w:type="paragraph" w:styleId="TOC7">
    <w:name w:val="toc 7"/>
    <w:basedOn w:val="Normal"/>
    <w:next w:val="Normal"/>
    <w:uiPriority w:val="39"/>
    <w:rsid w:val="007C763B"/>
    <w:pPr>
      <w:ind w:left="1440"/>
    </w:pPr>
  </w:style>
  <w:style w:type="paragraph" w:styleId="TOC8">
    <w:name w:val="toc 8"/>
    <w:basedOn w:val="Normal"/>
    <w:next w:val="Normal"/>
    <w:uiPriority w:val="39"/>
    <w:rsid w:val="007C763B"/>
    <w:pPr>
      <w:ind w:left="1680"/>
    </w:pPr>
  </w:style>
  <w:style w:type="paragraph" w:styleId="TOC9">
    <w:name w:val="toc 9"/>
    <w:basedOn w:val="Normal"/>
    <w:next w:val="Normal"/>
    <w:uiPriority w:val="39"/>
    <w:rsid w:val="007C763B"/>
    <w:pPr>
      <w:ind w:left="1920"/>
    </w:pPr>
  </w:style>
  <w:style w:type="paragraph" w:customStyle="1" w:styleId="Anhang">
    <w:name w:val="Anhang"/>
    <w:basedOn w:val="Caption"/>
    <w:rsid w:val="007C763B"/>
    <w:pPr>
      <w:pageBreakBefore/>
      <w:spacing w:before="160"/>
    </w:pPr>
    <w:rPr>
      <w:color w:val="999999"/>
      <w:sz w:val="36"/>
    </w:rPr>
  </w:style>
  <w:style w:type="paragraph" w:customStyle="1" w:styleId="VerzeichnisAnhang">
    <w:name w:val="Verzeichnis Anhang"/>
    <w:basedOn w:val="TableofFigures"/>
    <w:next w:val="Normal"/>
    <w:rsid w:val="007C763B"/>
    <w:pPr>
      <w:numPr>
        <w:numId w:val="1"/>
      </w:numPr>
      <w:tabs>
        <w:tab w:val="right" w:pos="9214"/>
      </w:tabs>
    </w:pPr>
  </w:style>
  <w:style w:type="character" w:styleId="LineNumber">
    <w:name w:val="line number"/>
    <w:basedOn w:val="DefaultParagraphFont"/>
    <w:semiHidden/>
    <w:rsid w:val="007C763B"/>
  </w:style>
  <w:style w:type="paragraph" w:styleId="BodyText">
    <w:name w:val="Body Text"/>
    <w:basedOn w:val="Normal"/>
    <w:semiHidden/>
    <w:rsid w:val="007C763B"/>
    <w:rPr>
      <w:color w:val="0000FF"/>
    </w:rPr>
  </w:style>
  <w:style w:type="paragraph" w:customStyle="1" w:styleId="Fliesstext">
    <w:name w:val="Fliesstext"/>
    <w:basedOn w:val="Normal"/>
    <w:rsid w:val="00DC7C46"/>
    <w:pPr>
      <w:suppressAutoHyphens/>
      <w:spacing w:after="100"/>
      <w:ind w:left="1021"/>
      <w:jc w:val="both"/>
    </w:pPr>
    <w:rPr>
      <w:sz w:val="20"/>
      <w:lang w:val="de-CH"/>
    </w:rPr>
  </w:style>
  <w:style w:type="paragraph" w:customStyle="1" w:styleId="Hinweis">
    <w:name w:val="Hinweis"/>
    <w:basedOn w:val="BodyText"/>
    <w:rsid w:val="007C763B"/>
    <w:pPr>
      <w:shd w:val="pct10" w:color="auto" w:fill="auto"/>
    </w:pPr>
  </w:style>
  <w:style w:type="paragraph" w:customStyle="1" w:styleId="InfoBlue">
    <w:name w:val="InfoBlue"/>
    <w:basedOn w:val="Normal"/>
    <w:next w:val="Fliesstext"/>
    <w:rsid w:val="00DC7C46"/>
    <w:pPr>
      <w:widowControl w:val="0"/>
      <w:suppressAutoHyphens/>
      <w:ind w:left="1021"/>
    </w:pPr>
    <w:rPr>
      <w:i/>
      <w:color w:val="0000FF"/>
      <w:sz w:val="16"/>
      <w:lang w:val="de-CH"/>
    </w:rPr>
  </w:style>
  <w:style w:type="table" w:styleId="TableGrid">
    <w:name w:val="Table Grid"/>
    <w:basedOn w:val="TableNormal"/>
    <w:uiPriority w:val="59"/>
    <w:rsid w:val="006F75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215F5"/>
    <w:rPr>
      <w:sz w:val="20"/>
    </w:rPr>
  </w:style>
  <w:style w:type="character" w:customStyle="1" w:styleId="EndnoteTextChar">
    <w:name w:val="Endnote Text Char"/>
    <w:basedOn w:val="DefaultParagraphFont"/>
    <w:link w:val="EndnoteText"/>
    <w:uiPriority w:val="99"/>
    <w:semiHidden/>
    <w:rsid w:val="00F215F5"/>
    <w:rPr>
      <w:rFonts w:ascii="Arial" w:hAnsi="Arial"/>
      <w:lang w:val="de-DE" w:eastAsia="de-DE"/>
    </w:rPr>
  </w:style>
  <w:style w:type="character" w:styleId="EndnoteReference">
    <w:name w:val="endnote reference"/>
    <w:basedOn w:val="DefaultParagraphFont"/>
    <w:uiPriority w:val="99"/>
    <w:semiHidden/>
    <w:unhideWhenUsed/>
    <w:rsid w:val="00F215F5"/>
    <w:rPr>
      <w:vertAlign w:val="superscript"/>
    </w:rPr>
  </w:style>
  <w:style w:type="paragraph" w:styleId="FootnoteText">
    <w:name w:val="footnote text"/>
    <w:basedOn w:val="Normal"/>
    <w:link w:val="FootnoteTextChar"/>
    <w:uiPriority w:val="99"/>
    <w:semiHidden/>
    <w:unhideWhenUsed/>
    <w:rsid w:val="00F215F5"/>
    <w:rPr>
      <w:sz w:val="20"/>
    </w:rPr>
  </w:style>
  <w:style w:type="character" w:customStyle="1" w:styleId="FootnoteTextChar">
    <w:name w:val="Footnote Text Char"/>
    <w:basedOn w:val="DefaultParagraphFont"/>
    <w:link w:val="FootnoteText"/>
    <w:uiPriority w:val="99"/>
    <w:semiHidden/>
    <w:rsid w:val="00F215F5"/>
    <w:rPr>
      <w:rFonts w:ascii="Arial" w:hAnsi="Arial"/>
      <w:lang w:val="de-DE" w:eastAsia="de-DE"/>
    </w:rPr>
  </w:style>
  <w:style w:type="character" w:styleId="FootnoteReference">
    <w:name w:val="footnote reference"/>
    <w:basedOn w:val="DefaultParagraphFont"/>
    <w:uiPriority w:val="99"/>
    <w:semiHidden/>
    <w:unhideWhenUsed/>
    <w:rsid w:val="00F215F5"/>
    <w:rPr>
      <w:vertAlign w:val="superscript"/>
    </w:rPr>
  </w:style>
  <w:style w:type="paragraph" w:styleId="HTMLPreformatted">
    <w:name w:val="HTML Preformatted"/>
    <w:basedOn w:val="Normal"/>
    <w:link w:val="HTMLPreformattedChar"/>
    <w:uiPriority w:val="99"/>
    <w:semiHidden/>
    <w:unhideWhenUsed/>
    <w:rsid w:val="00C4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de-CH" w:eastAsia="de-CH"/>
    </w:rPr>
  </w:style>
  <w:style w:type="character" w:customStyle="1" w:styleId="HTMLPreformattedChar">
    <w:name w:val="HTML Preformatted Char"/>
    <w:basedOn w:val="DefaultParagraphFont"/>
    <w:link w:val="HTMLPreformatted"/>
    <w:uiPriority w:val="99"/>
    <w:semiHidden/>
    <w:rsid w:val="00C45A4E"/>
    <w:rPr>
      <w:rFonts w:ascii="Courier New" w:hAnsi="Courier New" w:cs="Courier New"/>
    </w:rPr>
  </w:style>
  <w:style w:type="character" w:customStyle="1" w:styleId="red">
    <w:name w:val="red"/>
    <w:basedOn w:val="DefaultParagraphFont"/>
    <w:rsid w:val="00667AEC"/>
  </w:style>
  <w:style w:type="paragraph" w:styleId="Bibliography">
    <w:name w:val="Bibliography"/>
    <w:basedOn w:val="Normal"/>
    <w:next w:val="Normal"/>
    <w:uiPriority w:val="37"/>
    <w:unhideWhenUsed/>
    <w:rsid w:val="000153A5"/>
  </w:style>
  <w:style w:type="paragraph" w:styleId="BalloonText">
    <w:name w:val="Balloon Text"/>
    <w:basedOn w:val="Normal"/>
    <w:link w:val="BalloonTextChar"/>
    <w:uiPriority w:val="99"/>
    <w:semiHidden/>
    <w:unhideWhenUsed/>
    <w:rsid w:val="002577A3"/>
    <w:rPr>
      <w:rFonts w:ascii="Tahoma" w:hAnsi="Tahoma" w:cs="Tahoma"/>
      <w:sz w:val="16"/>
      <w:szCs w:val="16"/>
    </w:rPr>
  </w:style>
  <w:style w:type="character" w:customStyle="1" w:styleId="BalloonTextChar">
    <w:name w:val="Balloon Text Char"/>
    <w:basedOn w:val="DefaultParagraphFont"/>
    <w:link w:val="BalloonText"/>
    <w:uiPriority w:val="99"/>
    <w:semiHidden/>
    <w:rsid w:val="002577A3"/>
    <w:rPr>
      <w:rFonts w:ascii="Tahoma" w:hAnsi="Tahoma" w:cs="Tahoma"/>
      <w:sz w:val="16"/>
      <w:szCs w:val="16"/>
      <w:lang w:val="de-DE" w:eastAsia="de-DE"/>
    </w:rPr>
  </w:style>
  <w:style w:type="paragraph" w:customStyle="1" w:styleId="CaptionTable">
    <w:name w:val="CaptionTable"/>
    <w:basedOn w:val="Caption"/>
    <w:next w:val="Normal"/>
    <w:qFormat/>
    <w:rsid w:val="00666F2D"/>
    <w:pPr>
      <w:keepNext/>
    </w:pPr>
    <w:rPr>
      <w:lang w:val="en-CA"/>
    </w:rPr>
  </w:style>
  <w:style w:type="paragraph" w:customStyle="1" w:styleId="Table">
    <w:name w:val="Table"/>
    <w:basedOn w:val="Normal"/>
    <w:qFormat/>
    <w:rsid w:val="008A63EC"/>
    <w:pPr>
      <w:spacing w:before="60" w:after="60"/>
    </w:pPr>
    <w:rPr>
      <w:sz w:val="20"/>
    </w:rPr>
  </w:style>
  <w:style w:type="paragraph" w:customStyle="1" w:styleId="TableHeading">
    <w:name w:val="TableHeading"/>
    <w:basedOn w:val="Table"/>
    <w:next w:val="Table"/>
    <w:qFormat/>
    <w:rsid w:val="006F0294"/>
    <w:pPr>
      <w:keepNext/>
    </w:pPr>
    <w:rPr>
      <w:b/>
    </w:rPr>
  </w:style>
  <w:style w:type="character" w:styleId="CommentReference">
    <w:name w:val="annotation reference"/>
    <w:basedOn w:val="DefaultParagraphFont"/>
    <w:uiPriority w:val="99"/>
    <w:semiHidden/>
    <w:unhideWhenUsed/>
    <w:rsid w:val="00D10217"/>
    <w:rPr>
      <w:sz w:val="16"/>
      <w:szCs w:val="16"/>
    </w:rPr>
  </w:style>
  <w:style w:type="paragraph" w:styleId="CommentText">
    <w:name w:val="annotation text"/>
    <w:basedOn w:val="Normal"/>
    <w:link w:val="CommentTextChar"/>
    <w:uiPriority w:val="99"/>
    <w:semiHidden/>
    <w:unhideWhenUsed/>
    <w:rsid w:val="00D10217"/>
    <w:rPr>
      <w:sz w:val="20"/>
    </w:rPr>
  </w:style>
  <w:style w:type="character" w:customStyle="1" w:styleId="CommentTextChar">
    <w:name w:val="Comment Text Char"/>
    <w:basedOn w:val="DefaultParagraphFont"/>
    <w:link w:val="CommentText"/>
    <w:uiPriority w:val="99"/>
    <w:semiHidden/>
    <w:rsid w:val="00D10217"/>
    <w:rPr>
      <w:rFonts w:ascii="Arial" w:hAnsi="Arial"/>
      <w:lang w:val="de-DE" w:eastAsia="de-DE"/>
    </w:rPr>
  </w:style>
  <w:style w:type="paragraph" w:styleId="CommentSubject">
    <w:name w:val="annotation subject"/>
    <w:basedOn w:val="CommentText"/>
    <w:next w:val="CommentText"/>
    <w:link w:val="CommentSubjectChar"/>
    <w:uiPriority w:val="99"/>
    <w:semiHidden/>
    <w:unhideWhenUsed/>
    <w:rsid w:val="00D10217"/>
    <w:rPr>
      <w:b/>
      <w:bCs/>
    </w:rPr>
  </w:style>
  <w:style w:type="character" w:customStyle="1" w:styleId="CommentSubjectChar">
    <w:name w:val="Comment Subject Char"/>
    <w:basedOn w:val="CommentTextChar"/>
    <w:link w:val="CommentSubject"/>
    <w:uiPriority w:val="99"/>
    <w:semiHidden/>
    <w:rsid w:val="00D10217"/>
    <w:rPr>
      <w:b/>
      <w:bCs/>
    </w:rPr>
  </w:style>
  <w:style w:type="paragraph" w:styleId="Revision">
    <w:name w:val="Revision"/>
    <w:hidden/>
    <w:uiPriority w:val="99"/>
    <w:semiHidden/>
    <w:rsid w:val="00A820C3"/>
    <w:pPr>
      <w:spacing w:after="120"/>
    </w:pPr>
    <w:rPr>
      <w:rFonts w:ascii="Arial" w:hAnsi="Arial"/>
      <w:sz w:val="22"/>
      <w:lang w:val="de-DE" w:eastAsia="de-DE"/>
    </w:rPr>
  </w:style>
  <w:style w:type="paragraph" w:customStyle="1" w:styleId="Aufzhlung">
    <w:name w:val="Aufzählung"/>
    <w:basedOn w:val="Normal"/>
    <w:rsid w:val="009D4023"/>
    <w:pPr>
      <w:numPr>
        <w:numId w:val="6"/>
      </w:numPr>
      <w:spacing w:after="0" w:line="288" w:lineRule="auto"/>
      <w:jc w:val="both"/>
    </w:pPr>
    <w:rPr>
      <w:sz w:val="20"/>
    </w:rPr>
  </w:style>
  <w:style w:type="paragraph" w:customStyle="1" w:styleId="AufzhlungLetzteZeile">
    <w:name w:val="AufzählungLetzteZeile"/>
    <w:basedOn w:val="Aufzhlung"/>
    <w:next w:val="Normal"/>
    <w:rsid w:val="009D4023"/>
    <w:pPr>
      <w:numPr>
        <w:numId w:val="3"/>
      </w:numPr>
      <w:spacing w:after="240"/>
    </w:pPr>
  </w:style>
  <w:style w:type="paragraph" w:styleId="ListParagraph">
    <w:name w:val="List Paragraph"/>
    <w:basedOn w:val="Normal"/>
    <w:uiPriority w:val="34"/>
    <w:qFormat/>
    <w:rsid w:val="00BE1231"/>
    <w:pPr>
      <w:ind w:left="720"/>
      <w:contextualSpacing/>
    </w:pPr>
  </w:style>
  <w:style w:type="paragraph" w:customStyle="1" w:styleId="Fuzeilen">
    <w:name w:val="Fußzeilen"/>
    <w:basedOn w:val="Normal"/>
    <w:rsid w:val="00AC1B3E"/>
    <w:pPr>
      <w:pBdr>
        <w:top w:val="single" w:sz="6" w:space="1" w:color="auto"/>
      </w:pBdr>
      <w:tabs>
        <w:tab w:val="center" w:pos="4536"/>
        <w:tab w:val="right" w:pos="9356"/>
      </w:tabs>
      <w:spacing w:after="0"/>
      <w:ind w:left="-284" w:right="-284"/>
      <w:jc w:val="both"/>
    </w:pPr>
    <w:rPr>
      <w:sz w:val="20"/>
    </w:rPr>
  </w:style>
  <w:style w:type="paragraph" w:customStyle="1" w:styleId="TableSmallCentered">
    <w:name w:val="TableSmallCentered"/>
    <w:basedOn w:val="Table"/>
    <w:qFormat/>
    <w:rsid w:val="00C3490C"/>
    <w:pPr>
      <w:jc w:val="center"/>
    </w:pPr>
    <w:rPr>
      <w:sz w:val="16"/>
      <w:szCs w:val="16"/>
    </w:rPr>
  </w:style>
  <w:style w:type="paragraph" w:customStyle="1" w:styleId="TableCentered">
    <w:name w:val="TableCentered"/>
    <w:basedOn w:val="Table"/>
    <w:qFormat/>
    <w:rsid w:val="00C3490C"/>
    <w:pPr>
      <w:jc w:val="center"/>
    </w:pPr>
  </w:style>
  <w:style w:type="paragraph" w:customStyle="1" w:styleId="TableSmall">
    <w:name w:val="TableSmall"/>
    <w:basedOn w:val="Table"/>
    <w:qFormat/>
    <w:rsid w:val="004F6A16"/>
    <w:rPr>
      <w:sz w:val="16"/>
    </w:rPr>
  </w:style>
  <w:style w:type="paragraph" w:customStyle="1" w:styleId="TableRight">
    <w:name w:val="TableRight"/>
    <w:basedOn w:val="Table"/>
    <w:qFormat/>
    <w:rsid w:val="00B43CED"/>
    <w:pPr>
      <w:jc w:val="right"/>
    </w:pPr>
  </w:style>
  <w:style w:type="paragraph" w:customStyle="1" w:styleId="TableSmallRight">
    <w:name w:val="TableSmallRight"/>
    <w:basedOn w:val="TableSmall"/>
    <w:qFormat/>
    <w:rsid w:val="00B43CED"/>
    <w:pPr>
      <w:jc w:val="right"/>
    </w:pPr>
  </w:style>
  <w:style w:type="paragraph" w:customStyle="1" w:styleId="FooterSmallFirstLine">
    <w:name w:val="FooterSmallFirstLine"/>
    <w:basedOn w:val="Fuzeilen"/>
    <w:next w:val="FooterSmall"/>
    <w:qFormat/>
    <w:rsid w:val="00672DF0"/>
    <w:pPr>
      <w:tabs>
        <w:tab w:val="clear" w:pos="4536"/>
        <w:tab w:val="clear" w:pos="9356"/>
        <w:tab w:val="right" w:pos="9923"/>
      </w:tabs>
      <w:ind w:right="-285"/>
    </w:pPr>
    <w:rPr>
      <w:sz w:val="16"/>
      <w:szCs w:val="16"/>
    </w:rPr>
  </w:style>
  <w:style w:type="paragraph" w:customStyle="1" w:styleId="Figure">
    <w:name w:val="Figure"/>
    <w:basedOn w:val="Normal"/>
    <w:next w:val="Normal"/>
    <w:qFormat/>
    <w:rsid w:val="00B840B2"/>
    <w:pPr>
      <w:spacing w:before="120"/>
      <w:jc w:val="center"/>
    </w:pPr>
  </w:style>
  <w:style w:type="paragraph" w:customStyle="1" w:styleId="FooterSmall">
    <w:name w:val="FooterSmall"/>
    <w:basedOn w:val="FooterSmallFirstLine"/>
    <w:qFormat/>
    <w:rsid w:val="00672DF0"/>
  </w:style>
  <w:style w:type="paragraph" w:customStyle="1" w:styleId="HeaderANNAX">
    <w:name w:val="HeaderANNAX"/>
    <w:basedOn w:val="Normal"/>
    <w:qFormat/>
    <w:rsid w:val="00427ACE"/>
    <w:pPr>
      <w:pBdr>
        <w:bottom w:val="single" w:sz="4" w:space="1" w:color="auto"/>
      </w:pBdr>
      <w:spacing w:after="360" w:line="360" w:lineRule="auto"/>
      <w:ind w:left="-284" w:right="-284"/>
      <w:jc w:val="right"/>
    </w:pPr>
    <w:rPr>
      <w:noProof/>
    </w:rPr>
  </w:style>
  <w:style w:type="paragraph" w:customStyle="1" w:styleId="ListNormal">
    <w:name w:val="ListNormal"/>
    <w:basedOn w:val="Normal"/>
    <w:qFormat/>
    <w:rsid w:val="0080222A"/>
    <w:pPr>
      <w:numPr>
        <w:numId w:val="4"/>
      </w:numPr>
    </w:pPr>
  </w:style>
  <w:style w:type="paragraph" w:customStyle="1" w:styleId="ListNarrow">
    <w:name w:val="ListNarrow"/>
    <w:basedOn w:val="ListNormal"/>
    <w:qFormat/>
    <w:rsid w:val="0080222A"/>
    <w:pPr>
      <w:spacing w:after="0"/>
      <w:ind w:left="714" w:hanging="357"/>
    </w:pPr>
  </w:style>
  <w:style w:type="paragraph" w:customStyle="1" w:styleId="ListNarrowLast">
    <w:name w:val="ListNarrowLast"/>
    <w:basedOn w:val="ListNormal"/>
    <w:next w:val="Normal"/>
    <w:qFormat/>
    <w:rsid w:val="0080222A"/>
  </w:style>
  <w:style w:type="paragraph" w:customStyle="1" w:styleId="HeadingwoNu">
    <w:name w:val="HeadingwoNu"/>
    <w:basedOn w:val="berschrift"/>
    <w:next w:val="Normal"/>
    <w:qFormat/>
    <w:rsid w:val="00B227CB"/>
    <w:pPr>
      <w:keepLines w:val="0"/>
      <w:pageBreakBefore/>
      <w:outlineLvl w:val="0"/>
    </w:pPr>
    <w:rPr>
      <w:lang w:eastAsia="de-CH"/>
    </w:rPr>
  </w:style>
  <w:style w:type="paragraph" w:customStyle="1" w:styleId="HeadingwoNuToC">
    <w:name w:val="HeadingwoNuToC"/>
    <w:basedOn w:val="berschrift"/>
    <w:next w:val="Normal"/>
    <w:qFormat/>
    <w:rsid w:val="00B227CB"/>
    <w:pPr>
      <w:keepLines w:val="0"/>
      <w:pageBreakBefore/>
    </w:pPr>
  </w:style>
  <w:style w:type="paragraph" w:styleId="Date">
    <w:name w:val="Date"/>
    <w:basedOn w:val="berschrift"/>
    <w:link w:val="DateChar"/>
    <w:uiPriority w:val="99"/>
    <w:semiHidden/>
    <w:unhideWhenUsed/>
    <w:rsid w:val="00B227CB"/>
  </w:style>
  <w:style w:type="character" w:customStyle="1" w:styleId="DateChar">
    <w:name w:val="Date Char"/>
    <w:basedOn w:val="DefaultParagraphFont"/>
    <w:link w:val="Date"/>
    <w:uiPriority w:val="99"/>
    <w:semiHidden/>
    <w:rsid w:val="00B227CB"/>
    <w:rPr>
      <w:rFonts w:ascii="Arial" w:hAnsi="Arial"/>
      <w:sz w:val="22"/>
      <w:lang w:val="de-DE" w:eastAsia="de-DE"/>
    </w:rPr>
  </w:style>
  <w:style w:type="paragraph" w:customStyle="1" w:styleId="HeadingwoNuwoPB">
    <w:name w:val="HeadingwoNuwoPB"/>
    <w:basedOn w:val="HeadingwoNu"/>
    <w:next w:val="Normal"/>
    <w:qFormat/>
    <w:rsid w:val="00B227CB"/>
    <w:pPr>
      <w:keepLines/>
      <w:pageBreakBefore w:val="0"/>
    </w:pPr>
  </w:style>
  <w:style w:type="paragraph" w:customStyle="1" w:styleId="TableList">
    <w:name w:val="TableList"/>
    <w:basedOn w:val="Table"/>
    <w:qFormat/>
    <w:rsid w:val="001A0529"/>
    <w:pPr>
      <w:numPr>
        <w:numId w:val="5"/>
      </w:numPr>
      <w:ind w:left="317" w:hanging="317"/>
    </w:pPr>
  </w:style>
  <w:style w:type="paragraph" w:customStyle="1" w:styleId="HiddenHints">
    <w:name w:val="HiddenHints"/>
    <w:basedOn w:val="Normal"/>
    <w:next w:val="Normal"/>
    <w:rsid w:val="000734AF"/>
    <w:pPr>
      <w:shd w:val="clear" w:color="auto" w:fill="CCECFF"/>
      <w:spacing w:after="60"/>
    </w:pPr>
    <w:rPr>
      <w:noProof/>
      <w:vanish/>
      <w:color w:val="000000" w:themeColor="text1"/>
      <w:lang w:val="de-CH"/>
    </w:rPr>
  </w:style>
  <w:style w:type="paragraph" w:customStyle="1" w:styleId="HiddenListNormal">
    <w:name w:val="HiddenListNormal"/>
    <w:basedOn w:val="ListNormal"/>
    <w:next w:val="Normal"/>
    <w:rsid w:val="004F624C"/>
    <w:pPr>
      <w:numPr>
        <w:numId w:val="7"/>
      </w:numPr>
      <w:shd w:val="clear" w:color="auto" w:fill="CCECFF"/>
      <w:spacing w:after="60"/>
      <w:ind w:left="714" w:hanging="357"/>
    </w:pPr>
    <w:rPr>
      <w:vanish/>
      <w:color w:val="000000" w:themeColor="text1"/>
    </w:rPr>
  </w:style>
  <w:style w:type="paragraph" w:customStyle="1" w:styleId="VerborgHinwAufzLetzt">
    <w:name w:val="VerborgHinwAufzLetzt"/>
    <w:basedOn w:val="HiddenListNormal"/>
    <w:next w:val="HiddenHints"/>
    <w:rsid w:val="00233077"/>
    <w:pPr>
      <w:spacing w:after="240"/>
    </w:pPr>
  </w:style>
  <w:style w:type="paragraph" w:styleId="Index1">
    <w:name w:val="index 1"/>
    <w:basedOn w:val="Normal"/>
    <w:next w:val="Normal"/>
    <w:autoRedefine/>
    <w:uiPriority w:val="99"/>
    <w:unhideWhenUsed/>
    <w:rsid w:val="00A9126F"/>
    <w:pPr>
      <w:spacing w:after="0"/>
      <w:ind w:left="220" w:hanging="220"/>
    </w:pPr>
    <w:rPr>
      <w:lang w:val="de-DE"/>
    </w:rPr>
  </w:style>
</w:styles>
</file>

<file path=word/webSettings.xml><?xml version="1.0" encoding="utf-8"?>
<w:webSettings xmlns:r="http://schemas.openxmlformats.org/officeDocument/2006/relationships" xmlns:w="http://schemas.openxmlformats.org/wordprocessingml/2006/main">
  <w:divs>
    <w:div w:id="1143740347">
      <w:bodyDiv w:val="1"/>
      <w:marLeft w:val="0"/>
      <w:marRight w:val="0"/>
      <w:marTop w:val="0"/>
      <w:marBottom w:val="0"/>
      <w:divBdr>
        <w:top w:val="none" w:sz="0" w:space="0" w:color="auto"/>
        <w:left w:val="none" w:sz="0" w:space="0" w:color="auto"/>
        <w:bottom w:val="none" w:sz="0" w:space="0" w:color="auto"/>
        <w:right w:val="none" w:sz="0" w:space="0" w:color="auto"/>
      </w:divBdr>
    </w:div>
    <w:div w:id="13044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u\AppData\Roaming\Microsoft\Templates\ANNAX%20Template%20for%20Technical%20Documents.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299</b:Tag>
    <b:SourceType>Report</b:SourceType>
    <b:Guid>{C626786D-099C-4C0F-ACD3-E7E04BD06275}</b:Guid>
    <b:LCID>0</b:LCID>
    <b:Title>29900102_RequirementTracabilityMatrix_SJ-Regina.xls</b:Title>
    <b:RefOrder>1</b:RefOrder>
  </b:Source>
</b:Sources>
</file>

<file path=customXml/itemProps1.xml><?xml version="1.0" encoding="utf-8"?>
<ds:datastoreItem xmlns:ds="http://schemas.openxmlformats.org/officeDocument/2006/customXml" ds:itemID="{AE9F1608-0FFF-4503-B18A-5DA197F4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ANNAX Template for Technical Documents.dotm</Template>
  <TotalTime>0</TotalTime>
  <Pages>21</Pages>
  <Words>3142</Words>
  <Characters>19797</Characters>
  <Application>Microsoft Office Word</Application>
  <DocSecurity>0</DocSecurity>
  <Lines>164</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ANNAX information systems AG</Company>
  <LinksUpToDate>false</LinksUpToDate>
  <CharactersWithSpaces>22894</CharactersWithSpaces>
  <SharedDoc>false</SharedDoc>
  <HLinks>
    <vt:vector size="630" baseType="variant">
      <vt:variant>
        <vt:i4>1900604</vt:i4>
      </vt:variant>
      <vt:variant>
        <vt:i4>632</vt:i4>
      </vt:variant>
      <vt:variant>
        <vt:i4>0</vt:i4>
      </vt:variant>
      <vt:variant>
        <vt:i4>5</vt:i4>
      </vt:variant>
      <vt:variant>
        <vt:lpwstr/>
      </vt:variant>
      <vt:variant>
        <vt:lpwstr>_Toc254936906</vt:lpwstr>
      </vt:variant>
      <vt:variant>
        <vt:i4>1900604</vt:i4>
      </vt:variant>
      <vt:variant>
        <vt:i4>626</vt:i4>
      </vt:variant>
      <vt:variant>
        <vt:i4>0</vt:i4>
      </vt:variant>
      <vt:variant>
        <vt:i4>5</vt:i4>
      </vt:variant>
      <vt:variant>
        <vt:lpwstr/>
      </vt:variant>
      <vt:variant>
        <vt:lpwstr>_Toc254936905</vt:lpwstr>
      </vt:variant>
      <vt:variant>
        <vt:i4>1900604</vt:i4>
      </vt:variant>
      <vt:variant>
        <vt:i4>620</vt:i4>
      </vt:variant>
      <vt:variant>
        <vt:i4>0</vt:i4>
      </vt:variant>
      <vt:variant>
        <vt:i4>5</vt:i4>
      </vt:variant>
      <vt:variant>
        <vt:lpwstr/>
      </vt:variant>
      <vt:variant>
        <vt:lpwstr>_Toc254936904</vt:lpwstr>
      </vt:variant>
      <vt:variant>
        <vt:i4>1900604</vt:i4>
      </vt:variant>
      <vt:variant>
        <vt:i4>614</vt:i4>
      </vt:variant>
      <vt:variant>
        <vt:i4>0</vt:i4>
      </vt:variant>
      <vt:variant>
        <vt:i4>5</vt:i4>
      </vt:variant>
      <vt:variant>
        <vt:lpwstr/>
      </vt:variant>
      <vt:variant>
        <vt:lpwstr>_Toc254936903</vt:lpwstr>
      </vt:variant>
      <vt:variant>
        <vt:i4>1900604</vt:i4>
      </vt:variant>
      <vt:variant>
        <vt:i4>608</vt:i4>
      </vt:variant>
      <vt:variant>
        <vt:i4>0</vt:i4>
      </vt:variant>
      <vt:variant>
        <vt:i4>5</vt:i4>
      </vt:variant>
      <vt:variant>
        <vt:lpwstr/>
      </vt:variant>
      <vt:variant>
        <vt:lpwstr>_Toc254936902</vt:lpwstr>
      </vt:variant>
      <vt:variant>
        <vt:i4>1900604</vt:i4>
      </vt:variant>
      <vt:variant>
        <vt:i4>602</vt:i4>
      </vt:variant>
      <vt:variant>
        <vt:i4>0</vt:i4>
      </vt:variant>
      <vt:variant>
        <vt:i4>5</vt:i4>
      </vt:variant>
      <vt:variant>
        <vt:lpwstr/>
      </vt:variant>
      <vt:variant>
        <vt:lpwstr>_Toc254936901</vt:lpwstr>
      </vt:variant>
      <vt:variant>
        <vt:i4>1900604</vt:i4>
      </vt:variant>
      <vt:variant>
        <vt:i4>596</vt:i4>
      </vt:variant>
      <vt:variant>
        <vt:i4>0</vt:i4>
      </vt:variant>
      <vt:variant>
        <vt:i4>5</vt:i4>
      </vt:variant>
      <vt:variant>
        <vt:lpwstr/>
      </vt:variant>
      <vt:variant>
        <vt:lpwstr>_Toc254936900</vt:lpwstr>
      </vt:variant>
      <vt:variant>
        <vt:i4>1310781</vt:i4>
      </vt:variant>
      <vt:variant>
        <vt:i4>590</vt:i4>
      </vt:variant>
      <vt:variant>
        <vt:i4>0</vt:i4>
      </vt:variant>
      <vt:variant>
        <vt:i4>5</vt:i4>
      </vt:variant>
      <vt:variant>
        <vt:lpwstr/>
      </vt:variant>
      <vt:variant>
        <vt:lpwstr>_Toc254936899</vt:lpwstr>
      </vt:variant>
      <vt:variant>
        <vt:i4>1310781</vt:i4>
      </vt:variant>
      <vt:variant>
        <vt:i4>584</vt:i4>
      </vt:variant>
      <vt:variant>
        <vt:i4>0</vt:i4>
      </vt:variant>
      <vt:variant>
        <vt:i4>5</vt:i4>
      </vt:variant>
      <vt:variant>
        <vt:lpwstr/>
      </vt:variant>
      <vt:variant>
        <vt:lpwstr>_Toc254936898</vt:lpwstr>
      </vt:variant>
      <vt:variant>
        <vt:i4>1310781</vt:i4>
      </vt:variant>
      <vt:variant>
        <vt:i4>578</vt:i4>
      </vt:variant>
      <vt:variant>
        <vt:i4>0</vt:i4>
      </vt:variant>
      <vt:variant>
        <vt:i4>5</vt:i4>
      </vt:variant>
      <vt:variant>
        <vt:lpwstr/>
      </vt:variant>
      <vt:variant>
        <vt:lpwstr>_Toc254936897</vt:lpwstr>
      </vt:variant>
      <vt:variant>
        <vt:i4>1310781</vt:i4>
      </vt:variant>
      <vt:variant>
        <vt:i4>572</vt:i4>
      </vt:variant>
      <vt:variant>
        <vt:i4>0</vt:i4>
      </vt:variant>
      <vt:variant>
        <vt:i4>5</vt:i4>
      </vt:variant>
      <vt:variant>
        <vt:lpwstr/>
      </vt:variant>
      <vt:variant>
        <vt:lpwstr>_Toc254936896</vt:lpwstr>
      </vt:variant>
      <vt:variant>
        <vt:i4>1835057</vt:i4>
      </vt:variant>
      <vt:variant>
        <vt:i4>563</vt:i4>
      </vt:variant>
      <vt:variant>
        <vt:i4>0</vt:i4>
      </vt:variant>
      <vt:variant>
        <vt:i4>5</vt:i4>
      </vt:variant>
      <vt:variant>
        <vt:lpwstr/>
      </vt:variant>
      <vt:variant>
        <vt:lpwstr>_Toc257807419</vt:lpwstr>
      </vt:variant>
      <vt:variant>
        <vt:i4>1835057</vt:i4>
      </vt:variant>
      <vt:variant>
        <vt:i4>557</vt:i4>
      </vt:variant>
      <vt:variant>
        <vt:i4>0</vt:i4>
      </vt:variant>
      <vt:variant>
        <vt:i4>5</vt:i4>
      </vt:variant>
      <vt:variant>
        <vt:lpwstr/>
      </vt:variant>
      <vt:variant>
        <vt:lpwstr>_Toc257807418</vt:lpwstr>
      </vt:variant>
      <vt:variant>
        <vt:i4>1835057</vt:i4>
      </vt:variant>
      <vt:variant>
        <vt:i4>551</vt:i4>
      </vt:variant>
      <vt:variant>
        <vt:i4>0</vt:i4>
      </vt:variant>
      <vt:variant>
        <vt:i4>5</vt:i4>
      </vt:variant>
      <vt:variant>
        <vt:lpwstr/>
      </vt:variant>
      <vt:variant>
        <vt:lpwstr>_Toc257807417</vt:lpwstr>
      </vt:variant>
      <vt:variant>
        <vt:i4>1835057</vt:i4>
      </vt:variant>
      <vt:variant>
        <vt:i4>545</vt:i4>
      </vt:variant>
      <vt:variant>
        <vt:i4>0</vt:i4>
      </vt:variant>
      <vt:variant>
        <vt:i4>5</vt:i4>
      </vt:variant>
      <vt:variant>
        <vt:lpwstr/>
      </vt:variant>
      <vt:variant>
        <vt:lpwstr>_Toc257807416</vt:lpwstr>
      </vt:variant>
      <vt:variant>
        <vt:i4>1835057</vt:i4>
      </vt:variant>
      <vt:variant>
        <vt:i4>539</vt:i4>
      </vt:variant>
      <vt:variant>
        <vt:i4>0</vt:i4>
      </vt:variant>
      <vt:variant>
        <vt:i4>5</vt:i4>
      </vt:variant>
      <vt:variant>
        <vt:lpwstr/>
      </vt:variant>
      <vt:variant>
        <vt:lpwstr>_Toc257807415</vt:lpwstr>
      </vt:variant>
      <vt:variant>
        <vt:i4>1835057</vt:i4>
      </vt:variant>
      <vt:variant>
        <vt:i4>533</vt:i4>
      </vt:variant>
      <vt:variant>
        <vt:i4>0</vt:i4>
      </vt:variant>
      <vt:variant>
        <vt:i4>5</vt:i4>
      </vt:variant>
      <vt:variant>
        <vt:lpwstr/>
      </vt:variant>
      <vt:variant>
        <vt:lpwstr>_Toc257807414</vt:lpwstr>
      </vt:variant>
      <vt:variant>
        <vt:i4>1835057</vt:i4>
      </vt:variant>
      <vt:variant>
        <vt:i4>527</vt:i4>
      </vt:variant>
      <vt:variant>
        <vt:i4>0</vt:i4>
      </vt:variant>
      <vt:variant>
        <vt:i4>5</vt:i4>
      </vt:variant>
      <vt:variant>
        <vt:lpwstr/>
      </vt:variant>
      <vt:variant>
        <vt:lpwstr>_Toc257807413</vt:lpwstr>
      </vt:variant>
      <vt:variant>
        <vt:i4>1835057</vt:i4>
      </vt:variant>
      <vt:variant>
        <vt:i4>521</vt:i4>
      </vt:variant>
      <vt:variant>
        <vt:i4>0</vt:i4>
      </vt:variant>
      <vt:variant>
        <vt:i4>5</vt:i4>
      </vt:variant>
      <vt:variant>
        <vt:lpwstr/>
      </vt:variant>
      <vt:variant>
        <vt:lpwstr>_Toc257807412</vt:lpwstr>
      </vt:variant>
      <vt:variant>
        <vt:i4>1835057</vt:i4>
      </vt:variant>
      <vt:variant>
        <vt:i4>515</vt:i4>
      </vt:variant>
      <vt:variant>
        <vt:i4>0</vt:i4>
      </vt:variant>
      <vt:variant>
        <vt:i4>5</vt:i4>
      </vt:variant>
      <vt:variant>
        <vt:lpwstr/>
      </vt:variant>
      <vt:variant>
        <vt:lpwstr>_Toc257807411</vt:lpwstr>
      </vt:variant>
      <vt:variant>
        <vt:i4>1835057</vt:i4>
      </vt:variant>
      <vt:variant>
        <vt:i4>509</vt:i4>
      </vt:variant>
      <vt:variant>
        <vt:i4>0</vt:i4>
      </vt:variant>
      <vt:variant>
        <vt:i4>5</vt:i4>
      </vt:variant>
      <vt:variant>
        <vt:lpwstr/>
      </vt:variant>
      <vt:variant>
        <vt:lpwstr>_Toc257807410</vt:lpwstr>
      </vt:variant>
      <vt:variant>
        <vt:i4>1900593</vt:i4>
      </vt:variant>
      <vt:variant>
        <vt:i4>503</vt:i4>
      </vt:variant>
      <vt:variant>
        <vt:i4>0</vt:i4>
      </vt:variant>
      <vt:variant>
        <vt:i4>5</vt:i4>
      </vt:variant>
      <vt:variant>
        <vt:lpwstr/>
      </vt:variant>
      <vt:variant>
        <vt:lpwstr>_Toc257807409</vt:lpwstr>
      </vt:variant>
      <vt:variant>
        <vt:i4>1900593</vt:i4>
      </vt:variant>
      <vt:variant>
        <vt:i4>497</vt:i4>
      </vt:variant>
      <vt:variant>
        <vt:i4>0</vt:i4>
      </vt:variant>
      <vt:variant>
        <vt:i4>5</vt:i4>
      </vt:variant>
      <vt:variant>
        <vt:lpwstr/>
      </vt:variant>
      <vt:variant>
        <vt:lpwstr>_Toc257807408</vt:lpwstr>
      </vt:variant>
      <vt:variant>
        <vt:i4>1900593</vt:i4>
      </vt:variant>
      <vt:variant>
        <vt:i4>491</vt:i4>
      </vt:variant>
      <vt:variant>
        <vt:i4>0</vt:i4>
      </vt:variant>
      <vt:variant>
        <vt:i4>5</vt:i4>
      </vt:variant>
      <vt:variant>
        <vt:lpwstr/>
      </vt:variant>
      <vt:variant>
        <vt:lpwstr>_Toc257807407</vt:lpwstr>
      </vt:variant>
      <vt:variant>
        <vt:i4>1900593</vt:i4>
      </vt:variant>
      <vt:variant>
        <vt:i4>485</vt:i4>
      </vt:variant>
      <vt:variant>
        <vt:i4>0</vt:i4>
      </vt:variant>
      <vt:variant>
        <vt:i4>5</vt:i4>
      </vt:variant>
      <vt:variant>
        <vt:lpwstr/>
      </vt:variant>
      <vt:variant>
        <vt:lpwstr>_Toc257807406</vt:lpwstr>
      </vt:variant>
      <vt:variant>
        <vt:i4>1900593</vt:i4>
      </vt:variant>
      <vt:variant>
        <vt:i4>479</vt:i4>
      </vt:variant>
      <vt:variant>
        <vt:i4>0</vt:i4>
      </vt:variant>
      <vt:variant>
        <vt:i4>5</vt:i4>
      </vt:variant>
      <vt:variant>
        <vt:lpwstr/>
      </vt:variant>
      <vt:variant>
        <vt:lpwstr>_Toc257807405</vt:lpwstr>
      </vt:variant>
      <vt:variant>
        <vt:i4>1900593</vt:i4>
      </vt:variant>
      <vt:variant>
        <vt:i4>473</vt:i4>
      </vt:variant>
      <vt:variant>
        <vt:i4>0</vt:i4>
      </vt:variant>
      <vt:variant>
        <vt:i4>5</vt:i4>
      </vt:variant>
      <vt:variant>
        <vt:lpwstr/>
      </vt:variant>
      <vt:variant>
        <vt:lpwstr>_Toc257807404</vt:lpwstr>
      </vt:variant>
      <vt:variant>
        <vt:i4>1900593</vt:i4>
      </vt:variant>
      <vt:variant>
        <vt:i4>467</vt:i4>
      </vt:variant>
      <vt:variant>
        <vt:i4>0</vt:i4>
      </vt:variant>
      <vt:variant>
        <vt:i4>5</vt:i4>
      </vt:variant>
      <vt:variant>
        <vt:lpwstr/>
      </vt:variant>
      <vt:variant>
        <vt:lpwstr>_Toc257807403</vt:lpwstr>
      </vt:variant>
      <vt:variant>
        <vt:i4>1900593</vt:i4>
      </vt:variant>
      <vt:variant>
        <vt:i4>461</vt:i4>
      </vt:variant>
      <vt:variant>
        <vt:i4>0</vt:i4>
      </vt:variant>
      <vt:variant>
        <vt:i4>5</vt:i4>
      </vt:variant>
      <vt:variant>
        <vt:lpwstr/>
      </vt:variant>
      <vt:variant>
        <vt:lpwstr>_Toc257807402</vt:lpwstr>
      </vt:variant>
      <vt:variant>
        <vt:i4>1900593</vt:i4>
      </vt:variant>
      <vt:variant>
        <vt:i4>455</vt:i4>
      </vt:variant>
      <vt:variant>
        <vt:i4>0</vt:i4>
      </vt:variant>
      <vt:variant>
        <vt:i4>5</vt:i4>
      </vt:variant>
      <vt:variant>
        <vt:lpwstr/>
      </vt:variant>
      <vt:variant>
        <vt:lpwstr>_Toc257807401</vt:lpwstr>
      </vt:variant>
      <vt:variant>
        <vt:i4>1900593</vt:i4>
      </vt:variant>
      <vt:variant>
        <vt:i4>449</vt:i4>
      </vt:variant>
      <vt:variant>
        <vt:i4>0</vt:i4>
      </vt:variant>
      <vt:variant>
        <vt:i4>5</vt:i4>
      </vt:variant>
      <vt:variant>
        <vt:lpwstr/>
      </vt:variant>
      <vt:variant>
        <vt:lpwstr>_Toc257807400</vt:lpwstr>
      </vt:variant>
      <vt:variant>
        <vt:i4>1310774</vt:i4>
      </vt:variant>
      <vt:variant>
        <vt:i4>443</vt:i4>
      </vt:variant>
      <vt:variant>
        <vt:i4>0</vt:i4>
      </vt:variant>
      <vt:variant>
        <vt:i4>5</vt:i4>
      </vt:variant>
      <vt:variant>
        <vt:lpwstr/>
      </vt:variant>
      <vt:variant>
        <vt:lpwstr>_Toc257807399</vt:lpwstr>
      </vt:variant>
      <vt:variant>
        <vt:i4>1310774</vt:i4>
      </vt:variant>
      <vt:variant>
        <vt:i4>437</vt:i4>
      </vt:variant>
      <vt:variant>
        <vt:i4>0</vt:i4>
      </vt:variant>
      <vt:variant>
        <vt:i4>5</vt:i4>
      </vt:variant>
      <vt:variant>
        <vt:lpwstr/>
      </vt:variant>
      <vt:variant>
        <vt:lpwstr>_Toc257807398</vt:lpwstr>
      </vt:variant>
      <vt:variant>
        <vt:i4>1310774</vt:i4>
      </vt:variant>
      <vt:variant>
        <vt:i4>431</vt:i4>
      </vt:variant>
      <vt:variant>
        <vt:i4>0</vt:i4>
      </vt:variant>
      <vt:variant>
        <vt:i4>5</vt:i4>
      </vt:variant>
      <vt:variant>
        <vt:lpwstr/>
      </vt:variant>
      <vt:variant>
        <vt:lpwstr>_Toc257807397</vt:lpwstr>
      </vt:variant>
      <vt:variant>
        <vt:i4>1310774</vt:i4>
      </vt:variant>
      <vt:variant>
        <vt:i4>425</vt:i4>
      </vt:variant>
      <vt:variant>
        <vt:i4>0</vt:i4>
      </vt:variant>
      <vt:variant>
        <vt:i4>5</vt:i4>
      </vt:variant>
      <vt:variant>
        <vt:lpwstr/>
      </vt:variant>
      <vt:variant>
        <vt:lpwstr>_Toc257807396</vt:lpwstr>
      </vt:variant>
      <vt:variant>
        <vt:i4>1310774</vt:i4>
      </vt:variant>
      <vt:variant>
        <vt:i4>419</vt:i4>
      </vt:variant>
      <vt:variant>
        <vt:i4>0</vt:i4>
      </vt:variant>
      <vt:variant>
        <vt:i4>5</vt:i4>
      </vt:variant>
      <vt:variant>
        <vt:lpwstr/>
      </vt:variant>
      <vt:variant>
        <vt:lpwstr>_Toc257807395</vt:lpwstr>
      </vt:variant>
      <vt:variant>
        <vt:i4>1310774</vt:i4>
      </vt:variant>
      <vt:variant>
        <vt:i4>413</vt:i4>
      </vt:variant>
      <vt:variant>
        <vt:i4>0</vt:i4>
      </vt:variant>
      <vt:variant>
        <vt:i4>5</vt:i4>
      </vt:variant>
      <vt:variant>
        <vt:lpwstr/>
      </vt:variant>
      <vt:variant>
        <vt:lpwstr>_Toc257807394</vt:lpwstr>
      </vt:variant>
      <vt:variant>
        <vt:i4>1310774</vt:i4>
      </vt:variant>
      <vt:variant>
        <vt:i4>407</vt:i4>
      </vt:variant>
      <vt:variant>
        <vt:i4>0</vt:i4>
      </vt:variant>
      <vt:variant>
        <vt:i4>5</vt:i4>
      </vt:variant>
      <vt:variant>
        <vt:lpwstr/>
      </vt:variant>
      <vt:variant>
        <vt:lpwstr>_Toc257807393</vt:lpwstr>
      </vt:variant>
      <vt:variant>
        <vt:i4>1310774</vt:i4>
      </vt:variant>
      <vt:variant>
        <vt:i4>401</vt:i4>
      </vt:variant>
      <vt:variant>
        <vt:i4>0</vt:i4>
      </vt:variant>
      <vt:variant>
        <vt:i4>5</vt:i4>
      </vt:variant>
      <vt:variant>
        <vt:lpwstr/>
      </vt:variant>
      <vt:variant>
        <vt:lpwstr>_Toc257807392</vt:lpwstr>
      </vt:variant>
      <vt:variant>
        <vt:i4>1310774</vt:i4>
      </vt:variant>
      <vt:variant>
        <vt:i4>395</vt:i4>
      </vt:variant>
      <vt:variant>
        <vt:i4>0</vt:i4>
      </vt:variant>
      <vt:variant>
        <vt:i4>5</vt:i4>
      </vt:variant>
      <vt:variant>
        <vt:lpwstr/>
      </vt:variant>
      <vt:variant>
        <vt:lpwstr>_Toc257807391</vt:lpwstr>
      </vt:variant>
      <vt:variant>
        <vt:i4>1310774</vt:i4>
      </vt:variant>
      <vt:variant>
        <vt:i4>389</vt:i4>
      </vt:variant>
      <vt:variant>
        <vt:i4>0</vt:i4>
      </vt:variant>
      <vt:variant>
        <vt:i4>5</vt:i4>
      </vt:variant>
      <vt:variant>
        <vt:lpwstr/>
      </vt:variant>
      <vt:variant>
        <vt:lpwstr>_Toc257807390</vt:lpwstr>
      </vt:variant>
      <vt:variant>
        <vt:i4>1376310</vt:i4>
      </vt:variant>
      <vt:variant>
        <vt:i4>383</vt:i4>
      </vt:variant>
      <vt:variant>
        <vt:i4>0</vt:i4>
      </vt:variant>
      <vt:variant>
        <vt:i4>5</vt:i4>
      </vt:variant>
      <vt:variant>
        <vt:lpwstr/>
      </vt:variant>
      <vt:variant>
        <vt:lpwstr>_Toc257807389</vt:lpwstr>
      </vt:variant>
      <vt:variant>
        <vt:i4>1376310</vt:i4>
      </vt:variant>
      <vt:variant>
        <vt:i4>377</vt:i4>
      </vt:variant>
      <vt:variant>
        <vt:i4>0</vt:i4>
      </vt:variant>
      <vt:variant>
        <vt:i4>5</vt:i4>
      </vt:variant>
      <vt:variant>
        <vt:lpwstr/>
      </vt:variant>
      <vt:variant>
        <vt:lpwstr>_Toc257807388</vt:lpwstr>
      </vt:variant>
      <vt:variant>
        <vt:i4>1376310</vt:i4>
      </vt:variant>
      <vt:variant>
        <vt:i4>371</vt:i4>
      </vt:variant>
      <vt:variant>
        <vt:i4>0</vt:i4>
      </vt:variant>
      <vt:variant>
        <vt:i4>5</vt:i4>
      </vt:variant>
      <vt:variant>
        <vt:lpwstr/>
      </vt:variant>
      <vt:variant>
        <vt:lpwstr>_Toc257807387</vt:lpwstr>
      </vt:variant>
      <vt:variant>
        <vt:i4>1376310</vt:i4>
      </vt:variant>
      <vt:variant>
        <vt:i4>365</vt:i4>
      </vt:variant>
      <vt:variant>
        <vt:i4>0</vt:i4>
      </vt:variant>
      <vt:variant>
        <vt:i4>5</vt:i4>
      </vt:variant>
      <vt:variant>
        <vt:lpwstr/>
      </vt:variant>
      <vt:variant>
        <vt:lpwstr>_Toc257807386</vt:lpwstr>
      </vt:variant>
      <vt:variant>
        <vt:i4>1376310</vt:i4>
      </vt:variant>
      <vt:variant>
        <vt:i4>359</vt:i4>
      </vt:variant>
      <vt:variant>
        <vt:i4>0</vt:i4>
      </vt:variant>
      <vt:variant>
        <vt:i4>5</vt:i4>
      </vt:variant>
      <vt:variant>
        <vt:lpwstr/>
      </vt:variant>
      <vt:variant>
        <vt:lpwstr>_Toc257807385</vt:lpwstr>
      </vt:variant>
      <vt:variant>
        <vt:i4>1376310</vt:i4>
      </vt:variant>
      <vt:variant>
        <vt:i4>353</vt:i4>
      </vt:variant>
      <vt:variant>
        <vt:i4>0</vt:i4>
      </vt:variant>
      <vt:variant>
        <vt:i4>5</vt:i4>
      </vt:variant>
      <vt:variant>
        <vt:lpwstr/>
      </vt:variant>
      <vt:variant>
        <vt:lpwstr>_Toc257807384</vt:lpwstr>
      </vt:variant>
      <vt:variant>
        <vt:i4>1376310</vt:i4>
      </vt:variant>
      <vt:variant>
        <vt:i4>347</vt:i4>
      </vt:variant>
      <vt:variant>
        <vt:i4>0</vt:i4>
      </vt:variant>
      <vt:variant>
        <vt:i4>5</vt:i4>
      </vt:variant>
      <vt:variant>
        <vt:lpwstr/>
      </vt:variant>
      <vt:variant>
        <vt:lpwstr>_Toc257807383</vt:lpwstr>
      </vt:variant>
      <vt:variant>
        <vt:i4>1376310</vt:i4>
      </vt:variant>
      <vt:variant>
        <vt:i4>341</vt:i4>
      </vt:variant>
      <vt:variant>
        <vt:i4>0</vt:i4>
      </vt:variant>
      <vt:variant>
        <vt:i4>5</vt:i4>
      </vt:variant>
      <vt:variant>
        <vt:lpwstr/>
      </vt:variant>
      <vt:variant>
        <vt:lpwstr>_Toc257807382</vt:lpwstr>
      </vt:variant>
      <vt:variant>
        <vt:i4>1376310</vt:i4>
      </vt:variant>
      <vt:variant>
        <vt:i4>335</vt:i4>
      </vt:variant>
      <vt:variant>
        <vt:i4>0</vt:i4>
      </vt:variant>
      <vt:variant>
        <vt:i4>5</vt:i4>
      </vt:variant>
      <vt:variant>
        <vt:lpwstr/>
      </vt:variant>
      <vt:variant>
        <vt:lpwstr>_Toc257807381</vt:lpwstr>
      </vt:variant>
      <vt:variant>
        <vt:i4>1376310</vt:i4>
      </vt:variant>
      <vt:variant>
        <vt:i4>329</vt:i4>
      </vt:variant>
      <vt:variant>
        <vt:i4>0</vt:i4>
      </vt:variant>
      <vt:variant>
        <vt:i4>5</vt:i4>
      </vt:variant>
      <vt:variant>
        <vt:lpwstr/>
      </vt:variant>
      <vt:variant>
        <vt:lpwstr>_Toc257807380</vt:lpwstr>
      </vt:variant>
      <vt:variant>
        <vt:i4>1703990</vt:i4>
      </vt:variant>
      <vt:variant>
        <vt:i4>323</vt:i4>
      </vt:variant>
      <vt:variant>
        <vt:i4>0</vt:i4>
      </vt:variant>
      <vt:variant>
        <vt:i4>5</vt:i4>
      </vt:variant>
      <vt:variant>
        <vt:lpwstr/>
      </vt:variant>
      <vt:variant>
        <vt:lpwstr>_Toc257807379</vt:lpwstr>
      </vt:variant>
      <vt:variant>
        <vt:i4>1703990</vt:i4>
      </vt:variant>
      <vt:variant>
        <vt:i4>317</vt:i4>
      </vt:variant>
      <vt:variant>
        <vt:i4>0</vt:i4>
      </vt:variant>
      <vt:variant>
        <vt:i4>5</vt:i4>
      </vt:variant>
      <vt:variant>
        <vt:lpwstr/>
      </vt:variant>
      <vt:variant>
        <vt:lpwstr>_Toc257807378</vt:lpwstr>
      </vt:variant>
      <vt:variant>
        <vt:i4>1703990</vt:i4>
      </vt:variant>
      <vt:variant>
        <vt:i4>311</vt:i4>
      </vt:variant>
      <vt:variant>
        <vt:i4>0</vt:i4>
      </vt:variant>
      <vt:variant>
        <vt:i4>5</vt:i4>
      </vt:variant>
      <vt:variant>
        <vt:lpwstr/>
      </vt:variant>
      <vt:variant>
        <vt:lpwstr>_Toc257807377</vt:lpwstr>
      </vt:variant>
      <vt:variant>
        <vt:i4>1703990</vt:i4>
      </vt:variant>
      <vt:variant>
        <vt:i4>305</vt:i4>
      </vt:variant>
      <vt:variant>
        <vt:i4>0</vt:i4>
      </vt:variant>
      <vt:variant>
        <vt:i4>5</vt:i4>
      </vt:variant>
      <vt:variant>
        <vt:lpwstr/>
      </vt:variant>
      <vt:variant>
        <vt:lpwstr>_Toc257807376</vt:lpwstr>
      </vt:variant>
      <vt:variant>
        <vt:i4>1703990</vt:i4>
      </vt:variant>
      <vt:variant>
        <vt:i4>299</vt:i4>
      </vt:variant>
      <vt:variant>
        <vt:i4>0</vt:i4>
      </vt:variant>
      <vt:variant>
        <vt:i4>5</vt:i4>
      </vt:variant>
      <vt:variant>
        <vt:lpwstr/>
      </vt:variant>
      <vt:variant>
        <vt:lpwstr>_Toc257807375</vt:lpwstr>
      </vt:variant>
      <vt:variant>
        <vt:i4>1703990</vt:i4>
      </vt:variant>
      <vt:variant>
        <vt:i4>293</vt:i4>
      </vt:variant>
      <vt:variant>
        <vt:i4>0</vt:i4>
      </vt:variant>
      <vt:variant>
        <vt:i4>5</vt:i4>
      </vt:variant>
      <vt:variant>
        <vt:lpwstr/>
      </vt:variant>
      <vt:variant>
        <vt:lpwstr>_Toc257807374</vt:lpwstr>
      </vt:variant>
      <vt:variant>
        <vt:i4>1703990</vt:i4>
      </vt:variant>
      <vt:variant>
        <vt:i4>287</vt:i4>
      </vt:variant>
      <vt:variant>
        <vt:i4>0</vt:i4>
      </vt:variant>
      <vt:variant>
        <vt:i4>5</vt:i4>
      </vt:variant>
      <vt:variant>
        <vt:lpwstr/>
      </vt:variant>
      <vt:variant>
        <vt:lpwstr>_Toc257807373</vt:lpwstr>
      </vt:variant>
      <vt:variant>
        <vt:i4>1703990</vt:i4>
      </vt:variant>
      <vt:variant>
        <vt:i4>281</vt:i4>
      </vt:variant>
      <vt:variant>
        <vt:i4>0</vt:i4>
      </vt:variant>
      <vt:variant>
        <vt:i4>5</vt:i4>
      </vt:variant>
      <vt:variant>
        <vt:lpwstr/>
      </vt:variant>
      <vt:variant>
        <vt:lpwstr>_Toc257807372</vt:lpwstr>
      </vt:variant>
      <vt:variant>
        <vt:i4>1703990</vt:i4>
      </vt:variant>
      <vt:variant>
        <vt:i4>275</vt:i4>
      </vt:variant>
      <vt:variant>
        <vt:i4>0</vt:i4>
      </vt:variant>
      <vt:variant>
        <vt:i4>5</vt:i4>
      </vt:variant>
      <vt:variant>
        <vt:lpwstr/>
      </vt:variant>
      <vt:variant>
        <vt:lpwstr>_Toc257807371</vt:lpwstr>
      </vt:variant>
      <vt:variant>
        <vt:i4>1703990</vt:i4>
      </vt:variant>
      <vt:variant>
        <vt:i4>269</vt:i4>
      </vt:variant>
      <vt:variant>
        <vt:i4>0</vt:i4>
      </vt:variant>
      <vt:variant>
        <vt:i4>5</vt:i4>
      </vt:variant>
      <vt:variant>
        <vt:lpwstr/>
      </vt:variant>
      <vt:variant>
        <vt:lpwstr>_Toc257807370</vt:lpwstr>
      </vt:variant>
      <vt:variant>
        <vt:i4>1769526</vt:i4>
      </vt:variant>
      <vt:variant>
        <vt:i4>263</vt:i4>
      </vt:variant>
      <vt:variant>
        <vt:i4>0</vt:i4>
      </vt:variant>
      <vt:variant>
        <vt:i4>5</vt:i4>
      </vt:variant>
      <vt:variant>
        <vt:lpwstr/>
      </vt:variant>
      <vt:variant>
        <vt:lpwstr>_Toc257807369</vt:lpwstr>
      </vt:variant>
      <vt:variant>
        <vt:i4>1769526</vt:i4>
      </vt:variant>
      <vt:variant>
        <vt:i4>257</vt:i4>
      </vt:variant>
      <vt:variant>
        <vt:i4>0</vt:i4>
      </vt:variant>
      <vt:variant>
        <vt:i4>5</vt:i4>
      </vt:variant>
      <vt:variant>
        <vt:lpwstr/>
      </vt:variant>
      <vt:variant>
        <vt:lpwstr>_Toc257807368</vt:lpwstr>
      </vt:variant>
      <vt:variant>
        <vt:i4>1769526</vt:i4>
      </vt:variant>
      <vt:variant>
        <vt:i4>251</vt:i4>
      </vt:variant>
      <vt:variant>
        <vt:i4>0</vt:i4>
      </vt:variant>
      <vt:variant>
        <vt:i4>5</vt:i4>
      </vt:variant>
      <vt:variant>
        <vt:lpwstr/>
      </vt:variant>
      <vt:variant>
        <vt:lpwstr>_Toc257807367</vt:lpwstr>
      </vt:variant>
      <vt:variant>
        <vt:i4>1769526</vt:i4>
      </vt:variant>
      <vt:variant>
        <vt:i4>245</vt:i4>
      </vt:variant>
      <vt:variant>
        <vt:i4>0</vt:i4>
      </vt:variant>
      <vt:variant>
        <vt:i4>5</vt:i4>
      </vt:variant>
      <vt:variant>
        <vt:lpwstr/>
      </vt:variant>
      <vt:variant>
        <vt:lpwstr>_Toc257807366</vt:lpwstr>
      </vt:variant>
      <vt:variant>
        <vt:i4>1769526</vt:i4>
      </vt:variant>
      <vt:variant>
        <vt:i4>239</vt:i4>
      </vt:variant>
      <vt:variant>
        <vt:i4>0</vt:i4>
      </vt:variant>
      <vt:variant>
        <vt:i4>5</vt:i4>
      </vt:variant>
      <vt:variant>
        <vt:lpwstr/>
      </vt:variant>
      <vt:variant>
        <vt:lpwstr>_Toc257807365</vt:lpwstr>
      </vt:variant>
      <vt:variant>
        <vt:i4>1769526</vt:i4>
      </vt:variant>
      <vt:variant>
        <vt:i4>233</vt:i4>
      </vt:variant>
      <vt:variant>
        <vt:i4>0</vt:i4>
      </vt:variant>
      <vt:variant>
        <vt:i4>5</vt:i4>
      </vt:variant>
      <vt:variant>
        <vt:lpwstr/>
      </vt:variant>
      <vt:variant>
        <vt:lpwstr>_Toc257807364</vt:lpwstr>
      </vt:variant>
      <vt:variant>
        <vt:i4>1769526</vt:i4>
      </vt:variant>
      <vt:variant>
        <vt:i4>227</vt:i4>
      </vt:variant>
      <vt:variant>
        <vt:i4>0</vt:i4>
      </vt:variant>
      <vt:variant>
        <vt:i4>5</vt:i4>
      </vt:variant>
      <vt:variant>
        <vt:lpwstr/>
      </vt:variant>
      <vt:variant>
        <vt:lpwstr>_Toc257807363</vt:lpwstr>
      </vt:variant>
      <vt:variant>
        <vt:i4>1769526</vt:i4>
      </vt:variant>
      <vt:variant>
        <vt:i4>221</vt:i4>
      </vt:variant>
      <vt:variant>
        <vt:i4>0</vt:i4>
      </vt:variant>
      <vt:variant>
        <vt:i4>5</vt:i4>
      </vt:variant>
      <vt:variant>
        <vt:lpwstr/>
      </vt:variant>
      <vt:variant>
        <vt:lpwstr>_Toc257807362</vt:lpwstr>
      </vt:variant>
      <vt:variant>
        <vt:i4>1769526</vt:i4>
      </vt:variant>
      <vt:variant>
        <vt:i4>215</vt:i4>
      </vt:variant>
      <vt:variant>
        <vt:i4>0</vt:i4>
      </vt:variant>
      <vt:variant>
        <vt:i4>5</vt:i4>
      </vt:variant>
      <vt:variant>
        <vt:lpwstr/>
      </vt:variant>
      <vt:variant>
        <vt:lpwstr>_Toc257807361</vt:lpwstr>
      </vt:variant>
      <vt:variant>
        <vt:i4>1769526</vt:i4>
      </vt:variant>
      <vt:variant>
        <vt:i4>209</vt:i4>
      </vt:variant>
      <vt:variant>
        <vt:i4>0</vt:i4>
      </vt:variant>
      <vt:variant>
        <vt:i4>5</vt:i4>
      </vt:variant>
      <vt:variant>
        <vt:lpwstr/>
      </vt:variant>
      <vt:variant>
        <vt:lpwstr>_Toc257807360</vt:lpwstr>
      </vt:variant>
      <vt:variant>
        <vt:i4>1572918</vt:i4>
      </vt:variant>
      <vt:variant>
        <vt:i4>203</vt:i4>
      </vt:variant>
      <vt:variant>
        <vt:i4>0</vt:i4>
      </vt:variant>
      <vt:variant>
        <vt:i4>5</vt:i4>
      </vt:variant>
      <vt:variant>
        <vt:lpwstr/>
      </vt:variant>
      <vt:variant>
        <vt:lpwstr>_Toc257807359</vt:lpwstr>
      </vt:variant>
      <vt:variant>
        <vt:i4>1572918</vt:i4>
      </vt:variant>
      <vt:variant>
        <vt:i4>197</vt:i4>
      </vt:variant>
      <vt:variant>
        <vt:i4>0</vt:i4>
      </vt:variant>
      <vt:variant>
        <vt:i4>5</vt:i4>
      </vt:variant>
      <vt:variant>
        <vt:lpwstr/>
      </vt:variant>
      <vt:variant>
        <vt:lpwstr>_Toc257807358</vt:lpwstr>
      </vt:variant>
      <vt:variant>
        <vt:i4>1572918</vt:i4>
      </vt:variant>
      <vt:variant>
        <vt:i4>191</vt:i4>
      </vt:variant>
      <vt:variant>
        <vt:i4>0</vt:i4>
      </vt:variant>
      <vt:variant>
        <vt:i4>5</vt:i4>
      </vt:variant>
      <vt:variant>
        <vt:lpwstr/>
      </vt:variant>
      <vt:variant>
        <vt:lpwstr>_Toc257807357</vt:lpwstr>
      </vt:variant>
      <vt:variant>
        <vt:i4>1572918</vt:i4>
      </vt:variant>
      <vt:variant>
        <vt:i4>185</vt:i4>
      </vt:variant>
      <vt:variant>
        <vt:i4>0</vt:i4>
      </vt:variant>
      <vt:variant>
        <vt:i4>5</vt:i4>
      </vt:variant>
      <vt:variant>
        <vt:lpwstr/>
      </vt:variant>
      <vt:variant>
        <vt:lpwstr>_Toc257807356</vt:lpwstr>
      </vt:variant>
      <vt:variant>
        <vt:i4>1572918</vt:i4>
      </vt:variant>
      <vt:variant>
        <vt:i4>179</vt:i4>
      </vt:variant>
      <vt:variant>
        <vt:i4>0</vt:i4>
      </vt:variant>
      <vt:variant>
        <vt:i4>5</vt:i4>
      </vt:variant>
      <vt:variant>
        <vt:lpwstr/>
      </vt:variant>
      <vt:variant>
        <vt:lpwstr>_Toc257807355</vt:lpwstr>
      </vt:variant>
      <vt:variant>
        <vt:i4>1572918</vt:i4>
      </vt:variant>
      <vt:variant>
        <vt:i4>173</vt:i4>
      </vt:variant>
      <vt:variant>
        <vt:i4>0</vt:i4>
      </vt:variant>
      <vt:variant>
        <vt:i4>5</vt:i4>
      </vt:variant>
      <vt:variant>
        <vt:lpwstr/>
      </vt:variant>
      <vt:variant>
        <vt:lpwstr>_Toc257807354</vt:lpwstr>
      </vt:variant>
      <vt:variant>
        <vt:i4>1572918</vt:i4>
      </vt:variant>
      <vt:variant>
        <vt:i4>167</vt:i4>
      </vt:variant>
      <vt:variant>
        <vt:i4>0</vt:i4>
      </vt:variant>
      <vt:variant>
        <vt:i4>5</vt:i4>
      </vt:variant>
      <vt:variant>
        <vt:lpwstr/>
      </vt:variant>
      <vt:variant>
        <vt:lpwstr>_Toc257807353</vt:lpwstr>
      </vt:variant>
      <vt:variant>
        <vt:i4>1572918</vt:i4>
      </vt:variant>
      <vt:variant>
        <vt:i4>161</vt:i4>
      </vt:variant>
      <vt:variant>
        <vt:i4>0</vt:i4>
      </vt:variant>
      <vt:variant>
        <vt:i4>5</vt:i4>
      </vt:variant>
      <vt:variant>
        <vt:lpwstr/>
      </vt:variant>
      <vt:variant>
        <vt:lpwstr>_Toc257807352</vt:lpwstr>
      </vt:variant>
      <vt:variant>
        <vt:i4>1572918</vt:i4>
      </vt:variant>
      <vt:variant>
        <vt:i4>155</vt:i4>
      </vt:variant>
      <vt:variant>
        <vt:i4>0</vt:i4>
      </vt:variant>
      <vt:variant>
        <vt:i4>5</vt:i4>
      </vt:variant>
      <vt:variant>
        <vt:lpwstr/>
      </vt:variant>
      <vt:variant>
        <vt:lpwstr>_Toc257807351</vt:lpwstr>
      </vt:variant>
      <vt:variant>
        <vt:i4>1572918</vt:i4>
      </vt:variant>
      <vt:variant>
        <vt:i4>149</vt:i4>
      </vt:variant>
      <vt:variant>
        <vt:i4>0</vt:i4>
      </vt:variant>
      <vt:variant>
        <vt:i4>5</vt:i4>
      </vt:variant>
      <vt:variant>
        <vt:lpwstr/>
      </vt:variant>
      <vt:variant>
        <vt:lpwstr>_Toc257807350</vt:lpwstr>
      </vt:variant>
      <vt:variant>
        <vt:i4>1638454</vt:i4>
      </vt:variant>
      <vt:variant>
        <vt:i4>143</vt:i4>
      </vt:variant>
      <vt:variant>
        <vt:i4>0</vt:i4>
      </vt:variant>
      <vt:variant>
        <vt:i4>5</vt:i4>
      </vt:variant>
      <vt:variant>
        <vt:lpwstr/>
      </vt:variant>
      <vt:variant>
        <vt:lpwstr>_Toc257807349</vt:lpwstr>
      </vt:variant>
      <vt:variant>
        <vt:i4>1638454</vt:i4>
      </vt:variant>
      <vt:variant>
        <vt:i4>137</vt:i4>
      </vt:variant>
      <vt:variant>
        <vt:i4>0</vt:i4>
      </vt:variant>
      <vt:variant>
        <vt:i4>5</vt:i4>
      </vt:variant>
      <vt:variant>
        <vt:lpwstr/>
      </vt:variant>
      <vt:variant>
        <vt:lpwstr>_Toc257807348</vt:lpwstr>
      </vt:variant>
      <vt:variant>
        <vt:i4>1638454</vt:i4>
      </vt:variant>
      <vt:variant>
        <vt:i4>131</vt:i4>
      </vt:variant>
      <vt:variant>
        <vt:i4>0</vt:i4>
      </vt:variant>
      <vt:variant>
        <vt:i4>5</vt:i4>
      </vt:variant>
      <vt:variant>
        <vt:lpwstr/>
      </vt:variant>
      <vt:variant>
        <vt:lpwstr>_Toc257807347</vt:lpwstr>
      </vt:variant>
      <vt:variant>
        <vt:i4>1638454</vt:i4>
      </vt:variant>
      <vt:variant>
        <vt:i4>125</vt:i4>
      </vt:variant>
      <vt:variant>
        <vt:i4>0</vt:i4>
      </vt:variant>
      <vt:variant>
        <vt:i4>5</vt:i4>
      </vt:variant>
      <vt:variant>
        <vt:lpwstr/>
      </vt:variant>
      <vt:variant>
        <vt:lpwstr>_Toc257807346</vt:lpwstr>
      </vt:variant>
      <vt:variant>
        <vt:i4>1638454</vt:i4>
      </vt:variant>
      <vt:variant>
        <vt:i4>119</vt:i4>
      </vt:variant>
      <vt:variant>
        <vt:i4>0</vt:i4>
      </vt:variant>
      <vt:variant>
        <vt:i4>5</vt:i4>
      </vt:variant>
      <vt:variant>
        <vt:lpwstr/>
      </vt:variant>
      <vt:variant>
        <vt:lpwstr>_Toc257807345</vt:lpwstr>
      </vt:variant>
      <vt:variant>
        <vt:i4>1638454</vt:i4>
      </vt:variant>
      <vt:variant>
        <vt:i4>113</vt:i4>
      </vt:variant>
      <vt:variant>
        <vt:i4>0</vt:i4>
      </vt:variant>
      <vt:variant>
        <vt:i4>5</vt:i4>
      </vt:variant>
      <vt:variant>
        <vt:lpwstr/>
      </vt:variant>
      <vt:variant>
        <vt:lpwstr>_Toc257807344</vt:lpwstr>
      </vt:variant>
      <vt:variant>
        <vt:i4>1638454</vt:i4>
      </vt:variant>
      <vt:variant>
        <vt:i4>107</vt:i4>
      </vt:variant>
      <vt:variant>
        <vt:i4>0</vt:i4>
      </vt:variant>
      <vt:variant>
        <vt:i4>5</vt:i4>
      </vt:variant>
      <vt:variant>
        <vt:lpwstr/>
      </vt:variant>
      <vt:variant>
        <vt:lpwstr>_Toc257807343</vt:lpwstr>
      </vt:variant>
      <vt:variant>
        <vt:i4>1638454</vt:i4>
      </vt:variant>
      <vt:variant>
        <vt:i4>101</vt:i4>
      </vt:variant>
      <vt:variant>
        <vt:i4>0</vt:i4>
      </vt:variant>
      <vt:variant>
        <vt:i4>5</vt:i4>
      </vt:variant>
      <vt:variant>
        <vt:lpwstr/>
      </vt:variant>
      <vt:variant>
        <vt:lpwstr>_Toc257807342</vt:lpwstr>
      </vt:variant>
      <vt:variant>
        <vt:i4>1638454</vt:i4>
      </vt:variant>
      <vt:variant>
        <vt:i4>95</vt:i4>
      </vt:variant>
      <vt:variant>
        <vt:i4>0</vt:i4>
      </vt:variant>
      <vt:variant>
        <vt:i4>5</vt:i4>
      </vt:variant>
      <vt:variant>
        <vt:lpwstr/>
      </vt:variant>
      <vt:variant>
        <vt:lpwstr>_Toc257807341</vt:lpwstr>
      </vt:variant>
      <vt:variant>
        <vt:i4>1638454</vt:i4>
      </vt:variant>
      <vt:variant>
        <vt:i4>89</vt:i4>
      </vt:variant>
      <vt:variant>
        <vt:i4>0</vt:i4>
      </vt:variant>
      <vt:variant>
        <vt:i4>5</vt:i4>
      </vt:variant>
      <vt:variant>
        <vt:lpwstr/>
      </vt:variant>
      <vt:variant>
        <vt:lpwstr>_Toc257807340</vt:lpwstr>
      </vt:variant>
      <vt:variant>
        <vt:i4>1966134</vt:i4>
      </vt:variant>
      <vt:variant>
        <vt:i4>83</vt:i4>
      </vt:variant>
      <vt:variant>
        <vt:i4>0</vt:i4>
      </vt:variant>
      <vt:variant>
        <vt:i4>5</vt:i4>
      </vt:variant>
      <vt:variant>
        <vt:lpwstr/>
      </vt:variant>
      <vt:variant>
        <vt:lpwstr>_Toc257807339</vt:lpwstr>
      </vt:variant>
      <vt:variant>
        <vt:i4>1966134</vt:i4>
      </vt:variant>
      <vt:variant>
        <vt:i4>77</vt:i4>
      </vt:variant>
      <vt:variant>
        <vt:i4>0</vt:i4>
      </vt:variant>
      <vt:variant>
        <vt:i4>5</vt:i4>
      </vt:variant>
      <vt:variant>
        <vt:lpwstr/>
      </vt:variant>
      <vt:variant>
        <vt:lpwstr>_Toc257807338</vt:lpwstr>
      </vt:variant>
      <vt:variant>
        <vt:i4>1966134</vt:i4>
      </vt:variant>
      <vt:variant>
        <vt:i4>71</vt:i4>
      </vt:variant>
      <vt:variant>
        <vt:i4>0</vt:i4>
      </vt:variant>
      <vt:variant>
        <vt:i4>5</vt:i4>
      </vt:variant>
      <vt:variant>
        <vt:lpwstr/>
      </vt:variant>
      <vt:variant>
        <vt:lpwstr>_Toc257807337</vt:lpwstr>
      </vt:variant>
      <vt:variant>
        <vt:i4>1966134</vt:i4>
      </vt:variant>
      <vt:variant>
        <vt:i4>65</vt:i4>
      </vt:variant>
      <vt:variant>
        <vt:i4>0</vt:i4>
      </vt:variant>
      <vt:variant>
        <vt:i4>5</vt:i4>
      </vt:variant>
      <vt:variant>
        <vt:lpwstr/>
      </vt:variant>
      <vt:variant>
        <vt:lpwstr>_Toc257807336</vt:lpwstr>
      </vt:variant>
      <vt:variant>
        <vt:i4>1966134</vt:i4>
      </vt:variant>
      <vt:variant>
        <vt:i4>59</vt:i4>
      </vt:variant>
      <vt:variant>
        <vt:i4>0</vt:i4>
      </vt:variant>
      <vt:variant>
        <vt:i4>5</vt:i4>
      </vt:variant>
      <vt:variant>
        <vt:lpwstr/>
      </vt:variant>
      <vt:variant>
        <vt:lpwstr>_Toc257807335</vt:lpwstr>
      </vt:variant>
      <vt:variant>
        <vt:i4>1966134</vt:i4>
      </vt:variant>
      <vt:variant>
        <vt:i4>53</vt:i4>
      </vt:variant>
      <vt:variant>
        <vt:i4>0</vt:i4>
      </vt:variant>
      <vt:variant>
        <vt:i4>5</vt:i4>
      </vt:variant>
      <vt:variant>
        <vt:lpwstr/>
      </vt:variant>
      <vt:variant>
        <vt:lpwstr>_Toc257807334</vt:lpwstr>
      </vt:variant>
      <vt:variant>
        <vt:i4>1966134</vt:i4>
      </vt:variant>
      <vt:variant>
        <vt:i4>47</vt:i4>
      </vt:variant>
      <vt:variant>
        <vt:i4>0</vt:i4>
      </vt:variant>
      <vt:variant>
        <vt:i4>5</vt:i4>
      </vt:variant>
      <vt:variant>
        <vt:lpwstr/>
      </vt:variant>
      <vt:variant>
        <vt:lpwstr>_Toc257807333</vt:lpwstr>
      </vt:variant>
      <vt:variant>
        <vt:i4>1966134</vt:i4>
      </vt:variant>
      <vt:variant>
        <vt:i4>41</vt:i4>
      </vt:variant>
      <vt:variant>
        <vt:i4>0</vt:i4>
      </vt:variant>
      <vt:variant>
        <vt:i4>5</vt:i4>
      </vt:variant>
      <vt:variant>
        <vt:lpwstr/>
      </vt:variant>
      <vt:variant>
        <vt:lpwstr>_Toc257807332</vt:lpwstr>
      </vt:variant>
      <vt:variant>
        <vt:i4>1966134</vt:i4>
      </vt:variant>
      <vt:variant>
        <vt:i4>35</vt:i4>
      </vt:variant>
      <vt:variant>
        <vt:i4>0</vt:i4>
      </vt:variant>
      <vt:variant>
        <vt:i4>5</vt:i4>
      </vt:variant>
      <vt:variant>
        <vt:lpwstr/>
      </vt:variant>
      <vt:variant>
        <vt:lpwstr>_Toc257807331</vt:lpwstr>
      </vt:variant>
      <vt:variant>
        <vt:i4>1966134</vt:i4>
      </vt:variant>
      <vt:variant>
        <vt:i4>29</vt:i4>
      </vt:variant>
      <vt:variant>
        <vt:i4>0</vt:i4>
      </vt:variant>
      <vt:variant>
        <vt:i4>5</vt:i4>
      </vt:variant>
      <vt:variant>
        <vt:lpwstr/>
      </vt:variant>
      <vt:variant>
        <vt:lpwstr>_Toc257807330</vt:lpwstr>
      </vt:variant>
      <vt:variant>
        <vt:i4>2031670</vt:i4>
      </vt:variant>
      <vt:variant>
        <vt:i4>23</vt:i4>
      </vt:variant>
      <vt:variant>
        <vt:i4>0</vt:i4>
      </vt:variant>
      <vt:variant>
        <vt:i4>5</vt:i4>
      </vt:variant>
      <vt:variant>
        <vt:lpwstr/>
      </vt:variant>
      <vt:variant>
        <vt:lpwstr>_Toc257807329</vt:lpwstr>
      </vt:variant>
      <vt:variant>
        <vt:i4>2031670</vt:i4>
      </vt:variant>
      <vt:variant>
        <vt:i4>17</vt:i4>
      </vt:variant>
      <vt:variant>
        <vt:i4>0</vt:i4>
      </vt:variant>
      <vt:variant>
        <vt:i4>5</vt:i4>
      </vt:variant>
      <vt:variant>
        <vt:lpwstr/>
      </vt:variant>
      <vt:variant>
        <vt:lpwstr>_Toc257807328</vt:lpwstr>
      </vt:variant>
      <vt:variant>
        <vt:i4>2031670</vt:i4>
      </vt:variant>
      <vt:variant>
        <vt:i4>11</vt:i4>
      </vt:variant>
      <vt:variant>
        <vt:i4>0</vt:i4>
      </vt:variant>
      <vt:variant>
        <vt:i4>5</vt:i4>
      </vt:variant>
      <vt:variant>
        <vt:lpwstr/>
      </vt:variant>
      <vt:variant>
        <vt:lpwstr>_Toc257807327</vt:lpwstr>
      </vt:variant>
      <vt:variant>
        <vt:i4>2031670</vt:i4>
      </vt:variant>
      <vt:variant>
        <vt:i4>5</vt:i4>
      </vt:variant>
      <vt:variant>
        <vt:i4>0</vt:i4>
      </vt:variant>
      <vt:variant>
        <vt:i4>5</vt:i4>
      </vt:variant>
      <vt:variant>
        <vt:lpwstr/>
      </vt:variant>
      <vt:variant>
        <vt:lpwstr>_Toc257807326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tifu</cp:lastModifiedBy>
  <cp:revision>9</cp:revision>
  <cp:lastPrinted>2010-06-07T08:00:00Z</cp:lastPrinted>
  <dcterms:created xsi:type="dcterms:W3CDTF">2010-06-24T21:31:00Z</dcterms:created>
  <dcterms:modified xsi:type="dcterms:W3CDTF">2011-08-04T10:03:00Z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TemplateVersion">
    <vt:lpwstr>00.00.09</vt:lpwstr>
  </property>
  <property fmtid="{D5CDD505-2E9C-101B-9397-08002B2CF9AE}" pid="3" name="TemplateName">
    <vt:lpwstr>ANNAX SRS Template</vt:lpwstr>
  </property>
  <property fmtid="{D5CDD505-2E9C-101B-9397-08002B2CF9AE}" pid="4" name="TemplateRevision">
    <vt:lpwstr>01</vt:lpwstr>
  </property>
</Properties>
</file>