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7760" w14:textId="75154FBB" w:rsidR="008C3182" w:rsidRDefault="008C3182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Перечень залогов</w:t>
      </w:r>
      <w:r w:rsidR="002B12C6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4DA0A38E" w14:textId="7C39B47A" w:rsidR="002B12C6" w:rsidRPr="008C3182" w:rsidRDefault="002B12C6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Краткая характеристика проекта;</w:t>
      </w:r>
    </w:p>
    <w:p w14:paraId="123F76AB" w14:textId="0B2A306E" w:rsidR="008C3182" w:rsidRPr="008C3182" w:rsidRDefault="008C3182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Разделы проектной  документации  согласованной (направленной на согласование) экспертизой: из состава Проектов  подлежащих кредитованию: "Пояснительная записка" ("Общая пояснительная записка"),"Схема планировочной организации земельного участка",  "Архитектурные решения", "Проект организации строительства", справочные материалы по предполагаемой внутренней отделке, инженерным системам, включая наименование основных фирм-изготовителей отделочных материалов и инженерного оборудования (</w:t>
      </w:r>
      <w:r w:rsidR="00751111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п</w:t>
      </w: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о запросу)</w:t>
      </w:r>
    </w:p>
    <w:p w14:paraId="27B83AF7" w14:textId="77777777" w:rsidR="008C3182" w:rsidRPr="008C3182" w:rsidRDefault="008C3182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Экспликация помещений/</w:t>
      </w:r>
      <w:proofErr w:type="spellStart"/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квартирография</w:t>
      </w:r>
      <w:proofErr w:type="spellEnd"/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 xml:space="preserve"> по проектной документации с указанием идентифицирующих признаков, передаваемых в залог квартир/помещений</w:t>
      </w:r>
    </w:p>
    <w:p w14:paraId="61BADC16" w14:textId="77777777" w:rsidR="008C3182" w:rsidRPr="008C3182" w:rsidRDefault="008C3182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Договор аренды земельного участка с отметкой о государственной регистрации с изменениями и дополнениями на дату предоставления в Банк (по запросу)</w:t>
      </w:r>
    </w:p>
    <w:p w14:paraId="589A2756" w14:textId="2970C0D1" w:rsidR="008C3182" w:rsidRPr="008C3182" w:rsidRDefault="008C3182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 xml:space="preserve">Договор инвестирования, договор о совместной деятельности, в т.ч. договор аренды на инвестиционных условиях со всеми изменениями и дополнениями на дату предоставления, протокол распределения площадей на объекте между </w:t>
      </w:r>
      <w:r w:rsidR="00323DD1"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инвесторами (</w:t>
      </w:r>
      <w:r w:rsidR="00D82D6E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при наличии</w:t>
      </w: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)</w:t>
      </w:r>
      <w:r w:rsidR="00D82D6E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2CE3E4F0" w14:textId="65A1DE6D" w:rsidR="008C3182" w:rsidRPr="008C3182" w:rsidRDefault="008C3182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Выписка из ЕГРН о правах отдельного лица (Залогодателя) на имеющиеся у него объекты недвижимого имущества (по запросу)</w:t>
      </w:r>
      <w:r w:rsidR="00D82D6E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3DD284BC" w14:textId="0DDEE6E6" w:rsidR="008C3182" w:rsidRPr="008C3182" w:rsidRDefault="008C3182" w:rsidP="008C3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8C3182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Реестр продаж для ЖК (при наличии)</w:t>
      </w:r>
      <w:r w:rsidR="00D82D6E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.</w:t>
      </w:r>
    </w:p>
    <w:p w14:paraId="0969B812" w14:textId="6C8E2E4B" w:rsidR="00C66F49" w:rsidRDefault="00C66F49"/>
    <w:p w14:paraId="4E291B06" w14:textId="675A3410" w:rsidR="00B04115" w:rsidRDefault="00B04115">
      <w:r>
        <w:t xml:space="preserve">ОБРАТИТЕ ВНИМАНИЕ, что в файле «Перечень </w:t>
      </w:r>
      <w:proofErr w:type="spellStart"/>
      <w:r>
        <w:t>залогов_ипс</w:t>
      </w:r>
      <w:proofErr w:type="spellEnd"/>
      <w:r>
        <w:t>» для сделок:</w:t>
      </w:r>
    </w:p>
    <w:p w14:paraId="58D800EC" w14:textId="785BE028" w:rsidR="00B04115" w:rsidRDefault="00B04115" w:rsidP="00B04115">
      <w:pPr>
        <w:pStyle w:val="a3"/>
        <w:numPr>
          <w:ilvl w:val="0"/>
          <w:numId w:val="2"/>
        </w:numPr>
      </w:pPr>
      <w:r>
        <w:t xml:space="preserve">Проектное финансирование – необходимо заполнить листы: А) </w:t>
      </w:r>
      <w:proofErr w:type="spellStart"/>
      <w:r>
        <w:t>ИПС_квартиры</w:t>
      </w:r>
      <w:proofErr w:type="spellEnd"/>
      <w:r>
        <w:t>, кладовки и т.п.; Б) Доли в УК Застройщика; В) информацию о земельном участке;</w:t>
      </w:r>
    </w:p>
    <w:p w14:paraId="2592ED4E" w14:textId="0FB8D507" w:rsidR="00B04115" w:rsidRDefault="00B04115" w:rsidP="00B04115">
      <w:pPr>
        <w:pStyle w:val="a3"/>
        <w:numPr>
          <w:ilvl w:val="0"/>
          <w:numId w:val="2"/>
        </w:numPr>
      </w:pPr>
      <w:r>
        <w:t xml:space="preserve">Бридж- кредитование - необходимо заполнить листы: А) Доли в УК Застройщика </w:t>
      </w:r>
      <w:r w:rsidRPr="00B04115">
        <w:t>(</w:t>
      </w:r>
      <w:r>
        <w:rPr>
          <w:lang w:val="en-US"/>
        </w:rPr>
        <w:t>SPV</w:t>
      </w:r>
      <w:r w:rsidRPr="00323DD1">
        <w:t>)</w:t>
      </w:r>
      <w:r>
        <w:t>; Б) информацию о земельном участке.</w:t>
      </w:r>
    </w:p>
    <w:sectPr w:rsidR="00B04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A53"/>
    <w:multiLevelType w:val="multilevel"/>
    <w:tmpl w:val="1592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B7E96"/>
    <w:multiLevelType w:val="hybridMultilevel"/>
    <w:tmpl w:val="7A0A4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49"/>
    <w:rsid w:val="002B12C6"/>
    <w:rsid w:val="00323DD1"/>
    <w:rsid w:val="00751111"/>
    <w:rsid w:val="008C3182"/>
    <w:rsid w:val="00B04115"/>
    <w:rsid w:val="00C66F49"/>
    <w:rsid w:val="00D8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627E"/>
  <w15:chartTrackingRefBased/>
  <w15:docId w15:val="{8860C36A-2667-4FB1-B7D1-35CF4736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10</cp:revision>
  <dcterms:created xsi:type="dcterms:W3CDTF">2025-03-08T17:13:00Z</dcterms:created>
  <dcterms:modified xsi:type="dcterms:W3CDTF">2025-03-12T07:31:00Z</dcterms:modified>
</cp:coreProperties>
</file>