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2_16505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2_16505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2_16505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2_16505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