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985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康寧學校</w:t>
      </w:r>
      <w:r w:rsidR="00EC49FD" w:rsidRPr="00E37D7E">
        <w:rPr>
          <w:rFonts w:ascii="標楷體" w:eastAsia="標楷體" w:hAnsi="標楷體"/>
          <w:sz w:val="32"/>
          <w:szCs w:val="36"/>
        </w:rPr>
        <w:t>財團法人康寧大學</w:t>
      </w:r>
      <w:r w:rsidR="00B86419" w:rsidRPr="00E37D7E">
        <w:rPr>
          <w:rFonts w:ascii="標楷體" w:eastAsia="標楷體" w:hAnsi="標楷體" w:hint="eastAsia"/>
          <w:sz w:val="32"/>
          <w:szCs w:val="36"/>
        </w:rPr>
        <w:t>資訊管理科</w:t>
      </w:r>
    </w:p>
    <w:p w14:paraId="387FDD73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實習單位基本資料表</w:t>
      </w:r>
    </w:p>
    <w:p w14:paraId="1C5F6177" w14:textId="017D6E3D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28"/>
          <w:szCs w:val="28"/>
        </w:rPr>
      </w:pPr>
      <w:r w:rsidRPr="00E37D7E">
        <w:rPr>
          <w:rFonts w:ascii="標楷體" w:eastAsia="標楷體" w:hAnsi="標楷體"/>
          <w:sz w:val="28"/>
          <w:szCs w:val="28"/>
        </w:rPr>
        <w:t>實習期間：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2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23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</w:t>
      </w:r>
      <w:r w:rsidR="0039016F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至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9A6CB7" w:rsidRPr="00E37D7E">
        <w:rPr>
          <w:rFonts w:ascii="標楷體" w:eastAsia="標楷體" w:hAnsi="標楷體" w:hint="eastAsia"/>
          <w:sz w:val="28"/>
          <w:szCs w:val="28"/>
        </w:rPr>
        <w:t>2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E37D7E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3FB60643" w:rsidR="00CF0CEE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1</w:t>
            </w:r>
          </w:p>
        </w:tc>
      </w:tr>
      <w:tr w:rsidR="00CF0CEE" w:rsidRPr="00E37D7E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18A70797" w:rsidR="00CF0CEE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proofErr w:type="gramStart"/>
            <w:r w:rsidRPr="00E37D7E">
              <w:rPr>
                <w:rFonts w:ascii="標楷體" w:eastAsia="標楷體" w:hAnsi="標楷體"/>
              </w:rPr>
              <w:t>鴻宇科技</w:t>
            </w:r>
            <w:proofErr w:type="gramEnd"/>
            <w:r w:rsidRPr="00E37D7E">
              <w:rPr>
                <w:rFonts w:ascii="標楷體" w:eastAsia="標楷體" w:hAnsi="標楷體"/>
              </w:rPr>
              <w:t>股份有限公司</w:t>
            </w:r>
          </w:p>
        </w:tc>
      </w:tr>
      <w:tr w:rsidR="00B86419" w:rsidRPr="00E37D7E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0FC51A44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王建宏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578ABF53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24685132</w:t>
            </w:r>
          </w:p>
        </w:tc>
      </w:tr>
      <w:tr w:rsidR="00B86419" w:rsidRPr="00E37D7E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5D31BFFB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林怡君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5A265899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人資專員</w:t>
            </w:r>
          </w:p>
        </w:tc>
      </w:tr>
      <w:tr w:rsidR="00B86419" w:rsidRPr="00E37D7E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5ED7FBEC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(02) 2528-9688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58D238F3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(02) 2528-9699</w:t>
            </w:r>
          </w:p>
        </w:tc>
      </w:tr>
      <w:tr w:rsidR="00B86419" w:rsidRPr="00E37D7E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3F4E1C17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台北市中山區南京東路三段 85 號 12 樓</w:t>
            </w:r>
          </w:p>
        </w:tc>
      </w:tr>
      <w:tr w:rsidR="00B86419" w:rsidRPr="00E37D7E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643BA290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捷運南京復興站 5 號出口步行 3 分鐘</w:t>
            </w:r>
          </w:p>
        </w:tc>
      </w:tr>
      <w:tr w:rsidR="00B86419" w:rsidRPr="00E37D7E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E37D7E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60C09EC5" w:rsidR="00B86419" w:rsidRPr="00E37D7E" w:rsidRDefault="00A77405" w:rsidP="00025865">
            <w:pPr>
              <w:spacing w:line="38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 w:rsidRPr="00E37D7E">
              <w:rPr>
                <w:rFonts w:ascii="標楷體" w:eastAsia="標楷體" w:hAnsi="標楷體"/>
              </w:rPr>
              <w:t>hr@hongyutech.com.tw</w:t>
            </w:r>
          </w:p>
        </w:tc>
      </w:tr>
      <w:tr w:rsidR="00B86419" w:rsidRPr="00E37D7E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1D8E502F" w:rsidR="00B86419" w:rsidRPr="00E37D7E" w:rsidRDefault="00A77405" w:rsidP="00025865">
            <w:pPr>
              <w:pStyle w:val="HTML"/>
              <w:spacing w:line="380" w:lineRule="exact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提供企業雲端服務與 AI 解決方案之科技公司</w:t>
            </w:r>
          </w:p>
        </w:tc>
      </w:tr>
      <w:tr w:rsidR="00B86419" w:rsidRPr="00E37D7E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09108F3F" w:rsidR="00B86419" w:rsidRPr="00E37D7E" w:rsidRDefault="00A77405" w:rsidP="00025865">
            <w:pPr>
              <w:spacing w:line="380" w:lineRule="exact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雲端軟體開發、AI 模型訓練、數據分析服務</w:t>
            </w:r>
          </w:p>
        </w:tc>
      </w:tr>
      <w:tr w:rsidR="00B86419" w:rsidRPr="00E37D7E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E37D7E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70A7C5D7" w:rsidR="00B86419" w:rsidRPr="00E37D7E" w:rsidRDefault="00A77405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■</w:t>
            </w:r>
            <w:r w:rsidR="00B86419" w:rsidRPr="00E37D7E">
              <w:rPr>
                <w:rFonts w:ascii="標楷體" w:eastAsia="標楷體" w:hAnsi="標楷體"/>
              </w:rPr>
              <w:t xml:space="preserve">1000人以上   □500-999人   </w:t>
            </w:r>
            <w:r w:rsidR="00B67981" w:rsidRPr="00E37D7E">
              <w:rPr>
                <w:rFonts w:ascii="標楷體" w:eastAsia="標楷體" w:hAnsi="標楷體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100-499人   </w:t>
            </w:r>
            <w:r w:rsidR="00B67981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>10-99人   □</w:t>
            </w:r>
            <w:r w:rsidR="00B86419" w:rsidRPr="00E37D7E">
              <w:rPr>
                <w:rFonts w:ascii="標楷體" w:eastAsia="標楷體" w:hAnsi="標楷體" w:hint="eastAsia"/>
              </w:rPr>
              <w:t>1</w:t>
            </w:r>
            <w:r w:rsidR="00B86419" w:rsidRPr="00E37D7E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E37D7E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E37D7E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5777A43C" w:rsidR="00B86419" w:rsidRPr="00E37D7E" w:rsidRDefault="00A77405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軟體工程實習生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78EC242C" w:rsidR="00B86419" w:rsidRPr="00E37D7E" w:rsidRDefault="00A77405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E37D7E">
              <w:rPr>
                <w:rFonts w:ascii="標楷體" w:eastAsia="標楷體" w:hAnsi="標楷體"/>
              </w:rPr>
              <w:t>Python、Flask、MySQL；協助後端開發與測試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118E3699" w:rsidR="00B86419" w:rsidRPr="00E37D7E" w:rsidRDefault="00A77405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2</w:t>
            </w:r>
          </w:p>
        </w:tc>
      </w:tr>
      <w:tr w:rsidR="00B86419" w:rsidRPr="00E37D7E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761A9DF4" w:rsidR="00B86419" w:rsidRPr="00E37D7E" w:rsidRDefault="00E37D7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■</w:t>
            </w:r>
            <w:r w:rsidR="00B86419" w:rsidRPr="00E37D7E">
              <w:rPr>
                <w:rFonts w:ascii="標楷體" w:eastAsia="標楷體" w:hAnsi="標楷體" w:hint="eastAsia"/>
              </w:rPr>
              <w:t xml:space="preserve">月薪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B86419" w:rsidRPr="00E37D7E">
              <w:rPr>
                <w:rFonts w:ascii="標楷體" w:eastAsia="標楷體" w:hAnsi="標楷體" w:hint="eastAsia"/>
              </w:rPr>
              <w:t xml:space="preserve">□時薪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360090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>獎金(津貼)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   □無</w:t>
            </w:r>
          </w:p>
        </w:tc>
      </w:tr>
      <w:tr w:rsidR="00B86419" w:rsidRPr="00E37D7E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5C2E9BB3" w:rsidR="00B86419" w:rsidRPr="00E37D7E" w:rsidRDefault="00E37D7E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E37D7E"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E37D7E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    □學生申請    □其它             </w:t>
            </w:r>
          </w:p>
        </w:tc>
      </w:tr>
    </w:tbl>
    <w:p w14:paraId="2F5C87BF" w14:textId="77777777" w:rsidR="00512BD7" w:rsidRPr="00E37D7E" w:rsidRDefault="005C0E89" w:rsidP="005C0E89">
      <w:pPr>
        <w:tabs>
          <w:tab w:val="left" w:pos="6510"/>
        </w:tabs>
        <w:rPr>
          <w:rFonts w:ascii="標楷體" w:eastAsia="標楷體" w:hAnsi="標楷體"/>
        </w:rPr>
      </w:pPr>
      <w:r w:rsidRPr="00E37D7E">
        <w:rPr>
          <w:rFonts w:ascii="標楷體" w:eastAsia="標楷體" w:hAnsi="標楷體"/>
        </w:rPr>
        <w:tab/>
      </w:r>
    </w:p>
    <w:sectPr w:rsidR="00512BD7" w:rsidRPr="00E37D7E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4BBE" w14:textId="77777777" w:rsidR="000F7D6C" w:rsidRDefault="000F7D6C" w:rsidP="00735F92">
      <w:r>
        <w:separator/>
      </w:r>
    </w:p>
  </w:endnote>
  <w:endnote w:type="continuationSeparator" w:id="0">
    <w:p w14:paraId="4DBBA31C" w14:textId="77777777" w:rsidR="000F7D6C" w:rsidRDefault="000F7D6C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42BA" w14:textId="77777777" w:rsidR="000F7D6C" w:rsidRDefault="000F7D6C" w:rsidP="00735F92">
      <w:r>
        <w:separator/>
      </w:r>
    </w:p>
  </w:footnote>
  <w:footnote w:type="continuationSeparator" w:id="0">
    <w:p w14:paraId="42C18245" w14:textId="77777777" w:rsidR="000F7D6C" w:rsidRDefault="000F7D6C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A47E2"/>
    <w:rsid w:val="000E1641"/>
    <w:rsid w:val="000E5B85"/>
    <w:rsid w:val="000F7D6C"/>
    <w:rsid w:val="00120361"/>
    <w:rsid w:val="0012683B"/>
    <w:rsid w:val="00154076"/>
    <w:rsid w:val="001A666B"/>
    <w:rsid w:val="001B2E8F"/>
    <w:rsid w:val="001E7522"/>
    <w:rsid w:val="002022A2"/>
    <w:rsid w:val="00205FEB"/>
    <w:rsid w:val="002245CB"/>
    <w:rsid w:val="00266CD9"/>
    <w:rsid w:val="00294F73"/>
    <w:rsid w:val="002A23CB"/>
    <w:rsid w:val="002F626B"/>
    <w:rsid w:val="00360090"/>
    <w:rsid w:val="003601AA"/>
    <w:rsid w:val="00361EF4"/>
    <w:rsid w:val="003645D6"/>
    <w:rsid w:val="0039016F"/>
    <w:rsid w:val="003A3B02"/>
    <w:rsid w:val="003D62E1"/>
    <w:rsid w:val="00406E04"/>
    <w:rsid w:val="00432652"/>
    <w:rsid w:val="004C1536"/>
    <w:rsid w:val="004D5C73"/>
    <w:rsid w:val="004F1863"/>
    <w:rsid w:val="0050407C"/>
    <w:rsid w:val="00512BD7"/>
    <w:rsid w:val="005162B5"/>
    <w:rsid w:val="00525FCB"/>
    <w:rsid w:val="005B135C"/>
    <w:rsid w:val="005C0E89"/>
    <w:rsid w:val="005C43C2"/>
    <w:rsid w:val="005D1D88"/>
    <w:rsid w:val="005D2A35"/>
    <w:rsid w:val="005F136F"/>
    <w:rsid w:val="00652CDE"/>
    <w:rsid w:val="00735F92"/>
    <w:rsid w:val="00776150"/>
    <w:rsid w:val="00790744"/>
    <w:rsid w:val="007C633F"/>
    <w:rsid w:val="007F02F1"/>
    <w:rsid w:val="00820A3D"/>
    <w:rsid w:val="00820B41"/>
    <w:rsid w:val="008325AE"/>
    <w:rsid w:val="008403AF"/>
    <w:rsid w:val="00851102"/>
    <w:rsid w:val="00863DC5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C2216"/>
    <w:rsid w:val="009E061D"/>
    <w:rsid w:val="009F2734"/>
    <w:rsid w:val="00A4042A"/>
    <w:rsid w:val="00A737EB"/>
    <w:rsid w:val="00A77405"/>
    <w:rsid w:val="00AC47FF"/>
    <w:rsid w:val="00B02448"/>
    <w:rsid w:val="00B07E82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655D2"/>
    <w:rsid w:val="00C86B8C"/>
    <w:rsid w:val="00C979EE"/>
    <w:rsid w:val="00CF0CEE"/>
    <w:rsid w:val="00D47D91"/>
    <w:rsid w:val="00D56AD6"/>
    <w:rsid w:val="00D60CB7"/>
    <w:rsid w:val="00D619BE"/>
    <w:rsid w:val="00D9094D"/>
    <w:rsid w:val="00DA38C9"/>
    <w:rsid w:val="00DC432D"/>
    <w:rsid w:val="00E252F8"/>
    <w:rsid w:val="00E259AF"/>
    <w:rsid w:val="00E37D7E"/>
    <w:rsid w:val="00E437B6"/>
    <w:rsid w:val="00E73006"/>
    <w:rsid w:val="00E82B2D"/>
    <w:rsid w:val="00E974DB"/>
    <w:rsid w:val="00EB6277"/>
    <w:rsid w:val="00EC1F03"/>
    <w:rsid w:val="00EC3521"/>
    <w:rsid w:val="00EC49FD"/>
    <w:rsid w:val="00F23543"/>
    <w:rsid w:val="00F304D4"/>
    <w:rsid w:val="00F46A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毛 毛</cp:lastModifiedBy>
  <cp:revision>2</cp:revision>
  <cp:lastPrinted>2020-11-26T08:13:00Z</cp:lastPrinted>
  <dcterms:created xsi:type="dcterms:W3CDTF">2025-10-29T08:09:00Z</dcterms:created>
  <dcterms:modified xsi:type="dcterms:W3CDTF">2025-10-29T08:09:00Z</dcterms:modified>
</cp:coreProperties>
</file>