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C3908" w14:textId="77777777" w:rsidR="004F7E0A" w:rsidRDefault="004F7E0A">
      <w:pPr>
        <w:jc w:val="center"/>
        <w:rPr>
          <w:b/>
          <w:sz w:val="52"/>
          <w:szCs w:val="52"/>
        </w:rPr>
      </w:pPr>
    </w:p>
    <w:p w14:paraId="6FF4966F" w14:textId="77777777" w:rsidR="004F7E0A" w:rsidRDefault="004F7E0A">
      <w:pPr>
        <w:jc w:val="center"/>
        <w:rPr>
          <w:b/>
          <w:sz w:val="52"/>
          <w:szCs w:val="52"/>
        </w:rPr>
      </w:pPr>
    </w:p>
    <w:p w14:paraId="153C18D0" w14:textId="77777777" w:rsidR="004F7E0A" w:rsidRDefault="004F7E0A">
      <w:pPr>
        <w:jc w:val="center"/>
        <w:rPr>
          <w:b/>
          <w:sz w:val="52"/>
          <w:szCs w:val="52"/>
        </w:rPr>
      </w:pPr>
    </w:p>
    <w:p w14:paraId="3D90A7D3" w14:textId="77777777" w:rsidR="004F7E0A" w:rsidRDefault="004F7E0A">
      <w:pPr>
        <w:rPr>
          <w:b/>
          <w:sz w:val="52"/>
          <w:szCs w:val="52"/>
        </w:rPr>
      </w:pPr>
    </w:p>
    <w:p w14:paraId="71830F55" w14:textId="77777777" w:rsidR="004F7E0A" w:rsidRDefault="00AA56DC">
      <w:pPr>
        <w:jc w:val="center"/>
        <w:rPr>
          <w:b/>
          <w:sz w:val="52"/>
          <w:szCs w:val="52"/>
        </w:rPr>
      </w:pPr>
      <w:r>
        <w:rPr>
          <w:rFonts w:hint="eastAsia"/>
          <w:b/>
          <w:sz w:val="52"/>
          <w:szCs w:val="52"/>
        </w:rPr>
        <w:t>&lt;</w:t>
      </w:r>
      <w:r>
        <w:rPr>
          <w:rFonts w:hint="eastAsia"/>
          <w:b/>
          <w:sz w:val="52"/>
          <w:szCs w:val="52"/>
        </w:rPr>
        <w:t>重修信息系统</w:t>
      </w:r>
      <w:r>
        <w:rPr>
          <w:rFonts w:hint="eastAsia"/>
          <w:b/>
          <w:sz w:val="52"/>
          <w:szCs w:val="52"/>
        </w:rPr>
        <w:t>&gt;</w:t>
      </w:r>
    </w:p>
    <w:p w14:paraId="4BF02D3C" w14:textId="77777777" w:rsidR="004F7E0A" w:rsidRDefault="004F7E0A">
      <w:pPr>
        <w:rPr>
          <w:b/>
          <w:sz w:val="18"/>
          <w:szCs w:val="18"/>
        </w:rPr>
      </w:pPr>
    </w:p>
    <w:p w14:paraId="58042C4A" w14:textId="77777777" w:rsidR="004F7E0A" w:rsidRDefault="00AA56DC">
      <w:pPr>
        <w:pStyle w:val="ac"/>
        <w:rPr>
          <w:sz w:val="84"/>
          <w:szCs w:val="84"/>
        </w:rPr>
      </w:pPr>
      <w:r>
        <w:rPr>
          <w:rFonts w:hint="eastAsia"/>
          <w:sz w:val="84"/>
          <w:szCs w:val="84"/>
        </w:rPr>
        <w:t>需求规格说明书</w:t>
      </w:r>
    </w:p>
    <w:p w14:paraId="3323F664" w14:textId="77777777" w:rsidR="004F7E0A" w:rsidRDefault="004F7E0A"/>
    <w:p w14:paraId="05B01633" w14:textId="77777777" w:rsidR="004F7E0A" w:rsidRDefault="004F7E0A">
      <w:pPr>
        <w:rPr>
          <w:b/>
          <w:sz w:val="36"/>
          <w:szCs w:val="36"/>
          <w:u w:val="single"/>
        </w:rPr>
      </w:pPr>
    </w:p>
    <w:p w14:paraId="4F505B06" w14:textId="77777777" w:rsidR="004F7E0A" w:rsidRDefault="004F7E0A">
      <w:pPr>
        <w:rPr>
          <w:sz w:val="24"/>
        </w:rPr>
      </w:pPr>
    </w:p>
    <w:p w14:paraId="58C0CD5E" w14:textId="77777777" w:rsidR="004F7E0A" w:rsidRDefault="004F7E0A"/>
    <w:p w14:paraId="77938755" w14:textId="77777777" w:rsidR="004F7E0A" w:rsidRDefault="004F7E0A"/>
    <w:p w14:paraId="71BBAF34" w14:textId="77777777" w:rsidR="004F7E0A" w:rsidRDefault="004F7E0A"/>
    <w:p w14:paraId="483D4A50" w14:textId="77777777" w:rsidR="004F7E0A" w:rsidRDefault="00AA56DC">
      <w:pPr>
        <w:pStyle w:val="ac"/>
        <w:spacing w:before="156"/>
        <w:jc w:val="both"/>
      </w:pPr>
      <w:r>
        <w:t xml:space="preserve"> </w:t>
      </w:r>
    </w:p>
    <w:p w14:paraId="7258B29B" w14:textId="77777777" w:rsidR="004F7E0A" w:rsidRDefault="004F7E0A">
      <w:pPr>
        <w:widowControl/>
        <w:jc w:val="left"/>
      </w:pPr>
    </w:p>
    <w:p w14:paraId="4FC8D274" w14:textId="77777777" w:rsidR="004F7E0A" w:rsidRDefault="004F7E0A">
      <w:pPr>
        <w:widowControl/>
        <w:jc w:val="left"/>
      </w:pPr>
    </w:p>
    <w:p w14:paraId="663E8694" w14:textId="77777777" w:rsidR="004F7E0A" w:rsidRDefault="004F7E0A">
      <w:pPr>
        <w:widowControl/>
        <w:jc w:val="left"/>
      </w:pPr>
    </w:p>
    <w:p w14:paraId="07BDBED3" w14:textId="77777777" w:rsidR="004F7E0A" w:rsidRDefault="004F7E0A">
      <w:pPr>
        <w:widowControl/>
        <w:jc w:val="left"/>
      </w:pPr>
    </w:p>
    <w:p w14:paraId="154E5D14" w14:textId="77777777" w:rsidR="004F7E0A" w:rsidRDefault="004F7E0A">
      <w:pPr>
        <w:widowControl/>
        <w:jc w:val="left"/>
      </w:pPr>
    </w:p>
    <w:p w14:paraId="7A55731F" w14:textId="77777777" w:rsidR="004F7E0A" w:rsidRDefault="004F7E0A">
      <w:pPr>
        <w:widowControl/>
        <w:jc w:val="left"/>
      </w:pPr>
    </w:p>
    <w:p w14:paraId="3B2E6892" w14:textId="77777777" w:rsidR="004F7E0A" w:rsidRDefault="004F7E0A">
      <w:pPr>
        <w:widowControl/>
        <w:jc w:val="left"/>
      </w:pPr>
    </w:p>
    <w:p w14:paraId="7E6E69B3" w14:textId="77777777" w:rsidR="004F7E0A" w:rsidRDefault="004F7E0A">
      <w:pPr>
        <w:widowControl/>
        <w:jc w:val="left"/>
      </w:pPr>
    </w:p>
    <w:p w14:paraId="6CD9EEDC" w14:textId="77777777" w:rsidR="004F7E0A" w:rsidRDefault="004F7E0A">
      <w:pPr>
        <w:widowControl/>
        <w:jc w:val="left"/>
      </w:pPr>
    </w:p>
    <w:p w14:paraId="7FAD716B" w14:textId="77777777" w:rsidR="004F7E0A" w:rsidRDefault="004F7E0A">
      <w:pPr>
        <w:widowControl/>
        <w:jc w:val="left"/>
      </w:pPr>
    </w:p>
    <w:p w14:paraId="3BE50DAF" w14:textId="77777777" w:rsidR="004F7E0A" w:rsidRDefault="004F7E0A">
      <w:pPr>
        <w:widowControl/>
        <w:jc w:val="left"/>
      </w:pPr>
    </w:p>
    <w:p w14:paraId="5D4AB722" w14:textId="77777777" w:rsidR="004F7E0A" w:rsidRDefault="004F7E0A">
      <w:pPr>
        <w:widowControl/>
        <w:jc w:val="left"/>
      </w:pPr>
    </w:p>
    <w:p w14:paraId="166074E9" w14:textId="77777777" w:rsidR="004F7E0A" w:rsidRDefault="004F7E0A">
      <w:pPr>
        <w:widowControl/>
        <w:jc w:val="left"/>
      </w:pPr>
    </w:p>
    <w:p w14:paraId="0D71D528" w14:textId="77777777" w:rsidR="004F7E0A" w:rsidRDefault="004F7E0A">
      <w:pPr>
        <w:widowControl/>
        <w:jc w:val="left"/>
      </w:pPr>
    </w:p>
    <w:p w14:paraId="630B1015" w14:textId="77777777" w:rsidR="004F7E0A" w:rsidRDefault="004F7E0A">
      <w:pPr>
        <w:widowControl/>
        <w:jc w:val="left"/>
      </w:pPr>
    </w:p>
    <w:p w14:paraId="3A74EA71" w14:textId="77777777" w:rsidR="004F7E0A" w:rsidRDefault="004F7E0A">
      <w:pPr>
        <w:widowControl/>
        <w:jc w:val="left"/>
      </w:pPr>
    </w:p>
    <w:p w14:paraId="3252D1B6" w14:textId="77777777" w:rsidR="004F7E0A" w:rsidRDefault="004F7E0A">
      <w:pPr>
        <w:widowControl/>
        <w:jc w:val="left"/>
      </w:pPr>
    </w:p>
    <w:p w14:paraId="2E43F2BC" w14:textId="77777777" w:rsidR="004F7E0A" w:rsidRDefault="004F7E0A">
      <w:pPr>
        <w:widowControl/>
        <w:jc w:val="left"/>
      </w:pPr>
    </w:p>
    <w:p w14:paraId="7FC3D1F0" w14:textId="77777777" w:rsidR="004F7E0A" w:rsidRDefault="004F7E0A"/>
    <w:sdt>
      <w:sdtPr>
        <w:rPr>
          <w:rFonts w:ascii="Times New Roman" w:eastAsia="宋体" w:hAnsi="Times New Roman" w:cs="Times New Roman"/>
          <w:b w:val="0"/>
          <w:bCs w:val="0"/>
          <w:color w:val="auto"/>
          <w:kern w:val="2"/>
          <w:sz w:val="21"/>
          <w:szCs w:val="24"/>
          <w:lang w:val="zh-CN"/>
        </w:rPr>
        <w:id w:val="30856796"/>
        <w:docPartObj>
          <w:docPartGallery w:val="Table of Contents"/>
          <w:docPartUnique/>
        </w:docPartObj>
      </w:sdtPr>
      <w:sdtEndPr>
        <w:rPr>
          <w:lang w:val="en-US"/>
        </w:rPr>
      </w:sdtEndPr>
      <w:sdtContent>
        <w:p w14:paraId="1659D482" w14:textId="77777777" w:rsidR="004F7E0A" w:rsidRDefault="00AA56DC">
          <w:pPr>
            <w:pStyle w:val="TOC10"/>
            <w:jc w:val="center"/>
          </w:pPr>
          <w:r>
            <w:rPr>
              <w:lang w:val="zh-CN"/>
            </w:rPr>
            <w:t>目录</w:t>
          </w:r>
        </w:p>
        <w:p w14:paraId="0F3A3D7F" w14:textId="77777777" w:rsidR="004F7E0A" w:rsidRDefault="00AA56DC">
          <w:pPr>
            <w:pStyle w:val="TOC1"/>
            <w:tabs>
              <w:tab w:val="right" w:leader="dot" w:pos="8296"/>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42604584" w:history="1">
            <w:r>
              <w:rPr>
                <w:rStyle w:val="af1"/>
              </w:rPr>
              <w:t xml:space="preserve">1. </w:t>
            </w:r>
            <w:r>
              <w:rPr>
                <w:rStyle w:val="af1"/>
              </w:rPr>
              <w:t>引言</w:t>
            </w:r>
            <w:r>
              <w:tab/>
            </w:r>
            <w:r>
              <w:fldChar w:fldCharType="begin"/>
            </w:r>
            <w:r>
              <w:instrText xml:space="preserve"> PAGEREF _Toc42604584 \h </w:instrText>
            </w:r>
            <w:r>
              <w:fldChar w:fldCharType="separate"/>
            </w:r>
            <w:r>
              <w:t>4</w:t>
            </w:r>
            <w:r>
              <w:fldChar w:fldCharType="end"/>
            </w:r>
          </w:hyperlink>
        </w:p>
        <w:p w14:paraId="4855E270" w14:textId="77777777" w:rsidR="004F7E0A" w:rsidRDefault="00AA56DC">
          <w:pPr>
            <w:pStyle w:val="TOC2"/>
            <w:tabs>
              <w:tab w:val="right" w:leader="dot" w:pos="8296"/>
            </w:tabs>
            <w:rPr>
              <w:rFonts w:asciiTheme="minorHAnsi" w:eastAsiaTheme="minorEastAsia" w:hAnsiTheme="minorHAnsi" w:cstheme="minorBidi"/>
              <w:szCs w:val="22"/>
            </w:rPr>
          </w:pPr>
          <w:hyperlink w:anchor="_Toc42604585" w:history="1">
            <w:r>
              <w:rPr>
                <w:rStyle w:val="af1"/>
              </w:rPr>
              <w:t xml:space="preserve">1.1 </w:t>
            </w:r>
            <w:r>
              <w:rPr>
                <w:rStyle w:val="af1"/>
              </w:rPr>
              <w:t>目的</w:t>
            </w:r>
            <w:r>
              <w:tab/>
            </w:r>
            <w:r>
              <w:fldChar w:fldCharType="begin"/>
            </w:r>
            <w:r>
              <w:instrText xml:space="preserve"> PAGEREF _Toc42604585 \h </w:instrText>
            </w:r>
            <w:r>
              <w:fldChar w:fldCharType="separate"/>
            </w:r>
            <w:r>
              <w:t>4</w:t>
            </w:r>
            <w:r>
              <w:fldChar w:fldCharType="end"/>
            </w:r>
          </w:hyperlink>
        </w:p>
        <w:p w14:paraId="21DCD076" w14:textId="77777777" w:rsidR="004F7E0A" w:rsidRDefault="00AA56DC">
          <w:pPr>
            <w:pStyle w:val="TOC2"/>
            <w:tabs>
              <w:tab w:val="right" w:leader="dot" w:pos="8296"/>
            </w:tabs>
            <w:rPr>
              <w:rFonts w:asciiTheme="minorHAnsi" w:eastAsiaTheme="minorEastAsia" w:hAnsiTheme="minorHAnsi" w:cstheme="minorBidi"/>
              <w:szCs w:val="22"/>
            </w:rPr>
          </w:pPr>
          <w:hyperlink w:anchor="_Toc42604586" w:history="1">
            <w:r>
              <w:rPr>
                <w:rStyle w:val="af1"/>
              </w:rPr>
              <w:t xml:space="preserve">1.2 </w:t>
            </w:r>
            <w:r>
              <w:rPr>
                <w:rStyle w:val="af1"/>
              </w:rPr>
              <w:t>背景</w:t>
            </w:r>
            <w:r>
              <w:tab/>
            </w:r>
            <w:r>
              <w:fldChar w:fldCharType="begin"/>
            </w:r>
            <w:r>
              <w:instrText xml:space="preserve"> PAGEREF _Toc42604586</w:instrText>
            </w:r>
            <w:r>
              <w:instrText xml:space="preserve"> \h </w:instrText>
            </w:r>
            <w:r>
              <w:fldChar w:fldCharType="separate"/>
            </w:r>
            <w:r>
              <w:t>4</w:t>
            </w:r>
            <w:r>
              <w:fldChar w:fldCharType="end"/>
            </w:r>
          </w:hyperlink>
        </w:p>
        <w:p w14:paraId="2F35F651" w14:textId="77777777" w:rsidR="004F7E0A" w:rsidRDefault="00AA56DC">
          <w:pPr>
            <w:pStyle w:val="TOC2"/>
            <w:tabs>
              <w:tab w:val="right" w:leader="dot" w:pos="8296"/>
            </w:tabs>
            <w:rPr>
              <w:rFonts w:asciiTheme="minorHAnsi" w:eastAsiaTheme="minorEastAsia" w:hAnsiTheme="minorHAnsi" w:cstheme="minorBidi"/>
              <w:szCs w:val="22"/>
            </w:rPr>
          </w:pPr>
          <w:hyperlink w:anchor="_Toc42604587" w:history="1">
            <w:r>
              <w:rPr>
                <w:rStyle w:val="af1"/>
              </w:rPr>
              <w:t xml:space="preserve">1.3 </w:t>
            </w:r>
            <w:r>
              <w:rPr>
                <w:rStyle w:val="af1"/>
              </w:rPr>
              <w:t>定义</w:t>
            </w:r>
            <w:r>
              <w:tab/>
            </w:r>
            <w:r>
              <w:fldChar w:fldCharType="begin"/>
            </w:r>
            <w:r>
              <w:instrText xml:space="preserve"> PAGEREF _Toc42604587 \h </w:instrText>
            </w:r>
            <w:r>
              <w:fldChar w:fldCharType="separate"/>
            </w:r>
            <w:r>
              <w:t>4</w:t>
            </w:r>
            <w:r>
              <w:fldChar w:fldCharType="end"/>
            </w:r>
          </w:hyperlink>
        </w:p>
        <w:p w14:paraId="443744C9" w14:textId="77777777" w:rsidR="004F7E0A" w:rsidRDefault="00AA56DC">
          <w:pPr>
            <w:pStyle w:val="TOC2"/>
            <w:tabs>
              <w:tab w:val="right" w:leader="dot" w:pos="8296"/>
            </w:tabs>
            <w:rPr>
              <w:rFonts w:asciiTheme="minorHAnsi" w:eastAsiaTheme="minorEastAsia" w:hAnsiTheme="minorHAnsi" w:cstheme="minorBidi"/>
              <w:szCs w:val="22"/>
            </w:rPr>
          </w:pPr>
          <w:hyperlink w:anchor="_Toc42604588" w:history="1">
            <w:r>
              <w:rPr>
                <w:rStyle w:val="af1"/>
              </w:rPr>
              <w:t>1.4</w:t>
            </w:r>
            <w:r>
              <w:rPr>
                <w:rStyle w:val="af1"/>
              </w:rPr>
              <w:t>参考文献</w:t>
            </w:r>
            <w:r>
              <w:tab/>
            </w:r>
            <w:r>
              <w:fldChar w:fldCharType="begin"/>
            </w:r>
            <w:r>
              <w:instrText xml:space="preserve"> PAGEREF _To</w:instrText>
            </w:r>
            <w:r>
              <w:instrText xml:space="preserve">c42604588 \h </w:instrText>
            </w:r>
            <w:r>
              <w:fldChar w:fldCharType="separate"/>
            </w:r>
            <w:r>
              <w:t>4</w:t>
            </w:r>
            <w:r>
              <w:fldChar w:fldCharType="end"/>
            </w:r>
          </w:hyperlink>
        </w:p>
        <w:p w14:paraId="1756B82D" w14:textId="77777777" w:rsidR="004F7E0A" w:rsidRDefault="00AA56DC">
          <w:pPr>
            <w:pStyle w:val="TOC1"/>
            <w:tabs>
              <w:tab w:val="right" w:leader="dot" w:pos="8296"/>
            </w:tabs>
            <w:rPr>
              <w:rFonts w:asciiTheme="minorHAnsi" w:eastAsiaTheme="minorEastAsia" w:hAnsiTheme="minorHAnsi" w:cstheme="minorBidi"/>
              <w:szCs w:val="22"/>
            </w:rPr>
          </w:pPr>
          <w:hyperlink w:anchor="_Toc42604589" w:history="1">
            <w:r>
              <w:rPr>
                <w:rStyle w:val="af1"/>
              </w:rPr>
              <w:t xml:space="preserve">2. </w:t>
            </w:r>
            <w:r>
              <w:rPr>
                <w:rStyle w:val="af1"/>
              </w:rPr>
              <w:t>项目概述</w:t>
            </w:r>
            <w:r>
              <w:tab/>
            </w:r>
            <w:r>
              <w:fldChar w:fldCharType="begin"/>
            </w:r>
            <w:r>
              <w:instrText xml:space="preserve"> PAGEREF _Toc42604589 \h </w:instrText>
            </w:r>
            <w:r>
              <w:fldChar w:fldCharType="separate"/>
            </w:r>
            <w:r>
              <w:t>5</w:t>
            </w:r>
            <w:r>
              <w:fldChar w:fldCharType="end"/>
            </w:r>
          </w:hyperlink>
        </w:p>
        <w:p w14:paraId="74E45210"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0" w:history="1">
            <w:r>
              <w:rPr>
                <w:rStyle w:val="af1"/>
              </w:rPr>
              <w:t xml:space="preserve">2.1 </w:t>
            </w:r>
            <w:r>
              <w:rPr>
                <w:rStyle w:val="af1"/>
              </w:rPr>
              <w:t>产品描述</w:t>
            </w:r>
            <w:r>
              <w:tab/>
            </w:r>
            <w:r>
              <w:fldChar w:fldCharType="begin"/>
            </w:r>
            <w:r>
              <w:instrText xml:space="preserve"> PAGEREF _Toc42604590 \h </w:instrText>
            </w:r>
            <w:r>
              <w:fldChar w:fldCharType="separate"/>
            </w:r>
            <w:r>
              <w:t>5</w:t>
            </w:r>
            <w:r>
              <w:fldChar w:fldCharType="end"/>
            </w:r>
          </w:hyperlink>
        </w:p>
        <w:p w14:paraId="762D2718"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1" w:history="1">
            <w:r>
              <w:rPr>
                <w:rStyle w:val="af1"/>
              </w:rPr>
              <w:t xml:space="preserve">2.2 </w:t>
            </w:r>
            <w:r>
              <w:rPr>
                <w:rStyle w:val="af1"/>
              </w:rPr>
              <w:t>产品功能</w:t>
            </w:r>
            <w:r>
              <w:tab/>
            </w:r>
            <w:r>
              <w:fldChar w:fldCharType="begin"/>
            </w:r>
            <w:r>
              <w:instrText xml:space="preserve"> PAGEREF _Toc4260</w:instrText>
            </w:r>
            <w:r>
              <w:instrText xml:space="preserve">4591 \h </w:instrText>
            </w:r>
            <w:r>
              <w:fldChar w:fldCharType="separate"/>
            </w:r>
            <w:r>
              <w:t>5</w:t>
            </w:r>
            <w:r>
              <w:fldChar w:fldCharType="end"/>
            </w:r>
          </w:hyperlink>
        </w:p>
        <w:p w14:paraId="3D41CA84"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2" w:history="1">
            <w:r>
              <w:rPr>
                <w:rStyle w:val="af1"/>
              </w:rPr>
              <w:t xml:space="preserve">2.3 </w:t>
            </w:r>
            <w:r>
              <w:rPr>
                <w:rStyle w:val="af1"/>
              </w:rPr>
              <w:t>用户特点</w:t>
            </w:r>
            <w:r>
              <w:tab/>
            </w:r>
            <w:r>
              <w:fldChar w:fldCharType="begin"/>
            </w:r>
            <w:r>
              <w:instrText xml:space="preserve"> PAGEREF _Toc42604592 \h </w:instrText>
            </w:r>
            <w:r>
              <w:fldChar w:fldCharType="separate"/>
            </w:r>
            <w:r>
              <w:t>6</w:t>
            </w:r>
            <w:r>
              <w:fldChar w:fldCharType="end"/>
            </w:r>
          </w:hyperlink>
        </w:p>
        <w:p w14:paraId="2002FB1A"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3" w:history="1">
            <w:r>
              <w:rPr>
                <w:rStyle w:val="af1"/>
              </w:rPr>
              <w:t xml:space="preserve">2.4 </w:t>
            </w:r>
            <w:r>
              <w:rPr>
                <w:rStyle w:val="af1"/>
              </w:rPr>
              <w:t>一般约束</w:t>
            </w:r>
            <w:r>
              <w:tab/>
            </w:r>
            <w:r>
              <w:fldChar w:fldCharType="begin"/>
            </w:r>
            <w:r>
              <w:instrText xml:space="preserve"> PAGE</w:instrText>
            </w:r>
            <w:r>
              <w:instrText xml:space="preserve">REF _Toc42604593 \h </w:instrText>
            </w:r>
            <w:r>
              <w:fldChar w:fldCharType="separate"/>
            </w:r>
            <w:r>
              <w:t>6</w:t>
            </w:r>
            <w:r>
              <w:fldChar w:fldCharType="end"/>
            </w:r>
          </w:hyperlink>
        </w:p>
        <w:p w14:paraId="2D67E36C"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4" w:history="1">
            <w:r>
              <w:rPr>
                <w:rStyle w:val="af1"/>
              </w:rPr>
              <w:t xml:space="preserve">2.5 </w:t>
            </w:r>
            <w:r>
              <w:rPr>
                <w:rStyle w:val="af1"/>
              </w:rPr>
              <w:t>假设与依据</w:t>
            </w:r>
            <w:r>
              <w:tab/>
            </w:r>
            <w:r>
              <w:fldChar w:fldCharType="begin"/>
            </w:r>
            <w:r>
              <w:instrText xml:space="preserve"> PAGEREF _Toc42604594 \h </w:instrText>
            </w:r>
            <w:r>
              <w:fldChar w:fldCharType="separate"/>
            </w:r>
            <w:r>
              <w:t>6</w:t>
            </w:r>
            <w:r>
              <w:fldChar w:fldCharType="end"/>
            </w:r>
          </w:hyperlink>
        </w:p>
        <w:p w14:paraId="058C6AF3" w14:textId="77777777" w:rsidR="004F7E0A" w:rsidRDefault="00AA56DC">
          <w:pPr>
            <w:pStyle w:val="TOC1"/>
            <w:tabs>
              <w:tab w:val="right" w:leader="dot" w:pos="8296"/>
            </w:tabs>
            <w:rPr>
              <w:rFonts w:asciiTheme="minorHAnsi" w:eastAsiaTheme="minorEastAsia" w:hAnsiTheme="minorHAnsi" w:cstheme="minorBidi"/>
              <w:szCs w:val="22"/>
            </w:rPr>
          </w:pPr>
          <w:hyperlink w:anchor="_Toc42604595" w:history="1">
            <w:r>
              <w:rPr>
                <w:rStyle w:val="af1"/>
              </w:rPr>
              <w:t xml:space="preserve">3. </w:t>
            </w:r>
            <w:r>
              <w:rPr>
                <w:rStyle w:val="af1"/>
              </w:rPr>
              <w:t>具体需求</w:t>
            </w:r>
            <w:r>
              <w:tab/>
            </w:r>
            <w:r>
              <w:fldChar w:fldCharType="begin"/>
            </w:r>
            <w:r>
              <w:instrText xml:space="preserve"> PAGEREF _Toc42604595 \h </w:instrText>
            </w:r>
            <w:r>
              <w:fldChar w:fldCharType="separate"/>
            </w:r>
            <w:r>
              <w:t>6</w:t>
            </w:r>
            <w:r>
              <w:fldChar w:fldCharType="end"/>
            </w:r>
          </w:hyperlink>
        </w:p>
        <w:p w14:paraId="76EF8F0B" w14:textId="77777777" w:rsidR="004F7E0A" w:rsidRDefault="00AA56DC">
          <w:pPr>
            <w:pStyle w:val="TOC2"/>
            <w:tabs>
              <w:tab w:val="right" w:leader="dot" w:pos="8296"/>
            </w:tabs>
            <w:rPr>
              <w:rFonts w:asciiTheme="minorHAnsi" w:eastAsiaTheme="minorEastAsia" w:hAnsiTheme="minorHAnsi" w:cstheme="minorBidi"/>
              <w:szCs w:val="22"/>
            </w:rPr>
          </w:pPr>
          <w:hyperlink w:anchor="_Toc42604596" w:history="1">
            <w:r>
              <w:rPr>
                <w:rStyle w:val="af1"/>
              </w:rPr>
              <w:t xml:space="preserve">3.1 </w:t>
            </w:r>
            <w:r>
              <w:rPr>
                <w:rStyle w:val="af1"/>
              </w:rPr>
              <w:t>功能需求</w:t>
            </w:r>
            <w:r>
              <w:tab/>
            </w:r>
            <w:r>
              <w:fldChar w:fldCharType="begin"/>
            </w:r>
            <w:r>
              <w:instrText xml:space="preserve"> PAGEREF _Toc42604596 \h </w:instrText>
            </w:r>
            <w:r>
              <w:fldChar w:fldCharType="separate"/>
            </w:r>
            <w:r>
              <w:t>7</w:t>
            </w:r>
            <w:r>
              <w:fldChar w:fldCharType="end"/>
            </w:r>
          </w:hyperlink>
        </w:p>
        <w:p w14:paraId="5F4F7DA0" w14:textId="77777777" w:rsidR="004F7E0A" w:rsidRDefault="00AA56DC">
          <w:pPr>
            <w:pStyle w:val="TOC3"/>
            <w:tabs>
              <w:tab w:val="right" w:leader="dot" w:pos="8296"/>
            </w:tabs>
            <w:rPr>
              <w:rFonts w:asciiTheme="minorHAnsi" w:eastAsiaTheme="minorEastAsia" w:hAnsiTheme="minorHAnsi" w:cstheme="minorBidi"/>
              <w:szCs w:val="22"/>
            </w:rPr>
          </w:pPr>
          <w:hyperlink w:anchor="_Toc42604597" w:history="1">
            <w:r>
              <w:rPr>
                <w:rStyle w:val="af1"/>
              </w:rPr>
              <w:t>3.1.1</w:t>
            </w:r>
            <w:r>
              <w:rPr>
                <w:rStyle w:val="af1"/>
              </w:rPr>
              <w:t>系统角色及登陆</w:t>
            </w:r>
            <w:r>
              <w:tab/>
            </w:r>
            <w:r>
              <w:fldChar w:fldCharType="begin"/>
            </w:r>
            <w:r>
              <w:instrText xml:space="preserve"> PAGEREF _Toc42604597 \h </w:instrText>
            </w:r>
            <w:r>
              <w:fldChar w:fldCharType="separate"/>
            </w:r>
            <w:r>
              <w:t>7</w:t>
            </w:r>
            <w:r>
              <w:fldChar w:fldCharType="end"/>
            </w:r>
          </w:hyperlink>
        </w:p>
        <w:p w14:paraId="07933ADF" w14:textId="77777777" w:rsidR="004F7E0A" w:rsidRDefault="00AA56DC">
          <w:pPr>
            <w:pStyle w:val="TOC3"/>
            <w:tabs>
              <w:tab w:val="right" w:leader="dot" w:pos="8296"/>
            </w:tabs>
            <w:rPr>
              <w:rFonts w:asciiTheme="minorHAnsi" w:eastAsiaTheme="minorEastAsia" w:hAnsiTheme="minorHAnsi" w:cstheme="minorBidi"/>
              <w:szCs w:val="22"/>
            </w:rPr>
          </w:pPr>
          <w:hyperlink w:anchor="_Toc42604598" w:history="1">
            <w:r>
              <w:rPr>
                <w:rStyle w:val="af1"/>
              </w:rPr>
              <w:t xml:space="preserve">3.1.2 </w:t>
            </w:r>
            <w:r>
              <w:rPr>
                <w:rStyle w:val="af1"/>
              </w:rPr>
              <w:t>教研室主任</w:t>
            </w:r>
            <w:r>
              <w:tab/>
            </w:r>
            <w:r>
              <w:fldChar w:fldCharType="begin"/>
            </w:r>
            <w:r>
              <w:instrText xml:space="preserve"> PAGEREF _Toc42604598 \h </w:instrText>
            </w:r>
            <w:r>
              <w:fldChar w:fldCharType="separate"/>
            </w:r>
            <w:r>
              <w:t>8</w:t>
            </w:r>
            <w:r>
              <w:fldChar w:fldCharType="end"/>
            </w:r>
          </w:hyperlink>
        </w:p>
        <w:p w14:paraId="36462506" w14:textId="77777777" w:rsidR="004F7E0A" w:rsidRDefault="00AA56DC">
          <w:pPr>
            <w:pStyle w:val="TOC3"/>
            <w:tabs>
              <w:tab w:val="right" w:leader="dot" w:pos="8296"/>
            </w:tabs>
            <w:rPr>
              <w:rFonts w:asciiTheme="minorHAnsi" w:eastAsiaTheme="minorEastAsia" w:hAnsiTheme="minorHAnsi" w:cstheme="minorBidi"/>
              <w:szCs w:val="22"/>
            </w:rPr>
          </w:pPr>
          <w:hyperlink w:anchor="_Toc42604599" w:history="1">
            <w:r>
              <w:rPr>
                <w:rStyle w:val="af1"/>
              </w:rPr>
              <w:t xml:space="preserve">3.1.3 </w:t>
            </w:r>
            <w:r>
              <w:rPr>
                <w:rStyle w:val="af1"/>
              </w:rPr>
              <w:t>学生</w:t>
            </w:r>
            <w:r>
              <w:tab/>
            </w:r>
            <w:r>
              <w:fldChar w:fldCharType="begin"/>
            </w:r>
            <w:r>
              <w:instrText xml:space="preserve"> PAGEREF _Toc42604599 \h </w:instrText>
            </w:r>
            <w:r>
              <w:fldChar w:fldCharType="separate"/>
            </w:r>
            <w:r>
              <w:t>9</w:t>
            </w:r>
            <w:r>
              <w:fldChar w:fldCharType="end"/>
            </w:r>
          </w:hyperlink>
        </w:p>
        <w:p w14:paraId="3C0730DF"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0" w:history="1">
            <w:r>
              <w:rPr>
                <w:rStyle w:val="af1"/>
              </w:rPr>
              <w:t xml:space="preserve">3.1.4 </w:t>
            </w:r>
            <w:r>
              <w:rPr>
                <w:rStyle w:val="af1"/>
              </w:rPr>
              <w:t>教师</w:t>
            </w:r>
            <w:r>
              <w:tab/>
            </w:r>
            <w:r>
              <w:fldChar w:fldCharType="begin"/>
            </w:r>
            <w:r>
              <w:instrText xml:space="preserve"> PAGEREF _Toc4260</w:instrText>
            </w:r>
            <w:r>
              <w:instrText xml:space="preserve">4600 \h </w:instrText>
            </w:r>
            <w:r>
              <w:fldChar w:fldCharType="separate"/>
            </w:r>
            <w:r>
              <w:t>10</w:t>
            </w:r>
            <w:r>
              <w:fldChar w:fldCharType="end"/>
            </w:r>
          </w:hyperlink>
        </w:p>
        <w:p w14:paraId="7AEA9EBE" w14:textId="77777777" w:rsidR="004F7E0A" w:rsidRDefault="00AA56DC">
          <w:pPr>
            <w:pStyle w:val="TOC2"/>
            <w:tabs>
              <w:tab w:val="right" w:leader="dot" w:pos="8296"/>
            </w:tabs>
            <w:rPr>
              <w:rFonts w:asciiTheme="minorHAnsi" w:eastAsiaTheme="minorEastAsia" w:hAnsiTheme="minorHAnsi" w:cstheme="minorBidi"/>
              <w:szCs w:val="22"/>
            </w:rPr>
          </w:pPr>
          <w:hyperlink w:anchor="_Toc42604601" w:history="1">
            <w:r>
              <w:rPr>
                <w:rStyle w:val="af1"/>
              </w:rPr>
              <w:t xml:space="preserve">3.2 </w:t>
            </w:r>
            <w:r>
              <w:rPr>
                <w:rStyle w:val="af1"/>
              </w:rPr>
              <w:t>外部接口需求</w:t>
            </w:r>
            <w:r>
              <w:tab/>
            </w:r>
            <w:r>
              <w:fldChar w:fldCharType="begin"/>
            </w:r>
            <w:r>
              <w:instrText xml:space="preserve"> PAGEREF _Toc42604601 \h </w:instrText>
            </w:r>
            <w:r>
              <w:fldChar w:fldCharType="separate"/>
            </w:r>
            <w:r>
              <w:t>12</w:t>
            </w:r>
            <w:r>
              <w:fldChar w:fldCharType="end"/>
            </w:r>
          </w:hyperlink>
        </w:p>
        <w:p w14:paraId="15D8E705"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2" w:history="1">
            <w:r>
              <w:rPr>
                <w:rStyle w:val="af1"/>
              </w:rPr>
              <w:t xml:space="preserve">3.2.1 </w:t>
            </w:r>
            <w:r>
              <w:rPr>
                <w:rStyle w:val="af1"/>
              </w:rPr>
              <w:t>用户</w:t>
            </w:r>
            <w:r>
              <w:rPr>
                <w:rStyle w:val="af1"/>
              </w:rPr>
              <w:t>接口</w:t>
            </w:r>
            <w:r>
              <w:tab/>
            </w:r>
            <w:r>
              <w:fldChar w:fldCharType="begin"/>
            </w:r>
            <w:r>
              <w:instrText xml:space="preserve"> PAGEREF _Toc42604602 \h </w:instrText>
            </w:r>
            <w:r>
              <w:fldChar w:fldCharType="separate"/>
            </w:r>
            <w:r>
              <w:t>12</w:t>
            </w:r>
            <w:r>
              <w:fldChar w:fldCharType="end"/>
            </w:r>
          </w:hyperlink>
        </w:p>
        <w:p w14:paraId="3D23785E"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3" w:history="1">
            <w:r>
              <w:rPr>
                <w:rStyle w:val="af1"/>
              </w:rPr>
              <w:t xml:space="preserve">3.2.2 </w:t>
            </w:r>
            <w:r>
              <w:rPr>
                <w:rStyle w:val="af1"/>
              </w:rPr>
              <w:t>硬件接口</w:t>
            </w:r>
            <w:r>
              <w:tab/>
            </w:r>
            <w:r>
              <w:fldChar w:fldCharType="begin"/>
            </w:r>
            <w:r>
              <w:instrText xml:space="preserve"> PAGEREF _Toc42604603 \h </w:instrText>
            </w:r>
            <w:r>
              <w:fldChar w:fldCharType="separate"/>
            </w:r>
            <w:r>
              <w:t>12</w:t>
            </w:r>
            <w:r>
              <w:fldChar w:fldCharType="end"/>
            </w:r>
          </w:hyperlink>
        </w:p>
        <w:p w14:paraId="14CD87EA"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4" w:history="1">
            <w:r>
              <w:rPr>
                <w:rStyle w:val="af1"/>
              </w:rPr>
              <w:t xml:space="preserve">3.2.3 </w:t>
            </w:r>
            <w:r>
              <w:rPr>
                <w:rStyle w:val="af1"/>
              </w:rPr>
              <w:t>软件接口</w:t>
            </w:r>
            <w:r>
              <w:tab/>
            </w:r>
            <w:r>
              <w:fldChar w:fldCharType="begin"/>
            </w:r>
            <w:r>
              <w:instrText xml:space="preserve"> PAGEREF _Toc42604604 \h </w:instrText>
            </w:r>
            <w:r>
              <w:fldChar w:fldCharType="separate"/>
            </w:r>
            <w:r>
              <w:t>12</w:t>
            </w:r>
            <w:r>
              <w:fldChar w:fldCharType="end"/>
            </w:r>
          </w:hyperlink>
        </w:p>
        <w:p w14:paraId="2BE3E6B6"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5" w:history="1">
            <w:r>
              <w:rPr>
                <w:rStyle w:val="af1"/>
              </w:rPr>
              <w:t xml:space="preserve">3.2.4 </w:t>
            </w:r>
            <w:r>
              <w:rPr>
                <w:rStyle w:val="af1"/>
              </w:rPr>
              <w:t>通信接口</w:t>
            </w:r>
            <w:r>
              <w:tab/>
            </w:r>
            <w:r>
              <w:fldChar w:fldCharType="begin"/>
            </w:r>
            <w:r>
              <w:instrText xml:space="preserve"> PAGEREF _T</w:instrText>
            </w:r>
            <w:r>
              <w:instrText xml:space="preserve">oc42604605 \h </w:instrText>
            </w:r>
            <w:r>
              <w:fldChar w:fldCharType="separate"/>
            </w:r>
            <w:r>
              <w:t>12</w:t>
            </w:r>
            <w:r>
              <w:fldChar w:fldCharType="end"/>
            </w:r>
          </w:hyperlink>
        </w:p>
        <w:p w14:paraId="6116B1A0" w14:textId="77777777" w:rsidR="004F7E0A" w:rsidRDefault="00AA56DC">
          <w:pPr>
            <w:pStyle w:val="TOC2"/>
            <w:tabs>
              <w:tab w:val="right" w:leader="dot" w:pos="8296"/>
            </w:tabs>
            <w:rPr>
              <w:rFonts w:asciiTheme="minorHAnsi" w:eastAsiaTheme="minorEastAsia" w:hAnsiTheme="minorHAnsi" w:cstheme="minorBidi"/>
              <w:szCs w:val="22"/>
            </w:rPr>
          </w:pPr>
          <w:hyperlink w:anchor="_Toc42604606" w:history="1">
            <w:r>
              <w:rPr>
                <w:rStyle w:val="af1"/>
              </w:rPr>
              <w:t xml:space="preserve">3.3 </w:t>
            </w:r>
            <w:r>
              <w:rPr>
                <w:rStyle w:val="af1"/>
              </w:rPr>
              <w:t>性能需求</w:t>
            </w:r>
            <w:r>
              <w:tab/>
            </w:r>
            <w:r>
              <w:fldChar w:fldCharType="begin"/>
            </w:r>
            <w:r>
              <w:instrText xml:space="preserve"> PAGEREF _Toc42604606 \h </w:instrText>
            </w:r>
            <w:r>
              <w:fldChar w:fldCharType="separate"/>
            </w:r>
            <w:r>
              <w:t>12</w:t>
            </w:r>
            <w:r>
              <w:fldChar w:fldCharType="end"/>
            </w:r>
          </w:hyperlink>
        </w:p>
        <w:p w14:paraId="3EA93B57"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7" w:history="1">
            <w:r>
              <w:rPr>
                <w:rStyle w:val="af1"/>
              </w:rPr>
              <w:t>3.3.</w:t>
            </w:r>
            <w:r>
              <w:rPr>
                <w:rStyle w:val="af1"/>
              </w:rPr>
              <w:t>1</w:t>
            </w:r>
            <w:r>
              <w:rPr>
                <w:rStyle w:val="af1"/>
              </w:rPr>
              <w:t>精度需求</w:t>
            </w:r>
            <w:r>
              <w:tab/>
            </w:r>
            <w:r>
              <w:fldChar w:fldCharType="begin"/>
            </w:r>
            <w:r>
              <w:instrText xml:space="preserve"> PAGEREF _Toc42604607 \h </w:instrText>
            </w:r>
            <w:r>
              <w:fldChar w:fldCharType="separate"/>
            </w:r>
            <w:r>
              <w:t>12</w:t>
            </w:r>
            <w:r>
              <w:fldChar w:fldCharType="end"/>
            </w:r>
          </w:hyperlink>
        </w:p>
        <w:p w14:paraId="7D5647E0" w14:textId="77777777" w:rsidR="004F7E0A" w:rsidRDefault="00AA56DC">
          <w:pPr>
            <w:pStyle w:val="TOC2"/>
            <w:tabs>
              <w:tab w:val="right" w:leader="dot" w:pos="8296"/>
            </w:tabs>
            <w:rPr>
              <w:rFonts w:asciiTheme="minorHAnsi" w:eastAsiaTheme="minorEastAsia" w:hAnsiTheme="minorHAnsi" w:cstheme="minorBidi"/>
              <w:szCs w:val="22"/>
            </w:rPr>
          </w:pPr>
          <w:hyperlink w:anchor="_Toc42604608" w:history="1">
            <w:r>
              <w:rPr>
                <w:rStyle w:val="af1"/>
              </w:rPr>
              <w:t xml:space="preserve">3.4 </w:t>
            </w:r>
            <w:r>
              <w:rPr>
                <w:rStyle w:val="af1"/>
              </w:rPr>
              <w:t>属性</w:t>
            </w:r>
            <w:r>
              <w:tab/>
            </w:r>
            <w:r>
              <w:fldChar w:fldCharType="begin"/>
            </w:r>
            <w:r>
              <w:instrText xml:space="preserve"> PAGEREF _Toc42604608 \h </w:instrText>
            </w:r>
            <w:r>
              <w:fldChar w:fldCharType="separate"/>
            </w:r>
            <w:r>
              <w:t>12</w:t>
            </w:r>
            <w:r>
              <w:fldChar w:fldCharType="end"/>
            </w:r>
          </w:hyperlink>
        </w:p>
        <w:p w14:paraId="72106351" w14:textId="77777777" w:rsidR="004F7E0A" w:rsidRDefault="00AA56DC">
          <w:pPr>
            <w:pStyle w:val="TOC3"/>
            <w:tabs>
              <w:tab w:val="right" w:leader="dot" w:pos="8296"/>
            </w:tabs>
            <w:rPr>
              <w:rFonts w:asciiTheme="minorHAnsi" w:eastAsiaTheme="minorEastAsia" w:hAnsiTheme="minorHAnsi" w:cstheme="minorBidi"/>
              <w:szCs w:val="22"/>
            </w:rPr>
          </w:pPr>
          <w:hyperlink w:anchor="_Toc42604609" w:history="1">
            <w:r>
              <w:rPr>
                <w:rStyle w:val="af1"/>
              </w:rPr>
              <w:t xml:space="preserve">3.4.1 </w:t>
            </w:r>
            <w:r>
              <w:rPr>
                <w:rStyle w:val="af1"/>
              </w:rPr>
              <w:t>可用性</w:t>
            </w:r>
            <w:r>
              <w:tab/>
            </w:r>
            <w:r>
              <w:fldChar w:fldCharType="begin"/>
            </w:r>
            <w:r>
              <w:instrText xml:space="preserve"> PAGEREF _Toc426</w:instrText>
            </w:r>
            <w:r>
              <w:instrText xml:space="preserve">04609 \h </w:instrText>
            </w:r>
            <w:r>
              <w:fldChar w:fldCharType="separate"/>
            </w:r>
            <w:r>
              <w:t>12</w:t>
            </w:r>
            <w:r>
              <w:fldChar w:fldCharType="end"/>
            </w:r>
          </w:hyperlink>
        </w:p>
        <w:p w14:paraId="79BF1FDF" w14:textId="77777777" w:rsidR="004F7E0A" w:rsidRDefault="00AA56DC">
          <w:pPr>
            <w:pStyle w:val="TOC3"/>
            <w:tabs>
              <w:tab w:val="right" w:leader="dot" w:pos="8296"/>
            </w:tabs>
            <w:rPr>
              <w:rFonts w:asciiTheme="minorHAnsi" w:eastAsiaTheme="minorEastAsia" w:hAnsiTheme="minorHAnsi" w:cstheme="minorBidi"/>
              <w:szCs w:val="22"/>
            </w:rPr>
          </w:pPr>
          <w:hyperlink w:anchor="_Toc42604610" w:history="1">
            <w:r>
              <w:rPr>
                <w:rStyle w:val="af1"/>
              </w:rPr>
              <w:t xml:space="preserve">3.4.2 </w:t>
            </w:r>
            <w:r>
              <w:rPr>
                <w:rStyle w:val="af1"/>
              </w:rPr>
              <w:t>安全性</w:t>
            </w:r>
            <w:r>
              <w:tab/>
            </w:r>
            <w:r>
              <w:fldChar w:fldCharType="begin"/>
            </w:r>
            <w:r>
              <w:instrText xml:space="preserve"> PAGEREF _Toc42604610 \h </w:instrText>
            </w:r>
            <w:r>
              <w:fldChar w:fldCharType="separate"/>
            </w:r>
            <w:r>
              <w:t>13</w:t>
            </w:r>
            <w:r>
              <w:fldChar w:fldCharType="end"/>
            </w:r>
          </w:hyperlink>
        </w:p>
        <w:p w14:paraId="34369B2F" w14:textId="77777777" w:rsidR="004F7E0A" w:rsidRDefault="00AA56DC">
          <w:pPr>
            <w:pStyle w:val="TOC3"/>
            <w:tabs>
              <w:tab w:val="right" w:leader="dot" w:pos="8296"/>
            </w:tabs>
            <w:rPr>
              <w:rFonts w:asciiTheme="minorHAnsi" w:eastAsiaTheme="minorEastAsia" w:hAnsiTheme="minorHAnsi" w:cstheme="minorBidi"/>
              <w:szCs w:val="22"/>
            </w:rPr>
          </w:pPr>
          <w:hyperlink w:anchor="_Toc42604611" w:history="1">
            <w:r>
              <w:rPr>
                <w:rStyle w:val="af1"/>
              </w:rPr>
              <w:t xml:space="preserve">3.4.3 </w:t>
            </w:r>
            <w:r>
              <w:rPr>
                <w:rStyle w:val="af1"/>
              </w:rPr>
              <w:t>可维护性</w:t>
            </w:r>
            <w:r>
              <w:tab/>
            </w:r>
            <w:r>
              <w:fldChar w:fldCharType="begin"/>
            </w:r>
            <w:r>
              <w:instrText xml:space="preserve"> PAGEREF _Toc42604611 \h </w:instrText>
            </w:r>
            <w:r>
              <w:fldChar w:fldCharType="separate"/>
            </w:r>
            <w:r>
              <w:t>13</w:t>
            </w:r>
            <w:r>
              <w:fldChar w:fldCharType="end"/>
            </w:r>
          </w:hyperlink>
        </w:p>
        <w:p w14:paraId="2DEC2694" w14:textId="77777777" w:rsidR="004F7E0A" w:rsidRDefault="00AA56DC">
          <w:pPr>
            <w:pStyle w:val="TOC1"/>
            <w:tabs>
              <w:tab w:val="right" w:leader="dot" w:pos="8296"/>
            </w:tabs>
            <w:rPr>
              <w:rFonts w:asciiTheme="minorHAnsi" w:eastAsiaTheme="minorEastAsia" w:hAnsiTheme="minorHAnsi" w:cstheme="minorBidi"/>
              <w:szCs w:val="22"/>
            </w:rPr>
          </w:pPr>
          <w:hyperlink w:anchor="_Toc42604612" w:history="1">
            <w:r>
              <w:rPr>
                <w:rStyle w:val="af1"/>
              </w:rPr>
              <w:t xml:space="preserve">4. </w:t>
            </w:r>
            <w:r>
              <w:rPr>
                <w:rStyle w:val="af1"/>
              </w:rPr>
              <w:t>验收验证标准</w:t>
            </w:r>
            <w:r>
              <w:tab/>
            </w:r>
            <w:r>
              <w:fldChar w:fldCharType="begin"/>
            </w:r>
            <w:r>
              <w:instrText xml:space="preserve"> PAGEREF _Toc42604612 \h </w:instrText>
            </w:r>
            <w:r>
              <w:fldChar w:fldCharType="separate"/>
            </w:r>
            <w:r>
              <w:t>13</w:t>
            </w:r>
            <w:r>
              <w:fldChar w:fldCharType="end"/>
            </w:r>
          </w:hyperlink>
        </w:p>
        <w:p w14:paraId="5790C0B3" w14:textId="77777777" w:rsidR="004F7E0A" w:rsidRDefault="00AA56DC">
          <w:r>
            <w:fldChar w:fldCharType="end"/>
          </w:r>
        </w:p>
      </w:sdtContent>
    </w:sdt>
    <w:p w14:paraId="673D710F" w14:textId="77777777" w:rsidR="004F7E0A" w:rsidRDefault="004F7E0A"/>
    <w:p w14:paraId="3B274B14" w14:textId="77777777" w:rsidR="004F7E0A" w:rsidRDefault="004F7E0A"/>
    <w:p w14:paraId="6D78170E" w14:textId="77777777" w:rsidR="004F7E0A" w:rsidRDefault="004F7E0A"/>
    <w:p w14:paraId="3319574B" w14:textId="77777777" w:rsidR="004F7E0A" w:rsidRDefault="004F7E0A"/>
    <w:p w14:paraId="6E369E9A" w14:textId="77777777" w:rsidR="004F7E0A" w:rsidRDefault="004F7E0A"/>
    <w:p w14:paraId="406F694A" w14:textId="77777777" w:rsidR="004F7E0A" w:rsidRDefault="004F7E0A"/>
    <w:p w14:paraId="0D2712BA" w14:textId="77777777" w:rsidR="004F7E0A" w:rsidRDefault="004F7E0A"/>
    <w:p w14:paraId="2F06310E" w14:textId="77777777" w:rsidR="004F7E0A" w:rsidRDefault="004F7E0A"/>
    <w:p w14:paraId="1B94A481" w14:textId="77777777" w:rsidR="004F7E0A" w:rsidRDefault="004F7E0A"/>
    <w:p w14:paraId="3077A81B" w14:textId="77777777" w:rsidR="004F7E0A" w:rsidRDefault="004F7E0A"/>
    <w:p w14:paraId="7978D2F8" w14:textId="77777777" w:rsidR="004F7E0A" w:rsidRDefault="00AA56DC">
      <w:pPr>
        <w:pStyle w:val="1"/>
      </w:pPr>
      <w:bookmarkStart w:id="0" w:name="_Toc42604584"/>
      <w:r>
        <w:rPr>
          <w:rFonts w:hint="eastAsia"/>
        </w:rPr>
        <w:lastRenderedPageBreak/>
        <w:t xml:space="preserve">1. </w:t>
      </w:r>
      <w:r>
        <w:rPr>
          <w:rFonts w:hint="eastAsia"/>
        </w:rPr>
        <w:t>引言</w:t>
      </w:r>
      <w:bookmarkEnd w:id="0"/>
    </w:p>
    <w:p w14:paraId="2B427905" w14:textId="77777777" w:rsidR="004F7E0A" w:rsidRDefault="00AA56DC">
      <w:pPr>
        <w:pStyle w:val="2"/>
      </w:pPr>
      <w:bookmarkStart w:id="1" w:name="_Toc42604585"/>
      <w:r>
        <w:rPr>
          <w:rFonts w:hint="eastAsia"/>
        </w:rPr>
        <w:t xml:space="preserve">1.1 </w:t>
      </w:r>
      <w:r>
        <w:rPr>
          <w:rFonts w:hint="eastAsia"/>
        </w:rPr>
        <w:t>目的</w:t>
      </w:r>
      <w:bookmarkEnd w:id="1"/>
    </w:p>
    <w:p w14:paraId="30297149" w14:textId="77777777" w:rsidR="004F7E0A" w:rsidRDefault="00AA56DC">
      <w:pPr>
        <w:rPr>
          <w:rFonts w:ascii="Arial" w:hAnsi="Arial" w:cs="Arial"/>
          <w:color w:val="333333"/>
          <w:szCs w:val="21"/>
          <w:shd w:val="clear" w:color="auto" w:fill="FFFFFF"/>
        </w:rPr>
      </w:pPr>
      <w:r>
        <w:rPr>
          <w:rFonts w:hint="eastAsia"/>
        </w:rPr>
        <w:t xml:space="preserve">    </w:t>
      </w:r>
      <w:r>
        <w:rPr>
          <w:rFonts w:hint="eastAsia"/>
        </w:rPr>
        <w:t>该文档首先给出项目的整体结构和功能结构概貌，试图从总体架构上给出整个系统的轮廓。同时对功能需求、性能需求进行了详细的描述。</w:t>
      </w:r>
      <w:r>
        <w:rPr>
          <w:rFonts w:ascii="Arial" w:hAnsi="Arial" w:cs="Arial"/>
          <w:color w:val="333333"/>
          <w:szCs w:val="21"/>
          <w:shd w:val="clear" w:color="auto" w:fill="FFFFFF"/>
        </w:rPr>
        <w:t>便于用户、开发人员进行理解和交流，反映出用户问题的结构，可以作为软件开发工作的基础和依据</w:t>
      </w:r>
      <w:r>
        <w:rPr>
          <w:rFonts w:ascii="Arial" w:hAnsi="Arial" w:cs="Arial" w:hint="eastAsia"/>
          <w:color w:val="333333"/>
          <w:szCs w:val="21"/>
          <w:shd w:val="clear" w:color="auto" w:fill="FFFFFF"/>
        </w:rPr>
        <w:t>以及</w:t>
      </w:r>
      <w:r>
        <w:rPr>
          <w:rFonts w:hint="eastAsia"/>
        </w:rPr>
        <w:t>确认测试</w:t>
      </w:r>
      <w:r>
        <w:rPr>
          <w:rFonts w:ascii="Arial" w:hAnsi="Arial" w:cs="Arial"/>
          <w:color w:val="333333"/>
          <w:szCs w:val="21"/>
          <w:shd w:val="clear" w:color="auto" w:fill="FFFFFF"/>
        </w:rPr>
        <w:t>和验收的依据。</w:t>
      </w:r>
    </w:p>
    <w:p w14:paraId="40EBC766" w14:textId="77777777" w:rsidR="004F7E0A" w:rsidRDefault="00AA56DC">
      <w:r>
        <w:rPr>
          <w:rFonts w:hint="eastAsia"/>
        </w:rPr>
        <w:t xml:space="preserve">    </w:t>
      </w:r>
      <w:r>
        <w:rPr>
          <w:rFonts w:hint="eastAsia"/>
        </w:rPr>
        <w:t>本文档面向多种读者对象：</w:t>
      </w:r>
    </w:p>
    <w:p w14:paraId="304D71A4" w14:textId="77777777" w:rsidR="004F7E0A" w:rsidRDefault="00AA56DC">
      <w:r>
        <w:rPr>
          <w:rFonts w:hint="eastAsia"/>
        </w:rPr>
        <w:t>（</w:t>
      </w:r>
      <w:r>
        <w:rPr>
          <w:rFonts w:hint="eastAsia"/>
        </w:rPr>
        <w:t>1</w:t>
      </w:r>
      <w:r>
        <w:rPr>
          <w:rFonts w:hint="eastAsia"/>
        </w:rPr>
        <w:t>）项目经理：项目经理可以根据该文档了解预期产品的功能，并据此进行系统设计、项目管理。</w:t>
      </w:r>
    </w:p>
    <w:p w14:paraId="260D7566" w14:textId="77777777" w:rsidR="004F7E0A" w:rsidRDefault="00AA56DC">
      <w:r>
        <w:rPr>
          <w:rFonts w:hint="eastAsia"/>
        </w:rPr>
        <w:t>（</w:t>
      </w:r>
      <w:r>
        <w:rPr>
          <w:rFonts w:hint="eastAsia"/>
        </w:rPr>
        <w:t>2</w:t>
      </w:r>
      <w:r>
        <w:rPr>
          <w:rFonts w:hint="eastAsia"/>
        </w:rPr>
        <w:t>）设计员：对需求进行分析，并设计出系统，包括数据库的设计。</w:t>
      </w:r>
    </w:p>
    <w:p w14:paraId="6D5D9535" w14:textId="77777777" w:rsidR="004F7E0A" w:rsidRDefault="00AA56DC">
      <w:r>
        <w:rPr>
          <w:rFonts w:hint="eastAsia"/>
        </w:rPr>
        <w:t>（</w:t>
      </w:r>
      <w:r>
        <w:rPr>
          <w:rFonts w:hint="eastAsia"/>
        </w:rPr>
        <w:t>3</w:t>
      </w:r>
      <w:r>
        <w:rPr>
          <w:rFonts w:hint="eastAsia"/>
        </w:rPr>
        <w:t>）程序员：了解系统功能，编写《用户手册》。</w:t>
      </w:r>
    </w:p>
    <w:p w14:paraId="3A31F336" w14:textId="77777777" w:rsidR="004F7E0A" w:rsidRDefault="00AA56DC">
      <w:r>
        <w:rPr>
          <w:rFonts w:hint="eastAsia"/>
        </w:rPr>
        <w:t>（</w:t>
      </w:r>
      <w:r>
        <w:rPr>
          <w:rFonts w:hint="eastAsia"/>
        </w:rPr>
        <w:t>4</w:t>
      </w:r>
      <w:r>
        <w:rPr>
          <w:rFonts w:hint="eastAsia"/>
        </w:rPr>
        <w:t>）测试员：根据本文档编写测试用例，并对软件产品进行功能性测试和非功能性测试。</w:t>
      </w:r>
    </w:p>
    <w:p w14:paraId="294C3A42" w14:textId="77777777" w:rsidR="004F7E0A" w:rsidRDefault="00AA56DC">
      <w:r>
        <w:rPr>
          <w:rFonts w:hint="eastAsia"/>
        </w:rPr>
        <w:t>（</w:t>
      </w:r>
      <w:r>
        <w:rPr>
          <w:rFonts w:hint="eastAsia"/>
        </w:rPr>
        <w:t>5</w:t>
      </w:r>
      <w:r>
        <w:rPr>
          <w:rFonts w:hint="eastAsia"/>
        </w:rPr>
        <w:t>）用户：了解预期产品的功能和性能，并与分析人员一起对整个需求进行讨论和协商。</w:t>
      </w:r>
    </w:p>
    <w:p w14:paraId="6C63AF12" w14:textId="77777777" w:rsidR="004F7E0A" w:rsidRDefault="00AA56DC">
      <w:pPr>
        <w:ind w:firstLineChars="200" w:firstLine="420"/>
      </w:pPr>
      <w:r>
        <w:rPr>
          <w:rFonts w:hint="eastAsia"/>
        </w:rPr>
        <w:t>在阅读本文档时，首先要了解产品的功能概貌，然后可以根据自身的需要对每一功能进行适当的了解。</w:t>
      </w:r>
    </w:p>
    <w:p w14:paraId="47402F1D" w14:textId="77777777" w:rsidR="004F7E0A" w:rsidRDefault="00AA56DC">
      <w:pPr>
        <w:pStyle w:val="2"/>
      </w:pPr>
      <w:bookmarkStart w:id="2" w:name="_Toc42604586"/>
      <w:r>
        <w:rPr>
          <w:rFonts w:hint="eastAsia"/>
        </w:rPr>
        <w:t xml:space="preserve">1.2 </w:t>
      </w:r>
      <w:r>
        <w:rPr>
          <w:rFonts w:hint="eastAsia"/>
        </w:rPr>
        <w:t>背景</w:t>
      </w:r>
      <w:bookmarkEnd w:id="2"/>
    </w:p>
    <w:p w14:paraId="045C42D5" w14:textId="77777777" w:rsidR="004F7E0A" w:rsidRDefault="00AA56DC">
      <w:pPr>
        <w:ind w:firstLine="420"/>
      </w:pPr>
      <w:r>
        <w:rPr>
          <w:rFonts w:hint="eastAsia"/>
        </w:rPr>
        <w:t>本次待开发的软件为重修信息系统。</w:t>
      </w:r>
    </w:p>
    <w:p w14:paraId="627C89F1" w14:textId="77777777" w:rsidR="004F7E0A" w:rsidRDefault="00AA56DC">
      <w:pPr>
        <w:ind w:firstLine="420"/>
      </w:pPr>
      <w:r>
        <w:rPr>
          <w:rFonts w:hint="eastAsia"/>
        </w:rPr>
        <w:t>用户通过使用该软件在</w:t>
      </w:r>
      <w:r>
        <w:t>PC</w:t>
      </w:r>
      <w:r>
        <w:rPr>
          <w:rFonts w:hint="eastAsia"/>
        </w:rPr>
        <w:t>终端下的</w:t>
      </w:r>
      <w:r>
        <w:t>web</w:t>
      </w:r>
      <w:r>
        <w:t>网页</w:t>
      </w:r>
      <w:r>
        <w:rPr>
          <w:rFonts w:hint="eastAsia"/>
        </w:rPr>
        <w:t>完成报课相关操作。</w:t>
      </w:r>
      <w:r>
        <w:rPr>
          <w:rStyle w:val="af"/>
          <w:rFonts w:ascii="Helvetica" w:hAnsi="Helvetica" w:cs="Helvetica"/>
          <w:b w:val="0"/>
          <w:bCs w:val="0"/>
          <w:color w:val="333333"/>
          <w:szCs w:val="21"/>
          <w:shd w:val="clear" w:color="auto" w:fill="FFFFFF"/>
        </w:rPr>
        <w:t>每年开始重修时，教务管理系统生成重修学生信息表，教务管理人员向重修系统导入重修学生信息。学生完成重修</w:t>
      </w:r>
      <w:r>
        <w:rPr>
          <w:rStyle w:val="af"/>
          <w:rFonts w:ascii="Helvetica" w:hAnsi="Helvetica" w:cs="Helvetica"/>
          <w:b w:val="0"/>
          <w:bCs w:val="0"/>
          <w:color w:val="333333"/>
          <w:szCs w:val="21"/>
          <w:shd w:val="clear" w:color="auto" w:fill="FFFFFF"/>
        </w:rPr>
        <w:t>缴费后，教务管理人员根据财务提供的缴费信息，修改学生重修缴费状态，并将课程归口至各教研室，教研室主任分配重修课程授课教师，任课教师填写重修课程相关信息（上课地点、上课时间、联系方式等）。学生可通过系统查看重修课程信息。</w:t>
      </w:r>
    </w:p>
    <w:p w14:paraId="5EC4D4F7" w14:textId="77777777" w:rsidR="004F7E0A" w:rsidRDefault="00AA56DC">
      <w:pPr>
        <w:pStyle w:val="2"/>
      </w:pPr>
      <w:bookmarkStart w:id="3" w:name="_Toc42604587"/>
      <w:r>
        <w:rPr>
          <w:rFonts w:hint="eastAsia"/>
        </w:rPr>
        <w:t xml:space="preserve">1.3 </w:t>
      </w:r>
      <w:r>
        <w:rPr>
          <w:rFonts w:hint="eastAsia"/>
        </w:rPr>
        <w:t>定义</w:t>
      </w:r>
      <w:bookmarkEnd w:id="3"/>
    </w:p>
    <w:tbl>
      <w:tblPr>
        <w:tblStyle w:val="ae"/>
        <w:tblpPr w:leftFromText="180" w:rightFromText="180" w:vertAnchor="text" w:tblpY="1"/>
        <w:tblOverlap w:val="never"/>
        <w:tblW w:w="0" w:type="auto"/>
        <w:tblLook w:val="04A0" w:firstRow="1" w:lastRow="0" w:firstColumn="1" w:lastColumn="0" w:noHBand="0" w:noVBand="1"/>
      </w:tblPr>
      <w:tblGrid>
        <w:gridCol w:w="1078"/>
        <w:gridCol w:w="1386"/>
        <w:gridCol w:w="5832"/>
      </w:tblGrid>
      <w:tr w:rsidR="004F7E0A" w14:paraId="4352495F" w14:textId="77777777" w:rsidTr="001049C0">
        <w:tc>
          <w:tcPr>
            <w:tcW w:w="1101" w:type="dxa"/>
          </w:tcPr>
          <w:p w14:paraId="402AEF95" w14:textId="77777777" w:rsidR="004F7E0A" w:rsidRDefault="00AA56DC">
            <w:pPr>
              <w:jc w:val="center"/>
            </w:pPr>
            <w:r>
              <w:rPr>
                <w:rFonts w:hint="eastAsia"/>
              </w:rPr>
              <w:t>序号</w:t>
            </w:r>
          </w:p>
        </w:tc>
        <w:tc>
          <w:tcPr>
            <w:tcW w:w="1417" w:type="dxa"/>
          </w:tcPr>
          <w:p w14:paraId="4A35F787" w14:textId="77777777" w:rsidR="004F7E0A" w:rsidRDefault="00AA56DC">
            <w:pPr>
              <w:jc w:val="center"/>
            </w:pPr>
            <w:r>
              <w:rPr>
                <w:rFonts w:hint="eastAsia"/>
              </w:rPr>
              <w:t>缩写</w:t>
            </w:r>
          </w:p>
        </w:tc>
        <w:tc>
          <w:tcPr>
            <w:tcW w:w="6004" w:type="dxa"/>
          </w:tcPr>
          <w:p w14:paraId="1365CC10" w14:textId="77777777" w:rsidR="004F7E0A" w:rsidRDefault="00AA56DC">
            <w:pPr>
              <w:jc w:val="center"/>
            </w:pPr>
            <w:r>
              <w:rPr>
                <w:rFonts w:hint="eastAsia"/>
              </w:rPr>
              <w:t>定义</w:t>
            </w:r>
          </w:p>
        </w:tc>
      </w:tr>
      <w:tr w:rsidR="004F7E0A" w14:paraId="58840D00" w14:textId="77777777" w:rsidTr="001049C0">
        <w:tc>
          <w:tcPr>
            <w:tcW w:w="1101" w:type="dxa"/>
          </w:tcPr>
          <w:p w14:paraId="46D586E5" w14:textId="77777777" w:rsidR="004F7E0A" w:rsidRDefault="00AA56DC">
            <w:pPr>
              <w:jc w:val="center"/>
            </w:pPr>
            <w:r>
              <w:rPr>
                <w:rFonts w:hint="eastAsia"/>
              </w:rPr>
              <w:t>1.</w:t>
            </w:r>
          </w:p>
        </w:tc>
        <w:tc>
          <w:tcPr>
            <w:tcW w:w="1417" w:type="dxa"/>
          </w:tcPr>
          <w:p w14:paraId="08A4E0AD" w14:textId="77777777" w:rsidR="004F7E0A" w:rsidRDefault="00AA56DC">
            <w:pPr>
              <w:jc w:val="center"/>
            </w:pPr>
            <w:r>
              <w:t>P</w:t>
            </w:r>
            <w:r>
              <w:rPr>
                <w:rFonts w:hint="eastAsia"/>
              </w:rPr>
              <w:t>c</w:t>
            </w:r>
          </w:p>
        </w:tc>
        <w:tc>
          <w:tcPr>
            <w:tcW w:w="6004" w:type="dxa"/>
          </w:tcPr>
          <w:p w14:paraId="384C0C63" w14:textId="77777777" w:rsidR="004F7E0A" w:rsidRDefault="00AA56DC">
            <w:pPr>
              <w:jc w:val="center"/>
            </w:pPr>
            <w:r>
              <w:rPr>
                <w:rFonts w:ascii="Arial" w:hAnsi="Arial" w:cs="Arial"/>
                <w:color w:val="333333"/>
                <w:sz w:val="18"/>
                <w:szCs w:val="18"/>
                <w:shd w:val="clear" w:color="auto" w:fill="FFFFFF"/>
              </w:rPr>
              <w:t>Personal Computer</w:t>
            </w:r>
            <w:r>
              <w:rPr>
                <w:rFonts w:hint="eastAsia"/>
                <w:shd w:val="clear" w:color="auto" w:fill="FFFFFF"/>
              </w:rPr>
              <w:t>的缩写，</w:t>
            </w:r>
            <w:r>
              <w:rPr>
                <w:rFonts w:hint="eastAsia"/>
                <w:szCs w:val="21"/>
                <w:shd w:val="clear" w:color="auto" w:fill="FFFFFF"/>
              </w:rPr>
              <w:t>一般指个人计算机。</w:t>
            </w:r>
          </w:p>
        </w:tc>
      </w:tr>
      <w:tr w:rsidR="004F7E0A" w14:paraId="15A191D6" w14:textId="77777777" w:rsidTr="001049C0">
        <w:tc>
          <w:tcPr>
            <w:tcW w:w="1101" w:type="dxa"/>
          </w:tcPr>
          <w:p w14:paraId="5CF3AD70" w14:textId="77777777" w:rsidR="004F7E0A" w:rsidRDefault="004F7E0A">
            <w:pPr>
              <w:jc w:val="center"/>
            </w:pPr>
          </w:p>
          <w:p w14:paraId="0B5185DF" w14:textId="77777777" w:rsidR="004F7E0A" w:rsidRDefault="00AA56DC">
            <w:pPr>
              <w:jc w:val="center"/>
              <w:rPr>
                <w:rFonts w:ascii="宋体" w:hAnsi="宋体"/>
              </w:rPr>
            </w:pPr>
            <w:r>
              <w:rPr>
                <w:rFonts w:hint="eastAsia"/>
              </w:rPr>
              <w:t>2</w:t>
            </w:r>
          </w:p>
        </w:tc>
        <w:tc>
          <w:tcPr>
            <w:tcW w:w="1417" w:type="dxa"/>
          </w:tcPr>
          <w:p w14:paraId="518969DE" w14:textId="77777777" w:rsidR="004F7E0A" w:rsidRDefault="004F7E0A">
            <w:pPr>
              <w:jc w:val="center"/>
              <w:rPr>
                <w:rFonts w:ascii="宋体" w:hAnsi="宋体"/>
              </w:rPr>
            </w:pPr>
          </w:p>
          <w:p w14:paraId="1FAF49C9" w14:textId="77777777" w:rsidR="004F7E0A" w:rsidRDefault="00AA56DC">
            <w:pPr>
              <w:jc w:val="center"/>
              <w:rPr>
                <w:rFonts w:ascii="宋体" w:hAnsi="宋体"/>
              </w:rPr>
            </w:pPr>
            <w:r>
              <w:rPr>
                <w:rFonts w:ascii="宋体" w:hAnsi="宋体" w:hint="eastAsia"/>
              </w:rPr>
              <w:t>Web</w:t>
            </w:r>
          </w:p>
        </w:tc>
        <w:tc>
          <w:tcPr>
            <w:tcW w:w="6004" w:type="dxa"/>
          </w:tcPr>
          <w:p w14:paraId="22AE5939" w14:textId="77777777" w:rsidR="004F7E0A" w:rsidRDefault="00AA56DC">
            <w:pPr>
              <w:jc w:val="center"/>
              <w:rPr>
                <w:rFonts w:ascii="宋体" w:hAnsi="宋体" w:cs="Arial"/>
                <w:color w:val="333333"/>
                <w:sz w:val="18"/>
                <w:szCs w:val="18"/>
                <w:shd w:val="clear" w:color="auto" w:fill="FFFFFF"/>
              </w:rPr>
            </w:pPr>
            <w:r>
              <w:rPr>
                <w:rFonts w:ascii="宋体" w:hAnsi="宋体" w:cs="Arial"/>
                <w:color w:val="333333"/>
                <w:szCs w:val="21"/>
                <w:shd w:val="clear" w:color="auto" w:fill="FFFFFF"/>
              </w:rPr>
              <w:t>万维网上的一个按照</w:t>
            </w:r>
            <w:r>
              <w:rPr>
                <w:rFonts w:ascii="宋体" w:hAnsi="宋体" w:cs="Arial"/>
                <w:color w:val="333333"/>
                <w:szCs w:val="21"/>
                <w:shd w:val="clear" w:color="auto" w:fill="FFFFFF"/>
              </w:rPr>
              <w:t>HTML</w:t>
            </w:r>
            <w:r>
              <w:rPr>
                <w:rFonts w:ascii="宋体" w:hAnsi="宋体" w:cs="Arial"/>
                <w:color w:val="333333"/>
                <w:szCs w:val="21"/>
                <w:shd w:val="clear" w:color="auto" w:fill="FFFFFF"/>
              </w:rPr>
              <w:t>格式组织起来的文件。在通过万维网进行信息查询时，以信息页面的形式出现，它可包括图形、文字、声音和视像等信息。</w:t>
            </w:r>
          </w:p>
        </w:tc>
      </w:tr>
    </w:tbl>
    <w:p w14:paraId="72648612" w14:textId="77777777" w:rsidR="004F7E0A" w:rsidRDefault="004F7E0A"/>
    <w:p w14:paraId="15785DBF" w14:textId="77777777" w:rsidR="004F7E0A" w:rsidRDefault="00AA56DC">
      <w:pPr>
        <w:pStyle w:val="2"/>
      </w:pPr>
      <w:bookmarkStart w:id="4" w:name="_Toc42604588"/>
      <w:r>
        <w:rPr>
          <w:rFonts w:hint="eastAsia"/>
        </w:rPr>
        <w:t>1.4</w:t>
      </w:r>
      <w:r>
        <w:rPr>
          <w:rFonts w:hint="eastAsia"/>
        </w:rPr>
        <w:t>参考文献</w:t>
      </w:r>
      <w:bookmarkEnd w:id="4"/>
    </w:p>
    <w:p w14:paraId="45B12FF1" w14:textId="77777777" w:rsidR="004F7E0A" w:rsidRDefault="00AA56DC">
      <w:r>
        <w:rPr>
          <w:rFonts w:hint="eastAsia"/>
        </w:rPr>
        <w:t>[1] GB-T8567-2006</w:t>
      </w:r>
      <w:r>
        <w:rPr>
          <w:rFonts w:hint="eastAsia"/>
        </w:rPr>
        <w:t>，《计算机软件文档编制规范》</w:t>
      </w:r>
      <w:r>
        <w:rPr>
          <w:rFonts w:hint="eastAsia"/>
        </w:rPr>
        <w:t>[S]</w:t>
      </w:r>
    </w:p>
    <w:p w14:paraId="39891C4C" w14:textId="77777777" w:rsidR="004F7E0A" w:rsidRDefault="00AA56DC">
      <w:pPr>
        <w:rPr>
          <w:kern w:val="0"/>
        </w:rPr>
      </w:pPr>
      <w:r>
        <w:rPr>
          <w:rFonts w:hint="eastAsia"/>
        </w:rPr>
        <w:t>[2]</w:t>
      </w:r>
      <w:r>
        <w:rPr>
          <w:kern w:val="0"/>
        </w:rPr>
        <w:t>.</w:t>
      </w:r>
      <w:r>
        <w:rPr>
          <w:rFonts w:hint="eastAsia"/>
          <w:kern w:val="0"/>
        </w:rPr>
        <w:t>（美）</w:t>
      </w:r>
      <w:r>
        <w:rPr>
          <w:rFonts w:hint="eastAsia"/>
          <w:kern w:val="0"/>
        </w:rPr>
        <w:t xml:space="preserve">Roger </w:t>
      </w:r>
      <w:proofErr w:type="spellStart"/>
      <w:r>
        <w:rPr>
          <w:rFonts w:hint="eastAsia"/>
          <w:kern w:val="0"/>
        </w:rPr>
        <w:t>S.Pressman</w:t>
      </w:r>
      <w:proofErr w:type="spellEnd"/>
      <w:r>
        <w:rPr>
          <w:rFonts w:hint="eastAsia"/>
          <w:kern w:val="0"/>
        </w:rPr>
        <w:t>著，郑人杰等译</w:t>
      </w:r>
      <w:r>
        <w:rPr>
          <w:rFonts w:hint="eastAsia"/>
          <w:kern w:val="0"/>
        </w:rPr>
        <w:t>.</w:t>
      </w:r>
      <w:r>
        <w:rPr>
          <w:rFonts w:hint="eastAsia"/>
          <w:kern w:val="0"/>
        </w:rPr>
        <w:t>软件工程</w:t>
      </w:r>
      <w:r>
        <w:rPr>
          <w:rFonts w:hint="eastAsia"/>
          <w:kern w:val="0"/>
        </w:rPr>
        <w:t>[M]</w:t>
      </w:r>
      <w:r>
        <w:rPr>
          <w:kern w:val="0"/>
        </w:rPr>
        <w:t>.</w:t>
      </w:r>
      <w:r>
        <w:rPr>
          <w:rFonts w:hint="eastAsia"/>
          <w:kern w:val="0"/>
        </w:rPr>
        <w:t>第七版</w:t>
      </w:r>
      <w:r>
        <w:rPr>
          <w:kern w:val="0"/>
        </w:rPr>
        <w:t>.</w:t>
      </w:r>
      <w:r>
        <w:rPr>
          <w:rFonts w:hint="eastAsia"/>
          <w:kern w:val="0"/>
        </w:rPr>
        <w:t>北京：机械工业出版社</w:t>
      </w:r>
      <w:r>
        <w:rPr>
          <w:rFonts w:hint="eastAsia"/>
          <w:kern w:val="0"/>
        </w:rPr>
        <w:t>,2011</w:t>
      </w:r>
      <w:r>
        <w:rPr>
          <w:kern w:val="0"/>
        </w:rPr>
        <w:t>.</w:t>
      </w:r>
    </w:p>
    <w:p w14:paraId="5C0F7117" w14:textId="77777777" w:rsidR="004F7E0A" w:rsidRDefault="004F7E0A"/>
    <w:p w14:paraId="57726542" w14:textId="77777777" w:rsidR="004F7E0A" w:rsidRDefault="00AA56DC">
      <w:pPr>
        <w:pStyle w:val="1"/>
      </w:pPr>
      <w:bookmarkStart w:id="5" w:name="_Toc42604589"/>
      <w:r>
        <w:rPr>
          <w:rFonts w:hint="eastAsia"/>
        </w:rPr>
        <w:lastRenderedPageBreak/>
        <w:t xml:space="preserve">2. </w:t>
      </w:r>
      <w:r>
        <w:rPr>
          <w:rFonts w:hint="eastAsia"/>
        </w:rPr>
        <w:t>项目概述</w:t>
      </w:r>
      <w:bookmarkEnd w:id="5"/>
    </w:p>
    <w:p w14:paraId="5AA37003" w14:textId="77777777" w:rsidR="004F7E0A" w:rsidRDefault="00AA56DC">
      <w:pPr>
        <w:pStyle w:val="2"/>
      </w:pPr>
      <w:bookmarkStart w:id="6" w:name="_Toc42604590"/>
      <w:r>
        <w:rPr>
          <w:rFonts w:hint="eastAsia"/>
        </w:rPr>
        <w:t xml:space="preserve">2.1 </w:t>
      </w:r>
      <w:r>
        <w:rPr>
          <w:rFonts w:hint="eastAsia"/>
        </w:rPr>
        <w:t>产品描述</w:t>
      </w:r>
      <w:bookmarkEnd w:id="6"/>
    </w:p>
    <w:p w14:paraId="4B0D1787" w14:textId="77777777" w:rsidR="004F7E0A" w:rsidRDefault="00AA56DC">
      <w:pPr>
        <w:widowControl/>
        <w:shd w:val="clear" w:color="auto" w:fill="FFFFFF"/>
        <w:wordWrap w:val="0"/>
        <w:spacing w:after="240"/>
        <w:ind w:left="450"/>
        <w:jc w:val="left"/>
        <w:rPr>
          <w:rFonts w:ascii="Helvetica" w:hAnsi="Helvetica" w:cs="Helvetica"/>
          <w:color w:val="000000"/>
          <w:kern w:val="0"/>
          <w:szCs w:val="21"/>
        </w:rPr>
      </w:pPr>
      <w:r>
        <w:rPr>
          <w:rFonts w:ascii="Helvetica" w:hAnsi="Helvetica" w:cs="Helvetica"/>
          <w:color w:val="000000"/>
          <w:kern w:val="0"/>
          <w:szCs w:val="21"/>
        </w:rPr>
        <w:t>可以解决重修安排问题的系统</w:t>
      </w:r>
    </w:p>
    <w:p w14:paraId="504C7A39" w14:textId="77777777" w:rsidR="004F7E0A" w:rsidRDefault="00AA56DC">
      <w:pPr>
        <w:pStyle w:val="2"/>
      </w:pPr>
      <w:bookmarkStart w:id="7" w:name="_Toc42604591"/>
      <w:r>
        <w:rPr>
          <w:rFonts w:hint="eastAsia"/>
        </w:rPr>
        <w:t xml:space="preserve">2.2 </w:t>
      </w:r>
      <w:r>
        <w:rPr>
          <w:rFonts w:hint="eastAsia"/>
        </w:rPr>
        <w:t>产品功能</w:t>
      </w:r>
      <w:bookmarkEnd w:id="7"/>
    </w:p>
    <w:p w14:paraId="20F9B0EE" w14:textId="77777777" w:rsidR="004F7E0A" w:rsidRDefault="00AA56DC">
      <w:pPr>
        <w:ind w:firstLine="420"/>
      </w:pPr>
      <w:r>
        <w:rPr>
          <w:rFonts w:hint="eastAsia"/>
        </w:rPr>
        <w:t>当前高校的重修信息汇总负责人</w:t>
      </w:r>
      <w:r>
        <w:rPr>
          <w:rFonts w:hint="eastAsia"/>
        </w:rPr>
        <w:t xml:space="preserve"> </w:t>
      </w:r>
      <w:r>
        <w:rPr>
          <w:rFonts w:hint="eastAsia"/>
        </w:rPr>
        <w:t>因繁琐的</w:t>
      </w:r>
      <w:r>
        <w:t>开课报课</w:t>
      </w:r>
      <w:r>
        <w:rPr>
          <w:rFonts w:hint="eastAsia"/>
        </w:rPr>
        <w:t>流程而困扰</w:t>
      </w:r>
      <w:r>
        <w:t>，繁琐的根源便是邮件群收发，</w:t>
      </w:r>
      <w:r>
        <w:t>需要人工核对</w:t>
      </w:r>
      <w:r>
        <w:rPr>
          <w:rFonts w:hint="eastAsia"/>
        </w:rPr>
        <w:t>重修报课信息，</w:t>
      </w:r>
      <w:r>
        <w:t>最终人工汇总表格。</w:t>
      </w:r>
      <w:r>
        <w:rPr>
          <w:rFonts w:hint="eastAsia"/>
        </w:rPr>
        <w:t>工作量大且出错率高。</w:t>
      </w:r>
    </w:p>
    <w:p w14:paraId="2605543C" w14:textId="77777777" w:rsidR="004F7E0A" w:rsidRDefault="00AA56DC">
      <w:pPr>
        <w:ind w:firstLine="420"/>
      </w:pPr>
      <w:r>
        <w:rPr>
          <w:rFonts w:hint="eastAsia"/>
        </w:rPr>
        <w:t>重修信息系统致力于通过</w:t>
      </w:r>
      <w:r>
        <w:t>PC</w:t>
      </w:r>
      <w:r>
        <w:rPr>
          <w:rFonts w:hint="eastAsia"/>
        </w:rPr>
        <w:t>中</w:t>
      </w:r>
      <w:r>
        <w:rPr>
          <w:rFonts w:hint="eastAsia"/>
        </w:rPr>
        <w:t>web</w:t>
      </w:r>
      <w:r>
        <w:rPr>
          <w:rFonts w:hint="eastAsia"/>
        </w:rPr>
        <w:t>网页便捷地完成此项工作，且大大较低出错率。首先通过用例图了解角色分工如下：</w:t>
      </w:r>
      <w:r>
        <w:rPr>
          <w:rFonts w:hint="eastAsia"/>
        </w:rPr>
        <w:t xml:space="preserve"> </w:t>
      </w:r>
    </w:p>
    <w:p w14:paraId="357D36FF" w14:textId="77777777" w:rsidR="004F7E0A" w:rsidRDefault="00AA56DC">
      <w:pPr>
        <w:ind w:firstLine="420"/>
      </w:pPr>
      <w:r>
        <w:rPr>
          <w:noProof/>
        </w:rPr>
        <w:drawing>
          <wp:inline distT="0" distB="0" distL="0" distR="0" wp14:anchorId="158209DF" wp14:editId="38C17FE3">
            <wp:extent cx="5274310" cy="4306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306570"/>
                    </a:xfrm>
                    <a:prstGeom prst="rect">
                      <a:avLst/>
                    </a:prstGeom>
                  </pic:spPr>
                </pic:pic>
              </a:graphicData>
            </a:graphic>
          </wp:inline>
        </w:drawing>
      </w:r>
    </w:p>
    <w:p w14:paraId="1FB3AD21" w14:textId="77777777" w:rsidR="004F7E0A" w:rsidRDefault="00AA56DC">
      <w:pPr>
        <w:ind w:firstLine="420"/>
      </w:pPr>
      <w:r>
        <w:rPr>
          <w:rFonts w:hint="eastAsia"/>
        </w:rPr>
        <w:t>用户场景如下：</w:t>
      </w:r>
    </w:p>
    <w:p w14:paraId="4B059252" w14:textId="77777777" w:rsidR="004F7E0A" w:rsidRDefault="00AA56DC">
      <w:pPr>
        <w:ind w:firstLineChars="200" w:firstLine="420"/>
      </w:pPr>
      <w:r>
        <w:rPr>
          <w:rFonts w:hint="eastAsia"/>
        </w:rPr>
        <w:t>系统管理员上传重修数据</w:t>
      </w:r>
      <w:r>
        <w:t>是通过</w:t>
      </w:r>
      <w:r>
        <w:t>excel</w:t>
      </w:r>
      <w:r>
        <w:t>表文件上传</w:t>
      </w:r>
      <w:r>
        <w:rPr>
          <w:rFonts w:hint="eastAsia"/>
        </w:rPr>
        <w:t>，学生查看自己是否重修，然后学生进行缴费，如果学生没有缴费，则不给予重修课程安排，学生缴费成功，则教研室主任将重修课程安排给教师，教师填写重修信息，安排重修地点和时间，学生根据安排进行重修。</w:t>
      </w:r>
    </w:p>
    <w:p w14:paraId="2FCB2AA2" w14:textId="77777777" w:rsidR="004F7E0A" w:rsidRDefault="00AA56DC">
      <w:pPr>
        <w:ind w:firstLineChars="200" w:firstLine="420"/>
      </w:pPr>
      <w:r>
        <w:rPr>
          <w:rFonts w:hint="eastAsia"/>
        </w:rPr>
        <w:t>重修信息系统的解决方式：</w:t>
      </w:r>
    </w:p>
    <w:p w14:paraId="202F5056" w14:textId="77777777" w:rsidR="004F7E0A" w:rsidRDefault="00AA56DC">
      <w:r>
        <w:rPr>
          <w:rFonts w:hint="eastAsia"/>
        </w:rPr>
        <w:tab/>
      </w:r>
      <w:r>
        <w:rPr>
          <w:rFonts w:hint="eastAsia"/>
        </w:rPr>
        <w:t>系统共分为</w:t>
      </w:r>
      <w:r>
        <w:rPr>
          <w:rFonts w:hint="eastAsia"/>
        </w:rPr>
        <w:t>5</w:t>
      </w:r>
      <w:r>
        <w:rPr>
          <w:rFonts w:hint="eastAsia"/>
        </w:rPr>
        <w:t>个角色，分别是教研室主任、教师、学生、系统管理员、财务系统。系统管理员通过上传重修数据，教研室主任将课程分配给相对应的教师，且系统管理员在教研室</w:t>
      </w:r>
      <w:r>
        <w:rPr>
          <w:rFonts w:hint="eastAsia"/>
        </w:rPr>
        <w:lastRenderedPageBreak/>
        <w:t>主任审核后可实时查看本院所有教师的重修开课信息并进行管理。同时可实时导出重修开课信息，最后汇总提交给教研室主任，由教研室主任最终汇总成表。使用该重修信息系统，学生只需要几个简单的点击动作便可以完成原先繁琐的重修报课过程，所有课程问题的处理完全由后台完成，最终得到一份完整的重修安排。</w:t>
      </w:r>
    </w:p>
    <w:p w14:paraId="5229B1A8" w14:textId="77777777" w:rsidR="004F7E0A" w:rsidRDefault="00AA56DC">
      <w:pPr>
        <w:pStyle w:val="2"/>
      </w:pPr>
      <w:bookmarkStart w:id="8" w:name="_Toc42604592"/>
      <w:r>
        <w:rPr>
          <w:rFonts w:hint="eastAsia"/>
        </w:rPr>
        <w:t xml:space="preserve">2.3 </w:t>
      </w:r>
      <w:r>
        <w:rPr>
          <w:rFonts w:hint="eastAsia"/>
        </w:rPr>
        <w:t>用户特点</w:t>
      </w:r>
      <w:bookmarkEnd w:id="8"/>
    </w:p>
    <w:p w14:paraId="24915FA3" w14:textId="77777777" w:rsidR="004F7E0A" w:rsidRDefault="00AA56DC">
      <w:r>
        <w:rPr>
          <w:rFonts w:hint="eastAsia"/>
        </w:rPr>
        <w:t xml:space="preserve">    </w:t>
      </w:r>
      <w:r>
        <w:rPr>
          <w:rFonts w:hint="eastAsia"/>
        </w:rPr>
        <w:t>本软件的最终用户为高校学生，该用户群体普遍接受</w:t>
      </w:r>
      <w:r>
        <w:rPr>
          <w:rFonts w:hint="eastAsia"/>
        </w:rPr>
        <w:t>高等教育，学习及适应能力强。能快速适应该软件，解决了线下缴费和查看重修课程的麻烦，提出合理改进意见。</w:t>
      </w:r>
    </w:p>
    <w:p w14:paraId="780EAF60" w14:textId="77777777" w:rsidR="004F7E0A" w:rsidRDefault="00AA56DC">
      <w:pPr>
        <w:ind w:firstLine="435"/>
      </w:pPr>
      <w:r>
        <w:rPr>
          <w:rFonts w:hint="eastAsia"/>
        </w:rPr>
        <w:t>操作人员及维护人员为在校学子，了解该工作的整体流程，深入用户交流，便于调整软件功能，实现客户需求。</w:t>
      </w:r>
    </w:p>
    <w:p w14:paraId="666AFACC" w14:textId="77777777" w:rsidR="004F7E0A" w:rsidRDefault="00AA56DC">
      <w:pPr>
        <w:ind w:firstLine="435"/>
      </w:pPr>
      <w:r>
        <w:rPr>
          <w:rFonts w:hint="eastAsia"/>
        </w:rPr>
        <w:t>本系统预期每学期使用一次完成重修信息报课。</w:t>
      </w:r>
    </w:p>
    <w:p w14:paraId="312446F1" w14:textId="77777777" w:rsidR="004F7E0A" w:rsidRDefault="00AA56DC">
      <w:pPr>
        <w:pStyle w:val="2"/>
      </w:pPr>
      <w:bookmarkStart w:id="9" w:name="_Toc42604593"/>
      <w:r>
        <w:rPr>
          <w:rFonts w:hint="eastAsia"/>
        </w:rPr>
        <w:t xml:space="preserve">2.4 </w:t>
      </w:r>
      <w:r>
        <w:rPr>
          <w:rFonts w:hint="eastAsia"/>
        </w:rPr>
        <w:t>一般约束</w:t>
      </w:r>
      <w:bookmarkEnd w:id="9"/>
    </w:p>
    <w:p w14:paraId="57C2556E" w14:textId="77777777" w:rsidR="004F7E0A" w:rsidRDefault="00AA56DC">
      <w:pPr>
        <w:ind w:firstLine="435"/>
        <w:rPr>
          <w:rFonts w:ascii="宋体" w:hAnsi="宋体"/>
          <w:szCs w:val="21"/>
        </w:rPr>
      </w:pPr>
      <w:r>
        <w:rPr>
          <w:rFonts w:ascii="宋体" w:hAnsi="宋体" w:hint="eastAsia"/>
          <w:szCs w:val="21"/>
        </w:rPr>
        <w:t>进行本软件开发工作的约束条件如下：</w:t>
      </w:r>
    </w:p>
    <w:p w14:paraId="55543A8C" w14:textId="77777777" w:rsidR="004F7E0A" w:rsidRDefault="00AA56DC">
      <w:pPr>
        <w:ind w:firstLine="435"/>
        <w:rPr>
          <w:rFonts w:ascii="宋体" w:hAnsi="宋体"/>
          <w:szCs w:val="21"/>
        </w:rPr>
      </w:pPr>
      <w:r>
        <w:rPr>
          <w:rFonts w:ascii="宋体" w:hAnsi="宋体" w:hint="eastAsia"/>
          <w:szCs w:val="21"/>
        </w:rPr>
        <w:t>1.</w:t>
      </w:r>
      <w:r>
        <w:rPr>
          <w:rFonts w:ascii="宋体" w:hAnsi="宋体" w:hint="eastAsia"/>
          <w:szCs w:val="21"/>
        </w:rPr>
        <w:t>开发周期短：两个月的开发时间需要开发者合理规划时间，做到多项任务并发。</w:t>
      </w:r>
    </w:p>
    <w:p w14:paraId="1B56E1AE" w14:textId="77777777" w:rsidR="004F7E0A" w:rsidRDefault="00AA56DC">
      <w:pPr>
        <w:ind w:firstLine="435"/>
        <w:rPr>
          <w:rFonts w:ascii="宋体" w:hAnsi="宋体"/>
          <w:szCs w:val="21"/>
        </w:rPr>
      </w:pPr>
      <w:r>
        <w:rPr>
          <w:rFonts w:ascii="宋体" w:hAnsi="宋体" w:hint="eastAsia"/>
          <w:szCs w:val="21"/>
        </w:rPr>
        <w:t>2.</w:t>
      </w:r>
      <w:r>
        <w:rPr>
          <w:rFonts w:ascii="宋体" w:hAnsi="宋体" w:hint="eastAsia"/>
          <w:szCs w:val="21"/>
        </w:rPr>
        <w:t>所采用的方法与技术有限：项目团队成员的技术水平不够成熟，需要在开发中并发学习多种技术和能力。</w:t>
      </w:r>
      <w:r>
        <w:rPr>
          <w:rFonts w:ascii="宋体" w:hAnsi="宋体" w:hint="eastAsia"/>
          <w:szCs w:val="21"/>
        </w:rPr>
        <w:t xml:space="preserve"> </w:t>
      </w:r>
    </w:p>
    <w:p w14:paraId="6F1C9B5D" w14:textId="77777777" w:rsidR="004F7E0A" w:rsidRDefault="00AA56DC">
      <w:pPr>
        <w:pStyle w:val="2"/>
      </w:pPr>
      <w:bookmarkStart w:id="10" w:name="_Toc42604594"/>
      <w:r>
        <w:rPr>
          <w:rFonts w:hint="eastAsia"/>
        </w:rPr>
        <w:t xml:space="preserve">2.5 </w:t>
      </w:r>
      <w:r>
        <w:rPr>
          <w:rFonts w:hint="eastAsia"/>
        </w:rPr>
        <w:t>假设与依据</w:t>
      </w:r>
      <w:bookmarkEnd w:id="10"/>
    </w:p>
    <w:p w14:paraId="37811FBE" w14:textId="77777777" w:rsidR="004F7E0A" w:rsidRDefault="00AA56DC">
      <w:r>
        <w:rPr>
          <w:rFonts w:hint="eastAsia"/>
        </w:rPr>
        <w:t>本项目是否能够成</w:t>
      </w:r>
      <w:r>
        <w:rPr>
          <w:rFonts w:hint="eastAsia"/>
        </w:rPr>
        <w:t>功实施，主要取决于以下的条件：</w:t>
      </w:r>
    </w:p>
    <w:p w14:paraId="6FAB97A8" w14:textId="77777777" w:rsidR="004F7E0A" w:rsidRDefault="00AA56DC">
      <w:r>
        <w:rPr>
          <w:rFonts w:hint="eastAsia"/>
        </w:rPr>
        <w:t>（</w:t>
      </w:r>
      <w:r>
        <w:rPr>
          <w:rFonts w:hint="eastAsia"/>
        </w:rPr>
        <w:t>1</w:t>
      </w:r>
      <w:r>
        <w:rPr>
          <w:rFonts w:hint="eastAsia"/>
        </w:rPr>
        <w:t>）团队成员的积极合作配合，为了项目的开发和实施，对个人时间进行合理规划同时为团队做出合理牺牲，配合队友完成任务。</w:t>
      </w:r>
    </w:p>
    <w:p w14:paraId="24E60DDB" w14:textId="77777777" w:rsidR="004F7E0A" w:rsidRDefault="00AA56DC">
      <w:r>
        <w:rPr>
          <w:rFonts w:hint="eastAsia"/>
        </w:rPr>
        <w:t>（</w:t>
      </w:r>
      <w:r>
        <w:rPr>
          <w:rFonts w:hint="eastAsia"/>
        </w:rPr>
        <w:t>2</w:t>
      </w:r>
      <w:r>
        <w:rPr>
          <w:rFonts w:hint="eastAsia"/>
        </w:rPr>
        <w:t>）学院教师提供完整详细的功能和性能需求资料，以便于团队对其进行分析，从而形成完善的软件需求。</w:t>
      </w:r>
    </w:p>
    <w:p w14:paraId="28AE4DEC" w14:textId="77777777" w:rsidR="004F7E0A" w:rsidRDefault="00AA56DC">
      <w:r>
        <w:rPr>
          <w:rFonts w:hint="eastAsia"/>
        </w:rPr>
        <w:t>（</w:t>
      </w:r>
      <w:r>
        <w:rPr>
          <w:rFonts w:hint="eastAsia"/>
        </w:rPr>
        <w:t>3</w:t>
      </w:r>
      <w:r>
        <w:rPr>
          <w:rFonts w:hint="eastAsia"/>
        </w:rPr>
        <w:t>）团队掌握先进的能够适用于该项目的技术，这是系统的性能是否优化和项目能否成功的保证。</w:t>
      </w:r>
    </w:p>
    <w:p w14:paraId="41F01586" w14:textId="77777777" w:rsidR="004F7E0A" w:rsidRDefault="00AA56DC">
      <w:pPr>
        <w:pStyle w:val="1"/>
      </w:pPr>
      <w:bookmarkStart w:id="11" w:name="_Toc42604595"/>
      <w:r>
        <w:rPr>
          <w:rFonts w:hint="eastAsia"/>
        </w:rPr>
        <w:t xml:space="preserve">3. </w:t>
      </w:r>
      <w:r>
        <w:rPr>
          <w:rFonts w:hint="eastAsia"/>
        </w:rPr>
        <w:t>具体需求</w:t>
      </w:r>
      <w:bookmarkEnd w:id="11"/>
    </w:p>
    <w:p w14:paraId="327697C3" w14:textId="77777777" w:rsidR="004F7E0A" w:rsidRDefault="00AA56DC">
      <w:r>
        <w:rPr>
          <w:rFonts w:hint="eastAsia"/>
        </w:rPr>
        <w:t>首先引入类图明确该项目中的角色分类及其角色间的相互联系。</w:t>
      </w:r>
    </w:p>
    <w:p w14:paraId="0AA8E4C4" w14:textId="77777777" w:rsidR="004F7E0A" w:rsidRDefault="00AA56DC">
      <w:r>
        <w:rPr>
          <w:noProof/>
        </w:rPr>
        <w:lastRenderedPageBreak/>
        <w:drawing>
          <wp:inline distT="0" distB="0" distL="0" distR="0" wp14:anchorId="7253F311" wp14:editId="19A0B795">
            <wp:extent cx="5274310" cy="4740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740910"/>
                    </a:xfrm>
                    <a:prstGeom prst="rect">
                      <a:avLst/>
                    </a:prstGeom>
                  </pic:spPr>
                </pic:pic>
              </a:graphicData>
            </a:graphic>
          </wp:inline>
        </w:drawing>
      </w:r>
    </w:p>
    <w:p w14:paraId="0C5CED47" w14:textId="77777777" w:rsidR="004F7E0A" w:rsidRDefault="00AA56DC">
      <w:pPr>
        <w:pStyle w:val="2"/>
      </w:pPr>
      <w:bookmarkStart w:id="12" w:name="_Toc42604596"/>
      <w:r>
        <w:rPr>
          <w:rFonts w:hint="eastAsia"/>
        </w:rPr>
        <w:t xml:space="preserve">3.1 </w:t>
      </w:r>
      <w:r>
        <w:rPr>
          <w:rFonts w:hint="eastAsia"/>
        </w:rPr>
        <w:t>功能需求</w:t>
      </w:r>
      <w:bookmarkEnd w:id="12"/>
    </w:p>
    <w:p w14:paraId="64076780" w14:textId="77777777" w:rsidR="004F7E0A" w:rsidRDefault="00AA56DC">
      <w:pPr>
        <w:pStyle w:val="3"/>
        <w:rPr>
          <w:sz w:val="28"/>
          <w:szCs w:val="28"/>
        </w:rPr>
      </w:pPr>
      <w:bookmarkStart w:id="13" w:name="_Toc42604597"/>
      <w:r>
        <w:rPr>
          <w:rFonts w:hint="eastAsia"/>
          <w:sz w:val="28"/>
          <w:szCs w:val="28"/>
        </w:rPr>
        <w:t>3.1.1</w:t>
      </w:r>
      <w:r>
        <w:rPr>
          <w:rFonts w:hint="eastAsia"/>
          <w:sz w:val="28"/>
          <w:szCs w:val="28"/>
        </w:rPr>
        <w:t>系统角色及登陆</w:t>
      </w:r>
      <w:bookmarkEnd w:id="13"/>
    </w:p>
    <w:p w14:paraId="0B1A87DF" w14:textId="77777777" w:rsidR="004F7E0A" w:rsidRDefault="00AA56DC">
      <w:pPr>
        <w:ind w:firstLineChars="200" w:firstLine="420"/>
      </w:pPr>
      <w:r>
        <w:rPr>
          <w:rFonts w:hint="eastAsia"/>
        </w:rPr>
        <w:t>该系统共有四种角色：学生，</w:t>
      </w:r>
      <w:r>
        <w:rPr>
          <w:rFonts w:hint="eastAsia"/>
        </w:rPr>
        <w:t>教导</w:t>
      </w:r>
      <w:r>
        <w:rPr>
          <w:rFonts w:hint="eastAsia"/>
        </w:rPr>
        <w:t>主任，教师，系统管理员</w:t>
      </w:r>
      <w:r>
        <w:rPr>
          <w:rFonts w:hint="eastAsia"/>
        </w:rPr>
        <w:t>。所有角色都具有登陆功能，根据角色不同登陆后进入各个角色所对应的页面。</w:t>
      </w:r>
    </w:p>
    <w:p w14:paraId="13DB3ED8" w14:textId="77777777" w:rsidR="004F7E0A" w:rsidRDefault="00AA56DC">
      <w:pPr>
        <w:pStyle w:val="4"/>
        <w:rPr>
          <w:sz w:val="24"/>
          <w:szCs w:val="24"/>
        </w:rPr>
      </w:pPr>
      <w:r>
        <w:rPr>
          <w:rFonts w:hint="eastAsia"/>
          <w:sz w:val="24"/>
          <w:szCs w:val="24"/>
        </w:rPr>
        <w:t>1.</w:t>
      </w:r>
      <w:r>
        <w:rPr>
          <w:rFonts w:hint="eastAsia"/>
          <w:sz w:val="24"/>
          <w:szCs w:val="24"/>
        </w:rPr>
        <w:t>登录界面</w:t>
      </w:r>
    </w:p>
    <w:p w14:paraId="5D06AD39" w14:textId="77777777" w:rsidR="004F7E0A" w:rsidRDefault="00AA56DC">
      <w:pPr>
        <w:ind w:firstLineChars="200" w:firstLine="420"/>
        <w:rPr>
          <w:szCs w:val="21"/>
        </w:rPr>
      </w:pPr>
      <w:r>
        <w:rPr>
          <w:rFonts w:hint="eastAsia"/>
          <w:szCs w:val="21"/>
        </w:rPr>
        <w:t>用户通过输入账号密码，点击登录，登录不同的账号自动判断角色，进入不同的界面。</w:t>
      </w:r>
    </w:p>
    <w:p w14:paraId="64304BDB" w14:textId="77777777" w:rsidR="004F7E0A" w:rsidRDefault="004F7E0A">
      <w:pPr>
        <w:pStyle w:val="af2"/>
        <w:ind w:left="1140" w:firstLineChars="0" w:firstLine="0"/>
        <w:rPr>
          <w:szCs w:val="21"/>
        </w:rPr>
      </w:pPr>
    </w:p>
    <w:p w14:paraId="2BDAFCD5" w14:textId="77777777" w:rsidR="004F7E0A" w:rsidRDefault="004F7E0A">
      <w:pPr>
        <w:pStyle w:val="af2"/>
        <w:ind w:left="1140" w:firstLineChars="0" w:firstLine="0"/>
        <w:rPr>
          <w:szCs w:val="21"/>
        </w:rPr>
      </w:pPr>
    </w:p>
    <w:p w14:paraId="0B223CEA" w14:textId="77777777" w:rsidR="004F7E0A" w:rsidRDefault="00AA56DC">
      <w:pPr>
        <w:pStyle w:val="af2"/>
        <w:ind w:firstLineChars="0" w:firstLine="0"/>
        <w:jc w:val="left"/>
        <w:rPr>
          <w:rFonts w:asciiTheme="majorEastAsia" w:eastAsiaTheme="majorEastAsia" w:hAnsiTheme="majorEastAsia" w:cstheme="majorEastAsia"/>
          <w:szCs w:val="21"/>
        </w:rPr>
      </w:pPr>
      <w:r>
        <w:rPr>
          <w:rFonts w:asciiTheme="majorEastAsia" w:eastAsiaTheme="majorEastAsia" w:hAnsiTheme="majorEastAsia" w:cstheme="majorEastAsia" w:hint="eastAsia"/>
          <w:sz w:val="24"/>
          <w:szCs w:val="24"/>
        </w:rPr>
        <w:t>2.</w:t>
      </w:r>
      <w:r>
        <w:rPr>
          <w:rFonts w:asciiTheme="majorEastAsia" w:eastAsiaTheme="majorEastAsia" w:hAnsiTheme="majorEastAsia" w:cstheme="majorEastAsia" w:hint="eastAsia"/>
          <w:sz w:val="24"/>
          <w:szCs w:val="24"/>
        </w:rPr>
        <w:t>登陆进去以后的角色界面。</w:t>
      </w:r>
      <w:r>
        <w:rPr>
          <w:rFonts w:asciiTheme="majorEastAsia" w:eastAsiaTheme="majorEastAsia" w:hAnsiTheme="majorEastAsia" w:cstheme="majorEastAsia" w:hint="eastAsia"/>
          <w:sz w:val="24"/>
          <w:szCs w:val="24"/>
        </w:rPr>
        <w:br/>
      </w:r>
      <w:r>
        <w:rPr>
          <w:rFonts w:asciiTheme="majorEastAsia" w:eastAsiaTheme="majorEastAsia" w:hAnsiTheme="majorEastAsia" w:cstheme="majorEastAsia" w:hint="eastAsia"/>
          <w:sz w:val="24"/>
          <w:szCs w:val="24"/>
        </w:rPr>
        <w:tab/>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、学生界面</w:t>
      </w:r>
    </w:p>
    <w:p w14:paraId="3B87A610" w14:textId="77777777" w:rsidR="004F7E0A" w:rsidRDefault="00AA56DC">
      <w:pPr>
        <w:pStyle w:val="af2"/>
        <w:ind w:firstLineChars="0" w:firstLine="0"/>
        <w:jc w:val="left"/>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w:t>
      </w:r>
      <w:r>
        <w:rPr>
          <w:noProof/>
        </w:rPr>
        <w:lastRenderedPageBreak/>
        <w:drawing>
          <wp:inline distT="0" distB="0" distL="114300" distR="114300" wp14:anchorId="45AF91E4" wp14:editId="7B7CAB98">
            <wp:extent cx="5272405" cy="3381375"/>
            <wp:effectExtent l="0" t="0" r="635"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5272405" cy="3381375"/>
                    </a:xfrm>
                    <a:prstGeom prst="rect">
                      <a:avLst/>
                    </a:prstGeom>
                    <a:noFill/>
                    <a:ln>
                      <a:noFill/>
                    </a:ln>
                  </pic:spPr>
                </pic:pic>
              </a:graphicData>
            </a:graphic>
          </wp:inline>
        </w:drawing>
      </w:r>
    </w:p>
    <w:p w14:paraId="5DFA9179" w14:textId="77777777" w:rsidR="004F7E0A" w:rsidRDefault="00AA56DC">
      <w:pPr>
        <w:pStyle w:val="af2"/>
        <w:ind w:firstLineChars="0" w:firstLine="0"/>
        <w:jc w:val="left"/>
        <w:rPr>
          <w:rFonts w:asciiTheme="majorEastAsia" w:hAnsiTheme="majorEastAsia" w:cstheme="majorEastAsia"/>
          <w:szCs w:val="21"/>
        </w:rPr>
      </w:pPr>
      <w:r>
        <w:rPr>
          <w:noProof/>
        </w:rPr>
        <w:drawing>
          <wp:inline distT="0" distB="0" distL="114300" distR="114300" wp14:anchorId="78CFE944" wp14:editId="5B34CA11">
            <wp:extent cx="5274310" cy="331025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5274310" cy="3310255"/>
                    </a:xfrm>
                    <a:prstGeom prst="rect">
                      <a:avLst/>
                    </a:prstGeom>
                    <a:noFill/>
                    <a:ln>
                      <a:noFill/>
                    </a:ln>
                  </pic:spPr>
                </pic:pic>
              </a:graphicData>
            </a:graphic>
          </wp:inline>
        </w:drawing>
      </w:r>
      <w:r>
        <w:br/>
      </w:r>
      <w:r>
        <w:rPr>
          <w:rFonts w:hint="eastAsia"/>
        </w:rPr>
        <w:tab/>
        <w:t>2</w:t>
      </w:r>
      <w:r>
        <w:rPr>
          <w:rFonts w:hint="eastAsia"/>
        </w:rPr>
        <w:t>、教导主任界面</w:t>
      </w:r>
      <w:r>
        <w:rPr>
          <w:rFonts w:hint="eastAsia"/>
        </w:rPr>
        <w:br/>
      </w:r>
      <w:r>
        <w:rPr>
          <w:noProof/>
        </w:rPr>
        <w:lastRenderedPageBreak/>
        <w:drawing>
          <wp:inline distT="0" distB="0" distL="114300" distR="114300" wp14:anchorId="1338CB77" wp14:editId="04E24D2E">
            <wp:extent cx="5266690" cy="3289300"/>
            <wp:effectExtent l="0" t="0" r="6350"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5266690" cy="3289300"/>
                    </a:xfrm>
                    <a:prstGeom prst="rect">
                      <a:avLst/>
                    </a:prstGeom>
                    <a:noFill/>
                    <a:ln>
                      <a:noFill/>
                    </a:ln>
                  </pic:spPr>
                </pic:pic>
              </a:graphicData>
            </a:graphic>
          </wp:inline>
        </w:drawing>
      </w:r>
      <w:r>
        <w:br/>
      </w:r>
      <w:r>
        <w:rPr>
          <w:rFonts w:hint="eastAsia"/>
        </w:rPr>
        <w:tab/>
        <w:t>3</w:t>
      </w:r>
      <w:r>
        <w:rPr>
          <w:rFonts w:hint="eastAsia"/>
        </w:rPr>
        <w:t>、老师界面</w:t>
      </w:r>
      <w:r>
        <w:rPr>
          <w:rFonts w:hint="eastAsia"/>
        </w:rPr>
        <w:br/>
      </w:r>
      <w:r>
        <w:rPr>
          <w:noProof/>
        </w:rPr>
        <w:drawing>
          <wp:inline distT="0" distB="0" distL="114300" distR="114300" wp14:anchorId="78B792FB" wp14:editId="358EAD02">
            <wp:extent cx="5274310" cy="3336290"/>
            <wp:effectExtent l="0" t="0" r="13970" b="127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5274310" cy="3336290"/>
                    </a:xfrm>
                    <a:prstGeom prst="rect">
                      <a:avLst/>
                    </a:prstGeom>
                    <a:noFill/>
                    <a:ln>
                      <a:noFill/>
                    </a:ln>
                  </pic:spPr>
                </pic:pic>
              </a:graphicData>
            </a:graphic>
          </wp:inline>
        </w:drawing>
      </w:r>
      <w:r>
        <w:br/>
      </w:r>
      <w:r>
        <w:rPr>
          <w:rFonts w:hint="eastAsia"/>
        </w:rPr>
        <w:tab/>
        <w:t>4</w:t>
      </w:r>
      <w:r>
        <w:rPr>
          <w:rFonts w:hint="eastAsia"/>
        </w:rPr>
        <w:t>、管理员界面</w:t>
      </w:r>
      <w:r>
        <w:rPr>
          <w:rFonts w:hint="eastAsia"/>
        </w:rPr>
        <w:br/>
      </w:r>
      <w:r>
        <w:rPr>
          <w:noProof/>
        </w:rPr>
        <w:lastRenderedPageBreak/>
        <w:drawing>
          <wp:inline distT="0" distB="0" distL="114300" distR="114300" wp14:anchorId="3D8FE916" wp14:editId="54EDD625">
            <wp:extent cx="5266690" cy="3332480"/>
            <wp:effectExtent l="0" t="0" r="6350" b="508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5266690" cy="3332480"/>
                    </a:xfrm>
                    <a:prstGeom prst="rect">
                      <a:avLst/>
                    </a:prstGeom>
                    <a:noFill/>
                    <a:ln>
                      <a:noFill/>
                    </a:ln>
                  </pic:spPr>
                </pic:pic>
              </a:graphicData>
            </a:graphic>
          </wp:inline>
        </w:drawing>
      </w:r>
    </w:p>
    <w:p w14:paraId="70ABAABE" w14:textId="77777777" w:rsidR="004F7E0A" w:rsidRDefault="004F7E0A">
      <w:pPr>
        <w:pStyle w:val="af2"/>
        <w:ind w:firstLineChars="0"/>
        <w:jc w:val="left"/>
        <w:rPr>
          <w:rFonts w:asciiTheme="majorEastAsia" w:eastAsiaTheme="majorEastAsia" w:hAnsiTheme="majorEastAsia" w:cstheme="majorEastAsia"/>
          <w:sz w:val="24"/>
          <w:szCs w:val="24"/>
        </w:rPr>
      </w:pPr>
    </w:p>
    <w:p w14:paraId="04C2286C" w14:textId="77777777" w:rsidR="004F7E0A" w:rsidRDefault="00AA56DC">
      <w:pPr>
        <w:pStyle w:val="3"/>
        <w:rPr>
          <w:sz w:val="28"/>
          <w:szCs w:val="28"/>
        </w:rPr>
      </w:pPr>
      <w:bookmarkStart w:id="14" w:name="_Toc42604598"/>
      <w:r>
        <w:rPr>
          <w:rFonts w:hint="eastAsia"/>
          <w:sz w:val="28"/>
          <w:szCs w:val="28"/>
        </w:rPr>
        <w:t xml:space="preserve">3.1.2 </w:t>
      </w:r>
      <w:r>
        <w:rPr>
          <w:rFonts w:hint="eastAsia"/>
          <w:sz w:val="28"/>
          <w:szCs w:val="28"/>
        </w:rPr>
        <w:t>教导</w:t>
      </w:r>
      <w:r>
        <w:rPr>
          <w:rFonts w:hint="eastAsia"/>
          <w:sz w:val="28"/>
          <w:szCs w:val="28"/>
        </w:rPr>
        <w:t>主任</w:t>
      </w:r>
      <w:bookmarkEnd w:id="14"/>
    </w:p>
    <w:p w14:paraId="27957234" w14:textId="77777777" w:rsidR="004F7E0A" w:rsidRDefault="00AA56DC">
      <w:pPr>
        <w:pStyle w:val="4"/>
        <w:rPr>
          <w:sz w:val="24"/>
          <w:szCs w:val="24"/>
        </w:rPr>
      </w:pPr>
      <w:r>
        <w:rPr>
          <w:rFonts w:hint="eastAsia"/>
          <w:sz w:val="24"/>
          <w:szCs w:val="24"/>
        </w:rPr>
        <w:t>1.</w:t>
      </w:r>
      <w:r>
        <w:rPr>
          <w:rFonts w:ascii="Helvetica" w:hAnsi="Helvetica" w:cs="Helvetica"/>
          <w:color w:val="000000"/>
          <w:sz w:val="18"/>
          <w:szCs w:val="18"/>
          <w:shd w:val="clear" w:color="auto" w:fill="FFFFFF"/>
        </w:rPr>
        <w:t xml:space="preserve"> </w:t>
      </w:r>
      <w:r>
        <w:rPr>
          <w:rFonts w:ascii="Helvetica" w:hAnsi="Helvetica" w:cs="Helvetica"/>
          <w:color w:val="000000"/>
          <w:sz w:val="21"/>
          <w:szCs w:val="21"/>
          <w:shd w:val="clear" w:color="auto" w:fill="FFFFFF"/>
        </w:rPr>
        <w:t>为重修课程分配教师</w:t>
      </w:r>
    </w:p>
    <w:p w14:paraId="2B4B0CDC" w14:textId="77777777" w:rsidR="004F7E0A" w:rsidRDefault="00AA56DC">
      <w:pPr>
        <w:ind w:firstLineChars="200" w:firstLine="420"/>
      </w:pPr>
      <w:r>
        <w:rPr>
          <w:rFonts w:hint="eastAsia"/>
        </w:rPr>
        <w:t>在</w:t>
      </w:r>
      <w:r>
        <w:rPr>
          <w:rFonts w:hint="eastAsia"/>
        </w:rPr>
        <w:t>教导</w:t>
      </w:r>
      <w:r>
        <w:rPr>
          <w:rFonts w:hint="eastAsia"/>
        </w:rPr>
        <w:t>主</w:t>
      </w:r>
      <w:r>
        <w:rPr>
          <w:rFonts w:hint="eastAsia"/>
        </w:rPr>
        <w:t>任</w:t>
      </w:r>
      <w:r>
        <w:rPr>
          <w:rFonts w:hint="eastAsia"/>
        </w:rPr>
        <w:t>界面通过点击重修图标，进入到报课系统界面，通过点击“确认分配”，将课程分配给相对应的老师</w:t>
      </w:r>
      <w:r>
        <w:t xml:space="preserve"> </w:t>
      </w:r>
      <w:r>
        <w:rPr>
          <w:rFonts w:hint="eastAsia"/>
        </w:rPr>
        <w:t>，</w:t>
      </w:r>
      <w:r>
        <w:rPr>
          <w:rFonts w:hint="eastAsia"/>
        </w:rPr>
        <w:t>分配完毕以后，点右上角退出登陆。</w:t>
      </w:r>
    </w:p>
    <w:p w14:paraId="793910D6" w14:textId="77777777" w:rsidR="004F7E0A" w:rsidRDefault="004F7E0A"/>
    <w:p w14:paraId="1D47D56F" w14:textId="77777777" w:rsidR="004F7E0A" w:rsidRDefault="00AA56DC">
      <w:r>
        <w:rPr>
          <w:noProof/>
        </w:rPr>
        <w:drawing>
          <wp:inline distT="0" distB="0" distL="114300" distR="114300" wp14:anchorId="433D2B86" wp14:editId="1CBB849B">
            <wp:extent cx="5270500" cy="3405505"/>
            <wp:effectExtent l="0" t="0" r="2540"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5270500" cy="3405505"/>
                    </a:xfrm>
                    <a:prstGeom prst="rect">
                      <a:avLst/>
                    </a:prstGeom>
                    <a:noFill/>
                    <a:ln>
                      <a:noFill/>
                    </a:ln>
                  </pic:spPr>
                </pic:pic>
              </a:graphicData>
            </a:graphic>
          </wp:inline>
        </w:drawing>
      </w:r>
    </w:p>
    <w:p w14:paraId="67D3C82E" w14:textId="77777777" w:rsidR="004F7E0A" w:rsidRDefault="00AA56DC">
      <w:pPr>
        <w:ind w:firstLineChars="200" w:firstLine="420"/>
      </w:pPr>
      <w:r>
        <w:rPr>
          <w:rFonts w:hint="eastAsia"/>
        </w:rPr>
        <w:lastRenderedPageBreak/>
        <w:t>2.</w:t>
      </w:r>
      <w:r>
        <w:rPr>
          <w:rFonts w:hint="eastAsia"/>
        </w:rPr>
        <w:t>在</w:t>
      </w:r>
      <w:r>
        <w:rPr>
          <w:rFonts w:hint="eastAsia"/>
        </w:rPr>
        <w:t>教导</w:t>
      </w:r>
      <w:r>
        <w:rPr>
          <w:rFonts w:hint="eastAsia"/>
        </w:rPr>
        <w:t>主</w:t>
      </w:r>
      <w:r>
        <w:rPr>
          <w:rFonts w:hint="eastAsia"/>
        </w:rPr>
        <w:t>任</w:t>
      </w:r>
      <w:r>
        <w:rPr>
          <w:rFonts w:hint="eastAsia"/>
        </w:rPr>
        <w:t>界面通过点击</w:t>
      </w:r>
      <w:r>
        <w:rPr>
          <w:rFonts w:hint="eastAsia"/>
        </w:rPr>
        <w:t>修改面没</w:t>
      </w:r>
      <w:r>
        <w:rPr>
          <w:rFonts w:hint="eastAsia"/>
        </w:rPr>
        <w:t>，进入到</w:t>
      </w:r>
      <w:r>
        <w:rPr>
          <w:rFonts w:hint="eastAsia"/>
        </w:rPr>
        <w:t>修改密码</w:t>
      </w:r>
      <w:r>
        <w:rPr>
          <w:rFonts w:hint="eastAsia"/>
        </w:rPr>
        <w:t>界面，</w:t>
      </w:r>
      <w:r>
        <w:rPr>
          <w:rFonts w:hint="eastAsia"/>
        </w:rPr>
        <w:t>输入用户名，旧密码，新密码，确认新密码，完成修改密码，然后点右上角退出登陆。</w:t>
      </w:r>
    </w:p>
    <w:p w14:paraId="42B38A24" w14:textId="77777777" w:rsidR="004F7E0A" w:rsidRDefault="00AA56DC">
      <w:r>
        <w:rPr>
          <w:noProof/>
        </w:rPr>
        <w:drawing>
          <wp:inline distT="0" distB="0" distL="114300" distR="114300" wp14:anchorId="60DAE860" wp14:editId="4911A24F">
            <wp:extent cx="5274310" cy="3405505"/>
            <wp:effectExtent l="0" t="0" r="1397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4310" cy="3405505"/>
                    </a:xfrm>
                    <a:prstGeom prst="rect">
                      <a:avLst/>
                    </a:prstGeom>
                    <a:noFill/>
                    <a:ln>
                      <a:noFill/>
                    </a:ln>
                  </pic:spPr>
                </pic:pic>
              </a:graphicData>
            </a:graphic>
          </wp:inline>
        </w:drawing>
      </w:r>
    </w:p>
    <w:p w14:paraId="7CC76376" w14:textId="77777777" w:rsidR="004F7E0A" w:rsidRDefault="00AA56DC">
      <w:pPr>
        <w:numPr>
          <w:ilvl w:val="0"/>
          <w:numId w:val="2"/>
        </w:numPr>
      </w:pPr>
      <w:r>
        <w:rPr>
          <w:rFonts w:hint="eastAsia"/>
        </w:rPr>
        <w:t>在</w:t>
      </w:r>
      <w:r>
        <w:rPr>
          <w:rFonts w:hint="eastAsia"/>
        </w:rPr>
        <w:t>教导</w:t>
      </w:r>
      <w:r>
        <w:rPr>
          <w:rFonts w:hint="eastAsia"/>
        </w:rPr>
        <w:t>主</w:t>
      </w:r>
      <w:r>
        <w:rPr>
          <w:rFonts w:hint="eastAsia"/>
        </w:rPr>
        <w:t>任</w:t>
      </w:r>
      <w:r>
        <w:rPr>
          <w:rFonts w:hint="eastAsia"/>
        </w:rPr>
        <w:t>界面通过点击</w:t>
      </w:r>
      <w:r>
        <w:rPr>
          <w:rFonts w:hint="eastAsia"/>
        </w:rPr>
        <w:t>重修信息</w:t>
      </w:r>
      <w:r>
        <w:rPr>
          <w:rFonts w:hint="eastAsia"/>
        </w:rPr>
        <w:t>，进入到</w:t>
      </w:r>
      <w:r>
        <w:rPr>
          <w:rFonts w:hint="eastAsia"/>
        </w:rPr>
        <w:t>重修信息</w:t>
      </w:r>
      <w:r>
        <w:rPr>
          <w:rFonts w:hint="eastAsia"/>
        </w:rPr>
        <w:t>界面，</w:t>
      </w:r>
      <w:r>
        <w:rPr>
          <w:rFonts w:hint="eastAsia"/>
        </w:rPr>
        <w:t>查看重修信息课程，可以通过点击上一页，下一页翻页查看，然后点右上角退出登陆。</w:t>
      </w:r>
    </w:p>
    <w:p w14:paraId="083FA4A6" w14:textId="77777777" w:rsidR="004F7E0A" w:rsidRDefault="00AA56DC">
      <w:r>
        <w:rPr>
          <w:noProof/>
        </w:rPr>
        <w:drawing>
          <wp:inline distT="0" distB="0" distL="114300" distR="114300" wp14:anchorId="448C9F12" wp14:editId="61BF3E5E">
            <wp:extent cx="5270500" cy="3416300"/>
            <wp:effectExtent l="0" t="0" r="254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270500" cy="3416300"/>
                    </a:xfrm>
                    <a:prstGeom prst="rect">
                      <a:avLst/>
                    </a:prstGeom>
                    <a:noFill/>
                    <a:ln>
                      <a:noFill/>
                    </a:ln>
                  </pic:spPr>
                </pic:pic>
              </a:graphicData>
            </a:graphic>
          </wp:inline>
        </w:drawing>
      </w:r>
    </w:p>
    <w:p w14:paraId="0C9C34AC" w14:textId="77777777" w:rsidR="004F7E0A" w:rsidRDefault="004F7E0A">
      <w:pPr>
        <w:tabs>
          <w:tab w:val="left" w:pos="748"/>
        </w:tabs>
      </w:pPr>
    </w:p>
    <w:p w14:paraId="5F9D5F15" w14:textId="77777777" w:rsidR="004F7E0A" w:rsidRDefault="004F7E0A"/>
    <w:p w14:paraId="3355961A" w14:textId="77777777" w:rsidR="004F7E0A" w:rsidRDefault="004F7E0A"/>
    <w:p w14:paraId="756C2561" w14:textId="77777777" w:rsidR="004F7E0A" w:rsidRDefault="004F7E0A"/>
    <w:p w14:paraId="50E2F472" w14:textId="77777777" w:rsidR="004F7E0A" w:rsidRDefault="004F7E0A"/>
    <w:p w14:paraId="2DC89D25" w14:textId="77777777" w:rsidR="004F7E0A" w:rsidRDefault="00AA56DC">
      <w:pPr>
        <w:pStyle w:val="3"/>
        <w:rPr>
          <w:sz w:val="28"/>
          <w:szCs w:val="28"/>
        </w:rPr>
      </w:pPr>
      <w:bookmarkStart w:id="15" w:name="_Toc42604599"/>
      <w:r>
        <w:rPr>
          <w:rFonts w:hint="eastAsia"/>
          <w:sz w:val="28"/>
          <w:szCs w:val="28"/>
        </w:rPr>
        <w:t>3.1.3</w:t>
      </w:r>
      <w:r>
        <w:rPr>
          <w:sz w:val="28"/>
          <w:szCs w:val="28"/>
        </w:rPr>
        <w:t xml:space="preserve"> </w:t>
      </w:r>
      <w:r>
        <w:rPr>
          <w:rFonts w:hint="eastAsia"/>
          <w:sz w:val="28"/>
          <w:szCs w:val="28"/>
        </w:rPr>
        <w:t>学生</w:t>
      </w:r>
      <w:bookmarkEnd w:id="15"/>
    </w:p>
    <w:p w14:paraId="04416538" w14:textId="77777777" w:rsidR="004F7E0A" w:rsidRDefault="00AA56DC">
      <w:pPr>
        <w:pStyle w:val="4"/>
        <w:rPr>
          <w:sz w:val="24"/>
          <w:szCs w:val="24"/>
        </w:rPr>
      </w:pPr>
      <w:r>
        <w:rPr>
          <w:rFonts w:hint="eastAsia"/>
          <w:sz w:val="24"/>
          <w:szCs w:val="24"/>
        </w:rPr>
        <w:t>1.</w:t>
      </w:r>
      <w:r>
        <w:rPr>
          <w:rFonts w:ascii="Helvetica" w:hAnsi="Helvetica" w:cs="Helvetica"/>
          <w:color w:val="000000"/>
          <w:sz w:val="18"/>
          <w:szCs w:val="18"/>
          <w:shd w:val="clear" w:color="auto" w:fill="FFFFFF"/>
        </w:rPr>
        <w:t xml:space="preserve"> </w:t>
      </w:r>
      <w:r>
        <w:rPr>
          <w:rFonts w:ascii="Helvetica" w:hAnsi="Helvetica" w:cs="Helvetica"/>
          <w:color w:val="000000"/>
          <w:sz w:val="21"/>
          <w:szCs w:val="21"/>
          <w:shd w:val="clear" w:color="auto" w:fill="FFFFFF"/>
        </w:rPr>
        <w:t>查询个人重修表，获取重修课程信息和缴费信息</w:t>
      </w:r>
    </w:p>
    <w:p w14:paraId="5BD4C17A" w14:textId="77777777" w:rsidR="004F7E0A" w:rsidRDefault="00AA56DC">
      <w:pPr>
        <w:ind w:firstLineChars="200" w:firstLine="420"/>
      </w:pPr>
      <w:r>
        <w:t>在</w:t>
      </w:r>
      <w:r>
        <w:rPr>
          <w:rFonts w:hint="eastAsia"/>
        </w:rPr>
        <w:t>重修信息系统，</w:t>
      </w:r>
      <w:r>
        <w:t>点击右上角的个人信息</w:t>
      </w:r>
      <w:r>
        <w:rPr>
          <w:rFonts w:hint="eastAsia"/>
        </w:rPr>
        <w:t>，</w:t>
      </w:r>
      <w:r>
        <w:t>可以查看</w:t>
      </w:r>
      <w:r>
        <w:rPr>
          <w:rFonts w:hint="eastAsia"/>
        </w:rPr>
        <w:t>个人</w:t>
      </w:r>
      <w:r>
        <w:t>信息</w:t>
      </w:r>
      <w:r>
        <w:rPr>
          <w:rFonts w:hint="eastAsia"/>
        </w:rPr>
        <w:t>。</w:t>
      </w:r>
      <w:r>
        <w:t>并可</w:t>
      </w:r>
      <w:r>
        <w:rPr>
          <w:rFonts w:hint="eastAsia"/>
        </w:rPr>
        <w:t>点击</w:t>
      </w:r>
      <w:r>
        <w:t>修改密码</w:t>
      </w:r>
      <w:r>
        <w:rPr>
          <w:rFonts w:hint="eastAsia"/>
        </w:rPr>
        <w:t>。</w:t>
      </w:r>
      <w:r>
        <w:rPr>
          <w:rFonts w:hint="eastAsia"/>
        </w:rPr>
        <w:t>可以通过点击右上角退出登陆。</w:t>
      </w:r>
    </w:p>
    <w:p w14:paraId="0C0F3EA3" w14:textId="77777777" w:rsidR="004F7E0A" w:rsidRDefault="00AA56DC">
      <w:pPr>
        <w:ind w:firstLineChars="200" w:firstLine="420"/>
      </w:pPr>
      <w:r>
        <w:rPr>
          <w:noProof/>
        </w:rPr>
        <w:drawing>
          <wp:inline distT="0" distB="0" distL="114300" distR="114300" wp14:anchorId="00C88B45" wp14:editId="289397DB">
            <wp:extent cx="5274310" cy="3310255"/>
            <wp:effectExtent l="0" t="0" r="13970" b="1206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tretch>
                      <a:fillRect/>
                    </a:stretch>
                  </pic:blipFill>
                  <pic:spPr>
                    <a:xfrm>
                      <a:off x="0" y="0"/>
                      <a:ext cx="5274310" cy="3310255"/>
                    </a:xfrm>
                    <a:prstGeom prst="rect">
                      <a:avLst/>
                    </a:prstGeom>
                    <a:noFill/>
                    <a:ln>
                      <a:noFill/>
                    </a:ln>
                  </pic:spPr>
                </pic:pic>
              </a:graphicData>
            </a:graphic>
          </wp:inline>
        </w:drawing>
      </w:r>
    </w:p>
    <w:p w14:paraId="3FE2BA79" w14:textId="77777777" w:rsidR="004F7E0A" w:rsidRDefault="00AA56DC">
      <w:pPr>
        <w:ind w:firstLineChars="200" w:firstLine="420"/>
      </w:pPr>
      <w:r>
        <w:rPr>
          <w:noProof/>
        </w:rPr>
        <w:drawing>
          <wp:inline distT="0" distB="0" distL="114300" distR="114300" wp14:anchorId="41357278" wp14:editId="3A7536A1">
            <wp:extent cx="5274310" cy="3405505"/>
            <wp:effectExtent l="0" t="0" r="13970" b="825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4310" cy="3405505"/>
                    </a:xfrm>
                    <a:prstGeom prst="rect">
                      <a:avLst/>
                    </a:prstGeom>
                    <a:noFill/>
                    <a:ln>
                      <a:noFill/>
                    </a:ln>
                  </pic:spPr>
                </pic:pic>
              </a:graphicData>
            </a:graphic>
          </wp:inline>
        </w:drawing>
      </w:r>
    </w:p>
    <w:p w14:paraId="781883D4" w14:textId="77777777" w:rsidR="004F7E0A" w:rsidRDefault="004F7E0A">
      <w:pPr>
        <w:ind w:firstLineChars="200" w:firstLine="420"/>
      </w:pPr>
    </w:p>
    <w:p w14:paraId="5F864DFB" w14:textId="77777777" w:rsidR="004F7E0A" w:rsidRDefault="004F7E0A"/>
    <w:p w14:paraId="3E6A7AAA" w14:textId="77777777" w:rsidR="004F7E0A" w:rsidRDefault="004F7E0A"/>
    <w:p w14:paraId="15F0957D" w14:textId="77777777" w:rsidR="004F7E0A" w:rsidRDefault="00AA56DC">
      <w:pPr>
        <w:pStyle w:val="4"/>
        <w:rPr>
          <w:sz w:val="24"/>
          <w:szCs w:val="24"/>
        </w:rPr>
      </w:pPr>
      <w:r>
        <w:rPr>
          <w:rFonts w:hint="eastAsia"/>
          <w:sz w:val="24"/>
          <w:szCs w:val="24"/>
        </w:rPr>
        <w:t>2.</w:t>
      </w:r>
      <w:r>
        <w:rPr>
          <w:sz w:val="24"/>
          <w:szCs w:val="24"/>
        </w:rPr>
        <w:t>查看</w:t>
      </w:r>
      <w:r>
        <w:rPr>
          <w:rFonts w:hint="eastAsia"/>
          <w:sz w:val="24"/>
          <w:szCs w:val="24"/>
        </w:rPr>
        <w:t>需重修的课程和缴费金额</w:t>
      </w:r>
    </w:p>
    <w:p w14:paraId="49A3AC0F" w14:textId="77777777" w:rsidR="004F7E0A" w:rsidRDefault="00AA56DC">
      <w:pPr>
        <w:ind w:firstLineChars="200" w:firstLine="420"/>
      </w:pPr>
      <w:r>
        <w:t>进入对应的学期</w:t>
      </w:r>
      <w:r>
        <w:rPr>
          <w:rFonts w:hint="eastAsia"/>
        </w:rPr>
        <w:t>，选择课程类别、课程名称、课程年限，点击查询按钮，可查看学生自己需要重修的课程、授课老师、授课地点以及缴费金额。</w:t>
      </w:r>
      <w:r>
        <w:rPr>
          <w:rFonts w:hint="eastAsia"/>
        </w:rPr>
        <w:t>可以通过点击右上角退出登陆。</w:t>
      </w:r>
    </w:p>
    <w:p w14:paraId="270C9883" w14:textId="77777777" w:rsidR="004F7E0A" w:rsidRDefault="00AA56DC">
      <w:pPr>
        <w:ind w:firstLineChars="200" w:firstLine="420"/>
      </w:pPr>
      <w:r>
        <w:rPr>
          <w:noProof/>
        </w:rPr>
        <w:drawing>
          <wp:inline distT="0" distB="0" distL="114300" distR="114300" wp14:anchorId="3DBD9628" wp14:editId="2D3643F0">
            <wp:extent cx="5270500" cy="3325495"/>
            <wp:effectExtent l="0" t="0" r="2540" b="1206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5270500" cy="3325495"/>
                    </a:xfrm>
                    <a:prstGeom prst="rect">
                      <a:avLst/>
                    </a:prstGeom>
                    <a:noFill/>
                    <a:ln>
                      <a:noFill/>
                    </a:ln>
                  </pic:spPr>
                </pic:pic>
              </a:graphicData>
            </a:graphic>
          </wp:inline>
        </w:drawing>
      </w:r>
    </w:p>
    <w:p w14:paraId="2943A3FF" w14:textId="77777777" w:rsidR="004F7E0A" w:rsidRDefault="004F7E0A"/>
    <w:p w14:paraId="22F72F47" w14:textId="77777777" w:rsidR="004F7E0A" w:rsidRDefault="004F7E0A"/>
    <w:p w14:paraId="7FDD6EC3" w14:textId="77777777" w:rsidR="004F7E0A" w:rsidRDefault="00AA56DC">
      <w:pPr>
        <w:pStyle w:val="3"/>
        <w:rPr>
          <w:sz w:val="28"/>
          <w:szCs w:val="28"/>
        </w:rPr>
      </w:pPr>
      <w:bookmarkStart w:id="16" w:name="_Toc42604600"/>
      <w:r>
        <w:rPr>
          <w:rFonts w:hint="eastAsia"/>
          <w:sz w:val="28"/>
          <w:szCs w:val="28"/>
        </w:rPr>
        <w:t xml:space="preserve">3.1.4 </w:t>
      </w:r>
      <w:r>
        <w:rPr>
          <w:rFonts w:hint="eastAsia"/>
          <w:sz w:val="28"/>
          <w:szCs w:val="28"/>
        </w:rPr>
        <w:t>教师</w:t>
      </w:r>
      <w:bookmarkEnd w:id="16"/>
    </w:p>
    <w:p w14:paraId="6CEF22FA" w14:textId="77777777" w:rsidR="004F7E0A" w:rsidRDefault="00AA56DC">
      <w:pPr>
        <w:pStyle w:val="4"/>
        <w:rPr>
          <w:sz w:val="24"/>
          <w:szCs w:val="24"/>
        </w:rPr>
      </w:pPr>
      <w:r>
        <w:rPr>
          <w:rFonts w:hint="eastAsia"/>
          <w:sz w:val="24"/>
          <w:szCs w:val="24"/>
        </w:rPr>
        <w:t>1.</w:t>
      </w:r>
      <w:r>
        <w:rPr>
          <w:rFonts w:ascii="Helvetica" w:hAnsi="Helvetica" w:cs="Helvetica"/>
          <w:color w:val="000000"/>
          <w:sz w:val="18"/>
          <w:szCs w:val="18"/>
          <w:shd w:val="clear" w:color="auto" w:fill="FFFFFF"/>
        </w:rPr>
        <w:t xml:space="preserve"> </w:t>
      </w:r>
      <w:r>
        <w:rPr>
          <w:rFonts w:ascii="Helvetica" w:hAnsi="Helvetica" w:cs="Helvetica" w:hint="eastAsia"/>
          <w:color w:val="000000"/>
          <w:sz w:val="21"/>
          <w:szCs w:val="21"/>
          <w:shd w:val="clear" w:color="auto" w:fill="FFFFFF"/>
        </w:rPr>
        <w:t>查询</w:t>
      </w:r>
      <w:r>
        <w:rPr>
          <w:rFonts w:ascii="Helvetica" w:hAnsi="Helvetica" w:cs="Helvetica"/>
          <w:color w:val="000000"/>
          <w:sz w:val="21"/>
          <w:szCs w:val="21"/>
          <w:shd w:val="clear" w:color="auto" w:fill="FFFFFF"/>
        </w:rPr>
        <w:t>所属课程的时间、地点。查询所属课程学生列表</w:t>
      </w:r>
      <w:r>
        <w:rPr>
          <w:rFonts w:ascii="Helvetica" w:hAnsi="Helvetica" w:cs="Helvetica" w:hint="eastAsia"/>
          <w:color w:val="000000"/>
          <w:sz w:val="21"/>
          <w:szCs w:val="21"/>
          <w:shd w:val="clear" w:color="auto" w:fill="FFFFFF"/>
        </w:rPr>
        <w:t>。</w:t>
      </w:r>
      <w:r>
        <w:rPr>
          <w:rFonts w:ascii="Helvetica" w:hAnsi="Helvetica" w:cs="Helvetica" w:hint="eastAsia"/>
          <w:color w:val="000000"/>
          <w:sz w:val="21"/>
          <w:szCs w:val="21"/>
          <w:shd w:val="clear" w:color="auto" w:fill="FFFFFF"/>
        </w:rPr>
        <w:t>可以修改地点。</w:t>
      </w:r>
    </w:p>
    <w:p w14:paraId="2D1DBFA4" w14:textId="77777777" w:rsidR="004F7E0A" w:rsidRDefault="00AA56DC">
      <w:pPr>
        <w:ind w:firstLineChars="200" w:firstLine="420"/>
      </w:pPr>
      <w:r>
        <w:rPr>
          <w:rFonts w:hint="eastAsia"/>
        </w:rPr>
        <w:t>在首页点击右上角的个人信息。</w:t>
      </w:r>
      <w:r>
        <w:t xml:space="preserve"> </w:t>
      </w:r>
    </w:p>
    <w:p w14:paraId="694DC2EE" w14:textId="77777777" w:rsidR="004F7E0A" w:rsidRDefault="00AA56DC">
      <w:r>
        <w:rPr>
          <w:noProof/>
        </w:rPr>
        <w:lastRenderedPageBreak/>
        <w:drawing>
          <wp:inline distT="0" distB="0" distL="114300" distR="114300" wp14:anchorId="15D92C00" wp14:editId="4779BF5C">
            <wp:extent cx="5274310" cy="3332480"/>
            <wp:effectExtent l="0" t="0" r="13970" b="508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0"/>
                    <a:stretch>
                      <a:fillRect/>
                    </a:stretch>
                  </pic:blipFill>
                  <pic:spPr>
                    <a:xfrm>
                      <a:off x="0" y="0"/>
                      <a:ext cx="5274310" cy="3332480"/>
                    </a:xfrm>
                    <a:prstGeom prst="rect">
                      <a:avLst/>
                    </a:prstGeom>
                    <a:noFill/>
                    <a:ln>
                      <a:noFill/>
                    </a:ln>
                  </pic:spPr>
                </pic:pic>
              </a:graphicData>
            </a:graphic>
          </wp:inline>
        </w:drawing>
      </w:r>
    </w:p>
    <w:p w14:paraId="673C01D2" w14:textId="77777777" w:rsidR="004F7E0A" w:rsidRDefault="004F7E0A"/>
    <w:p w14:paraId="041EBB92" w14:textId="77777777" w:rsidR="004F7E0A" w:rsidRDefault="00AA56DC">
      <w:r>
        <w:rPr>
          <w:noProof/>
        </w:rPr>
        <w:drawing>
          <wp:inline distT="0" distB="0" distL="114300" distR="114300" wp14:anchorId="24AF1194" wp14:editId="6B42167B">
            <wp:extent cx="5274310" cy="3328670"/>
            <wp:effectExtent l="0" t="0" r="13970" b="889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1"/>
                    <a:stretch>
                      <a:fillRect/>
                    </a:stretch>
                  </pic:blipFill>
                  <pic:spPr>
                    <a:xfrm>
                      <a:off x="0" y="0"/>
                      <a:ext cx="5274310" cy="3328670"/>
                    </a:xfrm>
                    <a:prstGeom prst="rect">
                      <a:avLst/>
                    </a:prstGeom>
                    <a:noFill/>
                    <a:ln>
                      <a:noFill/>
                    </a:ln>
                  </pic:spPr>
                </pic:pic>
              </a:graphicData>
            </a:graphic>
          </wp:inline>
        </w:drawing>
      </w:r>
      <w:r>
        <w:br/>
      </w:r>
    </w:p>
    <w:p w14:paraId="2A0E8132" w14:textId="77777777" w:rsidR="004F7E0A" w:rsidRDefault="00AA56DC">
      <w:pPr>
        <w:pStyle w:val="3"/>
        <w:rPr>
          <w:b w:val="0"/>
          <w:bCs w:val="0"/>
          <w:sz w:val="21"/>
          <w:szCs w:val="21"/>
        </w:rPr>
      </w:pPr>
      <w:r>
        <w:rPr>
          <w:rFonts w:hint="eastAsia"/>
          <w:sz w:val="28"/>
          <w:szCs w:val="28"/>
        </w:rPr>
        <w:lastRenderedPageBreak/>
        <w:t>3.1.</w:t>
      </w:r>
      <w:r>
        <w:rPr>
          <w:rFonts w:hint="eastAsia"/>
          <w:sz w:val="28"/>
          <w:szCs w:val="28"/>
        </w:rPr>
        <w:t>5</w:t>
      </w:r>
      <w:r>
        <w:rPr>
          <w:rFonts w:hint="eastAsia"/>
          <w:sz w:val="28"/>
          <w:szCs w:val="28"/>
        </w:rPr>
        <w:t xml:space="preserve"> </w:t>
      </w:r>
      <w:r>
        <w:rPr>
          <w:rFonts w:hint="eastAsia"/>
          <w:sz w:val="28"/>
          <w:szCs w:val="28"/>
        </w:rPr>
        <w:t>管理员</w:t>
      </w:r>
      <w:r>
        <w:rPr>
          <w:rFonts w:hint="eastAsia"/>
          <w:sz w:val="28"/>
          <w:szCs w:val="28"/>
        </w:rPr>
        <w:br/>
      </w:r>
      <w:r>
        <w:rPr>
          <w:rFonts w:hint="eastAsia"/>
          <w:b w:val="0"/>
          <w:bCs w:val="0"/>
          <w:sz w:val="21"/>
          <w:szCs w:val="21"/>
        </w:rPr>
        <w:t>1.</w:t>
      </w:r>
      <w:r>
        <w:rPr>
          <w:rFonts w:hint="eastAsia"/>
          <w:b w:val="0"/>
          <w:bCs w:val="0"/>
          <w:sz w:val="21"/>
          <w:szCs w:val="21"/>
        </w:rPr>
        <w:t>点击个人信息可以查看管理员状态和权限。以及上传文件（重修名单）。</w:t>
      </w:r>
      <w:r>
        <w:rPr>
          <w:rFonts w:hint="eastAsia"/>
          <w:b w:val="0"/>
          <w:bCs w:val="0"/>
          <w:sz w:val="21"/>
          <w:szCs w:val="21"/>
        </w:rPr>
        <w:br/>
      </w:r>
      <w:r>
        <w:rPr>
          <w:noProof/>
        </w:rPr>
        <w:drawing>
          <wp:inline distT="0" distB="0" distL="114300" distR="114300" wp14:anchorId="616563F8" wp14:editId="09B90188">
            <wp:extent cx="5270500" cy="3332480"/>
            <wp:effectExtent l="0" t="0" r="2540" b="508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2"/>
                    <a:stretch>
                      <a:fillRect/>
                    </a:stretch>
                  </pic:blipFill>
                  <pic:spPr>
                    <a:xfrm>
                      <a:off x="0" y="0"/>
                      <a:ext cx="5270500" cy="3332480"/>
                    </a:xfrm>
                    <a:prstGeom prst="rect">
                      <a:avLst/>
                    </a:prstGeom>
                    <a:noFill/>
                    <a:ln>
                      <a:noFill/>
                    </a:ln>
                  </pic:spPr>
                </pic:pic>
              </a:graphicData>
            </a:graphic>
          </wp:inline>
        </w:drawing>
      </w:r>
      <w:r>
        <w:br/>
      </w:r>
      <w:r>
        <w:rPr>
          <w:noProof/>
        </w:rPr>
        <w:drawing>
          <wp:inline distT="0" distB="0" distL="114300" distR="114300" wp14:anchorId="197C691E" wp14:editId="54D96BE7">
            <wp:extent cx="5266690" cy="3317875"/>
            <wp:effectExtent l="0" t="0" r="6350" b="44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3"/>
                    <a:stretch>
                      <a:fillRect/>
                    </a:stretch>
                  </pic:blipFill>
                  <pic:spPr>
                    <a:xfrm>
                      <a:off x="0" y="0"/>
                      <a:ext cx="5266690" cy="3317875"/>
                    </a:xfrm>
                    <a:prstGeom prst="rect">
                      <a:avLst/>
                    </a:prstGeom>
                    <a:noFill/>
                    <a:ln>
                      <a:noFill/>
                    </a:ln>
                  </pic:spPr>
                </pic:pic>
              </a:graphicData>
            </a:graphic>
          </wp:inline>
        </w:drawing>
      </w:r>
    </w:p>
    <w:p w14:paraId="097F14A3" w14:textId="77777777" w:rsidR="004F7E0A" w:rsidRDefault="004F7E0A"/>
    <w:p w14:paraId="6B4770E7" w14:textId="77777777" w:rsidR="004F7E0A" w:rsidRDefault="00AA56DC">
      <w:pPr>
        <w:pStyle w:val="2"/>
      </w:pPr>
      <w:bookmarkStart w:id="17" w:name="_Toc42604601"/>
      <w:r>
        <w:rPr>
          <w:rFonts w:hint="eastAsia"/>
        </w:rPr>
        <w:lastRenderedPageBreak/>
        <w:t xml:space="preserve">3.2 </w:t>
      </w:r>
      <w:r>
        <w:rPr>
          <w:rFonts w:hint="eastAsia"/>
        </w:rPr>
        <w:t>外部接口需求</w:t>
      </w:r>
      <w:bookmarkEnd w:id="17"/>
    </w:p>
    <w:p w14:paraId="2EC336E5" w14:textId="77777777" w:rsidR="004F7E0A" w:rsidRDefault="00AA56DC">
      <w:pPr>
        <w:pStyle w:val="3"/>
        <w:rPr>
          <w:sz w:val="28"/>
          <w:szCs w:val="28"/>
        </w:rPr>
      </w:pPr>
      <w:bookmarkStart w:id="18" w:name="_Toc42604602"/>
      <w:r>
        <w:rPr>
          <w:rFonts w:hint="eastAsia"/>
          <w:sz w:val="28"/>
          <w:szCs w:val="28"/>
        </w:rPr>
        <w:t xml:space="preserve">3.2.1 </w:t>
      </w:r>
      <w:r>
        <w:rPr>
          <w:rFonts w:hint="eastAsia"/>
          <w:sz w:val="28"/>
          <w:szCs w:val="28"/>
        </w:rPr>
        <w:t>用户接口</w:t>
      </w:r>
      <w:bookmarkEnd w:id="18"/>
    </w:p>
    <w:p w14:paraId="121DB51A" w14:textId="77777777" w:rsidR="004F7E0A" w:rsidRDefault="00AA56DC">
      <w:pPr>
        <w:ind w:firstLineChars="200" w:firstLine="420"/>
        <w:rPr>
          <w:rFonts w:hAnsi="宋体"/>
          <w:b/>
          <w:bCs/>
        </w:rPr>
      </w:pPr>
      <w:r>
        <w:rPr>
          <w:rFonts w:hint="eastAsia"/>
        </w:rPr>
        <w:t>本系统采用</w:t>
      </w:r>
      <w:r>
        <w:t>B</w:t>
      </w:r>
      <w:r>
        <w:rPr>
          <w:rFonts w:hint="eastAsia"/>
        </w:rPr>
        <w:t>/S</w:t>
      </w:r>
      <w:r>
        <w:rPr>
          <w:rFonts w:hint="eastAsia"/>
        </w:rPr>
        <w:t>架构，所有界面使用</w:t>
      </w:r>
      <w:r>
        <w:t>PC</w:t>
      </w:r>
      <w:r>
        <w:rPr>
          <w:rFonts w:hint="eastAsia"/>
        </w:rPr>
        <w:t>端风格，用户界面的具体细在功能需求文档中描述。</w:t>
      </w:r>
    </w:p>
    <w:p w14:paraId="18B96BFB" w14:textId="77777777" w:rsidR="004F7E0A" w:rsidRDefault="00AA56DC">
      <w:pPr>
        <w:pStyle w:val="3"/>
        <w:rPr>
          <w:sz w:val="28"/>
          <w:szCs w:val="28"/>
        </w:rPr>
      </w:pPr>
      <w:bookmarkStart w:id="19" w:name="_Toc42604603"/>
      <w:r>
        <w:rPr>
          <w:rFonts w:hint="eastAsia"/>
          <w:sz w:val="28"/>
          <w:szCs w:val="28"/>
        </w:rPr>
        <w:t xml:space="preserve">3.2.2 </w:t>
      </w:r>
      <w:r>
        <w:rPr>
          <w:rFonts w:hint="eastAsia"/>
          <w:sz w:val="28"/>
          <w:szCs w:val="28"/>
        </w:rPr>
        <w:t>硬件接口</w:t>
      </w:r>
      <w:bookmarkEnd w:id="19"/>
    </w:p>
    <w:p w14:paraId="1C70453E" w14:textId="77777777" w:rsidR="004F7E0A" w:rsidRDefault="00AA56DC">
      <w:r>
        <w:rPr>
          <w:rFonts w:hint="eastAsia"/>
        </w:rPr>
        <w:t xml:space="preserve">    </w:t>
      </w:r>
      <w:r>
        <w:rPr>
          <w:rFonts w:hint="eastAsia"/>
        </w:rPr>
        <w:t>无特殊需求。</w:t>
      </w:r>
    </w:p>
    <w:p w14:paraId="1A1D12D3" w14:textId="77777777" w:rsidR="004F7E0A" w:rsidRDefault="00AA56DC">
      <w:pPr>
        <w:pStyle w:val="3"/>
        <w:rPr>
          <w:sz w:val="28"/>
          <w:szCs w:val="28"/>
        </w:rPr>
      </w:pPr>
      <w:bookmarkStart w:id="20" w:name="_Toc42604604"/>
      <w:r>
        <w:rPr>
          <w:rFonts w:hint="eastAsia"/>
          <w:sz w:val="28"/>
          <w:szCs w:val="28"/>
        </w:rPr>
        <w:t xml:space="preserve">3.2.3 </w:t>
      </w:r>
      <w:r>
        <w:rPr>
          <w:rFonts w:hint="eastAsia"/>
          <w:sz w:val="28"/>
          <w:szCs w:val="28"/>
        </w:rPr>
        <w:t>软件接口</w:t>
      </w:r>
      <w:bookmarkEnd w:id="20"/>
    </w:p>
    <w:p w14:paraId="6867DE13" w14:textId="77777777" w:rsidR="004F7E0A" w:rsidRDefault="00AA56DC">
      <w:r>
        <w:rPr>
          <w:rFonts w:hint="eastAsia"/>
        </w:rPr>
        <w:t xml:space="preserve">    </w:t>
      </w:r>
      <w:r>
        <w:rPr>
          <w:rFonts w:hint="eastAsia"/>
        </w:rPr>
        <w:t>无特殊需求。</w:t>
      </w:r>
    </w:p>
    <w:p w14:paraId="73BF6C4B" w14:textId="77777777" w:rsidR="004F7E0A" w:rsidRDefault="00AA56DC">
      <w:pPr>
        <w:pStyle w:val="3"/>
        <w:rPr>
          <w:sz w:val="28"/>
          <w:szCs w:val="28"/>
        </w:rPr>
      </w:pPr>
      <w:bookmarkStart w:id="21" w:name="_Toc42604605"/>
      <w:r>
        <w:rPr>
          <w:rFonts w:hint="eastAsia"/>
          <w:sz w:val="28"/>
          <w:szCs w:val="28"/>
        </w:rPr>
        <w:t xml:space="preserve">3.2.4 </w:t>
      </w:r>
      <w:r>
        <w:rPr>
          <w:rFonts w:hint="eastAsia"/>
          <w:sz w:val="28"/>
          <w:szCs w:val="28"/>
        </w:rPr>
        <w:t>通信接口</w:t>
      </w:r>
      <w:bookmarkEnd w:id="21"/>
    </w:p>
    <w:p w14:paraId="11AA80F2" w14:textId="77777777" w:rsidR="004F7E0A" w:rsidRDefault="00AA56DC">
      <w:r>
        <w:rPr>
          <w:rFonts w:hint="eastAsia"/>
        </w:rPr>
        <w:t xml:space="preserve">    </w:t>
      </w:r>
      <w:r>
        <w:rPr>
          <w:rFonts w:hint="eastAsia"/>
        </w:rPr>
        <w:t>无特殊需求。</w:t>
      </w:r>
    </w:p>
    <w:p w14:paraId="55217597" w14:textId="77777777" w:rsidR="004F7E0A" w:rsidRDefault="00AA56DC">
      <w:pPr>
        <w:pStyle w:val="2"/>
      </w:pPr>
      <w:bookmarkStart w:id="22" w:name="_Toc42604606"/>
      <w:r>
        <w:rPr>
          <w:rFonts w:hint="eastAsia"/>
        </w:rPr>
        <w:t xml:space="preserve">3.3 </w:t>
      </w:r>
      <w:r>
        <w:rPr>
          <w:rFonts w:hint="eastAsia"/>
        </w:rPr>
        <w:t>性能需求</w:t>
      </w:r>
      <w:bookmarkEnd w:id="22"/>
    </w:p>
    <w:p w14:paraId="7FA90C1A" w14:textId="77777777" w:rsidR="004F7E0A" w:rsidRDefault="00AA56DC">
      <w:pPr>
        <w:pStyle w:val="3"/>
        <w:rPr>
          <w:sz w:val="28"/>
          <w:szCs w:val="28"/>
        </w:rPr>
      </w:pPr>
      <w:bookmarkStart w:id="23" w:name="_Toc42604607"/>
      <w:r>
        <w:rPr>
          <w:rFonts w:hint="eastAsia"/>
          <w:sz w:val="28"/>
          <w:szCs w:val="28"/>
        </w:rPr>
        <w:t>3.3.1</w:t>
      </w:r>
      <w:r>
        <w:rPr>
          <w:rFonts w:hint="eastAsia"/>
          <w:sz w:val="28"/>
          <w:szCs w:val="28"/>
        </w:rPr>
        <w:t>精度需求</w:t>
      </w:r>
      <w:bookmarkEnd w:id="23"/>
    </w:p>
    <w:p w14:paraId="13423104" w14:textId="77777777" w:rsidR="004F7E0A" w:rsidRDefault="00AA56DC">
      <w:r>
        <w:rPr>
          <w:rFonts w:hint="eastAsia"/>
        </w:rPr>
        <w:t>包括三部分的数据精度，分别如下：</w:t>
      </w:r>
    </w:p>
    <w:p w14:paraId="6D5F2BC2" w14:textId="77777777" w:rsidR="004F7E0A" w:rsidRDefault="004F7E0A"/>
    <w:p w14:paraId="771EB25A" w14:textId="77777777" w:rsidR="004F7E0A" w:rsidRDefault="00AA56DC">
      <w:pPr>
        <w:rPr>
          <w:b/>
        </w:rPr>
      </w:pPr>
      <w:r>
        <w:rPr>
          <w:rFonts w:hint="eastAsia"/>
          <w:b/>
        </w:rPr>
        <w:t>1.</w:t>
      </w:r>
      <w:r>
        <w:rPr>
          <w:rFonts w:hint="eastAsia"/>
          <w:b/>
        </w:rPr>
        <w:t>个人信息精度（教师）：</w:t>
      </w:r>
    </w:p>
    <w:p w14:paraId="6FAD10B7" w14:textId="77777777" w:rsidR="004F7E0A" w:rsidRDefault="00AA56DC">
      <w:r>
        <w:rPr>
          <w:rFonts w:hint="eastAsia"/>
        </w:rPr>
        <w:t>用户名：</w:t>
      </w:r>
      <w:r>
        <w:rPr>
          <w:rFonts w:hint="eastAsia"/>
        </w:rPr>
        <w:t>5</w:t>
      </w:r>
      <w:r>
        <w:rPr>
          <w:rFonts w:hint="eastAsia"/>
        </w:rPr>
        <w:t>位数字（工号），不可为空。</w:t>
      </w:r>
    </w:p>
    <w:p w14:paraId="5D673D95" w14:textId="77777777" w:rsidR="004F7E0A" w:rsidRDefault="00AA56DC">
      <w:r>
        <w:rPr>
          <w:rFonts w:hint="eastAsia"/>
        </w:rPr>
        <w:t>用户密码：密码由</w:t>
      </w:r>
      <w:r>
        <w:rPr>
          <w:rFonts w:hint="eastAsia"/>
        </w:rPr>
        <w:t>6-12</w:t>
      </w:r>
      <w:r>
        <w:rPr>
          <w:rFonts w:hint="eastAsia"/>
        </w:rPr>
        <w:t>个字符组成。密码只能由数字、英文字符、下划线组成。不可为空。</w:t>
      </w:r>
    </w:p>
    <w:p w14:paraId="5CB255C5" w14:textId="77777777" w:rsidR="004F7E0A" w:rsidRDefault="00AA56DC">
      <w:r>
        <w:rPr>
          <w:rFonts w:hint="eastAsia"/>
        </w:rPr>
        <w:t>用户所属系：下拉框选择。只存在五个系：</w:t>
      </w:r>
      <w:r>
        <w:t>应用数学系、</w:t>
      </w:r>
      <w:r>
        <w:t xml:space="preserve"> </w:t>
      </w:r>
      <w:r>
        <w:t>信息计算系、计算机系、网络信安系、软件系</w:t>
      </w:r>
      <w:r>
        <w:rPr>
          <w:rFonts w:hint="eastAsia"/>
        </w:rPr>
        <w:t>。不可为空。</w:t>
      </w:r>
    </w:p>
    <w:p w14:paraId="40913BD6" w14:textId="77777777" w:rsidR="004F7E0A" w:rsidRDefault="004F7E0A"/>
    <w:p w14:paraId="1EB14F58" w14:textId="77777777" w:rsidR="004F7E0A" w:rsidRDefault="00AA56DC">
      <w:pPr>
        <w:rPr>
          <w:b/>
        </w:rPr>
      </w:pPr>
      <w:r>
        <w:rPr>
          <w:rFonts w:hint="eastAsia"/>
          <w:b/>
        </w:rPr>
        <w:t>2.</w:t>
      </w:r>
      <w:r>
        <w:rPr>
          <w:rFonts w:hint="eastAsia"/>
          <w:b/>
        </w:rPr>
        <w:t>个人信息精度（教研室主任）：</w:t>
      </w:r>
    </w:p>
    <w:p w14:paraId="133DAB34" w14:textId="77777777" w:rsidR="004F7E0A" w:rsidRDefault="00AA56DC">
      <w:r>
        <w:rPr>
          <w:rFonts w:hint="eastAsia"/>
        </w:rPr>
        <w:t>用户名：</w:t>
      </w:r>
      <w:r>
        <w:rPr>
          <w:rFonts w:hint="eastAsia"/>
        </w:rPr>
        <w:t>5</w:t>
      </w:r>
      <w:r>
        <w:rPr>
          <w:rFonts w:hint="eastAsia"/>
        </w:rPr>
        <w:t>位数字（工号），不可为空。</w:t>
      </w:r>
    </w:p>
    <w:p w14:paraId="3FDDA143" w14:textId="77777777" w:rsidR="004F7E0A" w:rsidRDefault="00AA56DC">
      <w:r>
        <w:rPr>
          <w:rFonts w:hint="eastAsia"/>
        </w:rPr>
        <w:t>用户密码：密码由</w:t>
      </w:r>
      <w:r>
        <w:rPr>
          <w:rFonts w:hint="eastAsia"/>
        </w:rPr>
        <w:t>6-12</w:t>
      </w:r>
      <w:r>
        <w:rPr>
          <w:rFonts w:hint="eastAsia"/>
        </w:rPr>
        <w:t>个字符组成。密码只能由数字、英文字符、下划线组成。不可为空。</w:t>
      </w:r>
    </w:p>
    <w:p w14:paraId="34806A19" w14:textId="77777777" w:rsidR="004F7E0A" w:rsidRDefault="00AA56DC">
      <w:r>
        <w:rPr>
          <w:rFonts w:hint="eastAsia"/>
        </w:rPr>
        <w:t>用户所属系：下拉框选择。只存在五个系：</w:t>
      </w:r>
      <w:r>
        <w:t>应用数学系、</w:t>
      </w:r>
      <w:r>
        <w:t xml:space="preserve"> </w:t>
      </w:r>
      <w:r>
        <w:t>信息计算系、计算机系、网络信安系、软件系</w:t>
      </w:r>
      <w:r>
        <w:rPr>
          <w:rFonts w:hint="eastAsia"/>
        </w:rPr>
        <w:t>。不可为空。</w:t>
      </w:r>
    </w:p>
    <w:p w14:paraId="3D7303FE" w14:textId="77777777" w:rsidR="004F7E0A" w:rsidRDefault="004F7E0A"/>
    <w:p w14:paraId="006D08FC" w14:textId="77777777" w:rsidR="004F7E0A" w:rsidRDefault="00AA56DC">
      <w:pPr>
        <w:rPr>
          <w:b/>
        </w:rPr>
      </w:pPr>
      <w:r>
        <w:rPr>
          <w:rFonts w:hint="eastAsia"/>
          <w:b/>
        </w:rPr>
        <w:t>3.</w:t>
      </w:r>
      <w:r>
        <w:rPr>
          <w:rFonts w:hint="eastAsia"/>
          <w:b/>
        </w:rPr>
        <w:t>个人信息精</w:t>
      </w:r>
      <w:r>
        <w:rPr>
          <w:rFonts w:hint="eastAsia"/>
          <w:b/>
        </w:rPr>
        <w:t>度（学生）：</w:t>
      </w:r>
    </w:p>
    <w:p w14:paraId="71FE59A0" w14:textId="77777777" w:rsidR="004F7E0A" w:rsidRDefault="00AA56DC">
      <w:r>
        <w:rPr>
          <w:rFonts w:hint="eastAsia"/>
        </w:rPr>
        <w:t>用户名：</w:t>
      </w:r>
      <w:r>
        <w:rPr>
          <w:rFonts w:hint="eastAsia"/>
        </w:rPr>
        <w:t>8</w:t>
      </w:r>
      <w:r>
        <w:rPr>
          <w:rFonts w:hint="eastAsia"/>
        </w:rPr>
        <w:t>位数字（学号），不可为空。</w:t>
      </w:r>
    </w:p>
    <w:p w14:paraId="45C1442A" w14:textId="77777777" w:rsidR="004F7E0A" w:rsidRDefault="00AA56DC">
      <w:r>
        <w:rPr>
          <w:rFonts w:hint="eastAsia"/>
        </w:rPr>
        <w:lastRenderedPageBreak/>
        <w:t>用户密码：密码由</w:t>
      </w:r>
      <w:r>
        <w:rPr>
          <w:rFonts w:hint="eastAsia"/>
        </w:rPr>
        <w:t>6-12</w:t>
      </w:r>
      <w:r>
        <w:rPr>
          <w:rFonts w:hint="eastAsia"/>
        </w:rPr>
        <w:t>个字符组成。密码只能由数字、英文字符、下划线组成。不可为空。</w:t>
      </w:r>
    </w:p>
    <w:p w14:paraId="2260DA00" w14:textId="77777777" w:rsidR="004F7E0A" w:rsidRDefault="004F7E0A"/>
    <w:p w14:paraId="7897E433" w14:textId="77777777" w:rsidR="004F7E0A" w:rsidRDefault="00AA56DC">
      <w:pPr>
        <w:numPr>
          <w:ilvl w:val="0"/>
          <w:numId w:val="3"/>
        </w:numPr>
        <w:rPr>
          <w:b/>
          <w:bCs/>
        </w:rPr>
      </w:pPr>
      <w:r>
        <w:rPr>
          <w:rFonts w:hint="eastAsia"/>
          <w:b/>
          <w:bCs/>
        </w:rPr>
        <w:t>个人信息精度（系统管理员）：</w:t>
      </w:r>
    </w:p>
    <w:p w14:paraId="761A6D30" w14:textId="77777777" w:rsidR="004F7E0A" w:rsidRDefault="00AA56DC">
      <w:pPr>
        <w:rPr>
          <w:b/>
          <w:bCs/>
        </w:rPr>
      </w:pPr>
      <w:r>
        <w:rPr>
          <w:rFonts w:hint="eastAsia"/>
        </w:rPr>
        <w:t>用户名：</w:t>
      </w:r>
      <w:r>
        <w:rPr>
          <w:rFonts w:hint="eastAsia"/>
        </w:rPr>
        <w:t>5</w:t>
      </w:r>
      <w:r>
        <w:rPr>
          <w:rFonts w:hint="eastAsia"/>
        </w:rPr>
        <w:t>位数字（工号），不可为空。</w:t>
      </w:r>
      <w:r>
        <w:rPr>
          <w:rFonts w:hint="eastAsia"/>
          <w:b/>
          <w:bCs/>
        </w:rPr>
        <w:br/>
      </w:r>
      <w:r>
        <w:rPr>
          <w:rFonts w:hint="eastAsia"/>
        </w:rPr>
        <w:t>用户密码：密码由</w:t>
      </w:r>
      <w:r>
        <w:rPr>
          <w:rFonts w:hint="eastAsia"/>
        </w:rPr>
        <w:t>6-12</w:t>
      </w:r>
      <w:r>
        <w:rPr>
          <w:rFonts w:hint="eastAsia"/>
        </w:rPr>
        <w:t>个字符组成。密码只能由数字、英文字符、下划线组成。不可为空。</w:t>
      </w:r>
    </w:p>
    <w:p w14:paraId="6EDBC398" w14:textId="77777777" w:rsidR="004F7E0A" w:rsidRDefault="00AA56DC">
      <w:pPr>
        <w:pStyle w:val="2"/>
      </w:pPr>
      <w:bookmarkStart w:id="24" w:name="_Toc42604608"/>
      <w:r>
        <w:rPr>
          <w:rFonts w:hint="eastAsia"/>
        </w:rPr>
        <w:t xml:space="preserve">3.4 </w:t>
      </w:r>
      <w:r>
        <w:rPr>
          <w:rFonts w:hint="eastAsia"/>
        </w:rPr>
        <w:t>属性</w:t>
      </w:r>
      <w:bookmarkEnd w:id="24"/>
    </w:p>
    <w:p w14:paraId="7FEB937A" w14:textId="77777777" w:rsidR="004F7E0A" w:rsidRDefault="00AA56DC">
      <w:pPr>
        <w:pStyle w:val="3"/>
        <w:rPr>
          <w:sz w:val="28"/>
          <w:szCs w:val="28"/>
        </w:rPr>
      </w:pPr>
      <w:bookmarkStart w:id="25" w:name="_Toc42604609"/>
      <w:r>
        <w:rPr>
          <w:rFonts w:hint="eastAsia"/>
          <w:sz w:val="28"/>
          <w:szCs w:val="28"/>
        </w:rPr>
        <w:t xml:space="preserve">3.4.1 </w:t>
      </w:r>
      <w:r>
        <w:rPr>
          <w:rFonts w:hint="eastAsia"/>
          <w:sz w:val="28"/>
          <w:szCs w:val="28"/>
        </w:rPr>
        <w:t>可用性</w:t>
      </w:r>
      <w:bookmarkEnd w:id="25"/>
    </w:p>
    <w:p w14:paraId="0B85B9DE" w14:textId="77777777" w:rsidR="004F7E0A" w:rsidRDefault="00AA56DC">
      <w:r>
        <w:tab/>
      </w:r>
      <w:r>
        <w:rPr>
          <w:rFonts w:hint="eastAsia"/>
        </w:rPr>
        <w:t>（</w:t>
      </w:r>
      <w:r>
        <w:rPr>
          <w:rFonts w:hint="eastAsia"/>
        </w:rPr>
        <w:t>1</w:t>
      </w:r>
      <w:r>
        <w:rPr>
          <w:rFonts w:hint="eastAsia"/>
        </w:rPr>
        <w:t>）方便操作，操作流程合理。尽量从用户角度出发，以方便使用本产品。如：新增信息时，敲入回车键光标的自动跳转、输入法的自动转换，信息检索时输入汉语简拼快速检索到结果等。</w:t>
      </w:r>
    </w:p>
    <w:p w14:paraId="24382795" w14:textId="77777777" w:rsidR="004F7E0A" w:rsidRDefault="00AA56DC">
      <w:pPr>
        <w:ind w:firstLine="420"/>
      </w:pPr>
      <w:r>
        <w:rPr>
          <w:rFonts w:hint="eastAsia"/>
        </w:rPr>
        <w:t>（</w:t>
      </w:r>
      <w:r>
        <w:rPr>
          <w:rFonts w:hint="eastAsia"/>
        </w:rPr>
        <w:t>2</w:t>
      </w:r>
      <w:r>
        <w:rPr>
          <w:rFonts w:hint="eastAsia"/>
        </w:rPr>
        <w:t>）控制必录入项。本系统能够对必须录入的项目进行控制，使用户能够确保信息录入的完整。同时对必录入项进行有效的统一的提示。</w:t>
      </w:r>
    </w:p>
    <w:p w14:paraId="19533FDF" w14:textId="77777777" w:rsidR="004F7E0A" w:rsidRDefault="00AA56DC">
      <w:pPr>
        <w:ind w:firstLine="420"/>
      </w:pPr>
      <w:r>
        <w:rPr>
          <w:rFonts w:hint="eastAsia"/>
        </w:rPr>
        <w:t>（</w:t>
      </w:r>
      <w:r>
        <w:rPr>
          <w:rFonts w:hint="eastAsia"/>
        </w:rPr>
        <w:t>4</w:t>
      </w:r>
      <w:r>
        <w:rPr>
          <w:rFonts w:hint="eastAsia"/>
        </w:rPr>
        <w:t>）容错能力。系统具有一定的容错和抗干扰能力，在非硬件故障或非通讯故障时，系统能够保证正常运行，并有足够的提示信息帮助用户有效正确地完成任务。</w:t>
      </w:r>
    </w:p>
    <w:p w14:paraId="29C5FF17" w14:textId="77777777" w:rsidR="004F7E0A" w:rsidRDefault="00AA56DC">
      <w:pPr>
        <w:ind w:firstLine="420"/>
      </w:pPr>
      <w:r>
        <w:rPr>
          <w:rFonts w:hint="eastAsia"/>
        </w:rPr>
        <w:t>（</w:t>
      </w:r>
      <w:r>
        <w:rPr>
          <w:rFonts w:hint="eastAsia"/>
        </w:rPr>
        <w:t>5</w:t>
      </w:r>
      <w:r>
        <w:rPr>
          <w:rFonts w:hint="eastAsia"/>
        </w:rPr>
        <w:t>）操作完成时有统一规范的提示信息。例如修改密码操作时，系统可提示警示</w:t>
      </w:r>
      <w:r>
        <w:rPr>
          <w:rFonts w:hint="eastAsia"/>
        </w:rPr>
        <w:t>框“您确认是否修改密码吗</w:t>
      </w:r>
      <w:r>
        <w:rPr>
          <w:rFonts w:hint="eastAsia"/>
        </w:rPr>
        <w:t>?</w:t>
      </w:r>
      <w:r>
        <w:rPr>
          <w:rFonts w:hint="eastAsia"/>
        </w:rPr>
        <w:t>”，用户点击确认后，系统才执行修改密码操作，修改后可直接返回相关页面。</w:t>
      </w:r>
    </w:p>
    <w:p w14:paraId="2BD7EE39" w14:textId="77777777" w:rsidR="004F7E0A" w:rsidRDefault="004F7E0A"/>
    <w:p w14:paraId="15DAC485" w14:textId="77777777" w:rsidR="004F7E0A" w:rsidRDefault="00AA56DC">
      <w:pPr>
        <w:pStyle w:val="3"/>
        <w:rPr>
          <w:sz w:val="28"/>
          <w:szCs w:val="28"/>
        </w:rPr>
      </w:pPr>
      <w:bookmarkStart w:id="26" w:name="_Toc42604610"/>
      <w:r>
        <w:rPr>
          <w:rFonts w:hint="eastAsia"/>
          <w:sz w:val="28"/>
          <w:szCs w:val="28"/>
        </w:rPr>
        <w:t xml:space="preserve">3.4.2 </w:t>
      </w:r>
      <w:r>
        <w:rPr>
          <w:rFonts w:hint="eastAsia"/>
          <w:sz w:val="28"/>
          <w:szCs w:val="28"/>
        </w:rPr>
        <w:t>安全性</w:t>
      </w:r>
      <w:bookmarkEnd w:id="26"/>
    </w:p>
    <w:p w14:paraId="04B1E48F" w14:textId="77777777" w:rsidR="004F7E0A" w:rsidRDefault="00AA56DC">
      <w:r>
        <w:tab/>
      </w:r>
      <w:r>
        <w:rPr>
          <w:rFonts w:hint="eastAsia"/>
        </w:rPr>
        <w:t>（</w:t>
      </w:r>
      <w:r>
        <w:rPr>
          <w:rFonts w:hint="eastAsia"/>
        </w:rPr>
        <w:t>1</w:t>
      </w:r>
      <w:r>
        <w:rPr>
          <w:rFonts w:hint="eastAsia"/>
        </w:rPr>
        <w:t>）权限控制</w:t>
      </w:r>
    </w:p>
    <w:p w14:paraId="3799E4F1" w14:textId="77777777" w:rsidR="004F7E0A" w:rsidRDefault="00AA56DC">
      <w:pPr>
        <w:ind w:firstLineChars="200" w:firstLine="420"/>
      </w:pPr>
      <w:r>
        <w:rPr>
          <w:rFonts w:hint="eastAsia"/>
        </w:rPr>
        <w:t>根据不同用户角色，设置相应权限，用户的重要操作都做相应的日志记录以备查看，没有权限的用户禁止使用系统。教师只可查看自己的重修课程安排表，学生只可查看自己的重修信息和进行缴费。</w:t>
      </w:r>
    </w:p>
    <w:p w14:paraId="25F0C4B9" w14:textId="77777777" w:rsidR="004F7E0A" w:rsidRDefault="00AA56DC">
      <w:r>
        <w:rPr>
          <w:rFonts w:hint="eastAsia"/>
        </w:rPr>
        <w:t>（</w:t>
      </w:r>
      <w:r>
        <w:rPr>
          <w:rFonts w:hint="eastAsia"/>
        </w:rPr>
        <w:t>2</w:t>
      </w:r>
      <w:r>
        <w:rPr>
          <w:rFonts w:hint="eastAsia"/>
        </w:rPr>
        <w:t>）重要数据加密</w:t>
      </w:r>
    </w:p>
    <w:p w14:paraId="20B7B883" w14:textId="77777777" w:rsidR="004F7E0A" w:rsidRDefault="00AA56DC">
      <w:pPr>
        <w:ind w:firstLineChars="200" w:firstLine="420"/>
      </w:pPr>
      <w:r>
        <w:rPr>
          <w:rFonts w:hint="eastAsia"/>
        </w:rPr>
        <w:t>对一些重要的数据按一定的算法进行加密，如用户口令、重要参数等。</w:t>
      </w:r>
    </w:p>
    <w:p w14:paraId="432E421F" w14:textId="77777777" w:rsidR="004F7E0A" w:rsidRDefault="00AA56DC">
      <w:r>
        <w:rPr>
          <w:rFonts w:hint="eastAsia"/>
        </w:rPr>
        <w:t>（</w:t>
      </w:r>
      <w:r>
        <w:rPr>
          <w:rFonts w:hint="eastAsia"/>
        </w:rPr>
        <w:t>3</w:t>
      </w:r>
      <w:r>
        <w:rPr>
          <w:rFonts w:hint="eastAsia"/>
        </w:rPr>
        <w:t>）数据备份</w:t>
      </w:r>
    </w:p>
    <w:p w14:paraId="60AB7281" w14:textId="77777777" w:rsidR="004F7E0A" w:rsidRDefault="00AA56DC">
      <w:pPr>
        <w:ind w:firstLineChars="250" w:firstLine="525"/>
      </w:pPr>
      <w:r>
        <w:rPr>
          <w:rFonts w:hint="eastAsia"/>
        </w:rPr>
        <w:t>允许用户进行数据的备份和恢复，以弥补数据的破坏和丢失。</w:t>
      </w:r>
    </w:p>
    <w:p w14:paraId="2C54B780" w14:textId="77777777" w:rsidR="004F7E0A" w:rsidRDefault="00AA56DC">
      <w:r>
        <w:rPr>
          <w:rFonts w:hint="eastAsia"/>
        </w:rPr>
        <w:t>（</w:t>
      </w:r>
      <w:r>
        <w:rPr>
          <w:rFonts w:hint="eastAsia"/>
        </w:rPr>
        <w:t>4</w:t>
      </w:r>
      <w:r>
        <w:rPr>
          <w:rFonts w:hint="eastAsia"/>
        </w:rPr>
        <w:t>）记录日志</w:t>
      </w:r>
    </w:p>
    <w:p w14:paraId="49106DE9" w14:textId="77777777" w:rsidR="004F7E0A" w:rsidRDefault="00AA56DC">
      <w:pPr>
        <w:ind w:firstLineChars="250" w:firstLine="525"/>
      </w:pPr>
      <w:r>
        <w:rPr>
          <w:rFonts w:hint="eastAsia"/>
        </w:rPr>
        <w:t>本系统应该能够记录系统运行时所发生的所有错误，包括本机错误和网络错误。这些错误记录便于查找错误的原因。日志同时记录用户的关键性操作信息。</w:t>
      </w:r>
    </w:p>
    <w:p w14:paraId="16555744" w14:textId="77777777" w:rsidR="004F7E0A" w:rsidRDefault="004F7E0A"/>
    <w:p w14:paraId="63019A73" w14:textId="77777777" w:rsidR="004F7E0A" w:rsidRDefault="00AA56DC">
      <w:pPr>
        <w:pStyle w:val="3"/>
        <w:rPr>
          <w:sz w:val="28"/>
          <w:szCs w:val="28"/>
        </w:rPr>
      </w:pPr>
      <w:bookmarkStart w:id="27" w:name="_Toc42604611"/>
      <w:r>
        <w:rPr>
          <w:rFonts w:hint="eastAsia"/>
          <w:sz w:val="28"/>
          <w:szCs w:val="28"/>
        </w:rPr>
        <w:t xml:space="preserve">3.4.3 </w:t>
      </w:r>
      <w:r>
        <w:rPr>
          <w:rFonts w:hint="eastAsia"/>
          <w:sz w:val="28"/>
          <w:szCs w:val="28"/>
        </w:rPr>
        <w:t>可维护性</w:t>
      </w:r>
      <w:bookmarkEnd w:id="27"/>
    </w:p>
    <w:p w14:paraId="4F8F2A4F"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软件可维护性指的是维护人员对该软件进行维护的难易程度，具体包括理解、改正、改动和改进该软件的难易程度。</w:t>
      </w:r>
    </w:p>
    <w:p w14:paraId="4256EE31"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lastRenderedPageBreak/>
        <w:t>决定可维护性的因素：</w:t>
      </w:r>
    </w:p>
    <w:p w14:paraId="1BFCB14F"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1.</w:t>
      </w:r>
      <w:r>
        <w:rPr>
          <w:rFonts w:ascii="宋体" w:hAnsi="宋体" w:cs="宋体" w:hint="eastAsia"/>
          <w:color w:val="333333"/>
          <w:kern w:val="0"/>
          <w:szCs w:val="21"/>
          <w:shd w:val="clear" w:color="auto" w:fill="FFFFFF"/>
          <w:lang w:bidi="ar"/>
        </w:rPr>
        <w:t>系统的大小</w:t>
      </w:r>
    </w:p>
    <w:p w14:paraId="482ADF91"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2.</w:t>
      </w:r>
      <w:r>
        <w:rPr>
          <w:rFonts w:ascii="宋体" w:hAnsi="宋体" w:cs="宋体" w:hint="eastAsia"/>
          <w:color w:val="333333"/>
          <w:kern w:val="0"/>
          <w:szCs w:val="21"/>
          <w:shd w:val="clear" w:color="auto" w:fill="FFFFFF"/>
          <w:lang w:bidi="ar"/>
        </w:rPr>
        <w:t>系统的年龄</w:t>
      </w:r>
    </w:p>
    <w:p w14:paraId="2FCF9C89"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3.</w:t>
      </w:r>
      <w:r>
        <w:rPr>
          <w:rFonts w:ascii="宋体" w:hAnsi="宋体" w:cs="宋体" w:hint="eastAsia"/>
          <w:color w:val="333333"/>
          <w:kern w:val="0"/>
          <w:szCs w:val="21"/>
          <w:shd w:val="clear" w:color="auto" w:fill="FFFFFF"/>
          <w:lang w:bidi="ar"/>
        </w:rPr>
        <w:t>结构合理性</w:t>
      </w:r>
    </w:p>
    <w:p w14:paraId="4AB50BF6"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可维护性可通过</w:t>
      </w:r>
      <w:r>
        <w:rPr>
          <w:rFonts w:ascii="宋体" w:hAnsi="宋体" w:cs="宋体" w:hint="eastAsia"/>
          <w:color w:val="333333"/>
          <w:kern w:val="0"/>
          <w:szCs w:val="21"/>
          <w:shd w:val="clear" w:color="auto" w:fill="FFFFFF"/>
          <w:lang w:bidi="ar"/>
        </w:rPr>
        <w:t>7</w:t>
      </w:r>
      <w:r>
        <w:rPr>
          <w:rFonts w:ascii="宋体" w:hAnsi="宋体" w:cs="宋体" w:hint="eastAsia"/>
          <w:color w:val="333333"/>
          <w:kern w:val="0"/>
          <w:szCs w:val="21"/>
          <w:shd w:val="clear" w:color="auto" w:fill="FFFFFF"/>
          <w:lang w:bidi="ar"/>
        </w:rPr>
        <w:t>个质量特性来衡量</w:t>
      </w:r>
      <w:r>
        <w:rPr>
          <w:rFonts w:ascii="宋体" w:hAnsi="宋体" w:cs="宋体" w:hint="eastAsia"/>
          <w:color w:val="333333"/>
          <w:kern w:val="0"/>
          <w:szCs w:val="21"/>
          <w:shd w:val="clear" w:color="auto" w:fill="FFFFFF"/>
          <w:lang w:bidi="ar"/>
        </w:rPr>
        <w:t>:</w:t>
      </w:r>
    </w:p>
    <w:p w14:paraId="1E98AE31"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可理解性</w:t>
      </w:r>
    </w:p>
    <w:p w14:paraId="625F4EC3"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hyperlink r:id="rId24" w:tgtFrame="https://baike.baidu.com/item/%E8%BD%AF%E4%BB%B6%E5%8F%AF%E7%BB%B4%E6%8A%A4%E6%80%A7/_blank" w:history="1">
        <w:r>
          <w:rPr>
            <w:rStyle w:val="af1"/>
            <w:rFonts w:ascii="宋体" w:hAnsi="宋体" w:cs="宋体" w:hint="eastAsia"/>
            <w:color w:val="136EC2"/>
            <w:szCs w:val="21"/>
            <w:u w:val="none"/>
            <w:shd w:val="clear" w:color="auto" w:fill="FFFFFF"/>
          </w:rPr>
          <w:t>可测试性</w:t>
        </w:r>
      </w:hyperlink>
    </w:p>
    <w:p w14:paraId="7D5D7B2F"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可修改性</w:t>
      </w:r>
    </w:p>
    <w:p w14:paraId="064BACF1"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可靠性</w:t>
      </w:r>
    </w:p>
    <w:p w14:paraId="20365E90"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可移植性</w:t>
      </w:r>
    </w:p>
    <w:p w14:paraId="60D678F3"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可使用性</w:t>
      </w:r>
    </w:p>
    <w:p w14:paraId="1EEAFCCA" w14:textId="77777777" w:rsidR="004F7E0A" w:rsidRDefault="00AA56DC">
      <w:pPr>
        <w:widowControl/>
        <w:shd w:val="clear" w:color="auto" w:fill="FFFFFF"/>
        <w:spacing w:after="180" w:line="288" w:lineRule="atLeast"/>
        <w:ind w:firstLine="420"/>
        <w:jc w:val="left"/>
        <w:rPr>
          <w:rFonts w:ascii="宋体" w:hAnsi="宋体" w:cs="宋体"/>
          <w:color w:val="333333"/>
          <w:szCs w:val="21"/>
        </w:rPr>
      </w:pPr>
      <w:r>
        <w:rPr>
          <w:rFonts w:ascii="宋体" w:hAnsi="宋体" w:cs="宋体" w:hint="eastAsia"/>
          <w:color w:val="333333"/>
          <w:kern w:val="0"/>
          <w:szCs w:val="21"/>
          <w:shd w:val="clear" w:color="auto" w:fill="FFFFFF"/>
          <w:lang w:bidi="ar"/>
        </w:rPr>
        <w:t>效率</w:t>
      </w:r>
    </w:p>
    <w:p w14:paraId="37F0842F" w14:textId="12D993D7" w:rsidR="004F7E0A" w:rsidRDefault="00AA56DC">
      <w:r>
        <w:rPr>
          <w:rFonts w:hint="eastAsia"/>
        </w:rPr>
        <w:t xml:space="preserve">    </w:t>
      </w:r>
    </w:p>
    <w:p w14:paraId="40094804" w14:textId="3F1CA209" w:rsidR="001049C0" w:rsidRDefault="001049C0"/>
    <w:p w14:paraId="48811247" w14:textId="1495FB24" w:rsidR="001049C0" w:rsidRDefault="001049C0"/>
    <w:p w14:paraId="58D05304" w14:textId="64CB8065" w:rsidR="001049C0" w:rsidRDefault="001049C0"/>
    <w:p w14:paraId="6E099315" w14:textId="4A7C1729" w:rsidR="001049C0" w:rsidRDefault="001049C0"/>
    <w:p w14:paraId="15916414" w14:textId="5D361841" w:rsidR="001049C0" w:rsidRDefault="001049C0"/>
    <w:p w14:paraId="7F4D4E1A" w14:textId="6A00C537" w:rsidR="001049C0" w:rsidRDefault="001049C0"/>
    <w:p w14:paraId="3A9AB3C2" w14:textId="2DB2554F" w:rsidR="001049C0" w:rsidRDefault="001049C0"/>
    <w:p w14:paraId="2D7F742B" w14:textId="434213D0" w:rsidR="001049C0" w:rsidRDefault="001049C0"/>
    <w:p w14:paraId="58FEDDB7" w14:textId="624FE9DE" w:rsidR="001049C0" w:rsidRDefault="001049C0"/>
    <w:p w14:paraId="2ECBDB77" w14:textId="0C4CF5EE" w:rsidR="001049C0" w:rsidRDefault="001049C0"/>
    <w:p w14:paraId="7F8368D3" w14:textId="2918B0DF" w:rsidR="001049C0" w:rsidRDefault="001049C0"/>
    <w:p w14:paraId="334620FF" w14:textId="0D858E21" w:rsidR="001049C0" w:rsidRDefault="001049C0"/>
    <w:p w14:paraId="57AA39F7" w14:textId="601418DE" w:rsidR="001049C0" w:rsidRDefault="001049C0"/>
    <w:p w14:paraId="7E0AE877" w14:textId="008D0473" w:rsidR="001049C0" w:rsidRDefault="001049C0"/>
    <w:p w14:paraId="3CF07217" w14:textId="3DBAC83B" w:rsidR="001049C0" w:rsidRDefault="001049C0"/>
    <w:p w14:paraId="41A05A19" w14:textId="65071C32" w:rsidR="001049C0" w:rsidRDefault="001049C0"/>
    <w:p w14:paraId="5CD19BFB" w14:textId="4D9CD894" w:rsidR="001049C0" w:rsidRDefault="001049C0"/>
    <w:p w14:paraId="152D9077" w14:textId="22954F41" w:rsidR="001049C0" w:rsidRDefault="001049C0"/>
    <w:p w14:paraId="550E2344" w14:textId="77777777" w:rsidR="001049C0" w:rsidRDefault="001049C0">
      <w:pPr>
        <w:rPr>
          <w:rFonts w:hint="eastAsia"/>
        </w:rPr>
      </w:pPr>
    </w:p>
    <w:p w14:paraId="210BDEC3" w14:textId="77777777" w:rsidR="004F7E0A" w:rsidRDefault="00AA56DC">
      <w:pPr>
        <w:pStyle w:val="1"/>
        <w:numPr>
          <w:ilvl w:val="0"/>
          <w:numId w:val="4"/>
        </w:numPr>
      </w:pPr>
      <w:bookmarkStart w:id="28" w:name="_Toc42604612"/>
      <w:r>
        <w:rPr>
          <w:rFonts w:hint="eastAsia"/>
        </w:rPr>
        <w:lastRenderedPageBreak/>
        <w:t>验收验证标准</w:t>
      </w:r>
      <w:bookmarkEnd w:id="28"/>
    </w:p>
    <w:tbl>
      <w:tblPr>
        <w:tblpPr w:leftFromText="180" w:rightFromText="180" w:vertAnchor="text" w:tblpY="1"/>
        <w:tblOverlap w:val="never"/>
        <w:tblW w:w="10490" w:type="dxa"/>
        <w:tblLook w:val="04A0" w:firstRow="1" w:lastRow="0" w:firstColumn="1" w:lastColumn="0" w:noHBand="0" w:noVBand="1"/>
      </w:tblPr>
      <w:tblGrid>
        <w:gridCol w:w="1418"/>
        <w:gridCol w:w="1417"/>
        <w:gridCol w:w="1843"/>
        <w:gridCol w:w="3260"/>
        <w:gridCol w:w="1560"/>
        <w:gridCol w:w="992"/>
      </w:tblGrid>
      <w:tr w:rsidR="004F7E0A" w14:paraId="73E6487E" w14:textId="77777777" w:rsidTr="001049C0">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FF9900"/>
            <w:vAlign w:val="center"/>
          </w:tcPr>
          <w:p w14:paraId="5F6D909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测试功能</w:t>
            </w:r>
          </w:p>
        </w:tc>
        <w:tc>
          <w:tcPr>
            <w:tcW w:w="1417" w:type="dxa"/>
            <w:tcBorders>
              <w:top w:val="single" w:sz="4" w:space="0" w:color="auto"/>
              <w:left w:val="nil"/>
              <w:bottom w:val="single" w:sz="4" w:space="0" w:color="auto"/>
              <w:right w:val="single" w:sz="4" w:space="0" w:color="auto"/>
            </w:tcBorders>
            <w:shd w:val="clear" w:color="000000" w:fill="333399"/>
            <w:vAlign w:val="center"/>
          </w:tcPr>
          <w:p w14:paraId="0950E21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测试项</w:t>
            </w:r>
          </w:p>
        </w:tc>
        <w:tc>
          <w:tcPr>
            <w:tcW w:w="1843" w:type="dxa"/>
            <w:tcBorders>
              <w:top w:val="single" w:sz="4" w:space="0" w:color="auto"/>
              <w:left w:val="nil"/>
              <w:bottom w:val="single" w:sz="4" w:space="0" w:color="auto"/>
              <w:right w:val="single" w:sz="4" w:space="0" w:color="auto"/>
            </w:tcBorders>
            <w:shd w:val="clear" w:color="000000" w:fill="FF9900"/>
            <w:vAlign w:val="center"/>
          </w:tcPr>
          <w:p w14:paraId="7EFDB7F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输入</w:t>
            </w:r>
            <w:r>
              <w:rPr>
                <w:rFonts w:ascii="宋体" w:hAnsi="宋体" w:cs="宋体" w:hint="eastAsia"/>
                <w:color w:val="000000"/>
                <w:kern w:val="0"/>
                <w:sz w:val="22"/>
                <w:szCs w:val="22"/>
              </w:rPr>
              <w:t>/</w:t>
            </w:r>
            <w:r>
              <w:rPr>
                <w:rFonts w:ascii="宋体" w:hAnsi="宋体" w:cs="宋体" w:hint="eastAsia"/>
                <w:color w:val="000000"/>
                <w:kern w:val="0"/>
                <w:sz w:val="22"/>
                <w:szCs w:val="22"/>
              </w:rPr>
              <w:t>操作</w:t>
            </w:r>
          </w:p>
        </w:tc>
        <w:tc>
          <w:tcPr>
            <w:tcW w:w="3260" w:type="dxa"/>
            <w:tcBorders>
              <w:top w:val="single" w:sz="4" w:space="0" w:color="auto"/>
              <w:left w:val="nil"/>
              <w:bottom w:val="single" w:sz="4" w:space="0" w:color="auto"/>
              <w:right w:val="single" w:sz="4" w:space="0" w:color="auto"/>
            </w:tcBorders>
            <w:shd w:val="clear" w:color="000000" w:fill="333399"/>
            <w:vAlign w:val="center"/>
          </w:tcPr>
          <w:p w14:paraId="66882A8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检验点</w:t>
            </w:r>
          </w:p>
        </w:tc>
        <w:tc>
          <w:tcPr>
            <w:tcW w:w="1560" w:type="dxa"/>
            <w:tcBorders>
              <w:top w:val="single" w:sz="4" w:space="0" w:color="auto"/>
              <w:left w:val="nil"/>
              <w:bottom w:val="single" w:sz="4" w:space="0" w:color="auto"/>
              <w:right w:val="single" w:sz="4" w:space="0" w:color="auto"/>
            </w:tcBorders>
            <w:shd w:val="clear" w:color="000000" w:fill="FF9900"/>
            <w:vAlign w:val="center"/>
          </w:tcPr>
          <w:p w14:paraId="10D4006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预期结果</w:t>
            </w:r>
          </w:p>
        </w:tc>
        <w:tc>
          <w:tcPr>
            <w:tcW w:w="992" w:type="dxa"/>
            <w:tcBorders>
              <w:top w:val="single" w:sz="4" w:space="0" w:color="auto"/>
              <w:left w:val="nil"/>
              <w:bottom w:val="single" w:sz="4" w:space="0" w:color="auto"/>
              <w:right w:val="single" w:sz="4" w:space="0" w:color="auto"/>
            </w:tcBorders>
            <w:shd w:val="clear" w:color="000000" w:fill="333399"/>
            <w:vAlign w:val="center"/>
          </w:tcPr>
          <w:p w14:paraId="3020C30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验收情况</w:t>
            </w:r>
          </w:p>
        </w:tc>
      </w:tr>
      <w:tr w:rsidR="004F7E0A" w14:paraId="0ADC241C" w14:textId="77777777" w:rsidTr="001049C0">
        <w:trPr>
          <w:trHeight w:val="600"/>
        </w:trPr>
        <w:tc>
          <w:tcPr>
            <w:tcW w:w="1418" w:type="dxa"/>
            <w:vMerge w:val="restart"/>
            <w:tcBorders>
              <w:top w:val="nil"/>
              <w:left w:val="single" w:sz="4" w:space="0" w:color="auto"/>
              <w:bottom w:val="single" w:sz="4" w:space="0" w:color="auto"/>
              <w:right w:val="single" w:sz="4" w:space="0" w:color="auto"/>
            </w:tcBorders>
            <w:shd w:val="clear" w:color="auto" w:fill="auto"/>
            <w:vAlign w:val="center"/>
          </w:tcPr>
          <w:p w14:paraId="6477F40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登录功能</w:t>
            </w:r>
          </w:p>
        </w:tc>
        <w:tc>
          <w:tcPr>
            <w:tcW w:w="1417" w:type="dxa"/>
            <w:vMerge w:val="restart"/>
            <w:tcBorders>
              <w:top w:val="nil"/>
              <w:left w:val="single" w:sz="4" w:space="0" w:color="auto"/>
              <w:bottom w:val="single" w:sz="4" w:space="0" w:color="auto"/>
              <w:right w:val="single" w:sz="4" w:space="0" w:color="auto"/>
            </w:tcBorders>
            <w:shd w:val="clear" w:color="auto" w:fill="auto"/>
            <w:vAlign w:val="center"/>
          </w:tcPr>
          <w:p w14:paraId="68D9538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初始界面</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746681F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3260" w:type="dxa"/>
            <w:tcBorders>
              <w:top w:val="nil"/>
              <w:left w:val="nil"/>
              <w:bottom w:val="single" w:sz="4" w:space="0" w:color="auto"/>
              <w:right w:val="single" w:sz="4" w:space="0" w:color="auto"/>
            </w:tcBorders>
            <w:shd w:val="clear" w:color="auto" w:fill="auto"/>
            <w:vAlign w:val="center"/>
          </w:tcPr>
          <w:p w14:paraId="1B93C5D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用户名、密码为空</w:t>
            </w:r>
          </w:p>
        </w:tc>
        <w:tc>
          <w:tcPr>
            <w:tcW w:w="1560" w:type="dxa"/>
            <w:tcBorders>
              <w:top w:val="nil"/>
              <w:left w:val="nil"/>
              <w:bottom w:val="single" w:sz="4" w:space="0" w:color="auto"/>
              <w:right w:val="single" w:sz="4" w:space="0" w:color="auto"/>
            </w:tcBorders>
            <w:shd w:val="clear" w:color="auto" w:fill="auto"/>
            <w:vAlign w:val="center"/>
          </w:tcPr>
          <w:p w14:paraId="0F1A2B2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登录按键完整</w:t>
            </w:r>
          </w:p>
        </w:tc>
        <w:tc>
          <w:tcPr>
            <w:tcW w:w="992" w:type="dxa"/>
            <w:tcBorders>
              <w:top w:val="nil"/>
              <w:left w:val="nil"/>
              <w:bottom w:val="single" w:sz="4" w:space="0" w:color="auto"/>
              <w:right w:val="single" w:sz="4" w:space="0" w:color="auto"/>
            </w:tcBorders>
            <w:shd w:val="clear" w:color="auto" w:fill="auto"/>
            <w:vAlign w:val="bottom"/>
          </w:tcPr>
          <w:p w14:paraId="79F6C47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00476D4B" w14:textId="77777777" w:rsidTr="001049C0">
        <w:trPr>
          <w:trHeight w:val="600"/>
        </w:trPr>
        <w:tc>
          <w:tcPr>
            <w:tcW w:w="1418" w:type="dxa"/>
            <w:vMerge/>
            <w:tcBorders>
              <w:top w:val="nil"/>
              <w:left w:val="single" w:sz="4" w:space="0" w:color="auto"/>
              <w:bottom w:val="single" w:sz="4" w:space="0" w:color="auto"/>
              <w:right w:val="single" w:sz="4" w:space="0" w:color="auto"/>
            </w:tcBorders>
            <w:vAlign w:val="center"/>
          </w:tcPr>
          <w:p w14:paraId="3A620B08"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5E4E08F9"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72BB14D7" w14:textId="77777777" w:rsidR="004F7E0A" w:rsidRDefault="004F7E0A">
            <w:pPr>
              <w:widowControl/>
              <w:jc w:val="left"/>
              <w:rPr>
                <w:rFonts w:ascii="宋体" w:hAnsi="宋体" w:cs="宋体"/>
                <w:color w:val="000000"/>
                <w:kern w:val="0"/>
                <w:sz w:val="22"/>
                <w:szCs w:val="22"/>
              </w:rPr>
            </w:pPr>
          </w:p>
        </w:tc>
        <w:tc>
          <w:tcPr>
            <w:tcW w:w="3260" w:type="dxa"/>
            <w:tcBorders>
              <w:top w:val="nil"/>
              <w:left w:val="nil"/>
              <w:bottom w:val="single" w:sz="4" w:space="0" w:color="auto"/>
              <w:right w:val="single" w:sz="4" w:space="0" w:color="auto"/>
            </w:tcBorders>
            <w:shd w:val="clear" w:color="auto" w:fill="auto"/>
            <w:vAlign w:val="center"/>
          </w:tcPr>
          <w:p w14:paraId="0E1B7AE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用户名为</w:t>
            </w:r>
            <w:r>
              <w:rPr>
                <w:rFonts w:ascii="宋体" w:hAnsi="宋体" w:cs="宋体" w:hint="eastAsia"/>
                <w:color w:val="000000"/>
                <w:kern w:val="0"/>
                <w:sz w:val="22"/>
                <w:szCs w:val="22"/>
              </w:rPr>
              <w:t>5</w:t>
            </w:r>
            <w:r>
              <w:rPr>
                <w:rFonts w:ascii="宋体" w:hAnsi="宋体" w:cs="宋体" w:hint="eastAsia"/>
                <w:color w:val="000000"/>
                <w:kern w:val="0"/>
                <w:sz w:val="22"/>
                <w:szCs w:val="22"/>
              </w:rPr>
              <w:t>或者</w:t>
            </w:r>
            <w:r>
              <w:rPr>
                <w:rFonts w:ascii="宋体" w:hAnsi="宋体" w:cs="宋体" w:hint="eastAsia"/>
                <w:color w:val="000000"/>
                <w:kern w:val="0"/>
                <w:sz w:val="22"/>
                <w:szCs w:val="22"/>
              </w:rPr>
              <w:t>8</w:t>
            </w:r>
            <w:r>
              <w:rPr>
                <w:rFonts w:ascii="宋体" w:hAnsi="宋体" w:cs="宋体" w:hint="eastAsia"/>
                <w:color w:val="000000"/>
                <w:kern w:val="0"/>
                <w:sz w:val="22"/>
                <w:szCs w:val="22"/>
              </w:rPr>
              <w:t>位数（限制输入边界）</w:t>
            </w:r>
          </w:p>
        </w:tc>
        <w:tc>
          <w:tcPr>
            <w:tcW w:w="1560" w:type="dxa"/>
            <w:tcBorders>
              <w:top w:val="nil"/>
              <w:left w:val="nil"/>
              <w:bottom w:val="single" w:sz="4" w:space="0" w:color="auto"/>
              <w:right w:val="single" w:sz="4" w:space="0" w:color="auto"/>
            </w:tcBorders>
            <w:shd w:val="clear" w:color="auto" w:fill="auto"/>
            <w:vAlign w:val="center"/>
          </w:tcPr>
          <w:p w14:paraId="4F4616D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用户名输入框完整</w:t>
            </w:r>
          </w:p>
        </w:tc>
        <w:tc>
          <w:tcPr>
            <w:tcW w:w="992" w:type="dxa"/>
            <w:tcBorders>
              <w:top w:val="nil"/>
              <w:left w:val="nil"/>
              <w:bottom w:val="single" w:sz="4" w:space="0" w:color="auto"/>
              <w:right w:val="single" w:sz="4" w:space="0" w:color="auto"/>
            </w:tcBorders>
            <w:shd w:val="clear" w:color="auto" w:fill="auto"/>
            <w:vAlign w:val="bottom"/>
          </w:tcPr>
          <w:p w14:paraId="4EE69DF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14A22FF9" w14:textId="77777777" w:rsidTr="001049C0">
        <w:trPr>
          <w:trHeight w:val="1260"/>
        </w:trPr>
        <w:tc>
          <w:tcPr>
            <w:tcW w:w="1418" w:type="dxa"/>
            <w:vMerge/>
            <w:tcBorders>
              <w:top w:val="nil"/>
              <w:left w:val="single" w:sz="4" w:space="0" w:color="auto"/>
              <w:bottom w:val="single" w:sz="4" w:space="0" w:color="auto"/>
              <w:right w:val="single" w:sz="4" w:space="0" w:color="auto"/>
            </w:tcBorders>
            <w:vAlign w:val="center"/>
          </w:tcPr>
          <w:p w14:paraId="4F38982F"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493316EC"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48032769" w14:textId="77777777" w:rsidR="004F7E0A" w:rsidRDefault="004F7E0A">
            <w:pPr>
              <w:widowControl/>
              <w:jc w:val="left"/>
              <w:rPr>
                <w:rFonts w:ascii="宋体" w:hAnsi="宋体" w:cs="宋体"/>
                <w:color w:val="000000"/>
                <w:kern w:val="0"/>
                <w:sz w:val="22"/>
                <w:szCs w:val="22"/>
              </w:rPr>
            </w:pPr>
          </w:p>
        </w:tc>
        <w:tc>
          <w:tcPr>
            <w:tcW w:w="3260" w:type="dxa"/>
            <w:tcBorders>
              <w:top w:val="nil"/>
              <w:left w:val="nil"/>
              <w:bottom w:val="single" w:sz="4" w:space="0" w:color="auto"/>
              <w:right w:val="single" w:sz="4" w:space="0" w:color="auto"/>
            </w:tcBorders>
            <w:shd w:val="clear" w:color="auto" w:fill="auto"/>
            <w:vAlign w:val="center"/>
          </w:tcPr>
          <w:p w14:paraId="3C0BD28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密码长度</w:t>
            </w:r>
            <w:r>
              <w:rPr>
                <w:rFonts w:ascii="宋体" w:hAnsi="宋体" w:cs="宋体" w:hint="eastAsia"/>
                <w:color w:val="000000"/>
                <w:kern w:val="0"/>
                <w:sz w:val="22"/>
                <w:szCs w:val="22"/>
              </w:rPr>
              <w:t>6-12</w:t>
            </w:r>
            <w:r>
              <w:rPr>
                <w:rFonts w:ascii="宋体" w:hAnsi="宋体" w:cs="宋体" w:hint="eastAsia"/>
                <w:color w:val="000000"/>
                <w:kern w:val="0"/>
                <w:sz w:val="22"/>
                <w:szCs w:val="22"/>
              </w:rPr>
              <w:t>位（限制输入边界），可为数字、英文字、下划线符任意组合</w:t>
            </w:r>
          </w:p>
        </w:tc>
        <w:tc>
          <w:tcPr>
            <w:tcW w:w="1560" w:type="dxa"/>
            <w:tcBorders>
              <w:top w:val="nil"/>
              <w:left w:val="nil"/>
              <w:bottom w:val="single" w:sz="4" w:space="0" w:color="auto"/>
              <w:right w:val="single" w:sz="4" w:space="0" w:color="auto"/>
            </w:tcBorders>
            <w:shd w:val="clear" w:color="auto" w:fill="auto"/>
            <w:vAlign w:val="center"/>
          </w:tcPr>
          <w:p w14:paraId="2C97F6F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密码框完整</w:t>
            </w:r>
          </w:p>
        </w:tc>
        <w:tc>
          <w:tcPr>
            <w:tcW w:w="992" w:type="dxa"/>
            <w:tcBorders>
              <w:top w:val="nil"/>
              <w:left w:val="nil"/>
              <w:bottom w:val="single" w:sz="4" w:space="0" w:color="auto"/>
              <w:right w:val="single" w:sz="4" w:space="0" w:color="auto"/>
            </w:tcBorders>
            <w:shd w:val="clear" w:color="auto" w:fill="auto"/>
            <w:vAlign w:val="bottom"/>
          </w:tcPr>
          <w:p w14:paraId="5CE9E92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343401A2" w14:textId="77777777" w:rsidTr="001049C0">
        <w:trPr>
          <w:trHeight w:val="270"/>
        </w:trPr>
        <w:tc>
          <w:tcPr>
            <w:tcW w:w="1418" w:type="dxa"/>
            <w:vMerge/>
            <w:tcBorders>
              <w:top w:val="nil"/>
              <w:left w:val="single" w:sz="4" w:space="0" w:color="auto"/>
              <w:bottom w:val="single" w:sz="4" w:space="0" w:color="auto"/>
              <w:right w:val="single" w:sz="4" w:space="0" w:color="auto"/>
            </w:tcBorders>
            <w:vAlign w:val="center"/>
          </w:tcPr>
          <w:p w14:paraId="2D171CC7" w14:textId="77777777" w:rsidR="004F7E0A" w:rsidRDefault="004F7E0A">
            <w:pPr>
              <w:widowControl/>
              <w:jc w:val="left"/>
              <w:rPr>
                <w:rFonts w:ascii="宋体" w:hAnsi="宋体" w:cs="宋体"/>
                <w:color w:val="000000"/>
                <w:kern w:val="0"/>
                <w:sz w:val="22"/>
                <w:szCs w:val="22"/>
              </w:rPr>
            </w:pPr>
          </w:p>
        </w:tc>
        <w:tc>
          <w:tcPr>
            <w:tcW w:w="1417" w:type="dxa"/>
            <w:vMerge w:val="restart"/>
            <w:tcBorders>
              <w:top w:val="nil"/>
              <w:left w:val="single" w:sz="4" w:space="0" w:color="auto"/>
              <w:bottom w:val="single" w:sz="4" w:space="0" w:color="auto"/>
              <w:right w:val="single" w:sz="4" w:space="0" w:color="auto"/>
            </w:tcBorders>
            <w:shd w:val="clear" w:color="auto" w:fill="auto"/>
            <w:vAlign w:val="center"/>
          </w:tcPr>
          <w:p w14:paraId="6AB7D66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登录动作</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29A9450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无信息输入，点击登录</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tcPr>
          <w:p w14:paraId="5DC8D61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确认功能、结果显示</w:t>
            </w:r>
          </w:p>
        </w:tc>
        <w:tc>
          <w:tcPr>
            <w:tcW w:w="1560" w:type="dxa"/>
            <w:tcBorders>
              <w:top w:val="nil"/>
              <w:left w:val="nil"/>
              <w:bottom w:val="single" w:sz="4" w:space="0" w:color="auto"/>
              <w:right w:val="single" w:sz="4" w:space="0" w:color="auto"/>
            </w:tcBorders>
            <w:shd w:val="clear" w:color="auto" w:fill="auto"/>
            <w:vAlign w:val="center"/>
          </w:tcPr>
          <w:p w14:paraId="7CC9CF9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登录失败</w:t>
            </w:r>
          </w:p>
        </w:tc>
        <w:tc>
          <w:tcPr>
            <w:tcW w:w="992" w:type="dxa"/>
            <w:tcBorders>
              <w:top w:val="nil"/>
              <w:left w:val="nil"/>
              <w:bottom w:val="single" w:sz="4" w:space="0" w:color="auto"/>
              <w:right w:val="single" w:sz="4" w:space="0" w:color="auto"/>
            </w:tcBorders>
            <w:shd w:val="clear" w:color="auto" w:fill="auto"/>
            <w:vAlign w:val="bottom"/>
          </w:tcPr>
          <w:p w14:paraId="652E16F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410E6352" w14:textId="77777777" w:rsidTr="001049C0">
        <w:trPr>
          <w:trHeight w:val="540"/>
        </w:trPr>
        <w:tc>
          <w:tcPr>
            <w:tcW w:w="1418" w:type="dxa"/>
            <w:vMerge/>
            <w:tcBorders>
              <w:top w:val="nil"/>
              <w:left w:val="single" w:sz="4" w:space="0" w:color="auto"/>
              <w:bottom w:val="single" w:sz="4" w:space="0" w:color="auto"/>
              <w:right w:val="single" w:sz="4" w:space="0" w:color="auto"/>
            </w:tcBorders>
            <w:vAlign w:val="center"/>
          </w:tcPr>
          <w:p w14:paraId="4A2F8003"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1B4EDCF7"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3B7FBC75" w14:textId="77777777" w:rsidR="004F7E0A" w:rsidRDefault="004F7E0A">
            <w:pPr>
              <w:widowControl/>
              <w:jc w:val="left"/>
              <w:rPr>
                <w:rFonts w:ascii="宋体" w:hAnsi="宋体" w:cs="宋体"/>
                <w:color w:val="000000"/>
                <w:kern w:val="0"/>
                <w:sz w:val="22"/>
                <w:szCs w:val="22"/>
              </w:rPr>
            </w:pPr>
          </w:p>
        </w:tc>
        <w:tc>
          <w:tcPr>
            <w:tcW w:w="3260" w:type="dxa"/>
            <w:vMerge/>
            <w:tcBorders>
              <w:top w:val="nil"/>
              <w:left w:val="single" w:sz="4" w:space="0" w:color="auto"/>
              <w:bottom w:val="single" w:sz="4" w:space="0" w:color="auto"/>
              <w:right w:val="single" w:sz="4" w:space="0" w:color="auto"/>
            </w:tcBorders>
            <w:vAlign w:val="center"/>
          </w:tcPr>
          <w:p w14:paraId="2E6DAE58" w14:textId="77777777" w:rsidR="004F7E0A" w:rsidRDefault="004F7E0A">
            <w:pPr>
              <w:widowControl/>
              <w:jc w:val="left"/>
              <w:rPr>
                <w:rFonts w:ascii="宋体" w:hAnsi="宋体" w:cs="宋体"/>
                <w:color w:val="000000"/>
                <w:kern w:val="0"/>
                <w:sz w:val="22"/>
                <w:szCs w:val="22"/>
              </w:rPr>
            </w:pPr>
          </w:p>
        </w:tc>
        <w:tc>
          <w:tcPr>
            <w:tcW w:w="1560" w:type="dxa"/>
            <w:tcBorders>
              <w:top w:val="nil"/>
              <w:left w:val="nil"/>
              <w:bottom w:val="single" w:sz="4" w:space="0" w:color="auto"/>
              <w:right w:val="single" w:sz="4" w:space="0" w:color="auto"/>
            </w:tcBorders>
            <w:shd w:val="clear" w:color="auto" w:fill="auto"/>
            <w:vAlign w:val="center"/>
          </w:tcPr>
          <w:p w14:paraId="40C637A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警告提示：“请输入用户名和密码”</w:t>
            </w:r>
          </w:p>
        </w:tc>
        <w:tc>
          <w:tcPr>
            <w:tcW w:w="992" w:type="dxa"/>
            <w:tcBorders>
              <w:top w:val="nil"/>
              <w:left w:val="nil"/>
              <w:bottom w:val="single" w:sz="4" w:space="0" w:color="auto"/>
              <w:right w:val="single" w:sz="4" w:space="0" w:color="auto"/>
            </w:tcBorders>
            <w:shd w:val="clear" w:color="auto" w:fill="auto"/>
            <w:vAlign w:val="bottom"/>
          </w:tcPr>
          <w:p w14:paraId="0F5167F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705D5514" w14:textId="77777777" w:rsidTr="001049C0">
        <w:trPr>
          <w:trHeight w:val="540"/>
        </w:trPr>
        <w:tc>
          <w:tcPr>
            <w:tcW w:w="1418" w:type="dxa"/>
            <w:vMerge/>
            <w:tcBorders>
              <w:top w:val="nil"/>
              <w:left w:val="single" w:sz="4" w:space="0" w:color="auto"/>
              <w:bottom w:val="single" w:sz="4" w:space="0" w:color="auto"/>
              <w:right w:val="single" w:sz="4" w:space="0" w:color="auto"/>
            </w:tcBorders>
            <w:vAlign w:val="center"/>
          </w:tcPr>
          <w:p w14:paraId="60050C8A"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3CBEFC79" w14:textId="77777777" w:rsidR="004F7E0A" w:rsidRDefault="004F7E0A">
            <w:pPr>
              <w:widowControl/>
              <w:jc w:val="left"/>
              <w:rPr>
                <w:rFonts w:ascii="宋体" w:hAnsi="宋体" w:cs="宋体"/>
                <w:color w:val="000000"/>
                <w:kern w:val="0"/>
                <w:sz w:val="22"/>
                <w:szCs w:val="22"/>
              </w:rPr>
            </w:pP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05E88ED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仅输入用户名或密码（输入类型正确；无论存在与否）其一，点击登录</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tcPr>
          <w:p w14:paraId="45BCA2A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确认功能、结果显示</w:t>
            </w:r>
          </w:p>
        </w:tc>
        <w:tc>
          <w:tcPr>
            <w:tcW w:w="1560" w:type="dxa"/>
            <w:tcBorders>
              <w:top w:val="nil"/>
              <w:left w:val="nil"/>
              <w:bottom w:val="single" w:sz="4" w:space="0" w:color="auto"/>
              <w:right w:val="single" w:sz="4" w:space="0" w:color="auto"/>
            </w:tcBorders>
            <w:shd w:val="clear" w:color="auto" w:fill="auto"/>
            <w:vAlign w:val="center"/>
          </w:tcPr>
          <w:p w14:paraId="70B7A9C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登录失败</w:t>
            </w:r>
          </w:p>
        </w:tc>
        <w:tc>
          <w:tcPr>
            <w:tcW w:w="992" w:type="dxa"/>
            <w:tcBorders>
              <w:top w:val="nil"/>
              <w:left w:val="nil"/>
              <w:bottom w:val="single" w:sz="4" w:space="0" w:color="auto"/>
              <w:right w:val="single" w:sz="4" w:space="0" w:color="auto"/>
            </w:tcBorders>
            <w:shd w:val="clear" w:color="auto" w:fill="auto"/>
            <w:vAlign w:val="bottom"/>
          </w:tcPr>
          <w:p w14:paraId="50F8B5A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07CD1365" w14:textId="77777777" w:rsidTr="001049C0">
        <w:trPr>
          <w:trHeight w:val="540"/>
        </w:trPr>
        <w:tc>
          <w:tcPr>
            <w:tcW w:w="1418" w:type="dxa"/>
            <w:vMerge/>
            <w:tcBorders>
              <w:top w:val="nil"/>
              <w:left w:val="single" w:sz="4" w:space="0" w:color="auto"/>
              <w:bottom w:val="single" w:sz="4" w:space="0" w:color="auto"/>
              <w:right w:val="single" w:sz="4" w:space="0" w:color="auto"/>
            </w:tcBorders>
            <w:vAlign w:val="center"/>
          </w:tcPr>
          <w:p w14:paraId="4795CDD0"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59056D9E"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404B240F" w14:textId="77777777" w:rsidR="004F7E0A" w:rsidRDefault="004F7E0A">
            <w:pPr>
              <w:widowControl/>
              <w:jc w:val="left"/>
              <w:rPr>
                <w:rFonts w:ascii="宋体" w:hAnsi="宋体" w:cs="宋体"/>
                <w:color w:val="000000"/>
                <w:kern w:val="0"/>
                <w:sz w:val="22"/>
                <w:szCs w:val="22"/>
              </w:rPr>
            </w:pPr>
          </w:p>
        </w:tc>
        <w:tc>
          <w:tcPr>
            <w:tcW w:w="3260" w:type="dxa"/>
            <w:vMerge/>
            <w:tcBorders>
              <w:top w:val="nil"/>
              <w:left w:val="single" w:sz="4" w:space="0" w:color="auto"/>
              <w:bottom w:val="single" w:sz="4" w:space="0" w:color="auto"/>
              <w:right w:val="single" w:sz="4" w:space="0" w:color="auto"/>
            </w:tcBorders>
            <w:vAlign w:val="center"/>
          </w:tcPr>
          <w:p w14:paraId="1DB32F3D" w14:textId="77777777" w:rsidR="004F7E0A" w:rsidRDefault="004F7E0A">
            <w:pPr>
              <w:widowControl/>
              <w:jc w:val="left"/>
              <w:rPr>
                <w:rFonts w:ascii="宋体" w:hAnsi="宋体" w:cs="宋体"/>
                <w:color w:val="000000"/>
                <w:kern w:val="0"/>
                <w:sz w:val="22"/>
                <w:szCs w:val="22"/>
              </w:rPr>
            </w:pPr>
          </w:p>
        </w:tc>
        <w:tc>
          <w:tcPr>
            <w:tcW w:w="1560" w:type="dxa"/>
            <w:tcBorders>
              <w:top w:val="nil"/>
              <w:left w:val="nil"/>
              <w:bottom w:val="single" w:sz="4" w:space="0" w:color="auto"/>
              <w:right w:val="single" w:sz="4" w:space="0" w:color="auto"/>
            </w:tcBorders>
            <w:shd w:val="clear" w:color="auto" w:fill="auto"/>
            <w:vAlign w:val="center"/>
          </w:tcPr>
          <w:p w14:paraId="7E27FE3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警告提示：“请输入完整登陆信息”</w:t>
            </w:r>
          </w:p>
        </w:tc>
        <w:tc>
          <w:tcPr>
            <w:tcW w:w="992" w:type="dxa"/>
            <w:tcBorders>
              <w:top w:val="nil"/>
              <w:left w:val="nil"/>
              <w:bottom w:val="single" w:sz="4" w:space="0" w:color="auto"/>
              <w:right w:val="single" w:sz="4" w:space="0" w:color="auto"/>
            </w:tcBorders>
            <w:shd w:val="clear" w:color="auto" w:fill="auto"/>
            <w:vAlign w:val="bottom"/>
          </w:tcPr>
          <w:p w14:paraId="5F4F7F22"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2F54D346" w14:textId="77777777" w:rsidTr="001049C0">
        <w:trPr>
          <w:trHeight w:val="810"/>
        </w:trPr>
        <w:tc>
          <w:tcPr>
            <w:tcW w:w="1418" w:type="dxa"/>
            <w:vMerge/>
            <w:tcBorders>
              <w:top w:val="nil"/>
              <w:left w:val="single" w:sz="4" w:space="0" w:color="auto"/>
              <w:bottom w:val="single" w:sz="4" w:space="0" w:color="auto"/>
              <w:right w:val="single" w:sz="4" w:space="0" w:color="auto"/>
            </w:tcBorders>
            <w:vAlign w:val="center"/>
          </w:tcPr>
          <w:p w14:paraId="616DCD93"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4C746FF8" w14:textId="77777777" w:rsidR="004F7E0A" w:rsidRDefault="004F7E0A">
            <w:pPr>
              <w:widowControl/>
              <w:jc w:val="left"/>
              <w:rPr>
                <w:rFonts w:ascii="宋体" w:hAnsi="宋体" w:cs="宋体"/>
                <w:color w:val="000000"/>
                <w:kern w:val="0"/>
                <w:sz w:val="22"/>
                <w:szCs w:val="22"/>
              </w:rPr>
            </w:pP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29F868B1"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输入用户名及密码，两者其一错误或都错误（输入类型正确），点击登录</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tcPr>
          <w:p w14:paraId="39D521D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确认功能、结果显示</w:t>
            </w:r>
          </w:p>
        </w:tc>
        <w:tc>
          <w:tcPr>
            <w:tcW w:w="1560" w:type="dxa"/>
            <w:tcBorders>
              <w:top w:val="nil"/>
              <w:left w:val="nil"/>
              <w:bottom w:val="single" w:sz="4" w:space="0" w:color="auto"/>
              <w:right w:val="single" w:sz="4" w:space="0" w:color="auto"/>
            </w:tcBorders>
            <w:shd w:val="clear" w:color="auto" w:fill="auto"/>
            <w:vAlign w:val="center"/>
          </w:tcPr>
          <w:p w14:paraId="4080499D"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登录失败</w:t>
            </w:r>
          </w:p>
        </w:tc>
        <w:tc>
          <w:tcPr>
            <w:tcW w:w="992" w:type="dxa"/>
            <w:tcBorders>
              <w:top w:val="nil"/>
              <w:left w:val="nil"/>
              <w:bottom w:val="single" w:sz="4" w:space="0" w:color="auto"/>
              <w:right w:val="single" w:sz="4" w:space="0" w:color="auto"/>
            </w:tcBorders>
            <w:shd w:val="clear" w:color="auto" w:fill="auto"/>
            <w:vAlign w:val="bottom"/>
          </w:tcPr>
          <w:p w14:paraId="1494E65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1EB1B93D" w14:textId="77777777" w:rsidTr="001049C0">
        <w:trPr>
          <w:trHeight w:val="810"/>
        </w:trPr>
        <w:tc>
          <w:tcPr>
            <w:tcW w:w="1418" w:type="dxa"/>
            <w:vMerge/>
            <w:tcBorders>
              <w:top w:val="nil"/>
              <w:left w:val="single" w:sz="4" w:space="0" w:color="auto"/>
              <w:bottom w:val="single" w:sz="4" w:space="0" w:color="auto"/>
              <w:right w:val="single" w:sz="4" w:space="0" w:color="auto"/>
            </w:tcBorders>
            <w:vAlign w:val="center"/>
          </w:tcPr>
          <w:p w14:paraId="6439E517"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1C169A32"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2A2626CA" w14:textId="77777777" w:rsidR="004F7E0A" w:rsidRDefault="004F7E0A">
            <w:pPr>
              <w:widowControl/>
              <w:jc w:val="left"/>
              <w:rPr>
                <w:rFonts w:ascii="宋体" w:hAnsi="宋体" w:cs="宋体"/>
                <w:color w:val="000000"/>
                <w:kern w:val="0"/>
                <w:sz w:val="22"/>
                <w:szCs w:val="22"/>
              </w:rPr>
            </w:pPr>
          </w:p>
        </w:tc>
        <w:tc>
          <w:tcPr>
            <w:tcW w:w="3260" w:type="dxa"/>
            <w:vMerge/>
            <w:tcBorders>
              <w:top w:val="nil"/>
              <w:left w:val="single" w:sz="4" w:space="0" w:color="auto"/>
              <w:bottom w:val="single" w:sz="4" w:space="0" w:color="auto"/>
              <w:right w:val="single" w:sz="4" w:space="0" w:color="auto"/>
            </w:tcBorders>
            <w:vAlign w:val="center"/>
          </w:tcPr>
          <w:p w14:paraId="14AAD6D2" w14:textId="77777777" w:rsidR="004F7E0A" w:rsidRDefault="004F7E0A">
            <w:pPr>
              <w:widowControl/>
              <w:jc w:val="left"/>
              <w:rPr>
                <w:rFonts w:ascii="宋体" w:hAnsi="宋体" w:cs="宋体"/>
                <w:color w:val="000000"/>
                <w:kern w:val="0"/>
                <w:sz w:val="22"/>
                <w:szCs w:val="22"/>
              </w:rPr>
            </w:pPr>
          </w:p>
        </w:tc>
        <w:tc>
          <w:tcPr>
            <w:tcW w:w="1560" w:type="dxa"/>
            <w:tcBorders>
              <w:top w:val="nil"/>
              <w:left w:val="nil"/>
              <w:bottom w:val="single" w:sz="4" w:space="0" w:color="auto"/>
              <w:right w:val="single" w:sz="4" w:space="0" w:color="auto"/>
            </w:tcBorders>
            <w:shd w:val="clear" w:color="auto" w:fill="auto"/>
            <w:vAlign w:val="center"/>
          </w:tcPr>
          <w:p w14:paraId="78FFFC0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警告提示：“请输入正确的登陆信息”</w:t>
            </w:r>
          </w:p>
        </w:tc>
        <w:tc>
          <w:tcPr>
            <w:tcW w:w="992" w:type="dxa"/>
            <w:tcBorders>
              <w:top w:val="nil"/>
              <w:left w:val="nil"/>
              <w:bottom w:val="single" w:sz="4" w:space="0" w:color="auto"/>
              <w:right w:val="single" w:sz="4" w:space="0" w:color="auto"/>
            </w:tcBorders>
            <w:shd w:val="clear" w:color="auto" w:fill="auto"/>
            <w:vAlign w:val="bottom"/>
          </w:tcPr>
          <w:p w14:paraId="0F75365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7DA1E36F" w14:textId="77777777" w:rsidTr="001049C0">
        <w:trPr>
          <w:trHeight w:val="540"/>
        </w:trPr>
        <w:tc>
          <w:tcPr>
            <w:tcW w:w="1418" w:type="dxa"/>
            <w:vMerge/>
            <w:tcBorders>
              <w:top w:val="nil"/>
              <w:left w:val="single" w:sz="4" w:space="0" w:color="auto"/>
              <w:bottom w:val="single" w:sz="4" w:space="0" w:color="auto"/>
              <w:right w:val="single" w:sz="4" w:space="0" w:color="auto"/>
            </w:tcBorders>
            <w:vAlign w:val="center"/>
          </w:tcPr>
          <w:p w14:paraId="231C1DA6"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08AA1D89" w14:textId="77777777" w:rsidR="004F7E0A" w:rsidRDefault="004F7E0A">
            <w:pPr>
              <w:widowControl/>
              <w:jc w:val="left"/>
              <w:rPr>
                <w:rFonts w:ascii="宋体" w:hAnsi="宋体" w:cs="宋体"/>
                <w:color w:val="000000"/>
                <w:kern w:val="0"/>
                <w:sz w:val="22"/>
                <w:szCs w:val="22"/>
              </w:rPr>
            </w:pP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013BB50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用户名或密码格式错误（包含非法符号）</w:t>
            </w:r>
            <w:r>
              <w:rPr>
                <w:rFonts w:ascii="宋体" w:hAnsi="宋体" w:cs="宋体" w:hint="eastAsia"/>
                <w:color w:val="000000"/>
                <w:kern w:val="0"/>
                <w:sz w:val="22"/>
                <w:szCs w:val="22"/>
              </w:rPr>
              <w:t>,</w:t>
            </w:r>
            <w:r>
              <w:rPr>
                <w:rFonts w:ascii="宋体" w:hAnsi="宋体" w:cs="宋体" w:hint="eastAsia"/>
                <w:color w:val="000000"/>
                <w:kern w:val="0"/>
                <w:sz w:val="22"/>
                <w:szCs w:val="22"/>
              </w:rPr>
              <w:t>点击登录</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tcPr>
          <w:p w14:paraId="6A9CF0CF"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确认功能、结果显示</w:t>
            </w:r>
          </w:p>
        </w:tc>
        <w:tc>
          <w:tcPr>
            <w:tcW w:w="1560" w:type="dxa"/>
            <w:tcBorders>
              <w:top w:val="nil"/>
              <w:left w:val="nil"/>
              <w:bottom w:val="single" w:sz="4" w:space="0" w:color="auto"/>
              <w:right w:val="single" w:sz="4" w:space="0" w:color="auto"/>
            </w:tcBorders>
            <w:shd w:val="clear" w:color="auto" w:fill="auto"/>
            <w:vAlign w:val="center"/>
          </w:tcPr>
          <w:p w14:paraId="21CF2D8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登录失败</w:t>
            </w:r>
          </w:p>
        </w:tc>
        <w:tc>
          <w:tcPr>
            <w:tcW w:w="992" w:type="dxa"/>
            <w:tcBorders>
              <w:top w:val="nil"/>
              <w:left w:val="nil"/>
              <w:bottom w:val="single" w:sz="4" w:space="0" w:color="auto"/>
              <w:right w:val="single" w:sz="4" w:space="0" w:color="auto"/>
            </w:tcBorders>
            <w:shd w:val="clear" w:color="auto" w:fill="auto"/>
            <w:vAlign w:val="bottom"/>
          </w:tcPr>
          <w:p w14:paraId="2412BB2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5A0C091E" w14:textId="77777777" w:rsidTr="001049C0">
        <w:trPr>
          <w:trHeight w:val="885"/>
        </w:trPr>
        <w:tc>
          <w:tcPr>
            <w:tcW w:w="1418" w:type="dxa"/>
            <w:vMerge/>
            <w:tcBorders>
              <w:top w:val="nil"/>
              <w:left w:val="single" w:sz="4" w:space="0" w:color="auto"/>
              <w:bottom w:val="single" w:sz="4" w:space="0" w:color="auto"/>
              <w:right w:val="single" w:sz="4" w:space="0" w:color="auto"/>
            </w:tcBorders>
            <w:vAlign w:val="center"/>
          </w:tcPr>
          <w:p w14:paraId="469F2298"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61FEF211"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0C994FA5" w14:textId="77777777" w:rsidR="004F7E0A" w:rsidRDefault="004F7E0A">
            <w:pPr>
              <w:widowControl/>
              <w:jc w:val="left"/>
              <w:rPr>
                <w:rFonts w:ascii="宋体" w:hAnsi="宋体" w:cs="宋体"/>
                <w:color w:val="000000"/>
                <w:kern w:val="0"/>
                <w:sz w:val="22"/>
                <w:szCs w:val="22"/>
              </w:rPr>
            </w:pPr>
          </w:p>
        </w:tc>
        <w:tc>
          <w:tcPr>
            <w:tcW w:w="3260" w:type="dxa"/>
            <w:vMerge/>
            <w:tcBorders>
              <w:top w:val="nil"/>
              <w:left w:val="single" w:sz="4" w:space="0" w:color="auto"/>
              <w:bottom w:val="single" w:sz="4" w:space="0" w:color="auto"/>
              <w:right w:val="single" w:sz="4" w:space="0" w:color="auto"/>
            </w:tcBorders>
            <w:vAlign w:val="center"/>
          </w:tcPr>
          <w:p w14:paraId="70911BC5" w14:textId="77777777" w:rsidR="004F7E0A" w:rsidRDefault="004F7E0A">
            <w:pPr>
              <w:widowControl/>
              <w:jc w:val="left"/>
              <w:rPr>
                <w:rFonts w:ascii="宋体" w:hAnsi="宋体" w:cs="宋体"/>
                <w:color w:val="000000"/>
                <w:kern w:val="0"/>
                <w:sz w:val="22"/>
                <w:szCs w:val="22"/>
              </w:rPr>
            </w:pPr>
          </w:p>
        </w:tc>
        <w:tc>
          <w:tcPr>
            <w:tcW w:w="1560" w:type="dxa"/>
            <w:tcBorders>
              <w:top w:val="nil"/>
              <w:left w:val="nil"/>
              <w:bottom w:val="single" w:sz="4" w:space="0" w:color="auto"/>
              <w:right w:val="single" w:sz="4" w:space="0" w:color="auto"/>
            </w:tcBorders>
            <w:shd w:val="clear" w:color="auto" w:fill="auto"/>
            <w:vAlign w:val="center"/>
          </w:tcPr>
          <w:p w14:paraId="09E34291"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警告提示：“用户名或密码输入类型错误”</w:t>
            </w:r>
          </w:p>
        </w:tc>
        <w:tc>
          <w:tcPr>
            <w:tcW w:w="992" w:type="dxa"/>
            <w:tcBorders>
              <w:top w:val="nil"/>
              <w:left w:val="nil"/>
              <w:bottom w:val="single" w:sz="4" w:space="0" w:color="auto"/>
              <w:right w:val="single" w:sz="4" w:space="0" w:color="auto"/>
            </w:tcBorders>
            <w:shd w:val="clear" w:color="auto" w:fill="auto"/>
            <w:vAlign w:val="bottom"/>
          </w:tcPr>
          <w:p w14:paraId="6E7D5AA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7E3119A6" w14:textId="77777777" w:rsidTr="001049C0">
        <w:trPr>
          <w:trHeight w:val="810"/>
        </w:trPr>
        <w:tc>
          <w:tcPr>
            <w:tcW w:w="1418" w:type="dxa"/>
            <w:vMerge/>
            <w:tcBorders>
              <w:top w:val="nil"/>
              <w:left w:val="single" w:sz="4" w:space="0" w:color="auto"/>
              <w:bottom w:val="single" w:sz="4" w:space="0" w:color="auto"/>
              <w:right w:val="single" w:sz="4" w:space="0" w:color="auto"/>
            </w:tcBorders>
            <w:vAlign w:val="center"/>
          </w:tcPr>
          <w:p w14:paraId="1AC6AA54"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5281179B" w14:textId="77777777" w:rsidR="004F7E0A" w:rsidRDefault="004F7E0A">
            <w:pPr>
              <w:widowControl/>
              <w:jc w:val="left"/>
              <w:rPr>
                <w:rFonts w:ascii="宋体" w:hAnsi="宋体" w:cs="宋体"/>
                <w:color w:val="000000"/>
                <w:kern w:val="0"/>
                <w:sz w:val="22"/>
                <w:szCs w:val="22"/>
              </w:rPr>
            </w:pPr>
          </w:p>
        </w:tc>
        <w:tc>
          <w:tcPr>
            <w:tcW w:w="1843" w:type="dxa"/>
            <w:vMerge w:val="restart"/>
            <w:tcBorders>
              <w:top w:val="nil"/>
              <w:left w:val="single" w:sz="4" w:space="0" w:color="auto"/>
              <w:bottom w:val="single" w:sz="4" w:space="0" w:color="auto"/>
              <w:right w:val="single" w:sz="4" w:space="0" w:color="auto"/>
            </w:tcBorders>
            <w:shd w:val="clear" w:color="auto" w:fill="auto"/>
            <w:vAlign w:val="center"/>
          </w:tcPr>
          <w:p w14:paraId="3D736CE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输入符合身份的正确用户名和密码，点击登录</w:t>
            </w:r>
          </w:p>
        </w:tc>
        <w:tc>
          <w:tcPr>
            <w:tcW w:w="3260" w:type="dxa"/>
            <w:vMerge w:val="restart"/>
            <w:tcBorders>
              <w:top w:val="nil"/>
              <w:left w:val="single" w:sz="4" w:space="0" w:color="auto"/>
              <w:bottom w:val="single" w:sz="4" w:space="0" w:color="auto"/>
              <w:right w:val="single" w:sz="4" w:space="0" w:color="auto"/>
            </w:tcBorders>
            <w:shd w:val="clear" w:color="auto" w:fill="auto"/>
            <w:vAlign w:val="center"/>
          </w:tcPr>
          <w:p w14:paraId="10259A5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确认功能、跳转功能、结果显示</w:t>
            </w:r>
          </w:p>
        </w:tc>
        <w:tc>
          <w:tcPr>
            <w:tcW w:w="1560" w:type="dxa"/>
            <w:tcBorders>
              <w:top w:val="nil"/>
              <w:left w:val="nil"/>
              <w:bottom w:val="single" w:sz="4" w:space="0" w:color="auto"/>
              <w:right w:val="single" w:sz="4" w:space="0" w:color="auto"/>
            </w:tcBorders>
            <w:shd w:val="clear" w:color="auto" w:fill="auto"/>
            <w:vAlign w:val="center"/>
          </w:tcPr>
          <w:p w14:paraId="0D9F76F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登录成功</w:t>
            </w:r>
          </w:p>
        </w:tc>
        <w:tc>
          <w:tcPr>
            <w:tcW w:w="992" w:type="dxa"/>
            <w:tcBorders>
              <w:top w:val="nil"/>
              <w:left w:val="nil"/>
              <w:bottom w:val="single" w:sz="4" w:space="0" w:color="auto"/>
              <w:right w:val="single" w:sz="4" w:space="0" w:color="auto"/>
            </w:tcBorders>
            <w:shd w:val="clear" w:color="auto" w:fill="auto"/>
            <w:vAlign w:val="bottom"/>
          </w:tcPr>
          <w:p w14:paraId="39A4B14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45EC4E53" w14:textId="77777777" w:rsidTr="001049C0">
        <w:trPr>
          <w:trHeight w:val="555"/>
        </w:trPr>
        <w:tc>
          <w:tcPr>
            <w:tcW w:w="1418" w:type="dxa"/>
            <w:vMerge/>
            <w:tcBorders>
              <w:top w:val="nil"/>
              <w:left w:val="single" w:sz="4" w:space="0" w:color="auto"/>
              <w:bottom w:val="single" w:sz="4" w:space="0" w:color="auto"/>
              <w:right w:val="single" w:sz="4" w:space="0" w:color="auto"/>
            </w:tcBorders>
            <w:vAlign w:val="center"/>
          </w:tcPr>
          <w:p w14:paraId="3CB1EBFE" w14:textId="77777777" w:rsidR="004F7E0A" w:rsidRDefault="004F7E0A">
            <w:pPr>
              <w:widowControl/>
              <w:jc w:val="left"/>
              <w:rPr>
                <w:rFonts w:ascii="宋体" w:hAnsi="宋体" w:cs="宋体"/>
                <w:color w:val="000000"/>
                <w:kern w:val="0"/>
                <w:sz w:val="22"/>
                <w:szCs w:val="22"/>
              </w:rPr>
            </w:pPr>
          </w:p>
        </w:tc>
        <w:tc>
          <w:tcPr>
            <w:tcW w:w="1417" w:type="dxa"/>
            <w:vMerge/>
            <w:tcBorders>
              <w:top w:val="nil"/>
              <w:left w:val="single" w:sz="4" w:space="0" w:color="auto"/>
              <w:bottom w:val="single" w:sz="4" w:space="0" w:color="auto"/>
              <w:right w:val="single" w:sz="4" w:space="0" w:color="auto"/>
            </w:tcBorders>
            <w:vAlign w:val="center"/>
          </w:tcPr>
          <w:p w14:paraId="10B73E53" w14:textId="77777777" w:rsidR="004F7E0A" w:rsidRDefault="004F7E0A">
            <w:pPr>
              <w:widowControl/>
              <w:jc w:val="left"/>
              <w:rPr>
                <w:rFonts w:ascii="宋体" w:hAnsi="宋体" w:cs="宋体"/>
                <w:color w:val="000000"/>
                <w:kern w:val="0"/>
                <w:sz w:val="22"/>
                <w:szCs w:val="22"/>
              </w:rPr>
            </w:pPr>
          </w:p>
        </w:tc>
        <w:tc>
          <w:tcPr>
            <w:tcW w:w="1843" w:type="dxa"/>
            <w:vMerge/>
            <w:tcBorders>
              <w:top w:val="nil"/>
              <w:left w:val="single" w:sz="4" w:space="0" w:color="auto"/>
              <w:bottom w:val="single" w:sz="4" w:space="0" w:color="auto"/>
              <w:right w:val="single" w:sz="4" w:space="0" w:color="auto"/>
            </w:tcBorders>
            <w:vAlign w:val="center"/>
          </w:tcPr>
          <w:p w14:paraId="60DEC1D4" w14:textId="77777777" w:rsidR="004F7E0A" w:rsidRDefault="004F7E0A">
            <w:pPr>
              <w:widowControl/>
              <w:jc w:val="left"/>
              <w:rPr>
                <w:rFonts w:ascii="宋体" w:hAnsi="宋体" w:cs="宋体"/>
                <w:color w:val="000000"/>
                <w:kern w:val="0"/>
                <w:sz w:val="22"/>
                <w:szCs w:val="22"/>
              </w:rPr>
            </w:pPr>
          </w:p>
        </w:tc>
        <w:tc>
          <w:tcPr>
            <w:tcW w:w="3260" w:type="dxa"/>
            <w:vMerge/>
            <w:tcBorders>
              <w:top w:val="nil"/>
              <w:left w:val="single" w:sz="4" w:space="0" w:color="auto"/>
              <w:bottom w:val="single" w:sz="4" w:space="0" w:color="auto"/>
              <w:right w:val="single" w:sz="4" w:space="0" w:color="auto"/>
            </w:tcBorders>
            <w:vAlign w:val="center"/>
          </w:tcPr>
          <w:p w14:paraId="5CBECD63" w14:textId="77777777" w:rsidR="004F7E0A" w:rsidRDefault="004F7E0A">
            <w:pPr>
              <w:widowControl/>
              <w:jc w:val="left"/>
              <w:rPr>
                <w:rFonts w:ascii="宋体" w:hAnsi="宋体" w:cs="宋体"/>
                <w:color w:val="000000"/>
                <w:kern w:val="0"/>
                <w:sz w:val="22"/>
                <w:szCs w:val="22"/>
              </w:rPr>
            </w:pPr>
          </w:p>
        </w:tc>
        <w:tc>
          <w:tcPr>
            <w:tcW w:w="1560" w:type="dxa"/>
            <w:tcBorders>
              <w:top w:val="nil"/>
              <w:left w:val="nil"/>
              <w:bottom w:val="single" w:sz="4" w:space="0" w:color="auto"/>
              <w:right w:val="single" w:sz="4" w:space="0" w:color="auto"/>
            </w:tcBorders>
            <w:shd w:val="clear" w:color="auto" w:fill="auto"/>
            <w:vAlign w:val="center"/>
          </w:tcPr>
          <w:p w14:paraId="1EDA33F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进入当前身份的系统操作界面</w:t>
            </w:r>
          </w:p>
        </w:tc>
        <w:tc>
          <w:tcPr>
            <w:tcW w:w="992" w:type="dxa"/>
            <w:tcBorders>
              <w:top w:val="nil"/>
              <w:left w:val="nil"/>
              <w:bottom w:val="single" w:sz="4" w:space="0" w:color="auto"/>
              <w:right w:val="single" w:sz="4" w:space="0" w:color="auto"/>
            </w:tcBorders>
            <w:shd w:val="clear" w:color="auto" w:fill="auto"/>
            <w:vAlign w:val="bottom"/>
          </w:tcPr>
          <w:p w14:paraId="3408853D"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5F2973F8" w14:textId="77777777" w:rsidTr="001049C0">
        <w:trPr>
          <w:trHeight w:val="540"/>
        </w:trPr>
        <w:tc>
          <w:tcPr>
            <w:tcW w:w="1418" w:type="dxa"/>
            <w:vMerge w:val="restart"/>
            <w:tcBorders>
              <w:top w:val="nil"/>
              <w:left w:val="single" w:sz="4" w:space="0" w:color="auto"/>
              <w:right w:val="single" w:sz="4" w:space="0" w:color="auto"/>
            </w:tcBorders>
            <w:shd w:val="clear" w:color="auto" w:fill="auto"/>
            <w:vAlign w:val="center"/>
          </w:tcPr>
          <w:p w14:paraId="1585A5D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学生</w:t>
            </w:r>
          </w:p>
        </w:tc>
        <w:tc>
          <w:tcPr>
            <w:tcW w:w="1417" w:type="dxa"/>
            <w:tcBorders>
              <w:top w:val="nil"/>
              <w:left w:val="single" w:sz="4" w:space="0" w:color="auto"/>
              <w:bottom w:val="single" w:sz="4" w:space="0" w:color="auto"/>
              <w:right w:val="single" w:sz="4" w:space="0" w:color="auto"/>
            </w:tcBorders>
            <w:shd w:val="clear" w:color="auto" w:fill="auto"/>
            <w:vAlign w:val="center"/>
          </w:tcPr>
          <w:p w14:paraId="4337DAD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初始界面</w:t>
            </w:r>
          </w:p>
        </w:tc>
        <w:tc>
          <w:tcPr>
            <w:tcW w:w="1843" w:type="dxa"/>
            <w:tcBorders>
              <w:top w:val="nil"/>
              <w:left w:val="single" w:sz="4" w:space="0" w:color="auto"/>
              <w:bottom w:val="single" w:sz="4" w:space="0" w:color="auto"/>
              <w:right w:val="single" w:sz="4" w:space="0" w:color="auto"/>
            </w:tcBorders>
            <w:shd w:val="clear" w:color="auto" w:fill="auto"/>
            <w:vAlign w:val="center"/>
          </w:tcPr>
          <w:p w14:paraId="50D3F4C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3260" w:type="dxa"/>
            <w:tcBorders>
              <w:top w:val="nil"/>
              <w:left w:val="nil"/>
              <w:bottom w:val="single" w:sz="4" w:space="0" w:color="auto"/>
              <w:right w:val="single" w:sz="4" w:space="0" w:color="auto"/>
            </w:tcBorders>
            <w:shd w:val="clear" w:color="auto" w:fill="auto"/>
            <w:vAlign w:val="center"/>
          </w:tcPr>
          <w:p w14:paraId="6E623B6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个人信息</w:t>
            </w:r>
          </w:p>
        </w:tc>
        <w:tc>
          <w:tcPr>
            <w:tcW w:w="1560" w:type="dxa"/>
            <w:tcBorders>
              <w:top w:val="nil"/>
              <w:left w:val="nil"/>
              <w:bottom w:val="single" w:sz="4" w:space="0" w:color="auto"/>
              <w:right w:val="single" w:sz="4" w:space="0" w:color="auto"/>
            </w:tcBorders>
            <w:shd w:val="clear" w:color="auto" w:fill="auto"/>
            <w:vAlign w:val="center"/>
          </w:tcPr>
          <w:p w14:paraId="498CBDD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显示姓名、学号、专业</w:t>
            </w:r>
          </w:p>
        </w:tc>
        <w:tc>
          <w:tcPr>
            <w:tcW w:w="992" w:type="dxa"/>
            <w:tcBorders>
              <w:top w:val="nil"/>
              <w:left w:val="nil"/>
              <w:bottom w:val="single" w:sz="4" w:space="0" w:color="auto"/>
              <w:right w:val="single" w:sz="4" w:space="0" w:color="auto"/>
            </w:tcBorders>
            <w:shd w:val="clear" w:color="auto" w:fill="auto"/>
            <w:vAlign w:val="bottom"/>
          </w:tcPr>
          <w:p w14:paraId="375BFDE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050405E2" w14:textId="77777777" w:rsidTr="001049C0">
        <w:trPr>
          <w:trHeight w:val="555"/>
        </w:trPr>
        <w:tc>
          <w:tcPr>
            <w:tcW w:w="1418" w:type="dxa"/>
            <w:vMerge/>
            <w:tcBorders>
              <w:left w:val="single" w:sz="4" w:space="0" w:color="auto"/>
              <w:right w:val="single" w:sz="4" w:space="0" w:color="auto"/>
            </w:tcBorders>
            <w:vAlign w:val="center"/>
          </w:tcPr>
          <w:p w14:paraId="5452C922" w14:textId="77777777" w:rsidR="004F7E0A" w:rsidRDefault="004F7E0A">
            <w:pPr>
              <w:widowControl/>
              <w:jc w:val="left"/>
              <w:rPr>
                <w:rFonts w:ascii="宋体" w:hAnsi="宋体" w:cs="宋体"/>
                <w:color w:val="000000"/>
                <w:kern w:val="0"/>
                <w:sz w:val="22"/>
                <w:szCs w:val="22"/>
              </w:rPr>
            </w:pPr>
          </w:p>
        </w:tc>
        <w:tc>
          <w:tcPr>
            <w:tcW w:w="1417" w:type="dxa"/>
            <w:vMerge w:val="restart"/>
            <w:tcBorders>
              <w:top w:val="nil"/>
              <w:left w:val="single" w:sz="4" w:space="0" w:color="auto"/>
              <w:right w:val="single" w:sz="4" w:space="0" w:color="auto"/>
            </w:tcBorders>
            <w:shd w:val="clear" w:color="auto" w:fill="auto"/>
            <w:vAlign w:val="center"/>
          </w:tcPr>
          <w:p w14:paraId="06FB079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选择功能</w:t>
            </w:r>
          </w:p>
        </w:tc>
        <w:tc>
          <w:tcPr>
            <w:tcW w:w="1843" w:type="dxa"/>
            <w:tcBorders>
              <w:top w:val="nil"/>
              <w:left w:val="nil"/>
              <w:bottom w:val="single" w:sz="4" w:space="0" w:color="auto"/>
              <w:right w:val="single" w:sz="4" w:space="0" w:color="auto"/>
            </w:tcBorders>
            <w:shd w:val="clear" w:color="auto" w:fill="auto"/>
            <w:vAlign w:val="center"/>
          </w:tcPr>
          <w:p w14:paraId="675F682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修改密码</w:t>
            </w:r>
          </w:p>
        </w:tc>
        <w:tc>
          <w:tcPr>
            <w:tcW w:w="3260" w:type="dxa"/>
            <w:tcBorders>
              <w:top w:val="nil"/>
              <w:left w:val="nil"/>
              <w:bottom w:val="single" w:sz="4" w:space="0" w:color="auto"/>
              <w:right w:val="single" w:sz="4" w:space="0" w:color="auto"/>
            </w:tcBorders>
            <w:shd w:val="clear" w:color="auto" w:fill="auto"/>
            <w:vAlign w:val="center"/>
          </w:tcPr>
          <w:p w14:paraId="522B656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65DDF3F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w:t>
            </w:r>
            <w:r>
              <w:rPr>
                <w:rFonts w:ascii="宋体" w:hAnsi="宋体" w:cs="宋体" w:hint="eastAsia"/>
                <w:color w:val="000000"/>
                <w:kern w:val="0"/>
                <w:sz w:val="22"/>
                <w:szCs w:val="22"/>
              </w:rPr>
              <w:t>修改密码</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0EE51284"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184F9EF8" w14:textId="77777777" w:rsidTr="001049C0">
        <w:trPr>
          <w:trHeight w:val="615"/>
        </w:trPr>
        <w:tc>
          <w:tcPr>
            <w:tcW w:w="1418" w:type="dxa"/>
            <w:vMerge/>
            <w:tcBorders>
              <w:left w:val="single" w:sz="4" w:space="0" w:color="auto"/>
              <w:right w:val="single" w:sz="4" w:space="0" w:color="auto"/>
            </w:tcBorders>
            <w:vAlign w:val="center"/>
          </w:tcPr>
          <w:p w14:paraId="06625DDC" w14:textId="77777777" w:rsidR="004F7E0A" w:rsidRDefault="004F7E0A">
            <w:pPr>
              <w:widowControl/>
              <w:jc w:val="left"/>
              <w:rPr>
                <w:rFonts w:ascii="宋体" w:hAnsi="宋体" w:cs="宋体"/>
                <w:color w:val="000000"/>
                <w:kern w:val="0"/>
                <w:sz w:val="22"/>
                <w:szCs w:val="22"/>
              </w:rPr>
            </w:pPr>
          </w:p>
        </w:tc>
        <w:tc>
          <w:tcPr>
            <w:tcW w:w="1417" w:type="dxa"/>
            <w:vMerge/>
            <w:tcBorders>
              <w:left w:val="single" w:sz="4" w:space="0" w:color="auto"/>
              <w:right w:val="single" w:sz="4" w:space="0" w:color="auto"/>
            </w:tcBorders>
            <w:vAlign w:val="center"/>
          </w:tcPr>
          <w:p w14:paraId="06B78197" w14:textId="77777777" w:rsidR="004F7E0A" w:rsidRDefault="004F7E0A">
            <w:pPr>
              <w:widowControl/>
              <w:jc w:val="left"/>
              <w:rPr>
                <w:rFonts w:ascii="宋体" w:hAnsi="宋体"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center"/>
          </w:tcPr>
          <w:p w14:paraId="48F327F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重修信息</w:t>
            </w:r>
          </w:p>
        </w:tc>
        <w:tc>
          <w:tcPr>
            <w:tcW w:w="3260" w:type="dxa"/>
            <w:tcBorders>
              <w:top w:val="nil"/>
              <w:left w:val="nil"/>
              <w:bottom w:val="single" w:sz="4" w:space="0" w:color="auto"/>
              <w:right w:val="single" w:sz="4" w:space="0" w:color="auto"/>
            </w:tcBorders>
            <w:shd w:val="clear" w:color="auto" w:fill="auto"/>
            <w:vAlign w:val="center"/>
          </w:tcPr>
          <w:p w14:paraId="33510BB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473B554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w:t>
            </w:r>
            <w:r>
              <w:rPr>
                <w:rFonts w:ascii="宋体" w:hAnsi="宋体" w:cs="宋体" w:hint="eastAsia"/>
                <w:color w:val="000000"/>
                <w:kern w:val="0"/>
                <w:sz w:val="22"/>
                <w:szCs w:val="22"/>
              </w:rPr>
              <w:t>重修</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4A4370E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3A911B43" w14:textId="77777777" w:rsidTr="001049C0">
        <w:trPr>
          <w:trHeight w:val="615"/>
        </w:trPr>
        <w:tc>
          <w:tcPr>
            <w:tcW w:w="1418" w:type="dxa"/>
            <w:vMerge/>
            <w:tcBorders>
              <w:left w:val="single" w:sz="4" w:space="0" w:color="auto"/>
              <w:bottom w:val="single" w:sz="4" w:space="0" w:color="auto"/>
              <w:right w:val="single" w:sz="4" w:space="0" w:color="auto"/>
            </w:tcBorders>
            <w:vAlign w:val="center"/>
          </w:tcPr>
          <w:p w14:paraId="41926164" w14:textId="77777777" w:rsidR="004F7E0A" w:rsidRDefault="004F7E0A">
            <w:pPr>
              <w:widowControl/>
              <w:jc w:val="left"/>
              <w:rPr>
                <w:rFonts w:ascii="宋体" w:hAnsi="宋体" w:cs="宋体"/>
                <w:color w:val="000000"/>
                <w:kern w:val="0"/>
                <w:sz w:val="22"/>
                <w:szCs w:val="22"/>
              </w:rPr>
            </w:pPr>
          </w:p>
        </w:tc>
        <w:tc>
          <w:tcPr>
            <w:tcW w:w="1417" w:type="dxa"/>
            <w:vMerge/>
            <w:tcBorders>
              <w:left w:val="single" w:sz="4" w:space="0" w:color="auto"/>
              <w:bottom w:val="single" w:sz="4" w:space="0" w:color="auto"/>
              <w:right w:val="single" w:sz="4" w:space="0" w:color="auto"/>
            </w:tcBorders>
            <w:vAlign w:val="center"/>
          </w:tcPr>
          <w:p w14:paraId="27AF163E" w14:textId="77777777" w:rsidR="004F7E0A" w:rsidRDefault="004F7E0A">
            <w:pPr>
              <w:widowControl/>
              <w:jc w:val="left"/>
              <w:rPr>
                <w:rFonts w:ascii="宋体" w:hAnsi="宋体"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center"/>
          </w:tcPr>
          <w:p w14:paraId="02F504FF"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点击退出登陆</w:t>
            </w:r>
          </w:p>
        </w:tc>
        <w:tc>
          <w:tcPr>
            <w:tcW w:w="3260" w:type="dxa"/>
            <w:tcBorders>
              <w:top w:val="nil"/>
              <w:left w:val="nil"/>
              <w:bottom w:val="single" w:sz="4" w:space="0" w:color="auto"/>
              <w:right w:val="single" w:sz="4" w:space="0" w:color="auto"/>
            </w:tcBorders>
            <w:shd w:val="clear" w:color="auto" w:fill="auto"/>
            <w:vAlign w:val="center"/>
          </w:tcPr>
          <w:p w14:paraId="0CCD4E2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3B3C0BC2"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跳转至登陆界面</w:t>
            </w:r>
          </w:p>
        </w:tc>
        <w:tc>
          <w:tcPr>
            <w:tcW w:w="992" w:type="dxa"/>
            <w:tcBorders>
              <w:top w:val="nil"/>
              <w:left w:val="nil"/>
              <w:bottom w:val="single" w:sz="4" w:space="0" w:color="auto"/>
              <w:right w:val="single" w:sz="4" w:space="0" w:color="auto"/>
            </w:tcBorders>
            <w:shd w:val="clear" w:color="auto" w:fill="auto"/>
            <w:vAlign w:val="bottom"/>
          </w:tcPr>
          <w:p w14:paraId="099BD6EE" w14:textId="77777777" w:rsidR="004F7E0A" w:rsidRDefault="004F7E0A">
            <w:pPr>
              <w:widowControl/>
              <w:jc w:val="center"/>
              <w:rPr>
                <w:rFonts w:ascii="宋体" w:hAnsi="宋体" w:cs="宋体"/>
                <w:color w:val="000000"/>
                <w:kern w:val="0"/>
                <w:sz w:val="22"/>
                <w:szCs w:val="22"/>
              </w:rPr>
            </w:pPr>
          </w:p>
        </w:tc>
      </w:tr>
      <w:tr w:rsidR="004F7E0A" w14:paraId="375BEC15" w14:textId="77777777" w:rsidTr="001049C0">
        <w:trPr>
          <w:trHeight w:val="525"/>
        </w:trPr>
        <w:tc>
          <w:tcPr>
            <w:tcW w:w="1418" w:type="dxa"/>
            <w:vMerge w:val="restart"/>
            <w:tcBorders>
              <w:top w:val="nil"/>
              <w:left w:val="single" w:sz="4" w:space="0" w:color="auto"/>
              <w:right w:val="single" w:sz="4" w:space="0" w:color="auto"/>
            </w:tcBorders>
            <w:shd w:val="clear" w:color="auto" w:fill="auto"/>
            <w:vAlign w:val="center"/>
          </w:tcPr>
          <w:p w14:paraId="6BCFB90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教导主任</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AF9F34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初始界面</w:t>
            </w:r>
          </w:p>
        </w:tc>
        <w:tc>
          <w:tcPr>
            <w:tcW w:w="1843" w:type="dxa"/>
            <w:tcBorders>
              <w:top w:val="nil"/>
              <w:left w:val="single" w:sz="4" w:space="0" w:color="auto"/>
              <w:bottom w:val="single" w:sz="4" w:space="0" w:color="auto"/>
              <w:right w:val="single" w:sz="4" w:space="0" w:color="auto"/>
            </w:tcBorders>
            <w:shd w:val="clear" w:color="auto" w:fill="auto"/>
            <w:vAlign w:val="center"/>
          </w:tcPr>
          <w:p w14:paraId="01F7757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c>
          <w:tcPr>
            <w:tcW w:w="3260" w:type="dxa"/>
            <w:tcBorders>
              <w:top w:val="nil"/>
              <w:left w:val="nil"/>
              <w:bottom w:val="single" w:sz="4" w:space="0" w:color="auto"/>
              <w:right w:val="single" w:sz="4" w:space="0" w:color="auto"/>
            </w:tcBorders>
            <w:shd w:val="clear" w:color="auto" w:fill="auto"/>
            <w:vAlign w:val="center"/>
          </w:tcPr>
          <w:p w14:paraId="0D621B51"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个人信息</w:t>
            </w:r>
          </w:p>
        </w:tc>
        <w:tc>
          <w:tcPr>
            <w:tcW w:w="1560" w:type="dxa"/>
            <w:tcBorders>
              <w:top w:val="nil"/>
              <w:left w:val="nil"/>
              <w:bottom w:val="single" w:sz="4" w:space="0" w:color="auto"/>
              <w:right w:val="single" w:sz="4" w:space="0" w:color="auto"/>
            </w:tcBorders>
            <w:shd w:val="clear" w:color="auto" w:fill="auto"/>
            <w:vAlign w:val="center"/>
          </w:tcPr>
          <w:p w14:paraId="07BEB80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显示工号、姓名、所属系院</w:t>
            </w:r>
          </w:p>
        </w:tc>
        <w:tc>
          <w:tcPr>
            <w:tcW w:w="992" w:type="dxa"/>
            <w:tcBorders>
              <w:top w:val="nil"/>
              <w:left w:val="nil"/>
              <w:bottom w:val="single" w:sz="4" w:space="0" w:color="auto"/>
              <w:right w:val="single" w:sz="4" w:space="0" w:color="auto"/>
            </w:tcBorders>
            <w:shd w:val="clear" w:color="auto" w:fill="auto"/>
            <w:vAlign w:val="bottom"/>
          </w:tcPr>
          <w:p w14:paraId="3AA7184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43125D74" w14:textId="77777777" w:rsidTr="001049C0">
        <w:trPr>
          <w:trHeight w:val="575"/>
        </w:trPr>
        <w:tc>
          <w:tcPr>
            <w:tcW w:w="1418" w:type="dxa"/>
            <w:vMerge/>
            <w:tcBorders>
              <w:left w:val="single" w:sz="4" w:space="0" w:color="auto"/>
              <w:right w:val="single" w:sz="4" w:space="0" w:color="auto"/>
            </w:tcBorders>
            <w:vAlign w:val="center"/>
          </w:tcPr>
          <w:p w14:paraId="5C7CBE9D" w14:textId="77777777" w:rsidR="004F7E0A" w:rsidRDefault="004F7E0A">
            <w:pPr>
              <w:widowControl/>
              <w:jc w:val="left"/>
              <w:rPr>
                <w:rFonts w:ascii="宋体" w:hAnsi="宋体" w:cs="宋体"/>
                <w:color w:val="000000"/>
                <w:kern w:val="0"/>
                <w:sz w:val="22"/>
                <w:szCs w:val="22"/>
              </w:rPr>
            </w:pPr>
          </w:p>
        </w:tc>
        <w:tc>
          <w:tcPr>
            <w:tcW w:w="1417" w:type="dxa"/>
            <w:vMerge w:val="restart"/>
            <w:tcBorders>
              <w:top w:val="single" w:sz="4" w:space="0" w:color="auto"/>
              <w:left w:val="single" w:sz="4" w:space="0" w:color="auto"/>
              <w:bottom w:val="single" w:sz="4" w:space="0" w:color="auto"/>
              <w:right w:val="single" w:sz="4" w:space="0" w:color="auto"/>
            </w:tcBorders>
            <w:vAlign w:val="center"/>
          </w:tcPr>
          <w:p w14:paraId="38A976D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选择功能</w:t>
            </w:r>
          </w:p>
        </w:tc>
        <w:tc>
          <w:tcPr>
            <w:tcW w:w="1843" w:type="dxa"/>
            <w:tcBorders>
              <w:top w:val="nil"/>
              <w:left w:val="single" w:sz="4" w:space="0" w:color="auto"/>
              <w:bottom w:val="single" w:sz="4" w:space="0" w:color="auto"/>
              <w:right w:val="single" w:sz="4" w:space="0" w:color="auto"/>
            </w:tcBorders>
            <w:vAlign w:val="center"/>
          </w:tcPr>
          <w:p w14:paraId="5840B580" w14:textId="77777777" w:rsidR="004F7E0A" w:rsidRDefault="00AA56DC">
            <w:pPr>
              <w:widowControl/>
              <w:ind w:firstLineChars="100" w:firstLine="220"/>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修改密码</w:t>
            </w:r>
          </w:p>
        </w:tc>
        <w:tc>
          <w:tcPr>
            <w:tcW w:w="3260" w:type="dxa"/>
            <w:tcBorders>
              <w:top w:val="nil"/>
              <w:left w:val="nil"/>
              <w:bottom w:val="single" w:sz="4" w:space="0" w:color="auto"/>
              <w:right w:val="single" w:sz="4" w:space="0" w:color="auto"/>
            </w:tcBorders>
            <w:shd w:val="clear" w:color="auto" w:fill="auto"/>
            <w:vAlign w:val="center"/>
          </w:tcPr>
          <w:p w14:paraId="457FCD7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52F9F92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w:t>
            </w:r>
            <w:r>
              <w:rPr>
                <w:rFonts w:ascii="宋体" w:hAnsi="宋体" w:cs="宋体" w:hint="eastAsia"/>
                <w:color w:val="000000"/>
                <w:kern w:val="0"/>
                <w:sz w:val="22"/>
                <w:szCs w:val="22"/>
              </w:rPr>
              <w:t>修改密码</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5AD89D2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52DA93DB" w14:textId="77777777" w:rsidTr="001049C0">
        <w:trPr>
          <w:trHeight w:val="600"/>
        </w:trPr>
        <w:tc>
          <w:tcPr>
            <w:tcW w:w="1418" w:type="dxa"/>
            <w:vMerge/>
            <w:tcBorders>
              <w:left w:val="single" w:sz="4" w:space="0" w:color="auto"/>
              <w:right w:val="single" w:sz="4" w:space="0" w:color="auto"/>
            </w:tcBorders>
            <w:vAlign w:val="center"/>
          </w:tcPr>
          <w:p w14:paraId="3297F505" w14:textId="77777777" w:rsidR="004F7E0A" w:rsidRDefault="004F7E0A">
            <w:pPr>
              <w:widowControl/>
              <w:jc w:val="left"/>
              <w:rPr>
                <w:rFonts w:ascii="宋体" w:hAnsi="宋体" w:cs="宋体"/>
                <w:color w:val="000000"/>
                <w:kern w:val="0"/>
                <w:sz w:val="22"/>
                <w:szCs w:val="22"/>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0A9F9E68" w14:textId="77777777" w:rsidR="004F7E0A" w:rsidRDefault="004F7E0A">
            <w:pPr>
              <w:widowControl/>
              <w:jc w:val="left"/>
              <w:rPr>
                <w:rFonts w:ascii="宋体" w:hAnsi="宋体" w:cs="宋体"/>
                <w:color w:val="000000"/>
                <w:kern w:val="0"/>
                <w:sz w:val="22"/>
                <w:szCs w:val="22"/>
              </w:rPr>
            </w:pPr>
          </w:p>
        </w:tc>
        <w:tc>
          <w:tcPr>
            <w:tcW w:w="1843" w:type="dxa"/>
            <w:tcBorders>
              <w:top w:val="nil"/>
              <w:left w:val="single" w:sz="4" w:space="0" w:color="auto"/>
              <w:bottom w:val="single" w:sz="4" w:space="0" w:color="auto"/>
              <w:right w:val="single" w:sz="4" w:space="0" w:color="auto"/>
            </w:tcBorders>
            <w:vAlign w:val="center"/>
          </w:tcPr>
          <w:p w14:paraId="288CAA3D" w14:textId="77777777" w:rsidR="004F7E0A" w:rsidRDefault="00AA56DC">
            <w:pPr>
              <w:widowControl/>
              <w:ind w:firstLineChars="100" w:firstLine="220"/>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重修信息</w:t>
            </w:r>
          </w:p>
        </w:tc>
        <w:tc>
          <w:tcPr>
            <w:tcW w:w="3260" w:type="dxa"/>
            <w:tcBorders>
              <w:top w:val="nil"/>
              <w:left w:val="nil"/>
              <w:bottom w:val="single" w:sz="4" w:space="0" w:color="auto"/>
              <w:right w:val="single" w:sz="4" w:space="0" w:color="auto"/>
            </w:tcBorders>
            <w:shd w:val="clear" w:color="auto" w:fill="auto"/>
            <w:vAlign w:val="center"/>
          </w:tcPr>
          <w:p w14:paraId="376BB15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397E2B0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w:t>
            </w:r>
            <w:r>
              <w:rPr>
                <w:rFonts w:ascii="宋体" w:hAnsi="宋体" w:cs="宋体" w:hint="eastAsia"/>
                <w:color w:val="000000"/>
                <w:kern w:val="0"/>
                <w:sz w:val="22"/>
                <w:szCs w:val="22"/>
              </w:rPr>
              <w:t>重修信息</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38453A4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5BC4E5A2" w14:textId="77777777" w:rsidTr="001049C0">
        <w:trPr>
          <w:trHeight w:val="675"/>
        </w:trPr>
        <w:tc>
          <w:tcPr>
            <w:tcW w:w="1418" w:type="dxa"/>
            <w:vMerge/>
            <w:tcBorders>
              <w:left w:val="single" w:sz="4" w:space="0" w:color="auto"/>
              <w:right w:val="single" w:sz="4" w:space="0" w:color="auto"/>
            </w:tcBorders>
            <w:vAlign w:val="center"/>
          </w:tcPr>
          <w:p w14:paraId="26672A60" w14:textId="77777777" w:rsidR="004F7E0A" w:rsidRDefault="004F7E0A">
            <w:pPr>
              <w:widowControl/>
              <w:jc w:val="left"/>
              <w:rPr>
                <w:rFonts w:ascii="宋体" w:hAnsi="宋体" w:cs="宋体"/>
                <w:color w:val="000000"/>
                <w:kern w:val="0"/>
                <w:sz w:val="22"/>
                <w:szCs w:val="22"/>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5ED17B57" w14:textId="77777777" w:rsidR="004F7E0A" w:rsidRDefault="004F7E0A">
            <w:pPr>
              <w:widowControl/>
              <w:jc w:val="left"/>
              <w:rPr>
                <w:rFonts w:ascii="宋体" w:hAnsi="宋体" w:cs="宋体"/>
                <w:color w:val="000000"/>
                <w:kern w:val="0"/>
                <w:sz w:val="22"/>
                <w:szCs w:val="22"/>
              </w:rPr>
            </w:pPr>
          </w:p>
        </w:tc>
        <w:tc>
          <w:tcPr>
            <w:tcW w:w="1843" w:type="dxa"/>
            <w:tcBorders>
              <w:top w:val="nil"/>
              <w:left w:val="single" w:sz="4" w:space="0" w:color="auto"/>
              <w:bottom w:val="single" w:sz="4" w:space="0" w:color="auto"/>
              <w:right w:val="single" w:sz="4" w:space="0" w:color="auto"/>
            </w:tcBorders>
            <w:vAlign w:val="center"/>
          </w:tcPr>
          <w:p w14:paraId="2575A9F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分配课程</w:t>
            </w:r>
          </w:p>
        </w:tc>
        <w:tc>
          <w:tcPr>
            <w:tcW w:w="3260" w:type="dxa"/>
            <w:tcBorders>
              <w:top w:val="nil"/>
              <w:left w:val="nil"/>
              <w:bottom w:val="single" w:sz="4" w:space="0" w:color="auto"/>
              <w:right w:val="single" w:sz="4" w:space="0" w:color="auto"/>
            </w:tcBorders>
            <w:shd w:val="clear" w:color="auto" w:fill="auto"/>
            <w:vAlign w:val="center"/>
          </w:tcPr>
          <w:p w14:paraId="2E06887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4BAE940D" w14:textId="77777777" w:rsidR="004F7E0A" w:rsidRDefault="00AA56DC">
            <w:pPr>
              <w:widowControl/>
              <w:rPr>
                <w:rFonts w:ascii="宋体" w:hAnsi="宋体" w:cs="宋体"/>
                <w:color w:val="000000"/>
                <w:kern w:val="0"/>
                <w:sz w:val="22"/>
                <w:szCs w:val="22"/>
              </w:rPr>
            </w:pPr>
            <w:r>
              <w:rPr>
                <w:rFonts w:ascii="宋体" w:hAnsi="宋体" w:cs="宋体" w:hint="eastAsia"/>
                <w:color w:val="000000"/>
                <w:kern w:val="0"/>
                <w:sz w:val="22"/>
                <w:szCs w:val="22"/>
              </w:rPr>
              <w:t>跳转至</w:t>
            </w:r>
            <w:r>
              <w:rPr>
                <w:rFonts w:ascii="宋体" w:hAnsi="宋体" w:cs="宋体" w:hint="eastAsia"/>
                <w:color w:val="000000"/>
                <w:kern w:val="0"/>
                <w:sz w:val="22"/>
                <w:szCs w:val="22"/>
              </w:rPr>
              <w:t>分配课程</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0372878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 xml:space="preserve">　</w:t>
            </w:r>
          </w:p>
        </w:tc>
      </w:tr>
      <w:tr w:rsidR="004F7E0A" w14:paraId="71389172" w14:textId="77777777" w:rsidTr="001049C0">
        <w:trPr>
          <w:trHeight w:val="675"/>
        </w:trPr>
        <w:tc>
          <w:tcPr>
            <w:tcW w:w="1418" w:type="dxa"/>
            <w:vMerge/>
            <w:tcBorders>
              <w:left w:val="single" w:sz="4" w:space="0" w:color="auto"/>
              <w:bottom w:val="single" w:sz="4" w:space="0" w:color="000000"/>
              <w:right w:val="single" w:sz="4" w:space="0" w:color="auto"/>
            </w:tcBorders>
            <w:vAlign w:val="center"/>
          </w:tcPr>
          <w:p w14:paraId="2BAA512B" w14:textId="77777777" w:rsidR="004F7E0A" w:rsidRDefault="004F7E0A">
            <w:pPr>
              <w:widowControl/>
              <w:jc w:val="left"/>
              <w:rPr>
                <w:rFonts w:ascii="宋体" w:hAnsi="宋体" w:cs="宋体"/>
                <w:color w:val="000000"/>
                <w:kern w:val="0"/>
                <w:sz w:val="22"/>
                <w:szCs w:val="22"/>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3FF8A5E1" w14:textId="77777777" w:rsidR="004F7E0A" w:rsidRDefault="004F7E0A">
            <w:pPr>
              <w:widowControl/>
              <w:jc w:val="left"/>
              <w:rPr>
                <w:rFonts w:ascii="宋体" w:hAnsi="宋体" w:cs="宋体"/>
                <w:color w:val="000000"/>
                <w:kern w:val="0"/>
                <w:sz w:val="22"/>
                <w:szCs w:val="22"/>
              </w:rPr>
            </w:pPr>
          </w:p>
        </w:tc>
        <w:tc>
          <w:tcPr>
            <w:tcW w:w="1843" w:type="dxa"/>
            <w:tcBorders>
              <w:top w:val="nil"/>
              <w:left w:val="single" w:sz="4" w:space="0" w:color="auto"/>
              <w:bottom w:val="single" w:sz="4" w:space="0" w:color="auto"/>
              <w:right w:val="single" w:sz="4" w:space="0" w:color="auto"/>
            </w:tcBorders>
            <w:vAlign w:val="center"/>
          </w:tcPr>
          <w:p w14:paraId="4100789D"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点击退出登陆</w:t>
            </w:r>
          </w:p>
        </w:tc>
        <w:tc>
          <w:tcPr>
            <w:tcW w:w="3260" w:type="dxa"/>
            <w:tcBorders>
              <w:top w:val="nil"/>
              <w:left w:val="nil"/>
              <w:bottom w:val="single" w:sz="4" w:space="0" w:color="auto"/>
              <w:right w:val="single" w:sz="4" w:space="0" w:color="auto"/>
            </w:tcBorders>
            <w:shd w:val="clear" w:color="auto" w:fill="auto"/>
            <w:vAlign w:val="center"/>
          </w:tcPr>
          <w:p w14:paraId="4A1FEAA3"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4579539E" w14:textId="77777777" w:rsidR="004F7E0A" w:rsidRDefault="00AA56DC">
            <w:pPr>
              <w:widowControl/>
              <w:rPr>
                <w:rFonts w:ascii="宋体" w:hAnsi="宋体" w:cs="宋体"/>
                <w:color w:val="000000"/>
                <w:kern w:val="0"/>
                <w:sz w:val="22"/>
                <w:szCs w:val="22"/>
              </w:rPr>
            </w:pPr>
            <w:r>
              <w:rPr>
                <w:rFonts w:ascii="宋体" w:hAnsi="宋体" w:cs="宋体" w:hint="eastAsia"/>
                <w:color w:val="000000"/>
                <w:kern w:val="0"/>
                <w:sz w:val="22"/>
                <w:szCs w:val="22"/>
              </w:rPr>
              <w:t>跳转至登陆界面</w:t>
            </w:r>
          </w:p>
        </w:tc>
        <w:tc>
          <w:tcPr>
            <w:tcW w:w="992" w:type="dxa"/>
            <w:tcBorders>
              <w:top w:val="nil"/>
              <w:left w:val="nil"/>
              <w:bottom w:val="single" w:sz="4" w:space="0" w:color="auto"/>
              <w:right w:val="single" w:sz="4" w:space="0" w:color="auto"/>
            </w:tcBorders>
            <w:shd w:val="clear" w:color="auto" w:fill="auto"/>
            <w:vAlign w:val="bottom"/>
          </w:tcPr>
          <w:p w14:paraId="5A89BD86" w14:textId="77777777" w:rsidR="004F7E0A" w:rsidRDefault="004F7E0A">
            <w:pPr>
              <w:widowControl/>
              <w:jc w:val="center"/>
              <w:rPr>
                <w:rFonts w:ascii="宋体" w:hAnsi="宋体" w:cs="宋体"/>
                <w:color w:val="000000"/>
                <w:kern w:val="0"/>
                <w:sz w:val="22"/>
                <w:szCs w:val="22"/>
              </w:rPr>
            </w:pPr>
          </w:p>
        </w:tc>
      </w:tr>
      <w:tr w:rsidR="004F7E0A" w14:paraId="32473274" w14:textId="77777777" w:rsidTr="001049C0">
        <w:trPr>
          <w:trHeight w:val="675"/>
        </w:trPr>
        <w:tc>
          <w:tcPr>
            <w:tcW w:w="1418" w:type="dxa"/>
            <w:vMerge w:val="restart"/>
            <w:tcBorders>
              <w:left w:val="single" w:sz="4" w:space="0" w:color="auto"/>
              <w:right w:val="single" w:sz="4" w:space="0" w:color="auto"/>
            </w:tcBorders>
            <w:vAlign w:val="center"/>
          </w:tcPr>
          <w:p w14:paraId="2230C57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老师</w:t>
            </w:r>
          </w:p>
        </w:tc>
        <w:tc>
          <w:tcPr>
            <w:tcW w:w="1417" w:type="dxa"/>
            <w:tcBorders>
              <w:top w:val="single" w:sz="4" w:space="0" w:color="auto"/>
              <w:left w:val="single" w:sz="4" w:space="0" w:color="auto"/>
              <w:bottom w:val="single" w:sz="4" w:space="0" w:color="auto"/>
              <w:right w:val="single" w:sz="4" w:space="0" w:color="auto"/>
            </w:tcBorders>
            <w:vAlign w:val="center"/>
          </w:tcPr>
          <w:p w14:paraId="4414343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初始界面</w:t>
            </w:r>
          </w:p>
        </w:tc>
        <w:tc>
          <w:tcPr>
            <w:tcW w:w="1843" w:type="dxa"/>
            <w:tcBorders>
              <w:top w:val="nil"/>
              <w:left w:val="single" w:sz="4" w:space="0" w:color="auto"/>
              <w:bottom w:val="single" w:sz="4" w:space="0" w:color="auto"/>
              <w:right w:val="single" w:sz="4" w:space="0" w:color="auto"/>
            </w:tcBorders>
            <w:vAlign w:val="center"/>
          </w:tcPr>
          <w:p w14:paraId="562498A5" w14:textId="77777777" w:rsidR="004F7E0A" w:rsidRDefault="004F7E0A">
            <w:pPr>
              <w:widowControl/>
              <w:jc w:val="center"/>
              <w:rPr>
                <w:rFonts w:ascii="宋体" w:hAnsi="宋体" w:cs="宋体"/>
                <w:color w:val="000000"/>
                <w:kern w:val="0"/>
                <w:sz w:val="22"/>
                <w:szCs w:val="22"/>
              </w:rPr>
            </w:pPr>
          </w:p>
        </w:tc>
        <w:tc>
          <w:tcPr>
            <w:tcW w:w="3260" w:type="dxa"/>
            <w:tcBorders>
              <w:top w:val="nil"/>
              <w:left w:val="nil"/>
              <w:bottom w:val="single" w:sz="4" w:space="0" w:color="auto"/>
              <w:right w:val="single" w:sz="4" w:space="0" w:color="auto"/>
            </w:tcBorders>
            <w:shd w:val="clear" w:color="auto" w:fill="auto"/>
            <w:vAlign w:val="center"/>
          </w:tcPr>
          <w:p w14:paraId="5500CA4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个人信息</w:t>
            </w:r>
          </w:p>
        </w:tc>
        <w:tc>
          <w:tcPr>
            <w:tcW w:w="1560" w:type="dxa"/>
            <w:tcBorders>
              <w:top w:val="nil"/>
              <w:left w:val="nil"/>
              <w:bottom w:val="single" w:sz="4" w:space="0" w:color="auto"/>
              <w:right w:val="single" w:sz="4" w:space="0" w:color="auto"/>
            </w:tcBorders>
            <w:shd w:val="clear" w:color="auto" w:fill="auto"/>
            <w:vAlign w:val="center"/>
          </w:tcPr>
          <w:p w14:paraId="1A5D0BE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显示工号、姓名、所教专业</w:t>
            </w:r>
          </w:p>
        </w:tc>
        <w:tc>
          <w:tcPr>
            <w:tcW w:w="992" w:type="dxa"/>
            <w:tcBorders>
              <w:top w:val="nil"/>
              <w:left w:val="nil"/>
              <w:bottom w:val="single" w:sz="4" w:space="0" w:color="auto"/>
              <w:right w:val="single" w:sz="4" w:space="0" w:color="auto"/>
            </w:tcBorders>
            <w:shd w:val="clear" w:color="auto" w:fill="auto"/>
            <w:vAlign w:val="bottom"/>
          </w:tcPr>
          <w:p w14:paraId="7E9EEF17" w14:textId="77777777" w:rsidR="004F7E0A" w:rsidRDefault="004F7E0A">
            <w:pPr>
              <w:widowControl/>
              <w:jc w:val="center"/>
              <w:rPr>
                <w:rFonts w:ascii="宋体" w:hAnsi="宋体" w:cs="宋体"/>
                <w:color w:val="000000"/>
                <w:kern w:val="0"/>
                <w:sz w:val="22"/>
                <w:szCs w:val="22"/>
              </w:rPr>
            </w:pPr>
          </w:p>
        </w:tc>
      </w:tr>
      <w:tr w:rsidR="004F7E0A" w14:paraId="6F64727B" w14:textId="77777777" w:rsidTr="001049C0">
        <w:trPr>
          <w:trHeight w:val="675"/>
        </w:trPr>
        <w:tc>
          <w:tcPr>
            <w:tcW w:w="1418" w:type="dxa"/>
            <w:vMerge/>
            <w:tcBorders>
              <w:left w:val="single" w:sz="4" w:space="0" w:color="auto"/>
              <w:right w:val="single" w:sz="4" w:space="0" w:color="auto"/>
            </w:tcBorders>
            <w:vAlign w:val="center"/>
          </w:tcPr>
          <w:p w14:paraId="70675199" w14:textId="77777777" w:rsidR="004F7E0A" w:rsidRDefault="004F7E0A">
            <w:pPr>
              <w:widowControl/>
              <w:jc w:val="left"/>
              <w:rPr>
                <w:rFonts w:ascii="宋体" w:hAnsi="宋体" w:cs="宋体"/>
                <w:color w:val="000000"/>
                <w:kern w:val="0"/>
                <w:sz w:val="22"/>
                <w:szCs w:val="22"/>
              </w:rPr>
            </w:pPr>
          </w:p>
        </w:tc>
        <w:tc>
          <w:tcPr>
            <w:tcW w:w="1417" w:type="dxa"/>
            <w:vMerge w:val="restart"/>
            <w:tcBorders>
              <w:top w:val="single" w:sz="4" w:space="0" w:color="auto"/>
              <w:left w:val="single" w:sz="4" w:space="0" w:color="auto"/>
              <w:bottom w:val="single" w:sz="4" w:space="0" w:color="auto"/>
              <w:right w:val="single" w:sz="4" w:space="0" w:color="auto"/>
            </w:tcBorders>
            <w:vAlign w:val="center"/>
          </w:tcPr>
          <w:p w14:paraId="46B2430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选择功能</w:t>
            </w:r>
          </w:p>
        </w:tc>
        <w:tc>
          <w:tcPr>
            <w:tcW w:w="1843" w:type="dxa"/>
            <w:tcBorders>
              <w:top w:val="single" w:sz="4" w:space="0" w:color="auto"/>
              <w:left w:val="single" w:sz="4" w:space="0" w:color="auto"/>
              <w:bottom w:val="single" w:sz="4" w:space="0" w:color="auto"/>
              <w:right w:val="single" w:sz="4" w:space="0" w:color="auto"/>
            </w:tcBorders>
            <w:vAlign w:val="center"/>
          </w:tcPr>
          <w:p w14:paraId="3FC26BD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修改密码</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20AFDA18"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54E8D0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w:t>
            </w:r>
            <w:r>
              <w:rPr>
                <w:rFonts w:ascii="宋体" w:hAnsi="宋体" w:cs="宋体" w:hint="eastAsia"/>
                <w:color w:val="000000"/>
                <w:kern w:val="0"/>
                <w:sz w:val="22"/>
                <w:szCs w:val="22"/>
              </w:rPr>
              <w:t>修改密码</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01853C3C" w14:textId="77777777" w:rsidR="004F7E0A" w:rsidRDefault="004F7E0A">
            <w:pPr>
              <w:widowControl/>
              <w:jc w:val="center"/>
              <w:rPr>
                <w:rFonts w:ascii="宋体" w:hAnsi="宋体" w:cs="宋体"/>
                <w:color w:val="000000"/>
                <w:kern w:val="0"/>
                <w:sz w:val="22"/>
                <w:szCs w:val="22"/>
              </w:rPr>
            </w:pPr>
          </w:p>
        </w:tc>
      </w:tr>
      <w:tr w:rsidR="004F7E0A" w14:paraId="342DC00E" w14:textId="77777777" w:rsidTr="001049C0">
        <w:trPr>
          <w:trHeight w:val="675"/>
        </w:trPr>
        <w:tc>
          <w:tcPr>
            <w:tcW w:w="1418" w:type="dxa"/>
            <w:vMerge/>
            <w:tcBorders>
              <w:left w:val="single" w:sz="4" w:space="0" w:color="auto"/>
              <w:right w:val="single" w:sz="4" w:space="0" w:color="auto"/>
            </w:tcBorders>
            <w:vAlign w:val="center"/>
          </w:tcPr>
          <w:p w14:paraId="7B88CAB9" w14:textId="77777777" w:rsidR="004F7E0A" w:rsidRDefault="004F7E0A">
            <w:pPr>
              <w:widowControl/>
              <w:jc w:val="left"/>
              <w:rPr>
                <w:rFonts w:ascii="宋体" w:hAnsi="宋体" w:cs="宋体"/>
                <w:color w:val="000000"/>
                <w:kern w:val="0"/>
                <w:sz w:val="22"/>
                <w:szCs w:val="22"/>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49D6121E" w14:textId="77777777" w:rsidR="004F7E0A" w:rsidRDefault="004F7E0A">
            <w:pPr>
              <w:widowControl/>
              <w:jc w:val="center"/>
              <w:rPr>
                <w:rFonts w:ascii="宋体" w:hAnsi="宋体" w:cs="宋体"/>
                <w:color w:val="000000"/>
                <w:kern w:val="0"/>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14:paraId="3481ECE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重修信息</w:t>
            </w:r>
          </w:p>
        </w:tc>
        <w:tc>
          <w:tcPr>
            <w:tcW w:w="3260" w:type="dxa"/>
            <w:tcBorders>
              <w:top w:val="single" w:sz="4" w:space="0" w:color="auto"/>
              <w:left w:val="nil"/>
              <w:bottom w:val="single" w:sz="4" w:space="0" w:color="auto"/>
              <w:right w:val="single" w:sz="4" w:space="0" w:color="auto"/>
            </w:tcBorders>
            <w:shd w:val="clear" w:color="auto" w:fill="auto"/>
            <w:vAlign w:val="center"/>
          </w:tcPr>
          <w:p w14:paraId="776B2CB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single" w:sz="4" w:space="0" w:color="auto"/>
              <w:left w:val="nil"/>
              <w:bottom w:val="single" w:sz="4" w:space="0" w:color="auto"/>
              <w:right w:val="single" w:sz="4" w:space="0" w:color="auto"/>
            </w:tcBorders>
            <w:shd w:val="clear" w:color="auto" w:fill="auto"/>
            <w:vAlign w:val="center"/>
          </w:tcPr>
          <w:p w14:paraId="65A05D6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w:t>
            </w:r>
            <w:r>
              <w:rPr>
                <w:rFonts w:ascii="宋体" w:hAnsi="宋体" w:cs="宋体" w:hint="eastAsia"/>
                <w:color w:val="000000"/>
                <w:kern w:val="0"/>
                <w:sz w:val="22"/>
                <w:szCs w:val="22"/>
              </w:rPr>
              <w:t>重修信息</w:t>
            </w:r>
            <w:r>
              <w:rPr>
                <w:rFonts w:ascii="宋体" w:hAnsi="宋体" w:cs="宋体" w:hint="eastAsia"/>
                <w:color w:val="000000"/>
                <w:kern w:val="0"/>
                <w:sz w:val="22"/>
                <w:szCs w:val="22"/>
              </w:rPr>
              <w:t>界面</w:t>
            </w:r>
          </w:p>
        </w:tc>
        <w:tc>
          <w:tcPr>
            <w:tcW w:w="992" w:type="dxa"/>
            <w:tcBorders>
              <w:top w:val="nil"/>
              <w:left w:val="nil"/>
              <w:bottom w:val="single" w:sz="4" w:space="0" w:color="auto"/>
              <w:right w:val="single" w:sz="4" w:space="0" w:color="auto"/>
            </w:tcBorders>
            <w:shd w:val="clear" w:color="auto" w:fill="auto"/>
            <w:vAlign w:val="bottom"/>
          </w:tcPr>
          <w:p w14:paraId="542BECF1" w14:textId="77777777" w:rsidR="004F7E0A" w:rsidRDefault="004F7E0A">
            <w:pPr>
              <w:widowControl/>
              <w:jc w:val="center"/>
              <w:rPr>
                <w:rFonts w:ascii="宋体" w:hAnsi="宋体" w:cs="宋体"/>
                <w:color w:val="000000"/>
                <w:kern w:val="0"/>
                <w:sz w:val="22"/>
                <w:szCs w:val="22"/>
              </w:rPr>
            </w:pPr>
          </w:p>
        </w:tc>
      </w:tr>
      <w:tr w:rsidR="004F7E0A" w14:paraId="7F67C87B" w14:textId="77777777" w:rsidTr="001049C0">
        <w:trPr>
          <w:trHeight w:val="675"/>
        </w:trPr>
        <w:tc>
          <w:tcPr>
            <w:tcW w:w="1418" w:type="dxa"/>
            <w:vMerge/>
            <w:tcBorders>
              <w:left w:val="single" w:sz="4" w:space="0" w:color="auto"/>
              <w:bottom w:val="single" w:sz="4" w:space="0" w:color="auto"/>
              <w:right w:val="single" w:sz="4" w:space="0" w:color="auto"/>
            </w:tcBorders>
            <w:vAlign w:val="center"/>
          </w:tcPr>
          <w:p w14:paraId="5A2D9F25" w14:textId="77777777" w:rsidR="004F7E0A" w:rsidRDefault="004F7E0A">
            <w:pPr>
              <w:widowControl/>
              <w:jc w:val="left"/>
              <w:rPr>
                <w:rFonts w:ascii="宋体" w:hAnsi="宋体" w:cs="宋体"/>
                <w:color w:val="000000"/>
                <w:kern w:val="0"/>
                <w:sz w:val="22"/>
                <w:szCs w:val="22"/>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233F21EA" w14:textId="77777777" w:rsidR="004F7E0A" w:rsidRDefault="004F7E0A">
            <w:pPr>
              <w:widowControl/>
              <w:jc w:val="center"/>
              <w:rPr>
                <w:rFonts w:ascii="宋体" w:hAnsi="宋体" w:cs="宋体"/>
                <w:color w:val="000000"/>
                <w:kern w:val="0"/>
                <w:sz w:val="22"/>
                <w:szCs w:val="22"/>
              </w:rPr>
            </w:pPr>
          </w:p>
        </w:tc>
        <w:tc>
          <w:tcPr>
            <w:tcW w:w="1843" w:type="dxa"/>
            <w:tcBorders>
              <w:top w:val="nil"/>
              <w:left w:val="single" w:sz="4" w:space="0" w:color="auto"/>
              <w:bottom w:val="single" w:sz="4" w:space="0" w:color="auto"/>
              <w:right w:val="single" w:sz="4" w:space="0" w:color="auto"/>
            </w:tcBorders>
            <w:vAlign w:val="center"/>
          </w:tcPr>
          <w:p w14:paraId="4804CED2"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点击退出登陆</w:t>
            </w:r>
          </w:p>
        </w:tc>
        <w:tc>
          <w:tcPr>
            <w:tcW w:w="3260" w:type="dxa"/>
            <w:tcBorders>
              <w:top w:val="nil"/>
              <w:left w:val="nil"/>
              <w:bottom w:val="single" w:sz="4" w:space="0" w:color="auto"/>
              <w:right w:val="single" w:sz="4" w:space="0" w:color="auto"/>
            </w:tcBorders>
            <w:shd w:val="clear" w:color="auto" w:fill="auto"/>
            <w:vAlign w:val="center"/>
          </w:tcPr>
          <w:p w14:paraId="7B7F2CB2"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nil"/>
              <w:left w:val="nil"/>
              <w:bottom w:val="single" w:sz="4" w:space="0" w:color="auto"/>
              <w:right w:val="single" w:sz="4" w:space="0" w:color="auto"/>
            </w:tcBorders>
            <w:shd w:val="clear" w:color="auto" w:fill="auto"/>
            <w:vAlign w:val="center"/>
          </w:tcPr>
          <w:p w14:paraId="58E2A3C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跳转至登陆界面</w:t>
            </w:r>
          </w:p>
        </w:tc>
        <w:tc>
          <w:tcPr>
            <w:tcW w:w="992" w:type="dxa"/>
            <w:tcBorders>
              <w:top w:val="nil"/>
              <w:left w:val="nil"/>
              <w:bottom w:val="single" w:sz="4" w:space="0" w:color="auto"/>
              <w:right w:val="single" w:sz="4" w:space="0" w:color="auto"/>
            </w:tcBorders>
            <w:shd w:val="clear" w:color="auto" w:fill="auto"/>
            <w:vAlign w:val="bottom"/>
          </w:tcPr>
          <w:p w14:paraId="09B1A731" w14:textId="77777777" w:rsidR="004F7E0A" w:rsidRDefault="004F7E0A">
            <w:pPr>
              <w:widowControl/>
              <w:jc w:val="center"/>
              <w:rPr>
                <w:rFonts w:ascii="宋体" w:hAnsi="宋体" w:cs="宋体"/>
                <w:color w:val="000000"/>
                <w:kern w:val="0"/>
                <w:sz w:val="22"/>
                <w:szCs w:val="22"/>
              </w:rPr>
            </w:pPr>
          </w:p>
        </w:tc>
      </w:tr>
      <w:tr w:rsidR="004F7E0A" w14:paraId="59797173" w14:textId="77777777" w:rsidTr="001049C0">
        <w:trPr>
          <w:trHeight w:val="675"/>
        </w:trPr>
        <w:tc>
          <w:tcPr>
            <w:tcW w:w="1418" w:type="dxa"/>
            <w:vMerge w:val="restart"/>
            <w:tcBorders>
              <w:top w:val="single" w:sz="4" w:space="0" w:color="auto"/>
              <w:left w:val="single" w:sz="4" w:space="0" w:color="auto"/>
              <w:right w:val="single" w:sz="4" w:space="0" w:color="auto"/>
            </w:tcBorders>
            <w:vAlign w:val="center"/>
          </w:tcPr>
          <w:p w14:paraId="4B83140A"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管理员</w:t>
            </w:r>
          </w:p>
        </w:tc>
        <w:tc>
          <w:tcPr>
            <w:tcW w:w="1417" w:type="dxa"/>
            <w:tcBorders>
              <w:top w:val="single" w:sz="4" w:space="0" w:color="auto"/>
              <w:left w:val="single" w:sz="4" w:space="0" w:color="auto"/>
              <w:bottom w:val="single" w:sz="4" w:space="0" w:color="auto"/>
              <w:right w:val="single" w:sz="4" w:space="0" w:color="auto"/>
            </w:tcBorders>
            <w:vAlign w:val="center"/>
          </w:tcPr>
          <w:p w14:paraId="7EA4991F"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初始界面</w:t>
            </w:r>
          </w:p>
        </w:tc>
        <w:tc>
          <w:tcPr>
            <w:tcW w:w="1843" w:type="dxa"/>
            <w:tcBorders>
              <w:top w:val="single" w:sz="4" w:space="0" w:color="auto"/>
              <w:left w:val="single" w:sz="4" w:space="0" w:color="auto"/>
              <w:bottom w:val="single" w:sz="4" w:space="0" w:color="auto"/>
              <w:right w:val="single" w:sz="4" w:space="0" w:color="auto"/>
            </w:tcBorders>
            <w:vAlign w:val="center"/>
          </w:tcPr>
          <w:p w14:paraId="0B934422" w14:textId="77777777" w:rsidR="004F7E0A" w:rsidRDefault="004F7E0A">
            <w:pPr>
              <w:widowControl/>
              <w:jc w:val="center"/>
              <w:rPr>
                <w:rFonts w:ascii="宋体" w:hAnsi="宋体" w:cs="宋体"/>
                <w:color w:val="000000"/>
                <w:kern w:val="0"/>
                <w:sz w:val="22"/>
                <w:szCs w:val="22"/>
              </w:rPr>
            </w:pP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2BA98839"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个人信息</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1DBAB35"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显示工号、当前状态、权限</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0343C216" w14:textId="77777777" w:rsidR="004F7E0A" w:rsidRDefault="004F7E0A">
            <w:pPr>
              <w:widowControl/>
              <w:jc w:val="center"/>
              <w:rPr>
                <w:rFonts w:ascii="宋体" w:hAnsi="宋体" w:cs="宋体"/>
                <w:color w:val="000000"/>
                <w:kern w:val="0"/>
                <w:sz w:val="22"/>
                <w:szCs w:val="22"/>
              </w:rPr>
            </w:pPr>
          </w:p>
        </w:tc>
      </w:tr>
      <w:tr w:rsidR="004F7E0A" w14:paraId="147821C2" w14:textId="77777777" w:rsidTr="001049C0">
        <w:trPr>
          <w:trHeight w:val="675"/>
        </w:trPr>
        <w:tc>
          <w:tcPr>
            <w:tcW w:w="1418" w:type="dxa"/>
            <w:vMerge/>
            <w:tcBorders>
              <w:left w:val="single" w:sz="4" w:space="0" w:color="auto"/>
              <w:right w:val="single" w:sz="4" w:space="0" w:color="auto"/>
            </w:tcBorders>
            <w:vAlign w:val="center"/>
          </w:tcPr>
          <w:p w14:paraId="2302301C" w14:textId="77777777" w:rsidR="004F7E0A" w:rsidRDefault="004F7E0A">
            <w:pPr>
              <w:widowControl/>
              <w:jc w:val="left"/>
              <w:rPr>
                <w:rFonts w:ascii="宋体" w:hAnsi="宋体" w:cs="宋体"/>
                <w:color w:val="000000"/>
                <w:kern w:val="0"/>
                <w:sz w:val="22"/>
                <w:szCs w:val="22"/>
              </w:rPr>
            </w:pPr>
          </w:p>
        </w:tc>
        <w:tc>
          <w:tcPr>
            <w:tcW w:w="1417" w:type="dxa"/>
            <w:vMerge w:val="restart"/>
            <w:tcBorders>
              <w:top w:val="single" w:sz="4" w:space="0" w:color="auto"/>
              <w:left w:val="single" w:sz="4" w:space="0" w:color="auto"/>
              <w:right w:val="single" w:sz="4" w:space="0" w:color="auto"/>
            </w:tcBorders>
            <w:vAlign w:val="center"/>
          </w:tcPr>
          <w:p w14:paraId="25FC58C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选择功能</w:t>
            </w:r>
          </w:p>
        </w:tc>
        <w:tc>
          <w:tcPr>
            <w:tcW w:w="1843" w:type="dxa"/>
            <w:tcBorders>
              <w:top w:val="single" w:sz="4" w:space="0" w:color="auto"/>
              <w:left w:val="single" w:sz="4" w:space="0" w:color="auto"/>
              <w:bottom w:val="single" w:sz="4" w:space="0" w:color="auto"/>
              <w:right w:val="single" w:sz="4" w:space="0" w:color="auto"/>
            </w:tcBorders>
            <w:vAlign w:val="center"/>
          </w:tcPr>
          <w:p w14:paraId="5CE74D8B"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修改密码</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3096B99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15BC05C"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w:t>
            </w:r>
            <w:r>
              <w:rPr>
                <w:rFonts w:ascii="宋体" w:hAnsi="宋体" w:cs="宋体" w:hint="eastAsia"/>
                <w:color w:val="000000"/>
                <w:kern w:val="0"/>
                <w:sz w:val="22"/>
                <w:szCs w:val="22"/>
              </w:rPr>
              <w:t>修改密码</w:t>
            </w:r>
            <w:r>
              <w:rPr>
                <w:rFonts w:ascii="宋体" w:hAnsi="宋体" w:cs="宋体" w:hint="eastAsia"/>
                <w:color w:val="000000"/>
                <w:kern w:val="0"/>
                <w:sz w:val="22"/>
                <w:szCs w:val="22"/>
              </w:rPr>
              <w:t>界面</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57EF5AB8" w14:textId="77777777" w:rsidR="004F7E0A" w:rsidRDefault="004F7E0A">
            <w:pPr>
              <w:widowControl/>
              <w:jc w:val="center"/>
              <w:rPr>
                <w:rFonts w:ascii="宋体" w:hAnsi="宋体" w:cs="宋体"/>
                <w:color w:val="000000"/>
                <w:kern w:val="0"/>
                <w:sz w:val="22"/>
                <w:szCs w:val="22"/>
              </w:rPr>
            </w:pPr>
          </w:p>
        </w:tc>
      </w:tr>
      <w:tr w:rsidR="004F7E0A" w14:paraId="7D45649B" w14:textId="77777777" w:rsidTr="001049C0">
        <w:trPr>
          <w:trHeight w:val="675"/>
        </w:trPr>
        <w:tc>
          <w:tcPr>
            <w:tcW w:w="1418" w:type="dxa"/>
            <w:vMerge/>
            <w:tcBorders>
              <w:left w:val="single" w:sz="4" w:space="0" w:color="auto"/>
              <w:right w:val="single" w:sz="4" w:space="0" w:color="auto"/>
            </w:tcBorders>
            <w:vAlign w:val="center"/>
          </w:tcPr>
          <w:p w14:paraId="5FB3CBF1" w14:textId="77777777" w:rsidR="004F7E0A" w:rsidRDefault="004F7E0A">
            <w:pPr>
              <w:widowControl/>
              <w:jc w:val="left"/>
              <w:rPr>
                <w:rFonts w:ascii="宋体" w:hAnsi="宋体" w:cs="宋体"/>
                <w:color w:val="000000"/>
                <w:kern w:val="0"/>
                <w:sz w:val="22"/>
                <w:szCs w:val="22"/>
              </w:rPr>
            </w:pPr>
          </w:p>
        </w:tc>
        <w:tc>
          <w:tcPr>
            <w:tcW w:w="1417" w:type="dxa"/>
            <w:vMerge/>
            <w:tcBorders>
              <w:left w:val="single" w:sz="4" w:space="0" w:color="auto"/>
              <w:right w:val="single" w:sz="4" w:space="0" w:color="auto"/>
            </w:tcBorders>
            <w:vAlign w:val="center"/>
          </w:tcPr>
          <w:p w14:paraId="0FA3CCCC" w14:textId="77777777" w:rsidR="004F7E0A" w:rsidRDefault="004F7E0A">
            <w:pPr>
              <w:widowControl/>
              <w:jc w:val="center"/>
              <w:rPr>
                <w:rFonts w:ascii="宋体" w:hAnsi="宋体" w:cs="宋体"/>
                <w:color w:val="000000"/>
                <w:kern w:val="0"/>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14:paraId="19F46556"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w:t>
            </w:r>
            <w:r>
              <w:rPr>
                <w:rFonts w:ascii="宋体" w:hAnsi="宋体" w:cs="宋体" w:hint="eastAsia"/>
                <w:color w:val="000000"/>
                <w:kern w:val="0"/>
                <w:sz w:val="22"/>
                <w:szCs w:val="22"/>
              </w:rPr>
              <w:t>上传文件</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4FE042B2"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96B982E"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w:t>
            </w:r>
            <w:r>
              <w:rPr>
                <w:rFonts w:ascii="宋体" w:hAnsi="宋体" w:cs="宋体" w:hint="eastAsia"/>
                <w:color w:val="000000"/>
                <w:kern w:val="0"/>
                <w:sz w:val="22"/>
                <w:szCs w:val="22"/>
              </w:rPr>
              <w:t>上传</w:t>
            </w:r>
            <w:r>
              <w:rPr>
                <w:rFonts w:ascii="宋体" w:hAnsi="宋体" w:cs="宋体" w:hint="eastAsia"/>
                <w:color w:val="000000"/>
                <w:kern w:val="0"/>
                <w:sz w:val="22"/>
                <w:szCs w:val="22"/>
              </w:rPr>
              <w:t>界面</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5FB9FDAB" w14:textId="77777777" w:rsidR="004F7E0A" w:rsidRDefault="004F7E0A">
            <w:pPr>
              <w:widowControl/>
              <w:jc w:val="center"/>
              <w:rPr>
                <w:rFonts w:ascii="宋体" w:hAnsi="宋体" w:cs="宋体"/>
                <w:color w:val="000000"/>
                <w:kern w:val="0"/>
                <w:sz w:val="22"/>
                <w:szCs w:val="22"/>
              </w:rPr>
            </w:pPr>
          </w:p>
        </w:tc>
      </w:tr>
      <w:tr w:rsidR="004F7E0A" w14:paraId="5E8411E4" w14:textId="77777777" w:rsidTr="001049C0">
        <w:trPr>
          <w:trHeight w:val="675"/>
        </w:trPr>
        <w:tc>
          <w:tcPr>
            <w:tcW w:w="1418" w:type="dxa"/>
            <w:vMerge/>
            <w:tcBorders>
              <w:left w:val="single" w:sz="4" w:space="0" w:color="auto"/>
              <w:bottom w:val="single" w:sz="4" w:space="0" w:color="auto"/>
              <w:right w:val="single" w:sz="4" w:space="0" w:color="auto"/>
            </w:tcBorders>
            <w:vAlign w:val="center"/>
          </w:tcPr>
          <w:p w14:paraId="6A318631" w14:textId="77777777" w:rsidR="004F7E0A" w:rsidRDefault="004F7E0A">
            <w:pPr>
              <w:widowControl/>
              <w:jc w:val="left"/>
              <w:rPr>
                <w:rFonts w:ascii="宋体" w:hAnsi="宋体" w:cs="宋体"/>
                <w:color w:val="000000"/>
                <w:kern w:val="0"/>
                <w:sz w:val="22"/>
                <w:szCs w:val="22"/>
              </w:rPr>
            </w:pPr>
          </w:p>
        </w:tc>
        <w:tc>
          <w:tcPr>
            <w:tcW w:w="1417" w:type="dxa"/>
            <w:vMerge/>
            <w:tcBorders>
              <w:left w:val="single" w:sz="4" w:space="0" w:color="auto"/>
              <w:bottom w:val="single" w:sz="4" w:space="0" w:color="auto"/>
              <w:right w:val="single" w:sz="4" w:space="0" w:color="auto"/>
            </w:tcBorders>
            <w:vAlign w:val="center"/>
          </w:tcPr>
          <w:p w14:paraId="08F5F79F" w14:textId="77777777" w:rsidR="004F7E0A" w:rsidRDefault="004F7E0A">
            <w:pPr>
              <w:widowControl/>
              <w:jc w:val="center"/>
              <w:rPr>
                <w:rFonts w:ascii="宋体" w:hAnsi="宋体" w:cs="宋体"/>
                <w:color w:val="000000"/>
                <w:kern w:val="0"/>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14:paraId="5F293EDD"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点击退出登陆</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4C5D95A7"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跳转功能</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D42FAB0" w14:textId="77777777" w:rsidR="004F7E0A" w:rsidRDefault="00AA56DC">
            <w:pPr>
              <w:widowControl/>
              <w:jc w:val="center"/>
              <w:rPr>
                <w:rFonts w:ascii="宋体" w:hAnsi="宋体" w:cs="宋体"/>
                <w:color w:val="000000"/>
                <w:kern w:val="0"/>
                <w:sz w:val="22"/>
                <w:szCs w:val="22"/>
              </w:rPr>
            </w:pPr>
            <w:r>
              <w:rPr>
                <w:rFonts w:ascii="宋体" w:hAnsi="宋体" w:cs="宋体" w:hint="eastAsia"/>
                <w:color w:val="000000"/>
                <w:kern w:val="0"/>
                <w:sz w:val="22"/>
                <w:szCs w:val="22"/>
              </w:rPr>
              <w:t>跳转至登陆界面</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4D9815AB" w14:textId="77777777" w:rsidR="004F7E0A" w:rsidRDefault="004F7E0A">
            <w:pPr>
              <w:widowControl/>
              <w:jc w:val="center"/>
              <w:rPr>
                <w:rFonts w:ascii="宋体" w:hAnsi="宋体" w:cs="宋体"/>
                <w:color w:val="000000"/>
                <w:kern w:val="0"/>
                <w:sz w:val="22"/>
                <w:szCs w:val="22"/>
              </w:rPr>
            </w:pPr>
          </w:p>
        </w:tc>
      </w:tr>
    </w:tbl>
    <w:p w14:paraId="0BAF50B1" w14:textId="77777777" w:rsidR="004F7E0A" w:rsidRDefault="004F7E0A"/>
    <w:p w14:paraId="5FB74940" w14:textId="77777777" w:rsidR="004F7E0A" w:rsidRDefault="00AA56DC">
      <w:pPr>
        <w:jc w:val="left"/>
        <w:rPr>
          <w:szCs w:val="21"/>
        </w:rPr>
      </w:pPr>
      <w:r>
        <w:rPr>
          <w:rFonts w:hint="eastAsia"/>
          <w:szCs w:val="21"/>
        </w:rPr>
        <w:t xml:space="preserve">                                       </w:t>
      </w:r>
    </w:p>
    <w:sectPr w:rsidR="004F7E0A" w:rsidSect="001049C0">
      <w:footerReference w:type="even"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D75FC" w14:textId="77777777" w:rsidR="00AA56DC" w:rsidRDefault="00AA56DC">
      <w:r>
        <w:separator/>
      </w:r>
    </w:p>
  </w:endnote>
  <w:endnote w:type="continuationSeparator" w:id="0">
    <w:p w14:paraId="1A5C856B" w14:textId="77777777" w:rsidR="00AA56DC" w:rsidRDefault="00AA5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21F19" w14:textId="77777777" w:rsidR="004F7E0A" w:rsidRDefault="00AA56DC">
    <w:pPr>
      <w:pStyle w:val="a7"/>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404FC12C" w14:textId="77777777" w:rsidR="004F7E0A" w:rsidRDefault="004F7E0A">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7CA35" w14:textId="77777777" w:rsidR="004F7E0A" w:rsidRDefault="00AA56DC">
    <w:pPr>
      <w:pStyle w:val="a7"/>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Pr>
        <w:rStyle w:val="af0"/>
      </w:rPr>
      <w:t>37</w:t>
    </w:r>
    <w:r>
      <w:rPr>
        <w:rStyle w:val="af0"/>
      </w:rPr>
      <w:fldChar w:fldCharType="end"/>
    </w:r>
  </w:p>
  <w:p w14:paraId="35A50ED3" w14:textId="77777777" w:rsidR="004F7E0A" w:rsidRDefault="004F7E0A">
    <w:pPr>
      <w:pStyle w:val="a7"/>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4D4A1" w14:textId="77777777" w:rsidR="00AA56DC" w:rsidRDefault="00AA56DC">
      <w:r>
        <w:separator/>
      </w:r>
    </w:p>
  </w:footnote>
  <w:footnote w:type="continuationSeparator" w:id="0">
    <w:p w14:paraId="19FB7F77" w14:textId="77777777" w:rsidR="00AA56DC" w:rsidRDefault="00AA5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137E"/>
    <w:multiLevelType w:val="multilevel"/>
    <w:tmpl w:val="0962137E"/>
    <w:lvl w:ilvl="0">
      <w:start w:val="1"/>
      <w:numFmt w:val="chineseCountingThousand"/>
      <w:lvlText w:val="第%1部分 "/>
      <w:lvlJc w:val="left"/>
      <w:pPr>
        <w:tabs>
          <w:tab w:val="left" w:pos="4706"/>
        </w:tabs>
        <w:ind w:left="4706" w:hanging="4706"/>
      </w:pPr>
      <w:rPr>
        <w:rFonts w:ascii="Arial" w:eastAsia="黑体" w:hAnsi="Arial" w:hint="default"/>
        <w:b/>
        <w:i w:val="0"/>
        <w:sz w:val="36"/>
      </w:rPr>
    </w:lvl>
    <w:lvl w:ilvl="1">
      <w:start w:val="1"/>
      <w:numFmt w:val="decimal"/>
      <w:pStyle w:val="xn"/>
      <w:lvlText w:val="第%2章 "/>
      <w:lvlJc w:val="left"/>
      <w:pPr>
        <w:tabs>
          <w:tab w:val="left" w:pos="1080"/>
        </w:tabs>
        <w:ind w:left="0" w:firstLine="0"/>
      </w:pPr>
      <w:rPr>
        <w:rFonts w:ascii="Arial" w:eastAsia="黑体" w:hAnsi="Arial" w:hint="default"/>
        <w:b/>
        <w:i w:val="0"/>
        <w:sz w:val="32"/>
      </w:rPr>
    </w:lvl>
    <w:lvl w:ilvl="2">
      <w:start w:val="1"/>
      <w:numFmt w:val="decimal"/>
      <w:pStyle w:val="xx"/>
      <w:lvlText w:val="%2.%3 "/>
      <w:lvlJc w:val="left"/>
      <w:pPr>
        <w:tabs>
          <w:tab w:val="left" w:pos="720"/>
        </w:tabs>
        <w:ind w:left="0" w:firstLine="0"/>
      </w:pPr>
      <w:rPr>
        <w:rFonts w:ascii="Arial" w:eastAsia="黑体" w:hAnsi="Arial" w:hint="default"/>
        <w:b/>
        <w:i w:val="0"/>
        <w:sz w:val="28"/>
      </w:rPr>
    </w:lvl>
    <w:lvl w:ilvl="3">
      <w:start w:val="1"/>
      <w:numFmt w:val="decimal"/>
      <w:pStyle w:val="xxx"/>
      <w:lvlText w:val="%2.%3.%4 "/>
      <w:lvlJc w:val="left"/>
      <w:pPr>
        <w:tabs>
          <w:tab w:val="left" w:pos="720"/>
        </w:tabs>
        <w:ind w:left="0" w:firstLine="0"/>
      </w:pPr>
      <w:rPr>
        <w:rFonts w:ascii="Arial" w:eastAsia="黑体" w:hAnsi="Arial" w:hint="default"/>
        <w:b/>
        <w:i w:val="0"/>
        <w:sz w:val="24"/>
      </w:rPr>
    </w:lvl>
    <w:lvl w:ilvl="4">
      <w:start w:val="1"/>
      <w:numFmt w:val="decimal"/>
      <w:pStyle w:val="xxxx"/>
      <w:lvlText w:val="%2.%3.%4.%5 "/>
      <w:lvlJc w:val="left"/>
      <w:pPr>
        <w:tabs>
          <w:tab w:val="left" w:pos="1080"/>
        </w:tabs>
        <w:ind w:left="0" w:firstLine="0"/>
      </w:pPr>
      <w:rPr>
        <w:rFonts w:ascii="Arial" w:eastAsia="黑体" w:hAnsi="Arial" w:hint="default"/>
        <w:b/>
        <w:i w:val="0"/>
        <w:sz w:val="24"/>
      </w:rPr>
    </w:lvl>
    <w:lvl w:ilvl="5">
      <w:start w:val="1"/>
      <w:numFmt w:val="decimal"/>
      <w:pStyle w:val="xxxxx"/>
      <w:lvlText w:val="%2.%3.%4.%5.%6 "/>
      <w:lvlJc w:val="left"/>
      <w:pPr>
        <w:tabs>
          <w:tab w:val="left" w:pos="1080"/>
        </w:tabs>
        <w:ind w:left="0" w:firstLine="0"/>
      </w:pPr>
      <w:rPr>
        <w:rFonts w:ascii="Times New Roman" w:eastAsia="宋体" w:hAnsi="Times New Roman" w:hint="default"/>
        <w:b/>
        <w:i w:val="0"/>
        <w:sz w:val="24"/>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 w15:restartNumberingAfterBreak="0">
    <w:nsid w:val="316EC60D"/>
    <w:multiLevelType w:val="singleLevel"/>
    <w:tmpl w:val="316EC60D"/>
    <w:lvl w:ilvl="0">
      <w:start w:val="3"/>
      <w:numFmt w:val="decimal"/>
      <w:lvlText w:val="%1."/>
      <w:lvlJc w:val="left"/>
    </w:lvl>
  </w:abstractNum>
  <w:abstractNum w:abstractNumId="2" w15:restartNumberingAfterBreak="0">
    <w:nsid w:val="3BA81D17"/>
    <w:multiLevelType w:val="singleLevel"/>
    <w:tmpl w:val="3BA81D17"/>
    <w:lvl w:ilvl="0">
      <w:start w:val="4"/>
      <w:numFmt w:val="decimal"/>
      <w:lvlText w:val="%1."/>
      <w:lvlJc w:val="left"/>
      <w:pPr>
        <w:tabs>
          <w:tab w:val="left" w:pos="312"/>
        </w:tabs>
      </w:pPr>
    </w:lvl>
  </w:abstractNum>
  <w:abstractNum w:abstractNumId="3" w15:restartNumberingAfterBreak="0">
    <w:nsid w:val="6419B1B0"/>
    <w:multiLevelType w:val="singleLevel"/>
    <w:tmpl w:val="6419B1B0"/>
    <w:lvl w:ilvl="0">
      <w:start w:val="4"/>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133"/>
    <w:rsid w:val="00021C06"/>
    <w:rsid w:val="000371E3"/>
    <w:rsid w:val="00067533"/>
    <w:rsid w:val="001049C0"/>
    <w:rsid w:val="00136AF6"/>
    <w:rsid w:val="001916CE"/>
    <w:rsid w:val="00221A25"/>
    <w:rsid w:val="0027386F"/>
    <w:rsid w:val="002A1216"/>
    <w:rsid w:val="002E4C08"/>
    <w:rsid w:val="003165EF"/>
    <w:rsid w:val="00331630"/>
    <w:rsid w:val="003838A6"/>
    <w:rsid w:val="00395609"/>
    <w:rsid w:val="003B4E2D"/>
    <w:rsid w:val="003C0D69"/>
    <w:rsid w:val="003D0951"/>
    <w:rsid w:val="003D25E6"/>
    <w:rsid w:val="00410C02"/>
    <w:rsid w:val="00431D3C"/>
    <w:rsid w:val="00433158"/>
    <w:rsid w:val="00440A8F"/>
    <w:rsid w:val="0044608F"/>
    <w:rsid w:val="0045391E"/>
    <w:rsid w:val="00456119"/>
    <w:rsid w:val="00480D1F"/>
    <w:rsid w:val="00487860"/>
    <w:rsid w:val="004B273D"/>
    <w:rsid w:val="004B4FD1"/>
    <w:rsid w:val="004B63C2"/>
    <w:rsid w:val="004C04F0"/>
    <w:rsid w:val="004C6084"/>
    <w:rsid w:val="004F2D71"/>
    <w:rsid w:val="004F2F33"/>
    <w:rsid w:val="004F7E0A"/>
    <w:rsid w:val="005219E2"/>
    <w:rsid w:val="005861A1"/>
    <w:rsid w:val="005B180E"/>
    <w:rsid w:val="005B4ABB"/>
    <w:rsid w:val="005C03DF"/>
    <w:rsid w:val="00644826"/>
    <w:rsid w:val="0065657B"/>
    <w:rsid w:val="006625F9"/>
    <w:rsid w:val="006717FF"/>
    <w:rsid w:val="00671DFB"/>
    <w:rsid w:val="006724B7"/>
    <w:rsid w:val="00687FC2"/>
    <w:rsid w:val="00695CF9"/>
    <w:rsid w:val="006C468B"/>
    <w:rsid w:val="00712A68"/>
    <w:rsid w:val="00722B94"/>
    <w:rsid w:val="00761E5B"/>
    <w:rsid w:val="007847D2"/>
    <w:rsid w:val="007B0C95"/>
    <w:rsid w:val="007B2BC4"/>
    <w:rsid w:val="007E5D45"/>
    <w:rsid w:val="0082174E"/>
    <w:rsid w:val="008629CD"/>
    <w:rsid w:val="008818EF"/>
    <w:rsid w:val="008B7CA1"/>
    <w:rsid w:val="008C06EB"/>
    <w:rsid w:val="008C2282"/>
    <w:rsid w:val="009074F2"/>
    <w:rsid w:val="00933A76"/>
    <w:rsid w:val="00944A6D"/>
    <w:rsid w:val="00A00CCC"/>
    <w:rsid w:val="00A23F2F"/>
    <w:rsid w:val="00A2741E"/>
    <w:rsid w:val="00A27E0F"/>
    <w:rsid w:val="00A40560"/>
    <w:rsid w:val="00A711B9"/>
    <w:rsid w:val="00A90F42"/>
    <w:rsid w:val="00AA5589"/>
    <w:rsid w:val="00AA56DC"/>
    <w:rsid w:val="00AA7CFE"/>
    <w:rsid w:val="00AB2D20"/>
    <w:rsid w:val="00AD1131"/>
    <w:rsid w:val="00AE251D"/>
    <w:rsid w:val="00B20E3E"/>
    <w:rsid w:val="00B70F8F"/>
    <w:rsid w:val="00B864A0"/>
    <w:rsid w:val="00BC0677"/>
    <w:rsid w:val="00BD1346"/>
    <w:rsid w:val="00BE37A5"/>
    <w:rsid w:val="00C124D0"/>
    <w:rsid w:val="00C40EF4"/>
    <w:rsid w:val="00C4155F"/>
    <w:rsid w:val="00CA1D9C"/>
    <w:rsid w:val="00CA7EC0"/>
    <w:rsid w:val="00CC6DB6"/>
    <w:rsid w:val="00CF4D97"/>
    <w:rsid w:val="00D340BF"/>
    <w:rsid w:val="00D370B6"/>
    <w:rsid w:val="00D6297C"/>
    <w:rsid w:val="00D927D7"/>
    <w:rsid w:val="00DA162C"/>
    <w:rsid w:val="00DA673C"/>
    <w:rsid w:val="00DC4DC6"/>
    <w:rsid w:val="00DD7980"/>
    <w:rsid w:val="00E130B1"/>
    <w:rsid w:val="00E32C11"/>
    <w:rsid w:val="00E73DDE"/>
    <w:rsid w:val="00E75488"/>
    <w:rsid w:val="00E85E85"/>
    <w:rsid w:val="00EB5133"/>
    <w:rsid w:val="00EF67F9"/>
    <w:rsid w:val="00EF7BCF"/>
    <w:rsid w:val="00F16984"/>
    <w:rsid w:val="00F3045C"/>
    <w:rsid w:val="00F33715"/>
    <w:rsid w:val="00F34DF2"/>
    <w:rsid w:val="00F40BAF"/>
    <w:rsid w:val="00F660D8"/>
    <w:rsid w:val="00F81C9A"/>
    <w:rsid w:val="00FB1DF0"/>
    <w:rsid w:val="00FC255A"/>
    <w:rsid w:val="00FC59A3"/>
    <w:rsid w:val="00FC66E5"/>
    <w:rsid w:val="61BF0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E637"/>
  <w15:docId w15:val="{7F54CD21-EFC0-4768-92CA-A43C74A90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1"/>
    <w:next w:val="a"/>
    <w:link w:val="40"/>
    <w:qFormat/>
    <w:pPr>
      <w:keepLines w:val="0"/>
      <w:spacing w:before="120" w:after="60" w:line="240" w:lineRule="atLeast"/>
      <w:jc w:val="left"/>
      <w:outlineLvl w:val="3"/>
    </w:pPr>
    <w:rPr>
      <w:rFonts w:ascii="宋体"/>
      <w:b w:val="0"/>
      <w:bCs w:val="0"/>
      <w:snapToGrid w:val="0"/>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pPr>
      <w:shd w:val="clear" w:color="auto" w:fill="000080"/>
    </w:pPr>
  </w:style>
  <w:style w:type="paragraph" w:styleId="TOC3">
    <w:name w:val="toc 3"/>
    <w:basedOn w:val="a"/>
    <w:next w:val="a"/>
    <w:uiPriority w:val="39"/>
    <w:pPr>
      <w:ind w:leftChars="400" w:left="840"/>
    </w:pPr>
  </w:style>
  <w:style w:type="paragraph" w:styleId="a5">
    <w:name w:val="Balloon Text"/>
    <w:basedOn w:val="a"/>
    <w:link w:val="a6"/>
    <w:uiPriority w:val="99"/>
    <w:semiHidden/>
    <w:unhideWhenUsed/>
    <w:rPr>
      <w:sz w:val="18"/>
      <w:szCs w:val="18"/>
    </w:rPr>
  </w:style>
  <w:style w:type="paragraph" w:styleId="a7">
    <w:name w:val="footer"/>
    <w:basedOn w:val="a"/>
    <w:link w:val="a8"/>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Title"/>
    <w:basedOn w:val="a"/>
    <w:next w:val="a"/>
    <w:link w:val="ad"/>
    <w:qFormat/>
    <w:pPr>
      <w:jc w:val="center"/>
    </w:pPr>
    <w:rPr>
      <w:rFonts w:ascii="宋体"/>
      <w:b/>
      <w:snapToGrid w:val="0"/>
      <w:kern w:val="0"/>
      <w:sz w:val="36"/>
      <w:szCs w:val="20"/>
    </w:rPr>
  </w:style>
  <w:style w:type="table" w:styleId="ae">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style>
  <w:style w:type="character" w:styleId="af1">
    <w:name w:val="Hyperlink"/>
    <w:basedOn w:val="a0"/>
    <w:uiPriority w:val="99"/>
    <w:rPr>
      <w:color w:val="0000FF"/>
      <w:u w:val="single"/>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40">
    <w:name w:val="标题 4 字符"/>
    <w:basedOn w:val="a0"/>
    <w:link w:val="4"/>
    <w:rPr>
      <w:rFonts w:ascii="宋体" w:eastAsia="宋体" w:hAnsi="Times New Roman" w:cs="Times New Roman"/>
      <w:snapToGrid w:val="0"/>
      <w:kern w:val="0"/>
      <w:sz w:val="20"/>
      <w:szCs w:val="20"/>
    </w:rPr>
  </w:style>
  <w:style w:type="paragraph" w:customStyle="1" w:styleId="unnamed1">
    <w:name w:val="unnamed1"/>
    <w:basedOn w:val="a"/>
    <w:pPr>
      <w:widowControl/>
      <w:spacing w:before="100" w:beforeAutospacing="1" w:after="100" w:afterAutospacing="1"/>
      <w:jc w:val="left"/>
    </w:pPr>
    <w:rPr>
      <w:rFonts w:ascii="宋体" w:hAnsi="宋体"/>
      <w:color w:val="000000"/>
      <w:kern w:val="0"/>
      <w:sz w:val="18"/>
      <w:szCs w:val="18"/>
    </w:rPr>
  </w:style>
  <w:style w:type="paragraph" w:customStyle="1" w:styleId="unnamed2">
    <w:name w:val="unnamed2"/>
    <w:basedOn w:val="a"/>
    <w:pPr>
      <w:widowControl/>
      <w:spacing w:before="100" w:beforeAutospacing="1" w:after="100" w:afterAutospacing="1"/>
      <w:jc w:val="left"/>
    </w:pPr>
    <w:rPr>
      <w:rFonts w:ascii="宋体" w:hAnsi="宋体"/>
      <w:color w:val="FF0000"/>
      <w:kern w:val="0"/>
      <w:sz w:val="18"/>
      <w:szCs w:val="18"/>
    </w:rPr>
  </w:style>
  <w:style w:type="paragraph" w:customStyle="1" w:styleId="unn545">
    <w:name w:val="unn545"/>
    <w:basedOn w:val="a"/>
    <w:pPr>
      <w:widowControl/>
      <w:spacing w:before="100" w:beforeAutospacing="1" w:after="100" w:afterAutospacing="1" w:line="15" w:lineRule="atLeast"/>
      <w:jc w:val="left"/>
    </w:pPr>
    <w:rPr>
      <w:rFonts w:ascii="宋体" w:hAnsi="宋体"/>
      <w:color w:val="000000"/>
      <w:kern w:val="0"/>
      <w:sz w:val="24"/>
    </w:rPr>
  </w:style>
  <w:style w:type="paragraph" w:customStyle="1" w:styleId="unn534">
    <w:name w:val="unn534"/>
    <w:basedOn w:val="a"/>
    <w:pPr>
      <w:widowControl/>
      <w:spacing w:before="100" w:beforeAutospacing="1" w:after="100" w:afterAutospacing="1"/>
      <w:jc w:val="left"/>
    </w:pPr>
    <w:rPr>
      <w:rFonts w:ascii="宋体" w:hAnsi="宋体"/>
      <w:color w:val="000000"/>
      <w:kern w:val="0"/>
      <w:sz w:val="18"/>
      <w:szCs w:val="18"/>
    </w:rPr>
  </w:style>
  <w:style w:type="paragraph" w:customStyle="1" w:styleId="u8">
    <w:name w:val="u8"/>
    <w:basedOn w:val="a"/>
    <w:pPr>
      <w:widowControl/>
      <w:spacing w:before="100" w:beforeAutospacing="1" w:after="100" w:afterAutospacing="1" w:line="120" w:lineRule="atLeast"/>
      <w:jc w:val="left"/>
    </w:pPr>
    <w:rPr>
      <w:rFonts w:ascii="宋体" w:hAnsi="宋体"/>
      <w:color w:val="000000"/>
      <w:kern w:val="0"/>
      <w:sz w:val="24"/>
    </w:rPr>
  </w:style>
  <w:style w:type="paragraph" w:customStyle="1" w:styleId="unn09">
    <w:name w:val="unn09"/>
    <w:basedOn w:val="a"/>
    <w:pPr>
      <w:widowControl/>
      <w:spacing w:before="100" w:beforeAutospacing="1" w:after="100" w:afterAutospacing="1"/>
      <w:jc w:val="left"/>
    </w:pPr>
    <w:rPr>
      <w:rFonts w:ascii="宋体" w:hAnsi="宋体"/>
      <w:color w:val="0000FF"/>
      <w:kern w:val="0"/>
      <w:sz w:val="18"/>
      <w:szCs w:val="18"/>
    </w:rPr>
  </w:style>
  <w:style w:type="character" w:customStyle="1" w:styleId="aa">
    <w:name w:val="页眉 字符"/>
    <w:basedOn w:val="a0"/>
    <w:link w:val="a9"/>
    <w:rPr>
      <w:rFonts w:ascii="Times New Roman" w:eastAsia="宋体" w:hAnsi="Times New Roman" w:cs="Times New Roman"/>
      <w:sz w:val="18"/>
      <w:szCs w:val="18"/>
    </w:rPr>
  </w:style>
  <w:style w:type="character" w:customStyle="1" w:styleId="a8">
    <w:name w:val="页脚 字符"/>
    <w:basedOn w:val="a0"/>
    <w:link w:val="a7"/>
    <w:rPr>
      <w:rFonts w:ascii="Times New Roman" w:eastAsia="宋体" w:hAnsi="Times New Roman" w:cs="Times New Roman"/>
      <w:sz w:val="18"/>
      <w:szCs w:val="18"/>
    </w:rPr>
  </w:style>
  <w:style w:type="paragraph" w:customStyle="1" w:styleId="xn">
    <w:name w:val="x第n章"/>
    <w:basedOn w:val="a"/>
    <w:pPr>
      <w:numPr>
        <w:ilvl w:val="1"/>
        <w:numId w:val="1"/>
      </w:numPr>
      <w:spacing w:beforeLines="50" w:line="440" w:lineRule="atLeast"/>
      <w:jc w:val="left"/>
      <w:outlineLvl w:val="1"/>
    </w:pPr>
    <w:rPr>
      <w:rFonts w:ascii="Arial" w:eastAsia="黑体" w:hAnsi="Arial" w:cs="Arial"/>
      <w:b/>
      <w:bCs/>
      <w:sz w:val="32"/>
      <w:szCs w:val="32"/>
    </w:rPr>
  </w:style>
  <w:style w:type="paragraph" w:customStyle="1" w:styleId="xx">
    <w:name w:val="xx"/>
    <w:basedOn w:val="xn"/>
    <w:pPr>
      <w:numPr>
        <w:ilvl w:val="2"/>
      </w:numPr>
      <w:spacing w:beforeLines="100" w:afterLines="50" w:line="440" w:lineRule="exact"/>
      <w:outlineLvl w:val="2"/>
    </w:pPr>
    <w:rPr>
      <w:sz w:val="28"/>
    </w:rPr>
  </w:style>
  <w:style w:type="paragraph" w:customStyle="1" w:styleId="xxx">
    <w:name w:val="xxx"/>
    <w:basedOn w:val="xx"/>
    <w:pPr>
      <w:numPr>
        <w:ilvl w:val="3"/>
      </w:numPr>
      <w:spacing w:beforeLines="50" w:afterLines="0" w:line="360" w:lineRule="atLeast"/>
      <w:outlineLvl w:val="3"/>
    </w:pPr>
    <w:rPr>
      <w:sz w:val="24"/>
    </w:rPr>
  </w:style>
  <w:style w:type="paragraph" w:customStyle="1" w:styleId="xxxx">
    <w:name w:val="xxxx"/>
    <w:basedOn w:val="xxx"/>
    <w:pPr>
      <w:numPr>
        <w:ilvl w:val="4"/>
      </w:numPr>
      <w:outlineLvl w:val="4"/>
    </w:pPr>
  </w:style>
  <w:style w:type="paragraph" w:customStyle="1" w:styleId="xxxxx">
    <w:name w:val="xxxxx"/>
    <w:basedOn w:val="xxxx"/>
    <w:pPr>
      <w:numPr>
        <w:ilvl w:val="5"/>
      </w:numPr>
      <w:spacing w:beforeLines="30" w:line="320" w:lineRule="atLeast"/>
      <w:outlineLvl w:val="5"/>
    </w:pPr>
    <w:rPr>
      <w:rFonts w:ascii="Times New Roman" w:eastAsia="宋体" w:hAnsi="Times New Roman"/>
      <w:sz w:val="21"/>
    </w:rPr>
  </w:style>
  <w:style w:type="character" w:customStyle="1" w:styleId="ad">
    <w:name w:val="标题 字符"/>
    <w:basedOn w:val="a0"/>
    <w:link w:val="ac"/>
    <w:rPr>
      <w:rFonts w:ascii="宋体" w:eastAsia="宋体" w:hAnsi="Times New Roman" w:cs="Times New Roman"/>
      <w:b/>
      <w:snapToGrid w:val="0"/>
      <w:kern w:val="0"/>
      <w:sz w:val="36"/>
      <w:szCs w:val="20"/>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character" w:customStyle="1" w:styleId="a4">
    <w:name w:val="文档结构图 字符"/>
    <w:basedOn w:val="a0"/>
    <w:link w:val="a3"/>
    <w:semiHidden/>
    <w:rPr>
      <w:rFonts w:ascii="Times New Roman" w:eastAsia="宋体" w:hAnsi="Times New Roman" w:cs="Times New Roman"/>
      <w:szCs w:val="24"/>
      <w:shd w:val="clear" w:color="auto" w:fill="000080"/>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title-text">
    <w:name w:val="title-text"/>
    <w:basedOn w:val="a0"/>
  </w:style>
  <w:style w:type="character" w:customStyle="1" w:styleId="hljs-keyword">
    <w:name w:val="hljs-keyword"/>
    <w:basedOn w:val="a0"/>
  </w:style>
  <w:style w:type="paragraph" w:styleId="af2">
    <w:name w:val="List Paragraph"/>
    <w:basedOn w:val="a"/>
    <w:uiPriority w:val="34"/>
    <w:qFormat/>
    <w:pPr>
      <w:ind w:firstLineChars="200" w:firstLine="420"/>
    </w:pPr>
    <w:rPr>
      <w:rFonts w:asciiTheme="minorHAnsi" w:eastAsiaTheme="minorEastAsia" w:hAnsiTheme="minorHAnsi" w:cstheme="minorBidi"/>
      <w:szCs w:val="22"/>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item/%E5%8F%AF%E6%B5%8B%E8%AF%95%E6%80%A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A952915-44A9-4480-8BF3-455CD0C748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1095</Words>
  <Characters>6243</Characters>
  <Application>Microsoft Office Word</Application>
  <DocSecurity>0</DocSecurity>
  <Lines>52</Lines>
  <Paragraphs>14</Paragraphs>
  <ScaleCrop>false</ScaleCrop>
  <Company>China</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刘 印传</cp:lastModifiedBy>
  <cp:revision>8</cp:revision>
  <dcterms:created xsi:type="dcterms:W3CDTF">2020-06-09T05:03:00Z</dcterms:created>
  <dcterms:modified xsi:type="dcterms:W3CDTF">2020-06-09T11:56:00Z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