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cea736e46742e7" /></Relationships>
</file>

<file path=word/document.xml><?xml version="1.0" encoding="utf-8"?>
<w:document xmlns:w="http://schemas.openxmlformats.org/wordprocessingml/2006/main">
  <w:body>
    <w:p>
      <w:pPr>
        <w:jc w:val="right"/>
        <w:spacing w:before="0" w:after="120"/>
      </w:pPr>
      <w:r>
        <w:rPr>
          <w:sz w:val="16"/>
          <w:color w:val="555555"/>
          <w:rFonts w:ascii="맑은 고딕" w:hAnsi="맑은 고딕" w:eastAsia="맑은 고딕"/>
        </w:rPr>
        <w:t xml:space="preserve">성적서번호: {{성적서번호}}</w:t>
      </w:r>
    </w:p>
    <w:p>
      <w:pPr>
        <w:jc w:val="center"/>
        <w:spacing w:before="120" w:after="240"/>
      </w:pPr>
      <w:r>
        <w:rPr>
          <w:b/>
          <w:sz w:val="36"/>
          <w:w w:val="100"/>
          <w:spacing w:val="60"/>
          <w:rFonts w:ascii="맑은 고딕" w:hAnsi="맑은 고딕" w:eastAsia="맑은 고딕"/>
        </w:rPr>
        <w:t xml:space="preserve">시  험  성  적  서</w:t>
      </w:r>
    </w:p>
    <w:tbl>
      <w:tblPr>
        <w:tblW w:w="5000" w:type="pct"/>
        <w:tblBorders>
          <w:top w:val="single" w:color="555555" w:sz="6"/>
          <w:left w:val="none"/>
          <w:bottom w:val="single" w:color="555555" w:sz="6"/>
          <w:right w:val="none"/>
          <w:insideH w:val="single" w:color="BBBBBB" w:sz="4"/>
          <w:insideV w:val="none"/>
        </w:tblBorders>
        <w:tblLayout w:type="fixed"/>
      </w:tblPr>
      <w:tblGrid>
        <w:gridCol w:w="1500"/>
        <w:gridCol w:w="3700"/>
        <w:gridCol w:w="1500"/>
        <w:gridCol w:w="3700"/>
      </w:tblGrid>
      <w:tr>
        <w:trPr>
          <w:trHeight w:val="360" w:hRule="atLeast"/>
        </w:trPr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회사명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{{회사명}}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채취일자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{{채취일자}}</w:t>
            </w:r>
          </w:p>
        </w:tc>
      </w:tr>
      <w:tr>
        <w:trPr>
          <w:trHeight w:val="360" w:hRule="atLeast"/>
        </w:trPr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대표자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{{대표자}}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채취자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{{채취자}}</w:t>
            </w:r>
          </w:p>
        </w:tc>
      </w:tr>
      <w:tr>
        <w:trPr>
          <w:trHeight w:val="360" w:hRule="atLeast"/>
        </w:trPr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시료명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{{시료명}}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입회자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{{입회자}}</w:t>
            </w:r>
          </w:p>
        </w:tc>
      </w:tr>
      <w:tr>
        <w:trPr>
          <w:trHeight w:val="360" w:hRule="atLeast"/>
        </w:trPr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용도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{{용도}}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분석종료일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{{분석종료일}}</w:t>
            </w:r>
          </w:p>
        </w:tc>
      </w:tr>
    </w:tbl>
    <w:p>
      <w:pPr>
        <w:spacing w:before="60" w:after="60"/>
      </w:pPr>
    </w:p>
    <w:p>
      <w:pPr>
        <w:spacing w:before="60" w:after="0"/>
      </w:pPr>
    </w:p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"/>
        <w:gridCol w:w="10340"/>
      </w:tblGrid>
      <w:tr>
        <w:trPr>
          <w:trHeight w:val="200" w:hRule="atLeast"/>
        </w:trPr>
        <w:tc>
          <w:tcPr>
            <w:tcW w:w="60" w:type="dxa"/>
            <w:shd w:val="clear" w:color="auto" w:fill="1F4E79"/>
            <w:tcMar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t/>
            </w:r>
          </w:p>
        </w:tc>
        <w:tc>
          <w:tcPr>
            <w:tcW w:w="10340" w:type="dxa"/>
            <w:tcMar>
              <w:left w:w="12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rFonts w:ascii="맑은 고딕" w:hAnsi="맑은 고딕" w:eastAsia="맑은 고딕"/>
                <w:color w:val="1F4E79"/>
              </w:rPr>
              <w:t>분석결과</w:t>
            </w:r>
          </w:p>
        </w:tc>
      </w:tr>
    </w:tbl>
    <w:p>
      <w:pPr>
        <w:spacing w:before="0" w:after="30"/>
      </w:pPr>
    </w:p>
    <w:tbl>
      <w:tblPr>
        <w:tblW w:w="5000" w:type="pct"/>
        <w:tblBorders>
          <w:top w:val="single" w:color="555555" w:sz="6"/>
          <w:left w:val="none"/>
          <w:bottom w:val="single" w:color="555555" w:sz="6"/>
          <w:right w:val="none"/>
          <w:insideH w:val="single" w:color="BBBBBB" w:sz="4"/>
          <w:insideV w:val="none"/>
        </w:tblBorders>
        <w:tblLayout w:type="fixed"/>
      </w:tblPr>
      <w:tblGrid>
        <w:gridCol w:w="500"/>
        <w:gridCol w:w="2200"/>
        <w:gridCol w:w="2500"/>
        <w:gridCol w:w="1500"/>
        <w:gridCol w:w="1400"/>
        <w:gridCol w:w="900"/>
        <w:gridCol w:w="1400"/>
      </w:tblGrid>
      <w:tr>
        <w:trPr>
          <w:trHeight w:val="320" w:hRule="atLeast"/>
        </w:trPr>
        <w:tc>
          <w:tcPr>
            <w:tcW w:w="5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번호</w:t>
            </w:r>
          </w:p>
        </w:tc>
        <w:tc>
          <w:tcPr>
            <w:tcW w:w="22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구분</w:t>
            </w:r>
          </w:p>
        </w:tc>
        <w:tc>
          <w:tcPr>
            <w:tcW w:w="25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항목</w:t>
            </w:r>
          </w:p>
        </w:tc>
        <w:tc>
          <w:tcPr>
            <w:tcW w:w="15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ES</w:t>
            </w:r>
          </w:p>
        </w:tc>
        <w:tc>
          <w:tcPr>
            <w:tcW w:w="14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결과</w:t>
            </w:r>
          </w:p>
        </w:tc>
        <w:tc>
          <w:tcPr>
            <w:tcW w:w="9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단위</w:t>
            </w:r>
          </w:p>
        </w:tc>
        <w:tc>
          <w:tcPr>
            <w:tcW w:w="14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기준</w:t>
            </w:r>
          </w:p>
        </w:tc>
      </w:tr>
      <w:tr>
        <w:trPr>
          <w:trHeight w:val="280" w:hRule="atLeast"/>
        </w:trPr>
        <w:tc>
          <w:tcPr>
            <w:tcW w:w="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{{번호}}</w:t>
            </w:r>
          </w:p>
        </w:tc>
        <w:tc>
          <w:tcPr>
            <w:tcW w:w="22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{{구분}}</w:t>
            </w:r>
          </w:p>
        </w:tc>
        <w:tc>
          <w:tcPr>
            <w:tcW w:w="2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{{항목}}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{{ES}}</w:t>
            </w:r>
          </w:p>
        </w:tc>
        <w:tc>
          <w:tcPr>
            <w:tcW w:w="14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{{결과}}</w:t>
            </w:r>
          </w:p>
        </w:tc>
        <w:tc>
          <w:tcPr>
            <w:tcW w:w="9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{{단위}}</w:t>
            </w:r>
          </w:p>
        </w:tc>
        <w:tc>
          <w:tcPr>
            <w:tcW w:w="14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{{기준}}</w:t>
            </w:r>
          </w:p>
        </w:tc>
      </w:tr>
    </w:tbl>
    <w:tbl>
      <w:tblPr>
        <w:tblpPr w:leftFromText="0" w:rightFromText="0" w:topFromText="0" w:bottomFromText="0" w:vertAnchor="margin" w:horzAnchor="margin" w:tblpXSpec="center" w:tblpYSpec="bottom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400"/>
      </w:tblGrid>
      <w:tr>
        <w:trPr>
          <w:trHeight w:val="420" w:hRule="atLeast"/>
        </w:trPr>
        <w:tc>
          <w:tcPr>
            <w:tcW w:w="10400" w:type="dxa"/>
            <w:tcBorders>
              <w:left w:val="none"/>
              <w:right w:val="none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16"/>
                <w:rFonts w:ascii="맑은 고딕" w:hAnsi="맑은 고딕" w:eastAsia="맑은 고딕"/>
              </w:rPr>
              <w:t xml:space="preserve">품질책임 수질분야 환경측정분석사       </w:t>
            </w:r>
            <w:r>
              <w:rPr>
                <w:sz w:val="16"/>
                <w:rFonts w:ascii="맑은 고딕" w:hAnsi="맑은 고딕" w:eastAsia="맑은 고딕"/>
              </w:rPr>
              <w:t xml:space="preserve">{{품질책임자}}</w:t>
            </w:r>
            <w:r>
              <w:rPr>
                <w:i/>
                <w:sz w:val="16"/>
                <w:color w:val="777777"/>
                <w:rFonts w:ascii="맑은 고딕" w:hAnsi="맑은 고딕" w:eastAsia="맑은 고딕"/>
              </w:rPr>
              <w:t xml:space="preserve">       (서명)</w:t>
            </w:r>
          </w:p>
        </w:tc>
      </w:tr>
      <w:tr>
        <w:trPr>
          <w:trHeight w:val="320" w:hRule="atLeast"/>
        </w:trPr>
        <w:tc>
          <w:tcPr>
            <w:tcW w:w="104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4"/>
              </w:rPr>
              <w:t xml:space="preserve">{{비고문구}}</w:t>
            </w:r>
          </w:p>
        </w:tc>
      </w:tr>
    </w:tbl>
    <w:sectPr>
      <w:headerReference xmlns:r="http://schemas.openxmlformats.org/officeDocument/2006/relationships" w:type="default" r:id="R546e48e19dd6420d"/>
      <w:footerReference xmlns:r="http://schemas.openxmlformats.org/officeDocument/2006/relationships" w:type="default" r:id="Rf320b89affed45da"/>
      <w:pgSz w:w="11906" w:h="16838"/>
      <w:pgMar w:top="720" w:right="720" w:bottom="2880" w:left="720" w:header="360" w:footer="1200" w:gutter="0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60"/>
    </w:pPr>
    <w:r>
      <w:rPr>
        <w:sz w:val="16"/>
        <w:color w:val="555555"/>
        <w:rFonts w:ascii="맑은 고딕" w:eastAsia="맑은 고딕" w:hAnsi="맑은 고딕"/>
      </w:rPr>
      <w:fldChar w:fldCharType="begin"/>
    </w:r>
    <w:r>
      <w:rPr>
        <w:sz w:val="16"/>
        <w:color w:val="555555"/>
      </w:rPr>
      <w:instrText xml:space="preserve"> IF </w:instrTex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  <w:r>
      <w:rPr>
        <w:sz w:val="16"/>
        <w:color w:val="555555"/>
      </w:rPr>
      <w:instrText xml:space="preserve"> &gt; 1 "</w:instrTex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sz w:val="16"/>
        <w:color w:val="555555"/>
      </w:rPr>
      <w:instrText>/</w:instrTex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  <w:r>
      <w:rPr>
        <w:sz w:val="16"/>
        <w:color w:val="555555"/>
      </w:rPr>
      <w:instrText xml:space="preserve">" ""</w:instrText>
    </w:r>
    <w:r>
      <w:rPr>
        <w:sz w:val="16"/>
        <w:color w:val="555555"/>
      </w:rPr>
      <w:fldChar w:fldCharType="end"/>
    </w:r>
  </w:p>
  <w:p>
    <w:pPr>
      <w:jc w:val="center"/>
      <w:spacing w:before="0" w:after="0" w:line="720" w:lineRule="atLeast"/>
    </w:pPr>
    <w:r>
      <w:rPr>
        <w:b/>
        <w:sz w:val="54"/>
        <w:color w:val="1F4E79"/>
        <w:rFonts w:ascii="맑은 고딕" w:eastAsia="맑은 고딕" w:hAnsi="맑은 고딕"/>
      </w:rPr>
      <w:fldChar w:fldCharType="begin"/>
    </w:r>
    <w:r>
      <w:rPr>
        <w:b/>
        <w:sz w:val="54"/>
        <w:color w:val="1F4E79"/>
      </w:rPr>
      <w:instrText xml:space="preserve"> IF </w:instrText>
    </w:r>
    <w:r>
      <w:rPr>
        <w:sz w:val="54"/>
      </w:rPr>
      <w:fldChar w:fldCharType="begin"/>
    </w:r>
    <w:r>
      <w:rPr>
        <w:sz w:val="54"/>
      </w:rPr>
      <w:instrText xml:space="preserve"> PAGE </w:instrText>
    </w:r>
    <w:r>
      <w:rPr>
        <w:sz w:val="54"/>
      </w:rPr>
      <w:fldChar w:fldCharType="end"/>
    </w:r>
    <w:r>
      <w:rPr>
        <w:b/>
        <w:sz w:val="54"/>
      </w:rPr>
      <w:instrText xml:space="preserve"> = </w:instrText>
    </w:r>
    <w:r>
      <w:rPr>
        <w:sz w:val="54"/>
      </w:rPr>
      <w:fldChar w:fldCharType="begin"/>
    </w:r>
    <w:r>
      <w:rPr>
        <w:sz w:val="54"/>
      </w:rPr>
      <w:instrText xml:space="preserve"> NUMPAGES </w:instrText>
    </w:r>
    <w:r>
      <w:rPr>
        <w:sz w:val="54"/>
      </w:rPr>
      <w:fldChar w:fldCharType="end"/>
    </w:r>
    <w:r>
      <w:rPr>
        <w:b/>
        <w:sz w:val="54"/>
        <w:color w:val="1F4E79"/>
      </w:rPr>
      <w:instrText xml:space="preserve"> "리뉴어스 수질분석센터" ""</w:instrText>
    </w:r>
    <w:r>
      <w:rPr>
        <w:b/>
        <w:sz w:val="54"/>
        <w:color w:val="1F4E79"/>
        <w:rFonts w:ascii="맑은 고딕" w:eastAsia="맑은 고딕" w:hAnsi="맑은 고딕"/>
      </w:rPr>
      <w:fldChar w:fldCharType="separate"/>
    </w:r>
    <w:r>
      <w:rPr>
        <w:b/>
        <w:sz w:val="54"/>
        <w:color w:val="1F4E79"/>
        <w:spacing w:val="100"/>
        <w:rFonts w:ascii="맑은 고딕" w:eastAsia="맑은 고딕" w:hAnsi="맑은 고딕"/>
      </w:rPr>
      <w:t>리뉴어스 수질분석센터</w:t>
    </w:r>
    <w:r>
      <w:rPr>
        <w:b/>
        <w:sz w:val="54"/>
        <w:color w:val="1F4E79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p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2197100" cy="1524000"/>
          <wp:effectExtent l="0" t="0" r="0" b="0"/>
          <wp:wrapNone/>
          <wp:docPr id="1" name="Watermark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renewus"/>
                  <pic:cNvPicPr/>
                </pic:nvPicPr>
                <pic:blipFill>
                  <a:blip r:embed="R080900a7315a4987">
                    <a:alphaModFix amt="4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7100" cy="152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16"/>
      </w:rPr>
    </w:rPrDefault>
    <w:pPrDefault>
      <w:pPr>
        <w:spacing w:before="0" w:after="0" w:line="240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a59a7bf77344551" /><Relationship Type="http://schemas.openxmlformats.org/officeDocument/2006/relationships/footer" Target="/word/footer1.xml" Id="Rf320b89affed45da" /><Relationship Type="http://schemas.openxmlformats.org/officeDocument/2006/relationships/header" Target="/word/header1.xml" Id="R546e48e19dd6420d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080900a7315a4987" /></Relationships>
</file>