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法定研修　実施記録・出席簿　様式集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あいのわ訪問看護　／　2026年度版</w:t>
      </w:r>
    </w:p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この様式集の使い方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研修は「実施した」だけでは、行政の運営指導で実施したと認められません。次の4点がそろって、はじめて実施の証拠になります。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・① 年間研修計画（別ファイル：Excel「② 年間研修計画」）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・② 研修実施記録（様式1）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・③ 出席簿（様式2）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・④ 当日使用した資料（レジュメ・スライドの現物）</w:t>
      </w:r>
    </w:p>
    <w:p>
      <w:pPr>
        <w:spacing w:before="0" w:after="80"/>
      </w:pP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本様式集には次の6つの様式を収録しています。研修のたびに必要な様式を印刷して使用し、上記④の資料と一緒にファイリングしてください。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様式</w:t>
            </w:r>
          </w:p>
        </w:tc>
        <w:tc>
          <w:tcPr>
            <w:tcW w:type="dxa" w:w="368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4706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使う場面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様式1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研修実施記録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すべての研修で作成（必須）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様式2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研修 出席簿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すべての研修で作成（必須）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様式3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訓練（シミュレーション）実施記録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感染症訓練・BCP訓練のとき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様式4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研修 理解度確認・振り返りシート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受講者に記入してもらう（研修の質の証拠になる）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様式5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欠席者フォロー記録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当日欠席した職員がいたとき（必須）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様式6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委員会 議事録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感染症対策委員会・虐待防止委員会のとき</w:t>
            </w:r>
          </w:p>
        </w:tc>
      </w:tr>
    </w:tbl>
    <w:p>
      <w:pPr>
        <w:spacing w:before="0" w:after="80"/>
      </w:pP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※記録は「完結の日から5年間」の保存を目安にしてください（自治体の条例により2年の場合もあります。指定権者の基準をご確認ください）。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様式1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研　修　実　施　記　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事業所名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あいのわ訪問看護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法定研修の区分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感染症の予防及びまん延の防止　□ 業務継続計画（BCP）　□ 高齢者虐待の防止</w:t>
              <w:br/>
              <w:t>□ 身体的拘束等の適正化　　　　　□ ハラスメント防止　　　　□ 個人情報保護</w:t>
              <w:br/>
              <w:t>□ 医療安全・事故発生時の対応　　□ 新規採用時研修　　　　　□ その他（　　　　　　　　　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分（　　　分間）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集合研修　□ オンライン　□ 動画視聴　□ 資料配布・自己学習　□ 実技　□ 事例検討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講師・担当者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氏名：　　　　　　　　　　　　　　所属・職種：　　　　　　　　　　　　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対象者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全従業者　□ 看護職員　□ 新規採用者　□ その他（　　　　　　　　　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出席者数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名 　／ 対象者数 　　　名　（出席率 　　　％）　※欠席者は様式5でフォロー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使用資料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レジュメ　□ スライド　□ 指針・マニュアル　□ 動画　□ その他（　　　　　　）</w:t>
              <w:br/>
              <w:t>（資料名：　　　　　　　　　　　　　　　　　　　　　　　　　　　　　　　　）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研修の目的・ねらい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研修内容（実施した項目を具体的に記載）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受講者の反応・質疑応答の内容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評価・次回への課題（研修の効果、改善点）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記録者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　　（記入日：　　年　　月　　日）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管理者確認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　　（確認日：　　年　　月　　日）　　　印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様式2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研　修　出　席　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38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氏　名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職　種</w:t>
            </w:r>
          </w:p>
        </w:tc>
        <w:tc>
          <w:tcPr>
            <w:tcW w:type="dxa" w:w="238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署名または押印</w:t>
            </w:r>
          </w:p>
        </w:tc>
        <w:tc>
          <w:tcPr>
            <w:tcW w:type="dxa" w:w="249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備考（遅刻・早退等）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上記のとおり研修を実施し、出席を確認しました。</w:t>
      </w:r>
    </w:p>
    <w:p>
      <w:pPr>
        <w:spacing w:before="120" w:after="80"/>
      </w:pPr>
      <w:r>
        <w:rPr>
          <w:rFonts w:ascii="Meiryo" w:hAnsi="Meiryo" w:eastAsia="Meiryo"/>
          <w:b w:val="0"/>
          <w:i w:val="0"/>
          <w:sz w:val="20"/>
        </w:rPr>
        <w:t xml:space="preserve">　　　　年　　月　　日　　　　管理者　　　　　　　　　　　　　　　　　印</w:t>
      </w: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※署名は本人の自筆が原則です。オンライン参加者は「オンライン」と備考に記載し、参加ログや画面の記録を添付してください。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様式3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訓練（シミュレーション）実施記録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感染症発生時対応訓練／業務継続計画（BCP）訓練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訓練の種類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感染症の発生を想定した訓練　□ BCP訓練（自然災害編）　□ BCP訓練（感染症編）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分（　　　分間）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実地訓練　□ 机上訓練（シミュレーション）　□ オンライン　□ 併用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参加者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名（別紙 出席簿のとおり）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想定した状況</w:t>
              <w:br/>
              <w:t>（シナリオ）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訓練の流れと各自の動き（時系列で記載）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時刻</w:t>
            </w:r>
          </w:p>
        </w:tc>
        <w:tc>
          <w:tcPr>
            <w:tcW w:type="dxa" w:w="272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想定される事態</w:t>
            </w:r>
          </w:p>
        </w:tc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誰が</w:t>
            </w:r>
          </w:p>
        </w:tc>
        <w:tc>
          <w:tcPr>
            <w:tcW w:type="dxa" w:w="4309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何をしたか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確認できたこと（うまくいった点）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課題・うまくいかなかった点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業務継続計画（BCP）・マニュアルへの反映事項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反映する内容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反映の担当者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反映の期限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反映完了日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　　　管理者確認　　　　　　　　　　　　印</w:t>
            </w:r>
          </w:p>
        </w:tc>
      </w:tr>
    </w:tbl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※訓練は「やりっぱなし」にせず、気づいた課題をBCPやマニュアルに反映した記録まで残すことが重要です。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様式4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研修 理解度確認・振り返りシート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氏名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理解度の自己評価（あてはまるものに○）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設問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よく理解できた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理解できた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あまり</w:t>
              <w:br/>
              <w:t>理解できなかった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1. 研修の内容は理解できましたか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2. 明日からの訪問業務に活かせそうですか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3. 自分がとるべき行動が分かりましたか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確認問題（研修テーマに応じて記入してください）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419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設　問</w:t>
            </w:r>
          </w:p>
        </w:tc>
        <w:tc>
          <w:tcPr>
            <w:tcW w:type="dxa" w:w="4762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回　答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今日の研修で、明日から実践しようと思ったこと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今後受けたい研修テーマ・意見要望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様式5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欠席者フォロー記録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法定研修は「全従業者が受講すること」が原則です。欠席者は必ずフォローし記録してください。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研修実施日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欠席者数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名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欠席者氏名</w:t>
            </w:r>
          </w:p>
        </w:tc>
        <w:tc>
          <w:tcPr>
            <w:tcW w:type="dxa" w:w="124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職種</w:t>
            </w:r>
          </w:p>
        </w:tc>
        <w:tc>
          <w:tcPr>
            <w:tcW w:type="dxa" w:w="204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フォロー方法</w:t>
            </w:r>
          </w:p>
        </w:tc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フォロー実施日</w:t>
            </w:r>
          </w:p>
        </w:tc>
        <w:tc>
          <w:tcPr>
            <w:tcW w:type="dxa" w:w="113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確認者</w:t>
            </w:r>
          </w:p>
        </w:tc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本人署名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フォロー方法の例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・後日、同じ内容の研修を個別に実施した（推奨）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・研修資料を配布・回覧し、理解度確認シート（様式4）を提出させた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・録画した研修動画を視聴させ、視聴記録と振り返りを提出させた</w:t>
      </w:r>
    </w:p>
    <w:p>
      <w:pPr>
        <w:spacing w:before="0" w:after="80"/>
      </w:pP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※「資料を配っただけ」で記録がない状態は、未受講とみなされる可能性があります。必ず本人の署名または提出物を残してください。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様式6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委　員　会　議　事　録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感染症対策委員会 ／ 虐待防止委員会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委員会名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感染症対策委員会　　□ 虐待防止委員会　　□ 合同開催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開催日時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開催場所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□ 対面　□ オンライン（テレビ会議等）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出席者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欠席者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議長・進行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議題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議　題</w:t>
            </w:r>
          </w:p>
        </w:tc>
        <w:tc>
          <w:tcPr>
            <w:tcW w:type="dxa" w:w="6123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検討内容・決定事項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検討内容の詳細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決定事項と担当・期限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009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決定事項</w:t>
            </w:r>
          </w:p>
        </w:tc>
        <w:tc>
          <w:tcPr>
            <w:tcW w:type="dxa" w:w="181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担当</w:t>
            </w:r>
          </w:p>
        </w:tc>
        <w:tc>
          <w:tcPr>
            <w:tcW w:type="dxa" w:w="181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期限</w:t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従業者への周知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周知方法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朝礼・カンファレンスで説明　□ 議事録の回覧　□ 掲示　□ メール・チャット配信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周知日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周知の確認方法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回覧板への押印　□ 既読確認　□ その他（　　　　　　　　　　　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記録者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管理者確認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　　（確認日：　　年　　月　　日）　　　印</w:t>
            </w:r>
          </w:p>
        </w:tc>
      </w:tr>
    </w:tbl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※委員会は「開催しただけ」では足りません。結果を従業者へ周知した記録まで必要です。</w:t>
      </w:r>
    </w:p>
    <w:p>
      <w:pPr>
        <w:spacing w:before="200" w:after="80"/>
      </w:pPr>
      <w:r>
        <w:rPr>
          <w:rFonts w:ascii="Meiryo" w:hAnsi="Meiryo" w:eastAsia="Meiryo"/>
          <w:b w:val="0"/>
          <w:i w:val="0"/>
          <w:color w:val="595959"/>
          <w:sz w:val="16"/>
        </w:rPr>
        <w:t>本様式集は2026年9月時点の法令・基準にもとづく一般的なひな形です。指定権者（都道府県・市区町村）が指定する様式がある場合はそちらを優先してください。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