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Meiryo" w:hAnsi="Meiryo" w:eastAsia="Meiryo"/>
          <w:b/>
          <w:i w:val="0"/>
          <w:color w:val="1F3864"/>
          <w:sz w:val="36"/>
        </w:rPr>
        <w:t>法定研修　レジュメ・進行台本集</w:t>
      </w:r>
    </w:p>
    <w:p>
      <w:pPr>
        <w:spacing w:before="0" w:after="200"/>
        <w:jc w:val="center"/>
      </w:pPr>
      <w:r>
        <w:rPr>
          <w:rFonts w:ascii="Meiryo" w:hAnsi="Meiryo" w:eastAsia="Meiryo"/>
          <w:b w:val="0"/>
          <w:i w:val="0"/>
          <w:color w:val="595959"/>
          <w:sz w:val="20"/>
        </w:rPr>
        <w:t>あいのわ訪問看護ステーション　／　2026年度版</w:t>
      </w:r>
    </w:p>
    <w:p>
      <w:pPr>
        <w:spacing w:before="0" w:after="80"/>
      </w:pPr>
    </w:p>
    <w:p>
      <w:pPr>
        <w:spacing w:before="280" w:after="120"/>
        <w:pBdr>
          <w:bottom w:val="single" w:sz="12" w:color="2E5C8A"/>
        </w:pBdr>
      </w:pPr>
      <w:r>
        <w:rPr>
          <w:rFonts w:ascii="Meiryo" w:hAnsi="Meiryo" w:eastAsia="Meiryo"/>
          <w:b/>
          <w:i w:val="0"/>
          <w:color w:val="1F3864"/>
          <w:sz w:val="26"/>
        </w:rPr>
        <w:t>この資料について</w:t>
      </w:r>
    </w:p>
    <w:p>
      <w:pPr>
        <w:spacing w:before="0" w:after="80"/>
      </w:pPr>
      <w:r>
        <w:rPr>
          <w:rFonts w:ascii="Meiryo" w:hAnsi="Meiryo" w:eastAsia="Meiryo"/>
          <w:b w:val="0"/>
          <w:i w:val="0"/>
          <w:sz w:val="20"/>
        </w:rPr>
        <w:t>法定研修のテーマごとに、そのまま研修を進められる「進行台本」をまとめたものです。研修担当者は当日この資料を手元に置き、進行プログラムに沿って進めてください。読み上げ例はあくまで例です。自事業所の実際の事例やマニュアルに置き換えて話すと、より実効性のある研修になります。</w:t>
      </w:r>
    </w:p>
    <w:p>
      <w:pPr>
        <w:spacing w:before="0" w:after="80"/>
      </w:pPr>
    </w:p>
    <w:p>
      <w:pPr>
        <w:spacing w:before="280" w:after="120"/>
        <w:pBdr>
          <w:bottom w:val="single" w:sz="12" w:color="2E5C8A"/>
        </w:pBdr>
      </w:pPr>
      <w:r>
        <w:rPr>
          <w:rFonts w:ascii="Meiryo" w:hAnsi="Meiryo" w:eastAsia="Meiryo"/>
          <w:b/>
          <w:i w:val="0"/>
          <w:color w:val="1F3864"/>
          <w:sz w:val="26"/>
        </w:rPr>
        <w:t>収録している研修</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020"/>
            <w:shd w:val="clear" w:fill="2E5C8A"/>
          </w:tcPr>
          <w:p>
            <w:pPr>
              <w:spacing w:after="0"/>
              <w:jc w:val="center"/>
            </w:pPr>
            <w:r/>
            <w:r>
              <w:rPr>
                <w:rFonts w:ascii="Meiryo" w:hAnsi="Meiryo" w:eastAsia="Meiryo"/>
                <w:b/>
                <w:i w:val="0"/>
                <w:color w:val="FFFFFF"/>
                <w:sz w:val="18"/>
              </w:rPr>
              <w:t>研修</w:t>
            </w:r>
          </w:p>
        </w:tc>
        <w:tc>
          <w:tcPr>
            <w:tcW w:type="dxa" w:w="4082"/>
            <w:shd w:val="clear" w:fill="2E5C8A"/>
          </w:tcPr>
          <w:p>
            <w:pPr>
              <w:spacing w:after="0"/>
              <w:jc w:val="center"/>
            </w:pPr>
            <w:r/>
            <w:r>
              <w:rPr>
                <w:rFonts w:ascii="Meiryo" w:hAnsi="Meiryo" w:eastAsia="Meiryo"/>
                <w:b/>
                <w:i w:val="0"/>
                <w:color w:val="FFFFFF"/>
                <w:sz w:val="18"/>
              </w:rPr>
              <w:t>テーマ</w:t>
            </w:r>
          </w:p>
        </w:tc>
        <w:tc>
          <w:tcPr>
            <w:tcW w:type="dxa" w:w="2041"/>
            <w:shd w:val="clear" w:fill="2E5C8A"/>
          </w:tcPr>
          <w:p>
            <w:pPr>
              <w:spacing w:after="0"/>
              <w:jc w:val="center"/>
            </w:pPr>
            <w:r/>
            <w:r>
              <w:rPr>
                <w:rFonts w:ascii="Meiryo" w:hAnsi="Meiryo" w:eastAsia="Meiryo"/>
                <w:b/>
                <w:i w:val="0"/>
                <w:color w:val="FFFFFF"/>
                <w:sz w:val="18"/>
              </w:rPr>
              <w:t>頻度</w:t>
            </w:r>
          </w:p>
        </w:tc>
        <w:tc>
          <w:tcPr>
            <w:tcW w:type="dxa" w:w="2494"/>
            <w:shd w:val="clear" w:fill="2E5C8A"/>
          </w:tcPr>
          <w:p>
            <w:pPr>
              <w:spacing w:after="0"/>
              <w:jc w:val="center"/>
            </w:pPr>
            <w:r/>
            <w:r>
              <w:rPr>
                <w:rFonts w:ascii="Meiryo" w:hAnsi="Meiryo" w:eastAsia="Meiryo"/>
                <w:b/>
                <w:i w:val="0"/>
                <w:color w:val="FFFFFF"/>
                <w:sz w:val="18"/>
              </w:rPr>
              <w:t>実施予定（2026年度）</w:t>
            </w:r>
          </w:p>
        </w:tc>
      </w:tr>
      <w:tr>
        <w:tc>
          <w:tcPr>
            <w:tcW w:type="dxa" w:w="1020"/>
          </w:tcPr>
          <w:p>
            <w:pPr>
              <w:spacing w:after="0"/>
              <w:jc w:val="center"/>
            </w:pPr>
            <w:r/>
            <w:r>
              <w:rPr>
                <w:rFonts w:ascii="Meiryo" w:hAnsi="Meiryo" w:eastAsia="Meiryo"/>
                <w:b w:val="0"/>
                <w:i w:val="0"/>
                <w:sz w:val="18"/>
              </w:rPr>
              <w:t>研修1</w:t>
            </w:r>
          </w:p>
        </w:tc>
        <w:tc>
          <w:tcPr>
            <w:tcW w:type="dxa" w:w="4082"/>
          </w:tcPr>
          <w:p>
            <w:pPr>
              <w:spacing w:after="0"/>
            </w:pPr>
            <w:r/>
            <w:r>
              <w:rPr>
                <w:rFonts w:ascii="Meiryo" w:hAnsi="Meiryo" w:eastAsia="Meiryo"/>
                <w:b w:val="0"/>
                <w:i w:val="0"/>
                <w:sz w:val="18"/>
              </w:rPr>
              <w:t>感染症の予防及びまん延の防止</w:t>
            </w:r>
          </w:p>
        </w:tc>
        <w:tc>
          <w:tcPr>
            <w:tcW w:type="dxa" w:w="2041"/>
          </w:tcPr>
          <w:p>
            <w:pPr>
              <w:spacing w:after="0"/>
            </w:pPr>
            <w:r/>
            <w:r>
              <w:rPr>
                <w:rFonts w:ascii="Meiryo" w:hAnsi="Meiryo" w:eastAsia="Meiryo"/>
                <w:b w:val="0"/>
                <w:i w:val="0"/>
                <w:sz w:val="18"/>
              </w:rPr>
              <w:t>年1回以上＋新規採用時</w:t>
            </w:r>
          </w:p>
        </w:tc>
        <w:tc>
          <w:tcPr>
            <w:tcW w:type="dxa" w:w="2494"/>
          </w:tcPr>
          <w:p>
            <w:pPr>
              <w:spacing w:after="0"/>
            </w:pPr>
            <w:r/>
            <w:r>
              <w:rPr>
                <w:rFonts w:ascii="Meiryo" w:hAnsi="Meiryo" w:eastAsia="Meiryo"/>
                <w:b w:val="0"/>
                <w:i w:val="0"/>
                <w:sz w:val="18"/>
              </w:rPr>
              <w:t>6月・12月</w:t>
            </w:r>
          </w:p>
        </w:tc>
      </w:tr>
      <w:tr>
        <w:tc>
          <w:tcPr>
            <w:tcW w:type="dxa" w:w="1020"/>
          </w:tcPr>
          <w:p>
            <w:pPr>
              <w:spacing w:after="0"/>
              <w:jc w:val="center"/>
            </w:pPr>
            <w:r/>
            <w:r>
              <w:rPr>
                <w:rFonts w:ascii="Meiryo" w:hAnsi="Meiryo" w:eastAsia="Meiryo"/>
                <w:b w:val="0"/>
                <w:i w:val="0"/>
                <w:sz w:val="18"/>
              </w:rPr>
              <w:t>研修2</w:t>
            </w:r>
          </w:p>
        </w:tc>
        <w:tc>
          <w:tcPr>
            <w:tcW w:type="dxa" w:w="4082"/>
          </w:tcPr>
          <w:p>
            <w:pPr>
              <w:spacing w:after="0"/>
            </w:pPr>
            <w:r/>
            <w:r>
              <w:rPr>
                <w:rFonts w:ascii="Meiryo" w:hAnsi="Meiryo" w:eastAsia="Meiryo"/>
                <w:b w:val="0"/>
                <w:i w:val="0"/>
                <w:sz w:val="18"/>
              </w:rPr>
              <w:t>感染症発生時対応訓練（シミュレーション）</w:t>
            </w:r>
          </w:p>
        </w:tc>
        <w:tc>
          <w:tcPr>
            <w:tcW w:type="dxa" w:w="2041"/>
          </w:tcPr>
          <w:p>
            <w:pPr>
              <w:spacing w:after="0"/>
            </w:pPr>
            <w:r/>
            <w:r>
              <w:rPr>
                <w:rFonts w:ascii="Meiryo" w:hAnsi="Meiryo" w:eastAsia="Meiryo"/>
                <w:b w:val="0"/>
                <w:i w:val="0"/>
                <w:sz w:val="18"/>
              </w:rPr>
              <w:t>年1回以上</w:t>
            </w:r>
          </w:p>
        </w:tc>
        <w:tc>
          <w:tcPr>
            <w:tcW w:type="dxa" w:w="2494"/>
          </w:tcPr>
          <w:p>
            <w:pPr>
              <w:spacing w:after="0"/>
            </w:pPr>
            <w:r/>
            <w:r>
              <w:rPr>
                <w:rFonts w:ascii="Meiryo" w:hAnsi="Meiryo" w:eastAsia="Meiryo"/>
                <w:b w:val="0"/>
                <w:i w:val="0"/>
                <w:sz w:val="18"/>
              </w:rPr>
              <w:t>12月</w:t>
            </w:r>
          </w:p>
        </w:tc>
      </w:tr>
      <w:tr>
        <w:tc>
          <w:tcPr>
            <w:tcW w:type="dxa" w:w="1020"/>
          </w:tcPr>
          <w:p>
            <w:pPr>
              <w:spacing w:after="0"/>
              <w:jc w:val="center"/>
            </w:pPr>
            <w:r/>
            <w:r>
              <w:rPr>
                <w:rFonts w:ascii="Meiryo" w:hAnsi="Meiryo" w:eastAsia="Meiryo"/>
                <w:b w:val="0"/>
                <w:i w:val="0"/>
                <w:sz w:val="18"/>
              </w:rPr>
              <w:t>研修3</w:t>
            </w:r>
          </w:p>
        </w:tc>
        <w:tc>
          <w:tcPr>
            <w:tcW w:type="dxa" w:w="4082"/>
          </w:tcPr>
          <w:p>
            <w:pPr>
              <w:spacing w:after="0"/>
            </w:pPr>
            <w:r/>
            <w:r>
              <w:rPr>
                <w:rFonts w:ascii="Meiryo" w:hAnsi="Meiryo" w:eastAsia="Meiryo"/>
                <w:b w:val="0"/>
                <w:i w:val="0"/>
                <w:sz w:val="18"/>
              </w:rPr>
              <w:t>業務継続計画（BCP）〈自然災害編〉</w:t>
            </w:r>
          </w:p>
        </w:tc>
        <w:tc>
          <w:tcPr>
            <w:tcW w:type="dxa" w:w="2041"/>
          </w:tcPr>
          <w:p>
            <w:pPr>
              <w:spacing w:after="0"/>
            </w:pPr>
            <w:r/>
            <w:r>
              <w:rPr>
                <w:rFonts w:ascii="Meiryo" w:hAnsi="Meiryo" w:eastAsia="Meiryo"/>
                <w:b w:val="0"/>
                <w:i w:val="0"/>
                <w:sz w:val="18"/>
              </w:rPr>
              <w:t>年1回以上</w:t>
            </w:r>
          </w:p>
        </w:tc>
        <w:tc>
          <w:tcPr>
            <w:tcW w:type="dxa" w:w="2494"/>
          </w:tcPr>
          <w:p>
            <w:pPr>
              <w:spacing w:after="0"/>
            </w:pPr>
            <w:r/>
            <w:r>
              <w:rPr>
                <w:rFonts w:ascii="Meiryo" w:hAnsi="Meiryo" w:eastAsia="Meiryo"/>
                <w:b w:val="0"/>
                <w:i w:val="0"/>
                <w:sz w:val="18"/>
              </w:rPr>
              <w:t>10月（研修・訓練）</w:t>
            </w:r>
          </w:p>
        </w:tc>
      </w:tr>
      <w:tr>
        <w:tc>
          <w:tcPr>
            <w:tcW w:type="dxa" w:w="1020"/>
          </w:tcPr>
          <w:p>
            <w:pPr>
              <w:spacing w:after="0"/>
              <w:jc w:val="center"/>
            </w:pPr>
            <w:r/>
            <w:r>
              <w:rPr>
                <w:rFonts w:ascii="Meiryo" w:hAnsi="Meiryo" w:eastAsia="Meiryo"/>
                <w:b w:val="0"/>
                <w:i w:val="0"/>
                <w:sz w:val="18"/>
              </w:rPr>
              <w:t>研修4</w:t>
            </w:r>
          </w:p>
        </w:tc>
        <w:tc>
          <w:tcPr>
            <w:tcW w:type="dxa" w:w="4082"/>
          </w:tcPr>
          <w:p>
            <w:pPr>
              <w:spacing w:after="0"/>
            </w:pPr>
            <w:r/>
            <w:r>
              <w:rPr>
                <w:rFonts w:ascii="Meiryo" w:hAnsi="Meiryo" w:eastAsia="Meiryo"/>
                <w:b w:val="0"/>
                <w:i w:val="0"/>
                <w:sz w:val="18"/>
              </w:rPr>
              <w:t>業務継続計画（BCP）〈感染症編〉</w:t>
            </w:r>
          </w:p>
        </w:tc>
        <w:tc>
          <w:tcPr>
            <w:tcW w:type="dxa" w:w="2041"/>
          </w:tcPr>
          <w:p>
            <w:pPr>
              <w:spacing w:after="0"/>
            </w:pPr>
            <w:r/>
            <w:r>
              <w:rPr>
                <w:rFonts w:ascii="Meiryo" w:hAnsi="Meiryo" w:eastAsia="Meiryo"/>
                <w:b w:val="0"/>
                <w:i w:val="0"/>
                <w:sz w:val="18"/>
              </w:rPr>
              <w:t>年1回以上</w:t>
            </w:r>
          </w:p>
        </w:tc>
        <w:tc>
          <w:tcPr>
            <w:tcW w:type="dxa" w:w="2494"/>
          </w:tcPr>
          <w:p>
            <w:pPr>
              <w:spacing w:after="0"/>
            </w:pPr>
            <w:r/>
            <w:r>
              <w:rPr>
                <w:rFonts w:ascii="Meiryo" w:hAnsi="Meiryo" w:eastAsia="Meiryo"/>
                <w:b w:val="0"/>
                <w:i w:val="0"/>
                <w:sz w:val="18"/>
              </w:rPr>
              <w:t>2月（研修・訓練）</w:t>
            </w:r>
          </w:p>
        </w:tc>
      </w:tr>
      <w:tr>
        <w:tc>
          <w:tcPr>
            <w:tcW w:type="dxa" w:w="1020"/>
          </w:tcPr>
          <w:p>
            <w:pPr>
              <w:spacing w:after="0"/>
              <w:jc w:val="center"/>
            </w:pPr>
            <w:r/>
            <w:r>
              <w:rPr>
                <w:rFonts w:ascii="Meiryo" w:hAnsi="Meiryo" w:eastAsia="Meiryo"/>
                <w:b w:val="0"/>
                <w:i w:val="0"/>
                <w:sz w:val="18"/>
              </w:rPr>
              <w:t>研修5</w:t>
            </w:r>
          </w:p>
        </w:tc>
        <w:tc>
          <w:tcPr>
            <w:tcW w:type="dxa" w:w="4082"/>
          </w:tcPr>
          <w:p>
            <w:pPr>
              <w:spacing w:after="0"/>
            </w:pPr>
            <w:r/>
            <w:r>
              <w:rPr>
                <w:rFonts w:ascii="Meiryo" w:hAnsi="Meiryo" w:eastAsia="Meiryo"/>
                <w:b w:val="0"/>
                <w:i w:val="0"/>
                <w:sz w:val="18"/>
              </w:rPr>
              <w:t>高齢者虐待の防止／身体的拘束等の適正化</w:t>
            </w:r>
          </w:p>
        </w:tc>
        <w:tc>
          <w:tcPr>
            <w:tcW w:type="dxa" w:w="2041"/>
          </w:tcPr>
          <w:p>
            <w:pPr>
              <w:spacing w:after="0"/>
            </w:pPr>
            <w:r/>
            <w:r>
              <w:rPr>
                <w:rFonts w:ascii="Meiryo" w:hAnsi="Meiryo" w:eastAsia="Meiryo"/>
                <w:b w:val="0"/>
                <w:i w:val="0"/>
                <w:sz w:val="18"/>
              </w:rPr>
              <w:t>年1回以上＋新規採用時</w:t>
            </w:r>
          </w:p>
        </w:tc>
        <w:tc>
          <w:tcPr>
            <w:tcW w:type="dxa" w:w="2494"/>
          </w:tcPr>
          <w:p>
            <w:pPr>
              <w:spacing w:after="0"/>
            </w:pPr>
            <w:r/>
            <w:r>
              <w:rPr>
                <w:rFonts w:ascii="Meiryo" w:hAnsi="Meiryo" w:eastAsia="Meiryo"/>
                <w:b w:val="0"/>
                <w:i w:val="0"/>
                <w:sz w:val="18"/>
              </w:rPr>
              <w:t>8月</w:t>
            </w:r>
          </w:p>
        </w:tc>
      </w:tr>
      <w:tr>
        <w:tc>
          <w:tcPr>
            <w:tcW w:type="dxa" w:w="1020"/>
          </w:tcPr>
          <w:p>
            <w:pPr>
              <w:spacing w:after="0"/>
              <w:jc w:val="center"/>
            </w:pPr>
            <w:r/>
            <w:r>
              <w:rPr>
                <w:rFonts w:ascii="Meiryo" w:hAnsi="Meiryo" w:eastAsia="Meiryo"/>
                <w:b w:val="0"/>
                <w:i w:val="0"/>
                <w:sz w:val="18"/>
              </w:rPr>
              <w:t>研修6</w:t>
            </w:r>
          </w:p>
        </w:tc>
        <w:tc>
          <w:tcPr>
            <w:tcW w:type="dxa" w:w="4082"/>
          </w:tcPr>
          <w:p>
            <w:pPr>
              <w:spacing w:after="0"/>
            </w:pPr>
            <w:r/>
            <w:r>
              <w:rPr>
                <w:rFonts w:ascii="Meiryo" w:hAnsi="Meiryo" w:eastAsia="Meiryo"/>
                <w:b w:val="0"/>
                <w:i w:val="0"/>
                <w:sz w:val="18"/>
              </w:rPr>
              <w:t>ハラスメント防止とメンタルヘルス</w:t>
            </w:r>
          </w:p>
        </w:tc>
        <w:tc>
          <w:tcPr>
            <w:tcW w:type="dxa" w:w="2041"/>
          </w:tcPr>
          <w:p>
            <w:pPr>
              <w:spacing w:after="0"/>
            </w:pPr>
            <w:r/>
            <w:r>
              <w:rPr>
                <w:rFonts w:ascii="Meiryo" w:hAnsi="Meiryo" w:eastAsia="Meiryo"/>
                <w:b w:val="0"/>
                <w:i w:val="0"/>
                <w:sz w:val="18"/>
              </w:rPr>
              <w:t>年1回（措置義務）</w:t>
            </w:r>
          </w:p>
        </w:tc>
        <w:tc>
          <w:tcPr>
            <w:tcW w:type="dxa" w:w="2494"/>
          </w:tcPr>
          <w:p>
            <w:pPr>
              <w:spacing w:after="0"/>
            </w:pPr>
            <w:r/>
            <w:r>
              <w:rPr>
                <w:rFonts w:ascii="Meiryo" w:hAnsi="Meiryo" w:eastAsia="Meiryo"/>
                <w:b w:val="0"/>
                <w:i w:val="0"/>
                <w:sz w:val="18"/>
              </w:rPr>
              <w:t>4月・2月</w:t>
            </w:r>
          </w:p>
        </w:tc>
      </w:tr>
      <w:tr>
        <w:tc>
          <w:tcPr>
            <w:tcW w:type="dxa" w:w="1020"/>
          </w:tcPr>
          <w:p>
            <w:pPr>
              <w:spacing w:after="0"/>
              <w:jc w:val="center"/>
            </w:pPr>
            <w:r/>
            <w:r>
              <w:rPr>
                <w:rFonts w:ascii="Meiryo" w:hAnsi="Meiryo" w:eastAsia="Meiryo"/>
                <w:b w:val="0"/>
                <w:i w:val="0"/>
                <w:sz w:val="18"/>
              </w:rPr>
              <w:t>研修7</w:t>
            </w:r>
          </w:p>
        </w:tc>
        <w:tc>
          <w:tcPr>
            <w:tcW w:type="dxa" w:w="4082"/>
          </w:tcPr>
          <w:p>
            <w:pPr>
              <w:spacing w:after="0"/>
            </w:pPr>
            <w:r/>
            <w:r>
              <w:rPr>
                <w:rFonts w:ascii="Meiryo" w:hAnsi="Meiryo" w:eastAsia="Meiryo"/>
                <w:b w:val="0"/>
                <w:i w:val="0"/>
                <w:sz w:val="18"/>
              </w:rPr>
              <w:t>個人情報保護・守秘義務</w:t>
            </w:r>
          </w:p>
        </w:tc>
        <w:tc>
          <w:tcPr>
            <w:tcW w:type="dxa" w:w="2041"/>
          </w:tcPr>
          <w:p>
            <w:pPr>
              <w:spacing w:after="0"/>
            </w:pPr>
            <w:r/>
            <w:r>
              <w:rPr>
                <w:rFonts w:ascii="Meiryo" w:hAnsi="Meiryo" w:eastAsia="Meiryo"/>
                <w:b w:val="0"/>
                <w:i w:val="0"/>
                <w:sz w:val="18"/>
              </w:rPr>
              <w:t>年1回推奨＋新規採用時</w:t>
            </w:r>
          </w:p>
        </w:tc>
        <w:tc>
          <w:tcPr>
            <w:tcW w:type="dxa" w:w="2494"/>
          </w:tcPr>
          <w:p>
            <w:pPr>
              <w:spacing w:after="0"/>
            </w:pPr>
            <w:r/>
            <w:r>
              <w:rPr>
                <w:rFonts w:ascii="Meiryo" w:hAnsi="Meiryo" w:eastAsia="Meiryo"/>
                <w:b w:val="0"/>
                <w:i w:val="0"/>
                <w:sz w:val="18"/>
              </w:rPr>
              <w:t>4月</w:t>
            </w:r>
          </w:p>
        </w:tc>
      </w:tr>
      <w:tr>
        <w:tc>
          <w:tcPr>
            <w:tcW w:type="dxa" w:w="1020"/>
          </w:tcPr>
          <w:p>
            <w:pPr>
              <w:spacing w:after="0"/>
              <w:jc w:val="center"/>
            </w:pPr>
            <w:r/>
            <w:r>
              <w:rPr>
                <w:rFonts w:ascii="Meiryo" w:hAnsi="Meiryo" w:eastAsia="Meiryo"/>
                <w:b w:val="0"/>
                <w:i w:val="0"/>
                <w:sz w:val="18"/>
              </w:rPr>
              <w:t>研修8</w:t>
            </w:r>
          </w:p>
        </w:tc>
        <w:tc>
          <w:tcPr>
            <w:tcW w:type="dxa" w:w="4082"/>
          </w:tcPr>
          <w:p>
            <w:pPr>
              <w:spacing w:after="0"/>
            </w:pPr>
            <w:r/>
            <w:r>
              <w:rPr>
                <w:rFonts w:ascii="Meiryo" w:hAnsi="Meiryo" w:eastAsia="Meiryo"/>
                <w:b w:val="0"/>
                <w:i w:val="0"/>
                <w:sz w:val="18"/>
              </w:rPr>
              <w:t>医療安全・事故発生時の対応</w:t>
            </w:r>
          </w:p>
        </w:tc>
        <w:tc>
          <w:tcPr>
            <w:tcW w:type="dxa" w:w="2041"/>
          </w:tcPr>
          <w:p>
            <w:pPr>
              <w:spacing w:after="0"/>
            </w:pPr>
            <w:r/>
            <w:r>
              <w:rPr>
                <w:rFonts w:ascii="Meiryo" w:hAnsi="Meiryo" w:eastAsia="Meiryo"/>
                <w:b w:val="0"/>
                <w:i w:val="0"/>
                <w:sz w:val="18"/>
              </w:rPr>
              <w:t>年1回推奨</w:t>
            </w:r>
          </w:p>
        </w:tc>
        <w:tc>
          <w:tcPr>
            <w:tcW w:type="dxa" w:w="2494"/>
          </w:tcPr>
          <w:p>
            <w:pPr>
              <w:spacing w:after="0"/>
            </w:pPr>
            <w:r/>
            <w:r>
              <w:rPr>
                <w:rFonts w:ascii="Meiryo" w:hAnsi="Meiryo" w:eastAsia="Meiryo"/>
                <w:b w:val="0"/>
                <w:i w:val="0"/>
                <w:sz w:val="18"/>
              </w:rPr>
              <w:t>毎月の事例検討＋年1回記録</w:t>
            </w:r>
          </w:p>
        </w:tc>
      </w:tr>
      <w:tr>
        <w:tc>
          <w:tcPr>
            <w:tcW w:type="dxa" w:w="1020"/>
          </w:tcPr>
          <w:p>
            <w:pPr>
              <w:spacing w:after="0"/>
              <w:jc w:val="center"/>
            </w:pPr>
            <w:r/>
            <w:r>
              <w:rPr>
                <w:rFonts w:ascii="Meiryo" w:hAnsi="Meiryo" w:eastAsia="Meiryo"/>
                <w:b w:val="0"/>
                <w:i w:val="0"/>
                <w:sz w:val="18"/>
              </w:rPr>
              <w:t>研修9</w:t>
            </w:r>
          </w:p>
        </w:tc>
        <w:tc>
          <w:tcPr>
            <w:tcW w:type="dxa" w:w="4082"/>
          </w:tcPr>
          <w:p>
            <w:pPr>
              <w:spacing w:after="0"/>
            </w:pPr>
            <w:r/>
            <w:r>
              <w:rPr>
                <w:rFonts w:ascii="Meiryo" w:hAnsi="Meiryo" w:eastAsia="Meiryo"/>
                <w:b w:val="0"/>
                <w:i w:val="0"/>
                <w:sz w:val="18"/>
              </w:rPr>
              <w:t>精神科訪問看護の基礎と困難事例対応</w:t>
            </w:r>
          </w:p>
        </w:tc>
        <w:tc>
          <w:tcPr>
            <w:tcW w:type="dxa" w:w="2041"/>
          </w:tcPr>
          <w:p>
            <w:pPr>
              <w:spacing w:after="0"/>
            </w:pPr>
            <w:r/>
            <w:r>
              <w:rPr>
                <w:rFonts w:ascii="Meiryo" w:hAnsi="Meiryo" w:eastAsia="Meiryo"/>
                <w:b w:val="0"/>
                <w:i w:val="0"/>
                <w:sz w:val="18"/>
              </w:rPr>
              <w:t>任意（現在 対象者0名）</w:t>
            </w:r>
          </w:p>
        </w:tc>
        <w:tc>
          <w:tcPr>
            <w:tcW w:type="dxa" w:w="2494"/>
          </w:tcPr>
          <w:p>
            <w:pPr>
              <w:spacing w:after="0"/>
            </w:pPr>
            <w:r/>
            <w:r>
              <w:rPr>
                <w:rFonts w:ascii="Meiryo" w:hAnsi="Meiryo" w:eastAsia="Meiryo"/>
                <w:b w:val="0"/>
                <w:i w:val="0"/>
                <w:sz w:val="18"/>
              </w:rPr>
              <w:t>対象者を受け入れた場合に実施</w:t>
            </w:r>
          </w:p>
        </w:tc>
      </w:tr>
    </w:tbl>
    <w:p>
      <w:pPr>
        <w:spacing w:before="0" w:after="80"/>
      </w:pPr>
    </w:p>
    <w:p>
      <w:pPr>
        <w:spacing w:before="0" w:after="80"/>
        <w:ind w:left="170"/>
      </w:pPr>
      <w:r>
        <w:rPr>
          <w:rFonts w:ascii="Meiryo" w:hAnsi="Meiryo" w:eastAsia="Meiryo"/>
          <w:b w:val="0"/>
          <w:i w:val="0"/>
          <w:color w:val="C00000"/>
          <w:sz w:val="18"/>
        </w:rPr>
        <w:t>※研修1〜5は運営基準上の義務です。未実施は運営基準違反として指導・是正の対象になります。</w:t>
      </w:r>
    </w:p>
    <w:p>
      <w:pPr>
        <w:spacing w:before="0" w:after="80"/>
      </w:pPr>
    </w:p>
    <w:p>
      <w:pPr>
        <w:spacing w:before="0" w:after="80"/>
        <w:ind w:left="170"/>
      </w:pPr>
      <w:r>
        <w:rPr>
          <w:rFonts w:ascii="Meiryo" w:hAnsi="Meiryo" w:eastAsia="Meiryo"/>
          <w:b w:val="0"/>
          <w:i w:val="0"/>
          <w:color w:val="C00000"/>
          <w:sz w:val="18"/>
        </w:rPr>
        <w:t>※当事業所は職員3名のため、研修と委員会・訓練を同日に連続して実施し、記録のみを分けて作成します（研修実施記録・訓練実施記録・委員会議事録の3種類）。研修9は現在 精神科訪問看護の対象利用者がいないため実施しません。今後受け入れる場合に使用してください。</w:t>
      </w:r>
    </w:p>
    <w:p>
      <w:r>
        <w:br w:type="page"/>
      </w:r>
    </w:p>
    <w:p>
      <w:pPr>
        <w:spacing w:before="0" w:after="80"/>
      </w:pPr>
      <w:r>
        <w:rPr>
          <w:rFonts w:ascii="Meiryo" w:hAnsi="Meiryo" w:eastAsia="Meiryo"/>
          <w:b/>
          <w:i w:val="0"/>
          <w:color w:val="595959"/>
          <w:sz w:val="18"/>
        </w:rPr>
        <w:t>研修 1</w:t>
      </w:r>
    </w:p>
    <w:p>
      <w:pPr>
        <w:spacing w:before="0" w:after="40"/>
        <w:jc w:val="center"/>
      </w:pPr>
      <w:r>
        <w:rPr>
          <w:rFonts w:ascii="Meiryo" w:hAnsi="Meiryo" w:eastAsia="Meiryo"/>
          <w:b/>
          <w:i w:val="0"/>
          <w:color w:val="1F3864"/>
          <w:sz w:val="36"/>
        </w:rPr>
        <w:t>感染症の予防及びまん延の防止</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研修の目的</w:t>
            </w:r>
          </w:p>
        </w:tc>
        <w:tc>
          <w:tcPr>
            <w:tcW w:type="dxa" w:w="7654"/>
          </w:tcPr>
          <w:p>
            <w:pPr>
              <w:spacing w:after="0"/>
            </w:pPr>
            <w:r/>
            <w:r>
              <w:rPr>
                <w:rFonts w:ascii="Meiryo" w:hAnsi="Meiryo" w:eastAsia="Meiryo"/>
                <w:b w:val="0"/>
                <w:i w:val="0"/>
                <w:sz w:val="19"/>
              </w:rPr>
              <w:t>訪問看護における標準予防策を全員が同じ手順で実施できるようにし、感染症が発生したときの報告・対応の流れを理解する。</w:t>
            </w:r>
          </w:p>
        </w:tc>
      </w:tr>
      <w:tr>
        <w:tc>
          <w:tcPr>
            <w:tcW w:type="dxa" w:w="1984"/>
            <w:shd w:val="clear" w:fill="DCE6F1"/>
          </w:tcPr>
          <w:p>
            <w:pPr>
              <w:spacing w:after="0"/>
            </w:pPr>
            <w:r/>
            <w:r>
              <w:rPr>
                <w:rFonts w:ascii="Meiryo" w:hAnsi="Meiryo" w:eastAsia="Meiryo"/>
                <w:b/>
                <w:i w:val="0"/>
                <w:sz w:val="19"/>
              </w:rPr>
              <w:t>対象者</w:t>
            </w:r>
          </w:p>
        </w:tc>
        <w:tc>
          <w:tcPr>
            <w:tcW w:type="dxa" w:w="7654"/>
          </w:tcPr>
          <w:p>
            <w:pPr>
              <w:spacing w:after="0"/>
            </w:pPr>
            <w:r/>
            <w:r>
              <w:rPr>
                <w:rFonts w:ascii="Meiryo" w:hAnsi="Meiryo" w:eastAsia="Meiryo"/>
                <w:b w:val="0"/>
                <w:i w:val="0"/>
                <w:sz w:val="19"/>
              </w:rPr>
              <w:t>全従業者（非常勤・事務職を含む）</w:t>
            </w:r>
          </w:p>
        </w:tc>
      </w:tr>
      <w:tr>
        <w:tc>
          <w:tcPr>
            <w:tcW w:type="dxa" w:w="1984"/>
            <w:shd w:val="clear" w:fill="DCE6F1"/>
          </w:tcPr>
          <w:p>
            <w:pPr>
              <w:spacing w:after="0"/>
            </w:pPr>
            <w:r/>
            <w:r>
              <w:rPr>
                <w:rFonts w:ascii="Meiryo" w:hAnsi="Meiryo" w:eastAsia="Meiryo"/>
                <w:b/>
                <w:i w:val="0"/>
                <w:sz w:val="19"/>
              </w:rPr>
              <w:t>所要時間</w:t>
            </w:r>
          </w:p>
        </w:tc>
        <w:tc>
          <w:tcPr>
            <w:tcW w:type="dxa" w:w="7654"/>
          </w:tcPr>
          <w:p>
            <w:pPr>
              <w:spacing w:after="0"/>
            </w:pPr>
            <w:r/>
            <w:r>
              <w:rPr>
                <w:rFonts w:ascii="Meiryo" w:hAnsi="Meiryo" w:eastAsia="Meiryo"/>
                <w:b w:val="0"/>
                <w:i w:val="0"/>
                <w:sz w:val="19"/>
              </w:rPr>
              <w:t>60分</w:t>
            </w:r>
          </w:p>
        </w:tc>
      </w:tr>
      <w:tr>
        <w:tc>
          <w:tcPr>
            <w:tcW w:type="dxa" w:w="1984"/>
            <w:shd w:val="clear" w:fill="DCE6F1"/>
          </w:tcPr>
          <w:p>
            <w:pPr>
              <w:spacing w:after="0"/>
            </w:pPr>
            <w:r/>
            <w:r>
              <w:rPr>
                <w:rFonts w:ascii="Meiryo" w:hAnsi="Meiryo" w:eastAsia="Meiryo"/>
                <w:b/>
                <w:i w:val="0"/>
                <w:sz w:val="19"/>
              </w:rPr>
              <w:t>準備するもの</w:t>
            </w:r>
          </w:p>
        </w:tc>
        <w:tc>
          <w:tcPr>
            <w:tcW w:type="dxa" w:w="7654"/>
          </w:tcPr>
          <w:p>
            <w:pPr>
              <w:spacing w:after="0"/>
            </w:pPr>
            <w:r/>
            <w:r>
              <w:rPr>
                <w:rFonts w:ascii="Meiryo" w:hAnsi="Meiryo" w:eastAsia="Meiryo"/>
                <w:b w:val="0"/>
                <w:i w:val="0"/>
                <w:sz w:val="19"/>
              </w:rPr>
              <w:t>自事業所の感染対策マニュアル／手指消毒剤／使い捨て手袋・エプロン・マスク・ゴーグル／出席簿・実施記録様式</w:t>
            </w:r>
          </w:p>
        </w:tc>
      </w:tr>
      <w:tr>
        <w:tc>
          <w:tcPr>
            <w:tcW w:type="dxa" w:w="1984"/>
            <w:shd w:val="clear" w:fill="DCE6F1"/>
          </w:tcPr>
          <w:p>
            <w:pPr>
              <w:spacing w:after="0"/>
            </w:pPr>
            <w:r/>
            <w:r>
              <w:rPr>
                <w:rFonts w:ascii="Meiryo" w:hAnsi="Meiryo" w:eastAsia="Meiryo"/>
                <w:b/>
                <w:i w:val="0"/>
                <w:sz w:val="19"/>
              </w:rPr>
              <w:t>満たす法定要件</w:t>
            </w:r>
          </w:p>
        </w:tc>
        <w:tc>
          <w:tcPr>
            <w:tcW w:type="dxa" w:w="7654"/>
          </w:tcPr>
          <w:p>
            <w:pPr>
              <w:spacing w:after="0"/>
            </w:pPr>
            <w:r/>
            <w:r>
              <w:rPr>
                <w:rFonts w:ascii="Meiryo" w:hAnsi="Meiryo" w:eastAsia="Meiryo"/>
                <w:b w:val="0"/>
                <w:i w:val="0"/>
                <w:sz w:val="19"/>
              </w:rPr>
              <w:t>感染症の予防及びまん延の防止のための研修（年1回以上／新規採用時）</w:t>
            </w:r>
          </w:p>
        </w:tc>
      </w:tr>
    </w:tbl>
    <w:p>
      <w:pPr>
        <w:spacing w:before="0" w:after="80"/>
      </w:pPr>
    </w:p>
    <w:p>
      <w:pPr>
        <w:spacing w:before="160" w:after="60"/>
      </w:pPr>
      <w:r>
        <w:rPr>
          <w:rFonts w:ascii="Meiryo" w:hAnsi="Meiryo" w:eastAsia="Meiryo"/>
          <w:b/>
          <w:i w:val="0"/>
          <w:color w:val="2E5C8A"/>
          <w:sz w:val="22"/>
        </w:rPr>
        <w:t>■ 進行プログラム</w:t>
      </w:r>
    </w:p>
    <w:tbl>
      <w:tblPr>
        <w:tblStyle w:val="TableGrid"/>
        <w:tblW w:type="auto" w:w="0"/>
        <w:jc w:val="center"/>
        <w:tblLook w:firstColumn="1" w:firstRow="1" w:lastColumn="0" w:lastRow="0" w:noHBand="0" w:noVBand="1" w:val="04A0"/>
      </w:tblPr>
      <w:tblGrid>
        <w:gridCol w:w="3400"/>
        <w:gridCol w:w="3400"/>
        <w:gridCol w:w="3400"/>
      </w:tblGrid>
      <w:tr>
        <w:tc>
          <w:tcPr>
            <w:tcW w:type="dxa" w:w="1247"/>
            <w:shd w:val="clear" w:fill="2E5C8A"/>
          </w:tcPr>
          <w:p>
            <w:pPr>
              <w:spacing w:after="0"/>
              <w:jc w:val="center"/>
            </w:pPr>
            <w:r/>
            <w:r>
              <w:rPr>
                <w:rFonts w:ascii="Meiryo" w:hAnsi="Meiryo" w:eastAsia="Meiryo"/>
                <w:b/>
                <w:i w:val="0"/>
                <w:color w:val="FFFFFF"/>
                <w:sz w:val="18"/>
              </w:rPr>
              <w:t>時間</w:t>
            </w:r>
          </w:p>
        </w:tc>
        <w:tc>
          <w:tcPr>
            <w:tcW w:type="dxa" w:w="3628"/>
            <w:shd w:val="clear" w:fill="2E5C8A"/>
          </w:tcPr>
          <w:p>
            <w:pPr>
              <w:spacing w:after="0"/>
              <w:jc w:val="center"/>
            </w:pPr>
            <w:r/>
            <w:r>
              <w:rPr>
                <w:rFonts w:ascii="Meiryo" w:hAnsi="Meiryo" w:eastAsia="Meiryo"/>
                <w:b/>
                <w:i w:val="0"/>
                <w:color w:val="FFFFFF"/>
                <w:sz w:val="18"/>
              </w:rPr>
              <w:t>内　容</w:t>
            </w:r>
          </w:p>
        </w:tc>
        <w:tc>
          <w:tcPr>
            <w:tcW w:type="dxa" w:w="4762"/>
            <w:shd w:val="clear" w:fill="2E5C8A"/>
          </w:tcPr>
          <w:p>
            <w:pPr>
              <w:spacing w:after="0"/>
              <w:jc w:val="center"/>
            </w:pPr>
            <w:r/>
            <w:r>
              <w:rPr>
                <w:rFonts w:ascii="Meiryo" w:hAnsi="Meiryo" w:eastAsia="Meiryo"/>
                <w:b/>
                <w:i w:val="0"/>
                <w:color w:val="FFFFFF"/>
                <w:sz w:val="18"/>
              </w:rPr>
              <w:t>進め方</w:t>
            </w:r>
          </w:p>
        </w:tc>
      </w:tr>
      <w:tr>
        <w:tc>
          <w:tcPr>
            <w:tcW w:type="dxa" w:w="1247"/>
          </w:tcPr>
          <w:p>
            <w:pPr>
              <w:spacing w:after="0"/>
              <w:jc w:val="center"/>
            </w:pPr>
            <w:r/>
            <w:r>
              <w:rPr>
                <w:rFonts w:ascii="Meiryo" w:hAnsi="Meiryo" w:eastAsia="Meiryo"/>
                <w:b w:val="0"/>
                <w:i w:val="0"/>
                <w:sz w:val="18"/>
              </w:rPr>
              <w:t>0〜5分</w:t>
            </w:r>
          </w:p>
        </w:tc>
        <w:tc>
          <w:tcPr>
            <w:tcW w:type="dxa" w:w="3628"/>
          </w:tcPr>
          <w:p>
            <w:pPr>
              <w:spacing w:after="0"/>
            </w:pPr>
            <w:r/>
            <w:r>
              <w:rPr>
                <w:rFonts w:ascii="Meiryo" w:hAnsi="Meiryo" w:eastAsia="Meiryo"/>
                <w:b w:val="0"/>
                <w:i w:val="0"/>
                <w:sz w:val="18"/>
              </w:rPr>
              <w:t>研修のねらいと法的位置づけの説明</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5〜20分</w:t>
            </w:r>
          </w:p>
        </w:tc>
        <w:tc>
          <w:tcPr>
            <w:tcW w:type="dxa" w:w="3628"/>
          </w:tcPr>
          <w:p>
            <w:pPr>
              <w:spacing w:after="0"/>
            </w:pPr>
            <w:r/>
            <w:r>
              <w:rPr>
                <w:rFonts w:ascii="Meiryo" w:hAnsi="Meiryo" w:eastAsia="Meiryo"/>
                <w:b w:val="0"/>
                <w:i w:val="0"/>
                <w:sz w:val="18"/>
              </w:rPr>
              <w:t>① 標準予防策の基本（手指衛生・個人防護具）</w:t>
            </w:r>
          </w:p>
        </w:tc>
        <w:tc>
          <w:tcPr>
            <w:tcW w:type="dxa" w:w="4762"/>
          </w:tcPr>
          <w:p>
            <w:pPr>
              <w:spacing w:after="0"/>
            </w:pPr>
            <w:r/>
            <w:r>
              <w:rPr>
                <w:rFonts w:ascii="Meiryo" w:hAnsi="Meiryo" w:eastAsia="Meiryo"/>
                <w:b w:val="0"/>
                <w:i w:val="0"/>
                <w:sz w:val="18"/>
              </w:rPr>
              <w:t>講義＋実技</w:t>
            </w:r>
          </w:p>
        </w:tc>
      </w:tr>
      <w:tr>
        <w:tc>
          <w:tcPr>
            <w:tcW w:type="dxa" w:w="1247"/>
          </w:tcPr>
          <w:p>
            <w:pPr>
              <w:spacing w:after="0"/>
              <w:jc w:val="center"/>
            </w:pPr>
            <w:r/>
            <w:r>
              <w:rPr>
                <w:rFonts w:ascii="Meiryo" w:hAnsi="Meiryo" w:eastAsia="Meiryo"/>
                <w:b w:val="0"/>
                <w:i w:val="0"/>
                <w:sz w:val="18"/>
              </w:rPr>
              <w:t>20〜35分</w:t>
            </w:r>
          </w:p>
        </w:tc>
        <w:tc>
          <w:tcPr>
            <w:tcW w:type="dxa" w:w="3628"/>
          </w:tcPr>
          <w:p>
            <w:pPr>
              <w:spacing w:after="0"/>
            </w:pPr>
            <w:r/>
            <w:r>
              <w:rPr>
                <w:rFonts w:ascii="Meiryo" w:hAnsi="Meiryo" w:eastAsia="Meiryo"/>
                <w:b w:val="0"/>
                <w:i w:val="0"/>
                <w:sz w:val="18"/>
              </w:rPr>
              <w:t>② 訪問看護ならではの感染対策</w:t>
            </w:r>
          </w:p>
        </w:tc>
        <w:tc>
          <w:tcPr>
            <w:tcW w:type="dxa" w:w="4762"/>
          </w:tcPr>
          <w:p>
            <w:pPr>
              <w:spacing w:after="0"/>
            </w:pPr>
            <w:r/>
            <w:r>
              <w:rPr>
                <w:rFonts w:ascii="Meiryo" w:hAnsi="Meiryo" w:eastAsia="Meiryo"/>
                <w:b w:val="0"/>
                <w:i w:val="0"/>
                <w:sz w:val="18"/>
              </w:rPr>
              <w:t>講義＋事例</w:t>
            </w:r>
          </w:p>
        </w:tc>
      </w:tr>
      <w:tr>
        <w:tc>
          <w:tcPr>
            <w:tcW w:type="dxa" w:w="1247"/>
          </w:tcPr>
          <w:p>
            <w:pPr>
              <w:spacing w:after="0"/>
              <w:jc w:val="center"/>
            </w:pPr>
            <w:r/>
            <w:r>
              <w:rPr>
                <w:rFonts w:ascii="Meiryo" w:hAnsi="Meiryo" w:eastAsia="Meiryo"/>
                <w:b w:val="0"/>
                <w:i w:val="0"/>
                <w:sz w:val="18"/>
              </w:rPr>
              <w:t>35〜50分</w:t>
            </w:r>
          </w:p>
        </w:tc>
        <w:tc>
          <w:tcPr>
            <w:tcW w:type="dxa" w:w="3628"/>
          </w:tcPr>
          <w:p>
            <w:pPr>
              <w:spacing w:after="0"/>
            </w:pPr>
            <w:r/>
            <w:r>
              <w:rPr>
                <w:rFonts w:ascii="Meiryo" w:hAnsi="Meiryo" w:eastAsia="Meiryo"/>
                <w:b w:val="0"/>
                <w:i w:val="0"/>
                <w:sz w:val="18"/>
              </w:rPr>
              <w:t>③ 感染症が発生したときの報告・対応の流れ</w:t>
            </w:r>
          </w:p>
        </w:tc>
        <w:tc>
          <w:tcPr>
            <w:tcW w:type="dxa" w:w="4762"/>
          </w:tcPr>
          <w:p>
            <w:pPr>
              <w:spacing w:after="0"/>
            </w:pPr>
            <w:r/>
            <w:r>
              <w:rPr>
                <w:rFonts w:ascii="Meiryo" w:hAnsi="Meiryo" w:eastAsia="Meiryo"/>
                <w:b w:val="0"/>
                <w:i w:val="0"/>
                <w:sz w:val="18"/>
              </w:rPr>
              <w:t>講義＋マニュアル確認</w:t>
            </w:r>
          </w:p>
        </w:tc>
      </w:tr>
      <w:tr>
        <w:tc>
          <w:tcPr>
            <w:tcW w:type="dxa" w:w="1247"/>
          </w:tcPr>
          <w:p>
            <w:pPr>
              <w:spacing w:after="0"/>
              <w:jc w:val="center"/>
            </w:pPr>
            <w:r/>
            <w:r>
              <w:rPr>
                <w:rFonts w:ascii="Meiryo" w:hAnsi="Meiryo" w:eastAsia="Meiryo"/>
                <w:b w:val="0"/>
                <w:i w:val="0"/>
                <w:sz w:val="18"/>
              </w:rPr>
              <w:t>50〜60分</w:t>
            </w:r>
          </w:p>
        </w:tc>
        <w:tc>
          <w:tcPr>
            <w:tcW w:type="dxa" w:w="3628"/>
          </w:tcPr>
          <w:p>
            <w:pPr>
              <w:spacing w:after="0"/>
            </w:pPr>
            <w:r/>
            <w:r>
              <w:rPr>
                <w:rFonts w:ascii="Meiryo" w:hAnsi="Meiryo" w:eastAsia="Meiryo"/>
                <w:b w:val="0"/>
                <w:i w:val="0"/>
                <w:sz w:val="18"/>
              </w:rPr>
              <w:t>確認問題・質疑応答・記録の記入</w:t>
            </w:r>
          </w:p>
        </w:tc>
        <w:tc>
          <w:tcPr>
            <w:tcW w:type="dxa" w:w="4762"/>
          </w:tcPr>
          <w:p>
            <w:pPr>
              <w:spacing w:after="0"/>
            </w:pPr>
            <w:r/>
            <w:r>
              <w:rPr>
                <w:rFonts w:ascii="Meiryo" w:hAnsi="Meiryo" w:eastAsia="Meiryo"/>
                <w:b w:val="0"/>
                <w:i w:val="0"/>
                <w:sz w:val="18"/>
              </w:rPr>
              <w:t>全体</w:t>
            </w:r>
          </w:p>
        </w:tc>
      </w:tr>
    </w:tbl>
    <w:p>
      <w:pPr>
        <w:spacing w:before="0" w:after="80"/>
      </w:pPr>
    </w:p>
    <w:p>
      <w:pPr>
        <w:spacing w:before="160" w:after="60"/>
      </w:pPr>
      <w:r>
        <w:rPr>
          <w:rFonts w:ascii="Meiryo" w:hAnsi="Meiryo" w:eastAsia="Meiryo"/>
          <w:b/>
          <w:i w:val="0"/>
          <w:color w:val="2E5C8A"/>
          <w:sz w:val="22"/>
        </w:rPr>
        <w:t>■ 講義の内容と進め方</w:t>
      </w:r>
    </w:p>
    <w:p>
      <w:pPr>
        <w:spacing w:before="120" w:after="40"/>
      </w:pPr>
      <w:r>
        <w:rPr>
          <w:rFonts w:ascii="Meiryo" w:hAnsi="Meiryo" w:eastAsia="Meiryo"/>
          <w:b/>
          <w:i w:val="0"/>
          <w:color w:val="2E5C8A"/>
          <w:sz w:val="20"/>
        </w:rPr>
        <w:t>0. はじめに（法的位置づけ）</w:t>
      </w:r>
    </w:p>
    <w:p>
      <w:pPr>
        <w:spacing w:before="0" w:after="80"/>
        <w:ind w:left="227"/>
      </w:pPr>
      <w:r>
        <w:rPr>
          <w:rFonts w:ascii="Meiryo" w:hAnsi="Meiryo" w:eastAsia="Meiryo"/>
          <w:b w:val="0"/>
          <w:i w:val="0"/>
          <w:color w:val="595959"/>
          <w:sz w:val="19"/>
        </w:rPr>
        <w:t>【読み上げ例】「この研修は、訪問看護事業所に法律で義務づけられている研修です。年に1回以上、全員が受けることが決まっています。今日は『いつも通りにやっているつもり』の感染対策を、全員で同じ手順にそろえることが目的です。」</w:t>
      </w:r>
    </w:p>
    <w:p>
      <w:pPr>
        <w:spacing w:before="120" w:after="40"/>
      </w:pPr>
      <w:r>
        <w:rPr>
          <w:rFonts w:ascii="Meiryo" w:hAnsi="Meiryo" w:eastAsia="Meiryo"/>
          <w:b/>
          <w:i w:val="0"/>
          <w:color w:val="2E5C8A"/>
          <w:sz w:val="20"/>
        </w:rPr>
        <w:t>1. 標準予防策（スタンダード・プリコーション）</w:t>
      </w:r>
    </w:p>
    <w:p>
      <w:pPr>
        <w:spacing w:before="0" w:after="80"/>
      </w:pPr>
      <w:r>
        <w:rPr>
          <w:rFonts w:ascii="Meiryo" w:hAnsi="Meiryo" w:eastAsia="Meiryo"/>
          <w:b w:val="0"/>
          <w:i w:val="0"/>
          <w:sz w:val="20"/>
        </w:rPr>
        <w:t>標準予防策とは「すべての人の血液・体液・分泌物・排泄物・傷のある皮膚・粘膜は、感染性があるものとして扱う」という考え方です。感染症の診断がついているかどうかに関係なく、すべての利用者に対して行います。</w:t>
      </w:r>
    </w:p>
    <w:p>
      <w:pPr>
        <w:spacing w:before="0" w:after="40"/>
        <w:ind w:left="283"/>
      </w:pPr>
      <w:r>
        <w:rPr>
          <w:rFonts w:ascii="Meiryo" w:hAnsi="Meiryo" w:eastAsia="Meiryo"/>
          <w:b w:val="0"/>
          <w:i w:val="0"/>
          <w:sz w:val="20"/>
        </w:rPr>
        <w:t>・手指衛生：訪問看護では「WHOの5つのタイミング」を在宅に置き換えて考える。①利用者に触れる前 ②清潔・無菌操作の前 ③体液に触れたあと ④利用者に触れたあと ⑤利用者の周囲環境に触れたあと。</w:t>
      </w:r>
    </w:p>
    <w:p>
      <w:pPr>
        <w:spacing w:before="0" w:after="40"/>
        <w:ind w:left="283"/>
      </w:pPr>
      <w:r>
        <w:rPr>
          <w:rFonts w:ascii="Meiryo" w:hAnsi="Meiryo" w:eastAsia="Meiryo"/>
          <w:b w:val="0"/>
          <w:i w:val="0"/>
          <w:sz w:val="20"/>
        </w:rPr>
        <w:t>・手指衛生の方法：目に見える汚れがあるときは流水と石けん、それ以外はアルコール手指消毒剤。アルコールが効きにくい病原体（ノロウイルス、クロストリディオイデス・ディフィシル等）は流水と石けんによる手洗いが必要。</w:t>
      </w:r>
    </w:p>
    <w:p>
      <w:pPr>
        <w:spacing w:before="0" w:after="40"/>
        <w:ind w:left="283"/>
      </w:pPr>
      <w:r>
        <w:rPr>
          <w:rFonts w:ascii="Meiryo" w:hAnsi="Meiryo" w:eastAsia="Meiryo"/>
          <w:b w:val="0"/>
          <w:i w:val="0"/>
          <w:sz w:val="20"/>
        </w:rPr>
        <w:t>・個人防護具（PPE）：処置の内容で選ぶ。血液・体液に触れる可能性があれば手袋、飛散の可能性があればエプロン・マスク、目に入る可能性があればゴーグル。</w:t>
      </w:r>
    </w:p>
    <w:p>
      <w:pPr>
        <w:spacing w:before="0" w:after="40"/>
        <w:ind w:left="283"/>
      </w:pPr>
      <w:r>
        <w:rPr>
          <w:rFonts w:ascii="Meiryo" w:hAnsi="Meiryo" w:eastAsia="Meiryo"/>
          <w:b w:val="0"/>
          <w:i w:val="0"/>
          <w:sz w:val="20"/>
        </w:rPr>
        <w:t>・脱ぐ順番が最も重要：手袋 → ゴーグル → エプロン（ガウン）→ マスク の順。外すたびに手指衛生を行う。</w:t>
      </w:r>
    </w:p>
    <w:p>
      <w:pPr>
        <w:spacing w:before="120" w:after="40"/>
      </w:pPr>
      <w:r>
        <w:rPr>
          <w:rFonts w:ascii="Meiryo" w:hAnsi="Meiryo" w:eastAsia="Meiryo"/>
          <w:b/>
          <w:i w:val="0"/>
          <w:color w:val="2E5C8A"/>
          <w:sz w:val="20"/>
        </w:rPr>
        <w:t>（実技）手指消毒とPPE着脱をその場でやってみる（10分）</w:t>
      </w:r>
    </w:p>
    <w:p>
      <w:pPr>
        <w:spacing w:before="0" w:after="80"/>
      </w:pPr>
      <w:r>
        <w:rPr>
          <w:rFonts w:ascii="Meiryo" w:hAnsi="Meiryo" w:eastAsia="Meiryo"/>
          <w:b w:val="0"/>
          <w:i w:val="0"/>
          <w:sz w:val="20"/>
        </w:rPr>
        <w:t>全員に手指消毒剤を渡し、擦り込み手順（手のひら→手の甲→指先・爪→指の間→親指→手首）を実際に行う。手袋とエプロンの脱ぎ方は、汚染面を内側に丸め込む方法を実演し、1人ずつやってもらう。</w:t>
      </w:r>
    </w:p>
    <w:p>
      <w:pPr>
        <w:spacing w:before="120" w:after="40"/>
      </w:pPr>
      <w:r>
        <w:rPr>
          <w:rFonts w:ascii="Meiryo" w:hAnsi="Meiryo" w:eastAsia="Meiryo"/>
          <w:b/>
          <w:i w:val="0"/>
          <w:color w:val="2E5C8A"/>
          <w:sz w:val="20"/>
        </w:rPr>
        <w:t>2. 訪問看護ならではの感染対策</w:t>
      </w:r>
    </w:p>
    <w:p>
      <w:pPr>
        <w:spacing w:before="0" w:after="40"/>
        <w:ind w:left="283"/>
      </w:pPr>
      <w:r>
        <w:rPr>
          <w:rFonts w:ascii="Meiryo" w:hAnsi="Meiryo" w:eastAsia="Meiryo"/>
          <w:b w:val="0"/>
          <w:i w:val="0"/>
          <w:sz w:val="20"/>
        </w:rPr>
        <w:t>・移動が多い：訪問カバンは床に直置きしない（新聞紙やビニールシートを敷く）。使用した器材は清潔・不潔をカバン内で分ける。</w:t>
      </w:r>
    </w:p>
    <w:p>
      <w:pPr>
        <w:spacing w:before="0" w:after="40"/>
        <w:ind w:left="283"/>
      </w:pPr>
      <w:r>
        <w:rPr>
          <w:rFonts w:ascii="Meiryo" w:hAnsi="Meiryo" w:eastAsia="Meiryo"/>
          <w:b w:val="0"/>
          <w:i w:val="0"/>
          <w:sz w:val="20"/>
        </w:rPr>
        <w:t>・1人で判断する場面が多い：迷ったら管理者に電話で相談する。「これくらい大丈夫」で判断しない。</w:t>
      </w:r>
    </w:p>
    <w:p>
      <w:pPr>
        <w:spacing w:before="0" w:after="40"/>
        <w:ind w:left="283"/>
      </w:pPr>
      <w:r>
        <w:rPr>
          <w:rFonts w:ascii="Meiryo" w:hAnsi="Meiryo" w:eastAsia="Meiryo"/>
          <w:b w:val="0"/>
          <w:i w:val="0"/>
          <w:sz w:val="20"/>
        </w:rPr>
        <w:t>・在宅は環境を選べない：ペット、同居家族、室内の衛生状態など、施設と違って統制できない。訪問順を工夫する（感染症のある利用者は最後に訪問する等）。</w:t>
      </w:r>
    </w:p>
    <w:p>
      <w:pPr>
        <w:spacing w:before="0" w:after="40"/>
        <w:ind w:left="283"/>
      </w:pPr>
      <w:r>
        <w:rPr>
          <w:rFonts w:ascii="Meiryo" w:hAnsi="Meiryo" w:eastAsia="Meiryo"/>
          <w:b w:val="0"/>
          <w:i w:val="0"/>
          <w:sz w:val="20"/>
        </w:rPr>
        <w:t>・器材の管理：血圧計・体温計・パルスオキシメーターは訪問ごとにアルコールで清拭。可能なかぎり利用者専用にする。</w:t>
      </w:r>
    </w:p>
    <w:p>
      <w:pPr>
        <w:spacing w:before="0" w:after="40"/>
        <w:ind w:left="283"/>
      </w:pPr>
      <w:r>
        <w:rPr>
          <w:rFonts w:ascii="Meiryo" w:hAnsi="Meiryo" w:eastAsia="Meiryo"/>
          <w:b w:val="0"/>
          <w:i w:val="0"/>
          <w:sz w:val="20"/>
        </w:rPr>
        <w:t>・針刺し・切創の防止：リキャップはしない。使用済み針は必ず耐貫通性の容器へ。事故発生時はただちに流水で洗い流し、管理者へ即報告（受診の判断が必要なため、自己判断で様子を見ない）。</w:t>
      </w:r>
    </w:p>
    <w:p>
      <w:pPr>
        <w:spacing w:before="0" w:after="40"/>
        <w:ind w:left="283"/>
      </w:pPr>
      <w:r>
        <w:rPr>
          <w:rFonts w:ascii="Meiryo" w:hAnsi="Meiryo" w:eastAsia="Meiryo"/>
          <w:b w:val="0"/>
          <w:i w:val="0"/>
          <w:sz w:val="20"/>
        </w:rPr>
        <w:t>・職員自身の健康管理：出勤前の体温測定と体調確認。発熱・下痢・嘔吐・咳が続くときは訪問前に必ず管理者へ連絡し、指示を受ける。</w:t>
      </w:r>
    </w:p>
    <w:p>
      <w:pPr>
        <w:spacing w:before="120" w:after="40"/>
      </w:pPr>
      <w:r>
        <w:rPr>
          <w:rFonts w:ascii="Meiryo" w:hAnsi="Meiryo" w:eastAsia="Meiryo"/>
          <w:b/>
          <w:i w:val="0"/>
          <w:color w:val="2E5C8A"/>
          <w:sz w:val="20"/>
        </w:rPr>
        <w:t>3. 感染症が発生したときの報告・対応の流れ</w:t>
      </w:r>
    </w:p>
    <w:p>
      <w:pPr>
        <w:spacing w:before="0" w:after="80"/>
      </w:pPr>
      <w:r>
        <w:rPr>
          <w:rFonts w:ascii="Meiryo" w:hAnsi="Meiryo" w:eastAsia="Meiryo"/>
          <w:b w:val="0"/>
          <w:i w:val="0"/>
          <w:sz w:val="20"/>
        </w:rPr>
        <w:t>ここで自事業所の感染対策マニュアルを全員で開き、次の点を声に出して確認します。</w:t>
      </w:r>
    </w:p>
    <w:p>
      <w:pPr>
        <w:spacing w:before="0" w:after="40"/>
        <w:ind w:left="283"/>
      </w:pPr>
      <w:r>
        <w:rPr>
          <w:rFonts w:ascii="Meiryo" w:hAnsi="Meiryo" w:eastAsia="Meiryo"/>
          <w:b w:val="0"/>
          <w:i w:val="0"/>
          <w:sz w:val="20"/>
        </w:rPr>
        <w:t>・誰に、どの順番で報告するか（発見者 → 管理者 → 主治医・保健所・ケアマネジャー・家族）</w:t>
      </w:r>
    </w:p>
    <w:p>
      <w:pPr>
        <w:spacing w:before="0" w:after="40"/>
        <w:ind w:left="283"/>
      </w:pPr>
      <w:r>
        <w:rPr>
          <w:rFonts w:ascii="Meiryo" w:hAnsi="Meiryo" w:eastAsia="Meiryo"/>
          <w:b w:val="0"/>
          <w:i w:val="0"/>
          <w:sz w:val="20"/>
        </w:rPr>
        <w:t>・報告に必要な情報（発症日時、症状、バイタル、接触した職員、直近の訪問先）</w:t>
      </w:r>
    </w:p>
    <w:p>
      <w:pPr>
        <w:spacing w:before="0" w:after="40"/>
        <w:ind w:left="283"/>
      </w:pPr>
      <w:r>
        <w:rPr>
          <w:rFonts w:ascii="Meiryo" w:hAnsi="Meiryo" w:eastAsia="Meiryo"/>
          <w:b w:val="0"/>
          <w:i w:val="0"/>
          <w:sz w:val="20"/>
        </w:rPr>
        <w:t>・訪問の継続／中止の判断は誰がするか</w:t>
      </w:r>
    </w:p>
    <w:p>
      <w:pPr>
        <w:spacing w:before="0" w:after="40"/>
        <w:ind w:left="283"/>
      </w:pPr>
      <w:r>
        <w:rPr>
          <w:rFonts w:ascii="Meiryo" w:hAnsi="Meiryo" w:eastAsia="Meiryo"/>
          <w:b w:val="0"/>
          <w:i w:val="0"/>
          <w:sz w:val="20"/>
        </w:rPr>
        <w:t>・他の利用者への影響をどう確認するか（同じ職員が訪問した先のリストアップ）</w:t>
      </w:r>
    </w:p>
    <w:p>
      <w:pPr>
        <w:spacing w:before="0" w:after="40"/>
        <w:ind w:left="283"/>
      </w:pPr>
      <w:r>
        <w:rPr>
          <w:rFonts w:ascii="Meiryo" w:hAnsi="Meiryo" w:eastAsia="Meiryo"/>
          <w:b w:val="0"/>
          <w:i w:val="0"/>
          <w:sz w:val="20"/>
        </w:rPr>
        <w:t>・記録の残し方（訪問看護記録書、感染症発生時の報告記録）</w:t>
      </w:r>
    </w:p>
    <w:p>
      <w:pPr>
        <w:spacing w:before="160" w:after="60"/>
      </w:pPr>
      <w:r>
        <w:rPr>
          <w:rFonts w:ascii="Meiryo" w:hAnsi="Meiryo" w:eastAsia="Meiryo"/>
          <w:b/>
          <w:i w:val="0"/>
          <w:color w:val="2E5C8A"/>
          <w:sz w:val="22"/>
        </w:rPr>
        <w:t>■ 理解度確認（研修の最後に口頭または様式4で確認）</w:t>
      </w:r>
    </w:p>
    <w:tbl>
      <w:tblPr>
        <w:tblStyle w:val="TableGrid"/>
        <w:tblW w:type="auto" w:w="0"/>
        <w:jc w:val="center"/>
        <w:tblLook w:firstColumn="1" w:firstRow="1" w:lastColumn="0" w:lastRow="0" w:noHBand="0" w:noVBand="1" w:val="04A0"/>
      </w:tblPr>
      <w:tblGrid>
        <w:gridCol w:w="3400"/>
        <w:gridCol w:w="3400"/>
        <w:gridCol w:w="3400"/>
      </w:tblGrid>
      <w:tr>
        <w:tc>
          <w:tcPr>
            <w:tcW w:type="dxa" w:w="567"/>
            <w:shd w:val="clear" w:fill="2E5C8A"/>
          </w:tcPr>
          <w:p>
            <w:pPr>
              <w:spacing w:after="0"/>
              <w:jc w:val="center"/>
            </w:pPr>
            <w:r/>
            <w:r>
              <w:rPr>
                <w:rFonts w:ascii="Meiryo" w:hAnsi="Meiryo" w:eastAsia="Meiryo"/>
                <w:b/>
                <w:i w:val="0"/>
                <w:color w:val="FFFFFF"/>
                <w:sz w:val="18"/>
              </w:rPr>
              <w:t>No</w:t>
            </w:r>
          </w:p>
        </w:tc>
        <w:tc>
          <w:tcPr>
            <w:tcW w:type="dxa" w:w="4309"/>
            <w:shd w:val="clear" w:fill="2E5C8A"/>
          </w:tcPr>
          <w:p>
            <w:pPr>
              <w:spacing w:after="0"/>
              <w:jc w:val="center"/>
            </w:pPr>
            <w:r/>
            <w:r>
              <w:rPr>
                <w:rFonts w:ascii="Meiryo" w:hAnsi="Meiryo" w:eastAsia="Meiryo"/>
                <w:b/>
                <w:i w:val="0"/>
                <w:color w:val="FFFFFF"/>
                <w:sz w:val="18"/>
              </w:rPr>
              <w:t>設　問</w:t>
            </w:r>
          </w:p>
        </w:tc>
        <w:tc>
          <w:tcPr>
            <w:tcW w:type="dxa" w:w="4762"/>
            <w:shd w:val="clear" w:fill="2E5C8A"/>
          </w:tcPr>
          <w:p>
            <w:pPr>
              <w:spacing w:after="0"/>
              <w:jc w:val="center"/>
            </w:pPr>
            <w:r/>
            <w:r>
              <w:rPr>
                <w:rFonts w:ascii="Meiryo" w:hAnsi="Meiryo" w:eastAsia="Meiryo"/>
                <w:b/>
                <w:i w:val="0"/>
                <w:color w:val="FFFFFF"/>
                <w:sz w:val="18"/>
              </w:rPr>
              <w:t>答　え</w:t>
            </w:r>
          </w:p>
        </w:tc>
      </w:tr>
      <w:tr>
        <w:tc>
          <w:tcPr>
            <w:tcW w:type="dxa" w:w="567"/>
          </w:tcPr>
          <w:p>
            <w:pPr>
              <w:spacing w:after="0"/>
              <w:jc w:val="center"/>
            </w:pPr>
            <w:r/>
            <w:r>
              <w:rPr>
                <w:rFonts w:ascii="Meiryo" w:hAnsi="Meiryo" w:eastAsia="Meiryo"/>
                <w:b w:val="0"/>
                <w:i w:val="0"/>
                <w:sz w:val="18"/>
              </w:rPr>
              <w:t>1</w:t>
            </w:r>
          </w:p>
        </w:tc>
        <w:tc>
          <w:tcPr>
            <w:tcW w:type="dxa" w:w="4309"/>
          </w:tcPr>
          <w:p>
            <w:pPr>
              <w:spacing w:after="0"/>
            </w:pPr>
            <w:r/>
            <w:r>
              <w:rPr>
                <w:rFonts w:ascii="Meiryo" w:hAnsi="Meiryo" w:eastAsia="Meiryo"/>
                <w:b w:val="0"/>
                <w:i w:val="0"/>
                <w:sz w:val="18"/>
              </w:rPr>
              <w:t>標準予防策とは、どのような考え方ですか。</w:t>
            </w:r>
          </w:p>
        </w:tc>
        <w:tc>
          <w:tcPr>
            <w:tcW w:type="dxa" w:w="4762"/>
          </w:tcPr>
          <w:p>
            <w:pPr>
              <w:spacing w:after="0"/>
            </w:pPr>
            <w:r/>
            <w:r>
              <w:rPr>
                <w:rFonts w:ascii="Meiryo" w:hAnsi="Meiryo" w:eastAsia="Meiryo"/>
                <w:b w:val="0"/>
                <w:i w:val="0"/>
                <w:sz w:val="18"/>
              </w:rPr>
              <w:t>すべての人の血液・体液・分泌物・排泄物・傷のある皮膚・粘膜は感染性があるものとして扱う、という考え方。</w:t>
            </w:r>
          </w:p>
        </w:tc>
      </w:tr>
      <w:tr>
        <w:tc>
          <w:tcPr>
            <w:tcW w:type="dxa" w:w="567"/>
          </w:tcPr>
          <w:p>
            <w:pPr>
              <w:spacing w:after="0"/>
              <w:jc w:val="center"/>
            </w:pPr>
            <w:r/>
            <w:r>
              <w:rPr>
                <w:rFonts w:ascii="Meiryo" w:hAnsi="Meiryo" w:eastAsia="Meiryo"/>
                <w:b w:val="0"/>
                <w:i w:val="0"/>
                <w:sz w:val="18"/>
              </w:rPr>
              <w:t>2</w:t>
            </w:r>
          </w:p>
        </w:tc>
        <w:tc>
          <w:tcPr>
            <w:tcW w:type="dxa" w:w="4309"/>
          </w:tcPr>
          <w:p>
            <w:pPr>
              <w:spacing w:after="0"/>
            </w:pPr>
            <w:r/>
            <w:r>
              <w:rPr>
                <w:rFonts w:ascii="Meiryo" w:hAnsi="Meiryo" w:eastAsia="Meiryo"/>
                <w:b w:val="0"/>
                <w:i w:val="0"/>
                <w:sz w:val="18"/>
              </w:rPr>
              <w:t>個人防護具（PPE）を外す順番は？</w:t>
            </w:r>
          </w:p>
        </w:tc>
        <w:tc>
          <w:tcPr>
            <w:tcW w:type="dxa" w:w="4762"/>
          </w:tcPr>
          <w:p>
            <w:pPr>
              <w:spacing w:after="0"/>
            </w:pPr>
            <w:r/>
            <w:r>
              <w:rPr>
                <w:rFonts w:ascii="Meiryo" w:hAnsi="Meiryo" w:eastAsia="Meiryo"/>
                <w:b w:val="0"/>
                <w:i w:val="0"/>
                <w:sz w:val="18"/>
              </w:rPr>
              <w:t>手袋 → ゴーグル → エプロン（ガウン）→ マスク。外すたびに手指衛生を行う。</w:t>
            </w:r>
          </w:p>
        </w:tc>
      </w:tr>
      <w:tr>
        <w:tc>
          <w:tcPr>
            <w:tcW w:type="dxa" w:w="567"/>
          </w:tcPr>
          <w:p>
            <w:pPr>
              <w:spacing w:after="0"/>
              <w:jc w:val="center"/>
            </w:pPr>
            <w:r/>
            <w:r>
              <w:rPr>
                <w:rFonts w:ascii="Meiryo" w:hAnsi="Meiryo" w:eastAsia="Meiryo"/>
                <w:b w:val="0"/>
                <w:i w:val="0"/>
                <w:sz w:val="18"/>
              </w:rPr>
              <w:t>3</w:t>
            </w:r>
          </w:p>
        </w:tc>
        <w:tc>
          <w:tcPr>
            <w:tcW w:type="dxa" w:w="4309"/>
          </w:tcPr>
          <w:p>
            <w:pPr>
              <w:spacing w:after="0"/>
            </w:pPr>
            <w:r/>
            <w:r>
              <w:rPr>
                <w:rFonts w:ascii="Meiryo" w:hAnsi="Meiryo" w:eastAsia="Meiryo"/>
                <w:b w:val="0"/>
                <w:i w:val="0"/>
                <w:sz w:val="18"/>
              </w:rPr>
              <w:t>ノロウイルスが疑われる利用者の対応後、手指衛生はどうしますか。</w:t>
            </w:r>
          </w:p>
        </w:tc>
        <w:tc>
          <w:tcPr>
            <w:tcW w:type="dxa" w:w="4762"/>
          </w:tcPr>
          <w:p>
            <w:pPr>
              <w:spacing w:after="0"/>
            </w:pPr>
            <w:r/>
            <w:r>
              <w:rPr>
                <w:rFonts w:ascii="Meiryo" w:hAnsi="Meiryo" w:eastAsia="Meiryo"/>
                <w:b w:val="0"/>
                <w:i w:val="0"/>
                <w:sz w:val="18"/>
              </w:rPr>
              <w:t>アルコールが効きにくいため、流水と石けんによる手洗いを行う。</w:t>
            </w:r>
          </w:p>
        </w:tc>
      </w:tr>
      <w:tr>
        <w:tc>
          <w:tcPr>
            <w:tcW w:type="dxa" w:w="567"/>
          </w:tcPr>
          <w:p>
            <w:pPr>
              <w:spacing w:after="0"/>
              <w:jc w:val="center"/>
            </w:pPr>
            <w:r/>
            <w:r>
              <w:rPr>
                <w:rFonts w:ascii="Meiryo" w:hAnsi="Meiryo" w:eastAsia="Meiryo"/>
                <w:b w:val="0"/>
                <w:i w:val="0"/>
                <w:sz w:val="18"/>
              </w:rPr>
              <w:t>4</w:t>
            </w:r>
          </w:p>
        </w:tc>
        <w:tc>
          <w:tcPr>
            <w:tcW w:type="dxa" w:w="4309"/>
          </w:tcPr>
          <w:p>
            <w:pPr>
              <w:spacing w:after="0"/>
            </w:pPr>
            <w:r/>
            <w:r>
              <w:rPr>
                <w:rFonts w:ascii="Meiryo" w:hAnsi="Meiryo" w:eastAsia="Meiryo"/>
                <w:b w:val="0"/>
                <w:i w:val="0"/>
                <w:sz w:val="18"/>
              </w:rPr>
              <w:t>訪問中に針刺し事故を起こしたとき、最初にすることは？</w:t>
            </w:r>
          </w:p>
        </w:tc>
        <w:tc>
          <w:tcPr>
            <w:tcW w:type="dxa" w:w="4762"/>
          </w:tcPr>
          <w:p>
            <w:pPr>
              <w:spacing w:after="0"/>
            </w:pPr>
            <w:r/>
            <w:r>
              <w:rPr>
                <w:rFonts w:ascii="Meiryo" w:hAnsi="Meiryo" w:eastAsia="Meiryo"/>
                <w:b w:val="0"/>
                <w:i w:val="0"/>
                <w:sz w:val="18"/>
              </w:rPr>
              <w:t>ただちに流水で洗い流し、すぐに管理者へ報告する。自己判断で様子を見ない。</w:t>
            </w:r>
          </w:p>
        </w:tc>
      </w:tr>
      <w:tr>
        <w:tc>
          <w:tcPr>
            <w:tcW w:type="dxa" w:w="567"/>
          </w:tcPr>
          <w:p>
            <w:pPr>
              <w:spacing w:after="0"/>
              <w:jc w:val="center"/>
            </w:pPr>
            <w:r/>
            <w:r>
              <w:rPr>
                <w:rFonts w:ascii="Meiryo" w:hAnsi="Meiryo" w:eastAsia="Meiryo"/>
                <w:b w:val="0"/>
                <w:i w:val="0"/>
                <w:sz w:val="18"/>
              </w:rPr>
              <w:t>5</w:t>
            </w:r>
          </w:p>
        </w:tc>
        <w:tc>
          <w:tcPr>
            <w:tcW w:type="dxa" w:w="4309"/>
          </w:tcPr>
          <w:p>
            <w:pPr>
              <w:spacing w:after="0"/>
            </w:pPr>
            <w:r/>
            <w:r>
              <w:rPr>
                <w:rFonts w:ascii="Meiryo" w:hAnsi="Meiryo" w:eastAsia="Meiryo"/>
                <w:b w:val="0"/>
                <w:i w:val="0"/>
                <w:sz w:val="18"/>
              </w:rPr>
              <w:t>利用者に感染症の発生が疑われたとき、最初に連絡するのは誰ですか。</w:t>
            </w:r>
          </w:p>
        </w:tc>
        <w:tc>
          <w:tcPr>
            <w:tcW w:type="dxa" w:w="4762"/>
          </w:tcPr>
          <w:p>
            <w:pPr>
              <w:spacing w:after="0"/>
            </w:pPr>
            <w:r/>
            <w:r>
              <w:rPr>
                <w:rFonts w:ascii="Meiryo" w:hAnsi="Meiryo" w:eastAsia="Meiryo"/>
                <w:b w:val="0"/>
                <w:i w:val="0"/>
                <w:sz w:val="18"/>
              </w:rPr>
              <w:t>管理者（川島）。その後、管理者を通じて主治医・鴻巣保健所・ケアマネジャー等へ。</w:t>
            </w:r>
          </w:p>
        </w:tc>
      </w:tr>
    </w:tbl>
    <w:p>
      <w:pPr>
        <w:spacing w:before="0" w:after="80"/>
      </w:pPr>
    </w:p>
    <w:p>
      <w:r>
        <w:br w:type="page"/>
      </w:r>
    </w:p>
    <w:p>
      <w:pPr>
        <w:spacing w:before="0" w:after="80"/>
      </w:pPr>
      <w:r>
        <w:rPr>
          <w:rFonts w:ascii="Meiryo" w:hAnsi="Meiryo" w:eastAsia="Meiryo"/>
          <w:b/>
          <w:i w:val="0"/>
          <w:color w:val="595959"/>
          <w:sz w:val="18"/>
        </w:rPr>
        <w:t>研修 2</w:t>
      </w:r>
    </w:p>
    <w:p>
      <w:pPr>
        <w:spacing w:before="0" w:after="40"/>
        <w:jc w:val="center"/>
      </w:pPr>
      <w:r>
        <w:rPr>
          <w:rFonts w:ascii="Meiryo" w:hAnsi="Meiryo" w:eastAsia="Meiryo"/>
          <w:b/>
          <w:i w:val="0"/>
          <w:color w:val="1F3864"/>
          <w:sz w:val="36"/>
        </w:rPr>
        <w:t>感染症発生時対応訓練（シミュレーション）</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研修の目的</w:t>
            </w:r>
          </w:p>
        </w:tc>
        <w:tc>
          <w:tcPr>
            <w:tcW w:type="dxa" w:w="7654"/>
          </w:tcPr>
          <w:p>
            <w:pPr>
              <w:spacing w:after="0"/>
            </w:pPr>
            <w:r/>
            <w:r>
              <w:rPr>
                <w:rFonts w:ascii="Meiryo" w:hAnsi="Meiryo" w:eastAsia="Meiryo"/>
                <w:b w:val="0"/>
                <w:i w:val="0"/>
                <w:sz w:val="19"/>
              </w:rPr>
              <w:t>感染症が発生した状況を想定して実際に動いてみることで、マニュアルどおりに対応できるかを確認し、課題を洗い出す。</w:t>
            </w:r>
          </w:p>
        </w:tc>
      </w:tr>
      <w:tr>
        <w:tc>
          <w:tcPr>
            <w:tcW w:type="dxa" w:w="1984"/>
            <w:shd w:val="clear" w:fill="DCE6F1"/>
          </w:tcPr>
          <w:p>
            <w:pPr>
              <w:spacing w:after="0"/>
            </w:pPr>
            <w:r/>
            <w:r>
              <w:rPr>
                <w:rFonts w:ascii="Meiryo" w:hAnsi="Meiryo" w:eastAsia="Meiryo"/>
                <w:b/>
                <w:i w:val="0"/>
                <w:sz w:val="19"/>
              </w:rPr>
              <w:t>対象者</w:t>
            </w:r>
          </w:p>
        </w:tc>
        <w:tc>
          <w:tcPr>
            <w:tcW w:type="dxa" w:w="7654"/>
          </w:tcPr>
          <w:p>
            <w:pPr>
              <w:spacing w:after="0"/>
            </w:pPr>
            <w:r/>
            <w:r>
              <w:rPr>
                <w:rFonts w:ascii="Meiryo" w:hAnsi="Meiryo" w:eastAsia="Meiryo"/>
                <w:b w:val="0"/>
                <w:i w:val="0"/>
                <w:sz w:val="19"/>
              </w:rPr>
              <w:t>全従業者</w:t>
            </w:r>
          </w:p>
        </w:tc>
      </w:tr>
      <w:tr>
        <w:tc>
          <w:tcPr>
            <w:tcW w:type="dxa" w:w="1984"/>
            <w:shd w:val="clear" w:fill="DCE6F1"/>
          </w:tcPr>
          <w:p>
            <w:pPr>
              <w:spacing w:after="0"/>
            </w:pPr>
            <w:r/>
            <w:r>
              <w:rPr>
                <w:rFonts w:ascii="Meiryo" w:hAnsi="Meiryo" w:eastAsia="Meiryo"/>
                <w:b/>
                <w:i w:val="0"/>
                <w:sz w:val="19"/>
              </w:rPr>
              <w:t>所要時間</w:t>
            </w:r>
          </w:p>
        </w:tc>
        <w:tc>
          <w:tcPr>
            <w:tcW w:type="dxa" w:w="7654"/>
          </w:tcPr>
          <w:p>
            <w:pPr>
              <w:spacing w:after="0"/>
            </w:pPr>
            <w:r/>
            <w:r>
              <w:rPr>
                <w:rFonts w:ascii="Meiryo" w:hAnsi="Meiryo" w:eastAsia="Meiryo"/>
                <w:b w:val="0"/>
                <w:i w:val="0"/>
                <w:sz w:val="19"/>
              </w:rPr>
              <w:t>60分</w:t>
            </w:r>
          </w:p>
        </w:tc>
      </w:tr>
      <w:tr>
        <w:tc>
          <w:tcPr>
            <w:tcW w:type="dxa" w:w="1984"/>
            <w:shd w:val="clear" w:fill="DCE6F1"/>
          </w:tcPr>
          <w:p>
            <w:pPr>
              <w:spacing w:after="0"/>
            </w:pPr>
            <w:r/>
            <w:r>
              <w:rPr>
                <w:rFonts w:ascii="Meiryo" w:hAnsi="Meiryo" w:eastAsia="Meiryo"/>
                <w:b/>
                <w:i w:val="0"/>
                <w:sz w:val="19"/>
              </w:rPr>
              <w:t>準備するもの</w:t>
            </w:r>
          </w:p>
        </w:tc>
        <w:tc>
          <w:tcPr>
            <w:tcW w:type="dxa" w:w="7654"/>
          </w:tcPr>
          <w:p>
            <w:pPr>
              <w:spacing w:after="0"/>
            </w:pPr>
            <w:r/>
            <w:r>
              <w:rPr>
                <w:rFonts w:ascii="Meiryo" w:hAnsi="Meiryo" w:eastAsia="Meiryo"/>
                <w:b w:val="0"/>
                <w:i w:val="0"/>
                <w:sz w:val="19"/>
              </w:rPr>
              <w:t>自事業所の感染対策マニュアル／緊急連絡網／個人防護具一式／訓練実施記録（様式3）／利用者一覧（訓練用）</w:t>
            </w:r>
          </w:p>
        </w:tc>
      </w:tr>
      <w:tr>
        <w:tc>
          <w:tcPr>
            <w:tcW w:type="dxa" w:w="1984"/>
            <w:shd w:val="clear" w:fill="DCE6F1"/>
          </w:tcPr>
          <w:p>
            <w:pPr>
              <w:spacing w:after="0"/>
            </w:pPr>
            <w:r/>
            <w:r>
              <w:rPr>
                <w:rFonts w:ascii="Meiryo" w:hAnsi="Meiryo" w:eastAsia="Meiryo"/>
                <w:b/>
                <w:i w:val="0"/>
                <w:sz w:val="19"/>
              </w:rPr>
              <w:t>満たす法定要件</w:t>
            </w:r>
          </w:p>
        </w:tc>
        <w:tc>
          <w:tcPr>
            <w:tcW w:type="dxa" w:w="7654"/>
          </w:tcPr>
          <w:p>
            <w:pPr>
              <w:spacing w:after="0"/>
            </w:pPr>
            <w:r/>
            <w:r>
              <w:rPr>
                <w:rFonts w:ascii="Meiryo" w:hAnsi="Meiryo" w:eastAsia="Meiryo"/>
                <w:b w:val="0"/>
                <w:i w:val="0"/>
                <w:sz w:val="19"/>
              </w:rPr>
              <w:t>感染症の発生を想定した訓練（年1回以上）</w:t>
            </w:r>
          </w:p>
        </w:tc>
      </w:tr>
    </w:tbl>
    <w:p>
      <w:pPr>
        <w:spacing w:before="0" w:after="80"/>
      </w:pPr>
    </w:p>
    <w:p>
      <w:pPr>
        <w:spacing w:before="160" w:after="60"/>
      </w:pPr>
      <w:r>
        <w:rPr>
          <w:rFonts w:ascii="Meiryo" w:hAnsi="Meiryo" w:eastAsia="Meiryo"/>
          <w:b/>
          <w:i w:val="0"/>
          <w:color w:val="2E5C8A"/>
          <w:sz w:val="22"/>
        </w:rPr>
        <w:t>■ 進行プログラム</w:t>
      </w:r>
    </w:p>
    <w:tbl>
      <w:tblPr>
        <w:tblStyle w:val="TableGrid"/>
        <w:tblW w:type="auto" w:w="0"/>
        <w:jc w:val="center"/>
        <w:tblLook w:firstColumn="1" w:firstRow="1" w:lastColumn="0" w:lastRow="0" w:noHBand="0" w:noVBand="1" w:val="04A0"/>
      </w:tblPr>
      <w:tblGrid>
        <w:gridCol w:w="3400"/>
        <w:gridCol w:w="3400"/>
        <w:gridCol w:w="3400"/>
      </w:tblGrid>
      <w:tr>
        <w:tc>
          <w:tcPr>
            <w:tcW w:type="dxa" w:w="1247"/>
            <w:shd w:val="clear" w:fill="2E5C8A"/>
          </w:tcPr>
          <w:p>
            <w:pPr>
              <w:spacing w:after="0"/>
              <w:jc w:val="center"/>
            </w:pPr>
            <w:r/>
            <w:r>
              <w:rPr>
                <w:rFonts w:ascii="Meiryo" w:hAnsi="Meiryo" w:eastAsia="Meiryo"/>
                <w:b/>
                <w:i w:val="0"/>
                <w:color w:val="FFFFFF"/>
                <w:sz w:val="18"/>
              </w:rPr>
              <w:t>時間</w:t>
            </w:r>
          </w:p>
        </w:tc>
        <w:tc>
          <w:tcPr>
            <w:tcW w:type="dxa" w:w="3628"/>
            <w:shd w:val="clear" w:fill="2E5C8A"/>
          </w:tcPr>
          <w:p>
            <w:pPr>
              <w:spacing w:after="0"/>
              <w:jc w:val="center"/>
            </w:pPr>
            <w:r/>
            <w:r>
              <w:rPr>
                <w:rFonts w:ascii="Meiryo" w:hAnsi="Meiryo" w:eastAsia="Meiryo"/>
                <w:b/>
                <w:i w:val="0"/>
                <w:color w:val="FFFFFF"/>
                <w:sz w:val="18"/>
              </w:rPr>
              <w:t>内　容</w:t>
            </w:r>
          </w:p>
        </w:tc>
        <w:tc>
          <w:tcPr>
            <w:tcW w:type="dxa" w:w="4762"/>
            <w:shd w:val="clear" w:fill="2E5C8A"/>
          </w:tcPr>
          <w:p>
            <w:pPr>
              <w:spacing w:after="0"/>
              <w:jc w:val="center"/>
            </w:pPr>
            <w:r/>
            <w:r>
              <w:rPr>
                <w:rFonts w:ascii="Meiryo" w:hAnsi="Meiryo" w:eastAsia="Meiryo"/>
                <w:b/>
                <w:i w:val="0"/>
                <w:color w:val="FFFFFF"/>
                <w:sz w:val="18"/>
              </w:rPr>
              <w:t>進め方</w:t>
            </w:r>
          </w:p>
        </w:tc>
      </w:tr>
      <w:tr>
        <w:tc>
          <w:tcPr>
            <w:tcW w:type="dxa" w:w="1247"/>
          </w:tcPr>
          <w:p>
            <w:pPr>
              <w:spacing w:after="0"/>
              <w:jc w:val="center"/>
            </w:pPr>
            <w:r/>
            <w:r>
              <w:rPr>
                <w:rFonts w:ascii="Meiryo" w:hAnsi="Meiryo" w:eastAsia="Meiryo"/>
                <w:b w:val="0"/>
                <w:i w:val="0"/>
                <w:sz w:val="18"/>
              </w:rPr>
              <w:t>0〜5分</w:t>
            </w:r>
          </w:p>
        </w:tc>
        <w:tc>
          <w:tcPr>
            <w:tcW w:type="dxa" w:w="3628"/>
          </w:tcPr>
          <w:p>
            <w:pPr>
              <w:spacing w:after="0"/>
            </w:pPr>
            <w:r/>
            <w:r>
              <w:rPr>
                <w:rFonts w:ascii="Meiryo" w:hAnsi="Meiryo" w:eastAsia="Meiryo"/>
                <w:b w:val="0"/>
                <w:i w:val="0"/>
                <w:sz w:val="18"/>
              </w:rPr>
              <w:t>訓練のねらいとシナリオの説明</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5〜25分</w:t>
            </w:r>
          </w:p>
        </w:tc>
        <w:tc>
          <w:tcPr>
            <w:tcW w:type="dxa" w:w="3628"/>
          </w:tcPr>
          <w:p>
            <w:pPr>
              <w:spacing w:after="0"/>
            </w:pPr>
            <w:r/>
            <w:r>
              <w:rPr>
                <w:rFonts w:ascii="Meiryo" w:hAnsi="Meiryo" w:eastAsia="Meiryo"/>
                <w:b w:val="0"/>
                <w:i w:val="0"/>
                <w:sz w:val="18"/>
              </w:rPr>
              <w:t>① 机上訓練：初動対応をグループで検討</w:t>
            </w:r>
          </w:p>
        </w:tc>
        <w:tc>
          <w:tcPr>
            <w:tcW w:type="dxa" w:w="4762"/>
          </w:tcPr>
          <w:p>
            <w:pPr>
              <w:spacing w:after="0"/>
            </w:pPr>
            <w:r/>
            <w:r>
              <w:rPr>
                <w:rFonts w:ascii="Meiryo" w:hAnsi="Meiryo" w:eastAsia="Meiryo"/>
                <w:b w:val="0"/>
                <w:i w:val="0"/>
                <w:sz w:val="18"/>
              </w:rPr>
              <w:t>グループワーク</w:t>
            </w:r>
          </w:p>
        </w:tc>
      </w:tr>
      <w:tr>
        <w:tc>
          <w:tcPr>
            <w:tcW w:type="dxa" w:w="1247"/>
          </w:tcPr>
          <w:p>
            <w:pPr>
              <w:spacing w:after="0"/>
              <w:jc w:val="center"/>
            </w:pPr>
            <w:r/>
            <w:r>
              <w:rPr>
                <w:rFonts w:ascii="Meiryo" w:hAnsi="Meiryo" w:eastAsia="Meiryo"/>
                <w:b w:val="0"/>
                <w:i w:val="0"/>
                <w:sz w:val="18"/>
              </w:rPr>
              <w:t>25〜40分</w:t>
            </w:r>
          </w:p>
        </w:tc>
        <w:tc>
          <w:tcPr>
            <w:tcW w:type="dxa" w:w="3628"/>
          </w:tcPr>
          <w:p>
            <w:pPr>
              <w:spacing w:after="0"/>
            </w:pPr>
            <w:r/>
            <w:r>
              <w:rPr>
                <w:rFonts w:ascii="Meiryo" w:hAnsi="Meiryo" w:eastAsia="Meiryo"/>
                <w:b w:val="0"/>
                <w:i w:val="0"/>
                <w:sz w:val="18"/>
              </w:rPr>
              <w:t>② 実技：個人防護具の着脱・ゾーニング</w:t>
            </w:r>
          </w:p>
        </w:tc>
        <w:tc>
          <w:tcPr>
            <w:tcW w:type="dxa" w:w="4762"/>
          </w:tcPr>
          <w:p>
            <w:pPr>
              <w:spacing w:after="0"/>
            </w:pPr>
            <w:r/>
            <w:r>
              <w:rPr>
                <w:rFonts w:ascii="Meiryo" w:hAnsi="Meiryo" w:eastAsia="Meiryo"/>
                <w:b w:val="0"/>
                <w:i w:val="0"/>
                <w:sz w:val="18"/>
              </w:rPr>
              <w:t>実技</w:t>
            </w:r>
          </w:p>
        </w:tc>
      </w:tr>
      <w:tr>
        <w:tc>
          <w:tcPr>
            <w:tcW w:type="dxa" w:w="1247"/>
          </w:tcPr>
          <w:p>
            <w:pPr>
              <w:spacing w:after="0"/>
              <w:jc w:val="center"/>
            </w:pPr>
            <w:r/>
            <w:r>
              <w:rPr>
                <w:rFonts w:ascii="Meiryo" w:hAnsi="Meiryo" w:eastAsia="Meiryo"/>
                <w:b w:val="0"/>
                <w:i w:val="0"/>
                <w:sz w:val="18"/>
              </w:rPr>
              <w:t>40〜55分</w:t>
            </w:r>
          </w:p>
        </w:tc>
        <w:tc>
          <w:tcPr>
            <w:tcW w:type="dxa" w:w="3628"/>
          </w:tcPr>
          <w:p>
            <w:pPr>
              <w:spacing w:after="0"/>
            </w:pPr>
            <w:r/>
            <w:r>
              <w:rPr>
                <w:rFonts w:ascii="Meiryo" w:hAnsi="Meiryo" w:eastAsia="Meiryo"/>
                <w:b w:val="0"/>
                <w:i w:val="0"/>
                <w:sz w:val="18"/>
              </w:rPr>
              <w:t>③ 振り返り（うまくいった点・課題）</w:t>
            </w:r>
          </w:p>
        </w:tc>
        <w:tc>
          <w:tcPr>
            <w:tcW w:type="dxa" w:w="4762"/>
          </w:tcPr>
          <w:p>
            <w:pPr>
              <w:spacing w:after="0"/>
            </w:pPr>
            <w:r/>
            <w:r>
              <w:rPr>
                <w:rFonts w:ascii="Meiryo" w:hAnsi="Meiryo" w:eastAsia="Meiryo"/>
                <w:b w:val="0"/>
                <w:i w:val="0"/>
                <w:sz w:val="18"/>
              </w:rPr>
              <w:t>全体討議</w:t>
            </w:r>
          </w:p>
        </w:tc>
      </w:tr>
      <w:tr>
        <w:tc>
          <w:tcPr>
            <w:tcW w:type="dxa" w:w="1247"/>
          </w:tcPr>
          <w:p>
            <w:pPr>
              <w:spacing w:after="0"/>
              <w:jc w:val="center"/>
            </w:pPr>
            <w:r/>
            <w:r>
              <w:rPr>
                <w:rFonts w:ascii="Meiryo" w:hAnsi="Meiryo" w:eastAsia="Meiryo"/>
                <w:b w:val="0"/>
                <w:i w:val="0"/>
                <w:sz w:val="18"/>
              </w:rPr>
              <w:t>55〜60分</w:t>
            </w:r>
          </w:p>
        </w:tc>
        <w:tc>
          <w:tcPr>
            <w:tcW w:type="dxa" w:w="3628"/>
          </w:tcPr>
          <w:p>
            <w:pPr>
              <w:spacing w:after="0"/>
            </w:pPr>
            <w:r/>
            <w:r>
              <w:rPr>
                <w:rFonts w:ascii="Meiryo" w:hAnsi="Meiryo" w:eastAsia="Meiryo"/>
                <w:b w:val="0"/>
                <w:i w:val="0"/>
                <w:sz w:val="18"/>
              </w:rPr>
              <w:t>BCP・マニュアルへの反映事項の決定と記録</w:t>
            </w:r>
          </w:p>
        </w:tc>
        <w:tc>
          <w:tcPr>
            <w:tcW w:type="dxa" w:w="4762"/>
          </w:tcPr>
          <w:p>
            <w:pPr>
              <w:spacing w:after="0"/>
            </w:pPr>
            <w:r/>
            <w:r>
              <w:rPr>
                <w:rFonts w:ascii="Meiryo" w:hAnsi="Meiryo" w:eastAsia="Meiryo"/>
                <w:b w:val="0"/>
                <w:i w:val="0"/>
                <w:sz w:val="18"/>
              </w:rPr>
              <w:t>全体</w:t>
            </w:r>
          </w:p>
        </w:tc>
      </w:tr>
    </w:tbl>
    <w:p>
      <w:pPr>
        <w:spacing w:before="0" w:after="80"/>
      </w:pPr>
    </w:p>
    <w:p>
      <w:pPr>
        <w:spacing w:before="160" w:after="60"/>
      </w:pPr>
      <w:r>
        <w:rPr>
          <w:rFonts w:ascii="Meiryo" w:hAnsi="Meiryo" w:eastAsia="Meiryo"/>
          <w:b/>
          <w:i w:val="0"/>
          <w:color w:val="2E5C8A"/>
          <w:sz w:val="22"/>
        </w:rPr>
        <w:t>■ 訓練シナリオ（例：そのまま使えます）</w:t>
      </w:r>
    </w:p>
    <w:p>
      <w:pPr>
        <w:spacing w:before="120" w:after="40"/>
      </w:pPr>
      <w:r>
        <w:rPr>
          <w:rFonts w:ascii="Meiryo" w:hAnsi="Meiryo" w:eastAsia="Meiryo"/>
          <w:b/>
          <w:i w:val="0"/>
          <w:color w:val="2E5C8A"/>
          <w:sz w:val="20"/>
        </w:rPr>
        <w:t>シナリオ</w:t>
      </w:r>
    </w:p>
    <w:p>
      <w:pPr>
        <w:spacing w:before="0" w:after="80"/>
      </w:pPr>
      <w:r>
        <w:rPr>
          <w:rFonts w:ascii="Meiryo" w:hAnsi="Meiryo" w:eastAsia="Meiryo"/>
          <w:b w:val="0"/>
          <w:i w:val="0"/>
          <w:sz w:val="20"/>
        </w:rPr>
        <w:t>「Aさん（80歳・要介護4・独居）を午前10時に訪問したところ、38.5℃の発熱、咳、倦怠感がありました。前日の訪問時は変化がありませんでした。同じ日、あなたはこのあと3件の訪問予定があります。同居家族はいませんが、毎日ヘルパーが2回入っています。」</w:t>
      </w:r>
    </w:p>
    <w:p>
      <w:pPr>
        <w:spacing w:before="120" w:after="40"/>
      </w:pPr>
      <w:r>
        <w:rPr>
          <w:rFonts w:ascii="Meiryo" w:hAnsi="Meiryo" w:eastAsia="Meiryo"/>
          <w:b/>
          <w:i w:val="0"/>
          <w:color w:val="2E5C8A"/>
          <w:sz w:val="20"/>
        </w:rPr>
        <w:t>検討してほしいこと（グループで15分）</w:t>
      </w:r>
    </w:p>
    <w:p>
      <w:pPr>
        <w:spacing w:before="0" w:after="40"/>
        <w:ind w:left="283"/>
      </w:pPr>
      <w:r>
        <w:rPr>
          <w:rFonts w:ascii="Meiryo" w:hAnsi="Meiryo" w:eastAsia="Meiryo"/>
          <w:b w:val="0"/>
          <w:i w:val="0"/>
          <w:sz w:val="20"/>
        </w:rPr>
        <w:t>・その場で、あなたは何をしますか（最初の5分の行動を具体的に）</w:t>
      </w:r>
    </w:p>
    <w:p>
      <w:pPr>
        <w:spacing w:before="0" w:after="40"/>
        <w:ind w:left="283"/>
      </w:pPr>
      <w:r>
        <w:rPr>
          <w:rFonts w:ascii="Meiryo" w:hAnsi="Meiryo" w:eastAsia="Meiryo"/>
          <w:b w:val="0"/>
          <w:i w:val="0"/>
          <w:sz w:val="20"/>
        </w:rPr>
        <w:t>・誰に、どの順番で連絡しますか</w:t>
      </w:r>
    </w:p>
    <w:p>
      <w:pPr>
        <w:spacing w:before="0" w:after="40"/>
        <w:ind w:left="283"/>
      </w:pPr>
      <w:r>
        <w:rPr>
          <w:rFonts w:ascii="Meiryo" w:hAnsi="Meiryo" w:eastAsia="Meiryo"/>
          <w:b w:val="0"/>
          <w:i w:val="0"/>
          <w:sz w:val="20"/>
        </w:rPr>
        <w:t>・このあとの3件の訪問はどうしますか。判断するのは誰ですか</w:t>
      </w:r>
    </w:p>
    <w:p>
      <w:pPr>
        <w:spacing w:before="0" w:after="40"/>
        <w:ind w:left="283"/>
      </w:pPr>
      <w:r>
        <w:rPr>
          <w:rFonts w:ascii="Meiryo" w:hAnsi="Meiryo" w:eastAsia="Meiryo"/>
          <w:b w:val="0"/>
          <w:i w:val="0"/>
          <w:sz w:val="20"/>
        </w:rPr>
        <w:t>・Aさんに関わっている他の事業所（ヘルパー、ケアマネジャー）にはどう伝えますか</w:t>
      </w:r>
    </w:p>
    <w:p>
      <w:pPr>
        <w:spacing w:before="0" w:after="40"/>
        <w:ind w:left="283"/>
      </w:pPr>
      <w:r>
        <w:rPr>
          <w:rFonts w:ascii="Meiryo" w:hAnsi="Meiryo" w:eastAsia="Meiryo"/>
          <w:b w:val="0"/>
          <w:i w:val="0"/>
          <w:sz w:val="20"/>
        </w:rPr>
        <w:t>・あなた自身が濃厚接触者になった場合、明日以降の勤務はどうなりますか</w:t>
      </w:r>
    </w:p>
    <w:p>
      <w:pPr>
        <w:spacing w:before="0" w:after="40"/>
        <w:ind w:left="283"/>
      </w:pPr>
      <w:r>
        <w:rPr>
          <w:rFonts w:ascii="Meiryo" w:hAnsi="Meiryo" w:eastAsia="Meiryo"/>
          <w:b w:val="0"/>
          <w:i w:val="0"/>
          <w:sz w:val="20"/>
        </w:rPr>
        <w:t>・事業所の他の利用者のうち、優先して状況確認すべきなのは誰ですか</w:t>
      </w:r>
    </w:p>
    <w:p>
      <w:pPr>
        <w:spacing w:before="120" w:after="40"/>
      </w:pPr>
      <w:r>
        <w:rPr>
          <w:rFonts w:ascii="Meiryo" w:hAnsi="Meiryo" w:eastAsia="Meiryo"/>
          <w:b/>
          <w:i w:val="0"/>
          <w:color w:val="2E5C8A"/>
          <w:sz w:val="20"/>
        </w:rPr>
        <w:t>実技（15分）</w:t>
      </w:r>
    </w:p>
    <w:p>
      <w:pPr>
        <w:spacing w:before="0" w:after="80"/>
      </w:pPr>
      <w:r>
        <w:rPr>
          <w:rFonts w:ascii="Meiryo" w:hAnsi="Meiryo" w:eastAsia="Meiryo"/>
          <w:b w:val="0"/>
          <w:i w:val="0"/>
          <w:sz w:val="20"/>
        </w:rPr>
        <w:t>訪問先で感染防御が必要になった想定で、個人防護具の着脱を1人ずつ実施する。玄関先での簡易ゾーニング（清潔区域と汚染区域の分け方、脱いだPPEの持ち帰り方／廃棄方法）を実演する。</w:t>
      </w:r>
    </w:p>
    <w:p>
      <w:pPr>
        <w:spacing w:before="120" w:after="40"/>
      </w:pPr>
      <w:r>
        <w:rPr>
          <w:rFonts w:ascii="Meiryo" w:hAnsi="Meiryo" w:eastAsia="Meiryo"/>
          <w:b/>
          <w:i w:val="0"/>
          <w:color w:val="2E5C8A"/>
          <w:sz w:val="20"/>
        </w:rPr>
        <w:t>振り返りのポイント（15分）</w:t>
      </w:r>
    </w:p>
    <w:p>
      <w:pPr>
        <w:spacing w:before="0" w:after="40"/>
        <w:ind w:left="283"/>
      </w:pPr>
      <w:r>
        <w:rPr>
          <w:rFonts w:ascii="Meiryo" w:hAnsi="Meiryo" w:eastAsia="Meiryo"/>
          <w:b w:val="0"/>
          <w:i w:val="0"/>
          <w:sz w:val="20"/>
        </w:rPr>
        <w:t>・連絡網の電話番号は最新だったか。実際にかけてみて、つながらない番号はなかったか</w:t>
      </w:r>
    </w:p>
    <w:p>
      <w:pPr>
        <w:spacing w:before="0" w:after="40"/>
        <w:ind w:left="283"/>
      </w:pPr>
      <w:r>
        <w:rPr>
          <w:rFonts w:ascii="Meiryo" w:hAnsi="Meiryo" w:eastAsia="Meiryo"/>
          <w:b w:val="0"/>
          <w:i w:val="0"/>
          <w:sz w:val="20"/>
        </w:rPr>
        <w:t>・マニュアルを見ればすぐに動けたか。どこに書いてあるか分からなかった項目はどれか</w:t>
      </w:r>
    </w:p>
    <w:p>
      <w:pPr>
        <w:spacing w:before="0" w:after="40"/>
        <w:ind w:left="283"/>
      </w:pPr>
      <w:r>
        <w:rPr>
          <w:rFonts w:ascii="Meiryo" w:hAnsi="Meiryo" w:eastAsia="Meiryo"/>
          <w:b w:val="0"/>
          <w:i w:val="0"/>
          <w:sz w:val="20"/>
        </w:rPr>
        <w:t>・個人防護具は事業所と車内に十分な数があるか（何日分の備蓄があるか）</w:t>
      </w:r>
    </w:p>
    <w:p>
      <w:pPr>
        <w:spacing w:before="0" w:after="40"/>
        <w:ind w:left="283"/>
      </w:pPr>
      <w:r>
        <w:rPr>
          <w:rFonts w:ascii="Meiryo" w:hAnsi="Meiryo" w:eastAsia="Meiryo"/>
          <w:b w:val="0"/>
          <w:i w:val="0"/>
          <w:sz w:val="20"/>
        </w:rPr>
        <w:t>・判断に迷った場面はどこか。それは誰が決めるルールになっているか</w:t>
      </w:r>
    </w:p>
    <w:p>
      <w:pPr>
        <w:spacing w:before="120" w:after="40"/>
      </w:pPr>
      <w:r>
        <w:rPr>
          <w:rFonts w:ascii="Meiryo" w:hAnsi="Meiryo" w:eastAsia="Meiryo"/>
          <w:b/>
          <w:i w:val="0"/>
          <w:color w:val="2E5C8A"/>
          <w:sz w:val="20"/>
        </w:rPr>
        <w:t>最後に必ず行うこと</w:t>
      </w:r>
    </w:p>
    <w:p>
      <w:pPr>
        <w:spacing w:before="0" w:after="80"/>
      </w:pPr>
      <w:r>
        <w:rPr>
          <w:rFonts w:ascii="Meiryo" w:hAnsi="Meiryo" w:eastAsia="Meiryo"/>
          <w:b w:val="0"/>
          <w:i w:val="0"/>
          <w:sz w:val="20"/>
        </w:rPr>
        <w:t>出てきた課題を「様式3 訓練実施記録」の『BCP・マニュアルへの反映事項』欄に記入し、担当者と期限を決める。ここまでやって訓練の記録が完成します。</w:t>
      </w:r>
    </w:p>
    <w:p>
      <w:r>
        <w:br w:type="page"/>
      </w:r>
    </w:p>
    <w:p>
      <w:pPr>
        <w:spacing w:before="0" w:after="80"/>
      </w:pPr>
      <w:r>
        <w:rPr>
          <w:rFonts w:ascii="Meiryo" w:hAnsi="Meiryo" w:eastAsia="Meiryo"/>
          <w:b/>
          <w:i w:val="0"/>
          <w:color w:val="595959"/>
          <w:sz w:val="18"/>
        </w:rPr>
        <w:t>研修 3</w:t>
      </w:r>
    </w:p>
    <w:p>
      <w:pPr>
        <w:spacing w:before="0" w:after="40"/>
        <w:jc w:val="center"/>
      </w:pPr>
      <w:r>
        <w:rPr>
          <w:rFonts w:ascii="Meiryo" w:hAnsi="Meiryo" w:eastAsia="Meiryo"/>
          <w:b/>
          <w:i w:val="0"/>
          <w:color w:val="1F3864"/>
          <w:sz w:val="36"/>
        </w:rPr>
        <w:t>業務継続計画（BCP）〈自然災害編〉</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研修の目的</w:t>
            </w:r>
          </w:p>
        </w:tc>
        <w:tc>
          <w:tcPr>
            <w:tcW w:type="dxa" w:w="7654"/>
          </w:tcPr>
          <w:p>
            <w:pPr>
              <w:spacing w:after="0"/>
            </w:pPr>
            <w:r/>
            <w:r>
              <w:rPr>
                <w:rFonts w:ascii="Meiryo" w:hAnsi="Meiryo" w:eastAsia="Meiryo"/>
                <w:b w:val="0"/>
                <w:i w:val="0"/>
                <w:sz w:val="19"/>
              </w:rPr>
              <w:t>地震・水害などが起きても訪問看護を止めないために、自事業所のBCPの内容を全員が理解し、自分の役割を言えるようにする。</w:t>
            </w:r>
          </w:p>
        </w:tc>
      </w:tr>
      <w:tr>
        <w:tc>
          <w:tcPr>
            <w:tcW w:type="dxa" w:w="1984"/>
            <w:shd w:val="clear" w:fill="DCE6F1"/>
          </w:tcPr>
          <w:p>
            <w:pPr>
              <w:spacing w:after="0"/>
            </w:pPr>
            <w:r/>
            <w:r>
              <w:rPr>
                <w:rFonts w:ascii="Meiryo" w:hAnsi="Meiryo" w:eastAsia="Meiryo"/>
                <w:b/>
                <w:i w:val="0"/>
                <w:sz w:val="19"/>
              </w:rPr>
              <w:t>対象者</w:t>
            </w:r>
          </w:p>
        </w:tc>
        <w:tc>
          <w:tcPr>
            <w:tcW w:type="dxa" w:w="7654"/>
          </w:tcPr>
          <w:p>
            <w:pPr>
              <w:spacing w:after="0"/>
            </w:pPr>
            <w:r/>
            <w:r>
              <w:rPr>
                <w:rFonts w:ascii="Meiryo" w:hAnsi="Meiryo" w:eastAsia="Meiryo"/>
                <w:b w:val="0"/>
                <w:i w:val="0"/>
                <w:sz w:val="19"/>
              </w:rPr>
              <w:t>全従業者</w:t>
            </w:r>
          </w:p>
        </w:tc>
      </w:tr>
      <w:tr>
        <w:tc>
          <w:tcPr>
            <w:tcW w:type="dxa" w:w="1984"/>
            <w:shd w:val="clear" w:fill="DCE6F1"/>
          </w:tcPr>
          <w:p>
            <w:pPr>
              <w:spacing w:after="0"/>
            </w:pPr>
            <w:r/>
            <w:r>
              <w:rPr>
                <w:rFonts w:ascii="Meiryo" w:hAnsi="Meiryo" w:eastAsia="Meiryo"/>
                <w:b/>
                <w:i w:val="0"/>
                <w:sz w:val="19"/>
              </w:rPr>
              <w:t>所要時間</w:t>
            </w:r>
          </w:p>
        </w:tc>
        <w:tc>
          <w:tcPr>
            <w:tcW w:type="dxa" w:w="7654"/>
          </w:tcPr>
          <w:p>
            <w:pPr>
              <w:spacing w:after="0"/>
            </w:pPr>
            <w:r/>
            <w:r>
              <w:rPr>
                <w:rFonts w:ascii="Meiryo" w:hAnsi="Meiryo" w:eastAsia="Meiryo"/>
                <w:b w:val="0"/>
                <w:i w:val="0"/>
                <w:sz w:val="19"/>
              </w:rPr>
              <w:t>60分</w:t>
            </w:r>
          </w:p>
        </w:tc>
      </w:tr>
      <w:tr>
        <w:tc>
          <w:tcPr>
            <w:tcW w:type="dxa" w:w="1984"/>
            <w:shd w:val="clear" w:fill="DCE6F1"/>
          </w:tcPr>
          <w:p>
            <w:pPr>
              <w:spacing w:after="0"/>
            </w:pPr>
            <w:r/>
            <w:r>
              <w:rPr>
                <w:rFonts w:ascii="Meiryo" w:hAnsi="Meiryo" w:eastAsia="Meiryo"/>
                <w:b/>
                <w:i w:val="0"/>
                <w:sz w:val="19"/>
              </w:rPr>
              <w:t>準備するもの</w:t>
            </w:r>
          </w:p>
        </w:tc>
        <w:tc>
          <w:tcPr>
            <w:tcW w:type="dxa" w:w="7654"/>
          </w:tcPr>
          <w:p>
            <w:pPr>
              <w:spacing w:after="0"/>
            </w:pPr>
            <w:r/>
            <w:r>
              <w:rPr>
                <w:rFonts w:ascii="Meiryo" w:hAnsi="Meiryo" w:eastAsia="Meiryo"/>
                <w:b w:val="0"/>
                <w:i w:val="0"/>
                <w:sz w:val="19"/>
              </w:rPr>
              <w:t>自事業所の業務継続計画（自然災害編）／緊急連絡網／利用者の優先度リスト／ハザードマップ</w:t>
            </w:r>
          </w:p>
        </w:tc>
      </w:tr>
      <w:tr>
        <w:tc>
          <w:tcPr>
            <w:tcW w:type="dxa" w:w="1984"/>
            <w:shd w:val="clear" w:fill="DCE6F1"/>
          </w:tcPr>
          <w:p>
            <w:pPr>
              <w:spacing w:after="0"/>
            </w:pPr>
            <w:r/>
            <w:r>
              <w:rPr>
                <w:rFonts w:ascii="Meiryo" w:hAnsi="Meiryo" w:eastAsia="Meiryo"/>
                <w:b/>
                <w:i w:val="0"/>
                <w:sz w:val="19"/>
              </w:rPr>
              <w:t>満たす法定要件</w:t>
            </w:r>
          </w:p>
        </w:tc>
        <w:tc>
          <w:tcPr>
            <w:tcW w:type="dxa" w:w="7654"/>
          </w:tcPr>
          <w:p>
            <w:pPr>
              <w:spacing w:after="0"/>
            </w:pPr>
            <w:r/>
            <w:r>
              <w:rPr>
                <w:rFonts w:ascii="Meiryo" w:hAnsi="Meiryo" w:eastAsia="Meiryo"/>
                <w:b w:val="0"/>
                <w:i w:val="0"/>
                <w:sz w:val="19"/>
              </w:rPr>
              <w:t>業務継続計画に関する研修（年1回以上）</w:t>
            </w:r>
          </w:p>
        </w:tc>
      </w:tr>
    </w:tbl>
    <w:p>
      <w:pPr>
        <w:spacing w:before="0" w:after="80"/>
      </w:pPr>
    </w:p>
    <w:p>
      <w:pPr>
        <w:spacing w:before="160" w:after="60"/>
      </w:pPr>
      <w:r>
        <w:rPr>
          <w:rFonts w:ascii="Meiryo" w:hAnsi="Meiryo" w:eastAsia="Meiryo"/>
          <w:b/>
          <w:i w:val="0"/>
          <w:color w:val="2E5C8A"/>
          <w:sz w:val="22"/>
        </w:rPr>
        <w:t>■ 進行プログラム</w:t>
      </w:r>
    </w:p>
    <w:tbl>
      <w:tblPr>
        <w:tblStyle w:val="TableGrid"/>
        <w:tblW w:type="auto" w:w="0"/>
        <w:jc w:val="center"/>
        <w:tblLook w:firstColumn="1" w:firstRow="1" w:lastColumn="0" w:lastRow="0" w:noHBand="0" w:noVBand="1" w:val="04A0"/>
      </w:tblPr>
      <w:tblGrid>
        <w:gridCol w:w="3400"/>
        <w:gridCol w:w="3400"/>
        <w:gridCol w:w="3400"/>
      </w:tblGrid>
      <w:tr>
        <w:tc>
          <w:tcPr>
            <w:tcW w:type="dxa" w:w="1247"/>
            <w:shd w:val="clear" w:fill="2E5C8A"/>
          </w:tcPr>
          <w:p>
            <w:pPr>
              <w:spacing w:after="0"/>
              <w:jc w:val="center"/>
            </w:pPr>
            <w:r/>
            <w:r>
              <w:rPr>
                <w:rFonts w:ascii="Meiryo" w:hAnsi="Meiryo" w:eastAsia="Meiryo"/>
                <w:b/>
                <w:i w:val="0"/>
                <w:color w:val="FFFFFF"/>
                <w:sz w:val="18"/>
              </w:rPr>
              <w:t>時間</w:t>
            </w:r>
          </w:p>
        </w:tc>
        <w:tc>
          <w:tcPr>
            <w:tcW w:type="dxa" w:w="3628"/>
            <w:shd w:val="clear" w:fill="2E5C8A"/>
          </w:tcPr>
          <w:p>
            <w:pPr>
              <w:spacing w:after="0"/>
              <w:jc w:val="center"/>
            </w:pPr>
            <w:r/>
            <w:r>
              <w:rPr>
                <w:rFonts w:ascii="Meiryo" w:hAnsi="Meiryo" w:eastAsia="Meiryo"/>
                <w:b/>
                <w:i w:val="0"/>
                <w:color w:val="FFFFFF"/>
                <w:sz w:val="18"/>
              </w:rPr>
              <w:t>内　容</w:t>
            </w:r>
          </w:p>
        </w:tc>
        <w:tc>
          <w:tcPr>
            <w:tcW w:type="dxa" w:w="4762"/>
            <w:shd w:val="clear" w:fill="2E5C8A"/>
          </w:tcPr>
          <w:p>
            <w:pPr>
              <w:spacing w:after="0"/>
              <w:jc w:val="center"/>
            </w:pPr>
            <w:r/>
            <w:r>
              <w:rPr>
                <w:rFonts w:ascii="Meiryo" w:hAnsi="Meiryo" w:eastAsia="Meiryo"/>
                <w:b/>
                <w:i w:val="0"/>
                <w:color w:val="FFFFFF"/>
                <w:sz w:val="18"/>
              </w:rPr>
              <w:t>進め方</w:t>
            </w:r>
          </w:p>
        </w:tc>
      </w:tr>
      <w:tr>
        <w:tc>
          <w:tcPr>
            <w:tcW w:type="dxa" w:w="1247"/>
          </w:tcPr>
          <w:p>
            <w:pPr>
              <w:spacing w:after="0"/>
              <w:jc w:val="center"/>
            </w:pPr>
            <w:r/>
            <w:r>
              <w:rPr>
                <w:rFonts w:ascii="Meiryo" w:hAnsi="Meiryo" w:eastAsia="Meiryo"/>
                <w:b w:val="0"/>
                <w:i w:val="0"/>
                <w:sz w:val="18"/>
              </w:rPr>
              <w:t>0〜10分</w:t>
            </w:r>
          </w:p>
        </w:tc>
        <w:tc>
          <w:tcPr>
            <w:tcW w:type="dxa" w:w="3628"/>
          </w:tcPr>
          <w:p>
            <w:pPr>
              <w:spacing w:after="0"/>
            </w:pPr>
            <w:r/>
            <w:r>
              <w:rPr>
                <w:rFonts w:ascii="Meiryo" w:hAnsi="Meiryo" w:eastAsia="Meiryo"/>
                <w:b w:val="0"/>
                <w:i w:val="0"/>
                <w:sz w:val="18"/>
              </w:rPr>
              <w:t>BCPとは何か／なぜ義務化されたか</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10〜25分</w:t>
            </w:r>
          </w:p>
        </w:tc>
        <w:tc>
          <w:tcPr>
            <w:tcW w:type="dxa" w:w="3628"/>
          </w:tcPr>
          <w:p>
            <w:pPr>
              <w:spacing w:after="0"/>
            </w:pPr>
            <w:r/>
            <w:r>
              <w:rPr>
                <w:rFonts w:ascii="Meiryo" w:hAnsi="Meiryo" w:eastAsia="Meiryo"/>
                <w:b w:val="0"/>
                <w:i w:val="0"/>
                <w:sz w:val="18"/>
              </w:rPr>
              <w:t>① 自事業所のBCPの読み合わせ</w:t>
            </w:r>
          </w:p>
        </w:tc>
        <w:tc>
          <w:tcPr>
            <w:tcW w:type="dxa" w:w="4762"/>
          </w:tcPr>
          <w:p>
            <w:pPr>
              <w:spacing w:after="0"/>
            </w:pPr>
            <w:r/>
            <w:r>
              <w:rPr>
                <w:rFonts w:ascii="Meiryo" w:hAnsi="Meiryo" w:eastAsia="Meiryo"/>
                <w:b w:val="0"/>
                <w:i w:val="0"/>
                <w:sz w:val="18"/>
              </w:rPr>
              <w:t>全体</w:t>
            </w:r>
          </w:p>
        </w:tc>
      </w:tr>
      <w:tr>
        <w:tc>
          <w:tcPr>
            <w:tcW w:type="dxa" w:w="1247"/>
          </w:tcPr>
          <w:p>
            <w:pPr>
              <w:spacing w:after="0"/>
              <w:jc w:val="center"/>
            </w:pPr>
            <w:r/>
            <w:r>
              <w:rPr>
                <w:rFonts w:ascii="Meiryo" w:hAnsi="Meiryo" w:eastAsia="Meiryo"/>
                <w:b w:val="0"/>
                <w:i w:val="0"/>
                <w:sz w:val="18"/>
              </w:rPr>
              <w:t>25〜40分</w:t>
            </w:r>
          </w:p>
        </w:tc>
        <w:tc>
          <w:tcPr>
            <w:tcW w:type="dxa" w:w="3628"/>
          </w:tcPr>
          <w:p>
            <w:pPr>
              <w:spacing w:after="0"/>
            </w:pPr>
            <w:r/>
            <w:r>
              <w:rPr>
                <w:rFonts w:ascii="Meiryo" w:hAnsi="Meiryo" w:eastAsia="Meiryo"/>
                <w:b w:val="0"/>
                <w:i w:val="0"/>
                <w:sz w:val="18"/>
              </w:rPr>
              <w:t>② 発災直後の行動（安否確認・参集）</w:t>
            </w:r>
          </w:p>
        </w:tc>
        <w:tc>
          <w:tcPr>
            <w:tcW w:type="dxa" w:w="4762"/>
          </w:tcPr>
          <w:p>
            <w:pPr>
              <w:spacing w:after="0"/>
            </w:pPr>
            <w:r/>
            <w:r>
              <w:rPr>
                <w:rFonts w:ascii="Meiryo" w:hAnsi="Meiryo" w:eastAsia="Meiryo"/>
                <w:b w:val="0"/>
                <w:i w:val="0"/>
                <w:sz w:val="18"/>
              </w:rPr>
              <w:t>講義＋確認</w:t>
            </w:r>
          </w:p>
        </w:tc>
      </w:tr>
      <w:tr>
        <w:tc>
          <w:tcPr>
            <w:tcW w:type="dxa" w:w="1247"/>
          </w:tcPr>
          <w:p>
            <w:pPr>
              <w:spacing w:after="0"/>
              <w:jc w:val="center"/>
            </w:pPr>
            <w:r/>
            <w:r>
              <w:rPr>
                <w:rFonts w:ascii="Meiryo" w:hAnsi="Meiryo" w:eastAsia="Meiryo"/>
                <w:b w:val="0"/>
                <w:i w:val="0"/>
                <w:sz w:val="18"/>
              </w:rPr>
              <w:t>40〜55分</w:t>
            </w:r>
          </w:p>
        </w:tc>
        <w:tc>
          <w:tcPr>
            <w:tcW w:type="dxa" w:w="3628"/>
          </w:tcPr>
          <w:p>
            <w:pPr>
              <w:spacing w:after="0"/>
            </w:pPr>
            <w:r/>
            <w:r>
              <w:rPr>
                <w:rFonts w:ascii="Meiryo" w:hAnsi="Meiryo" w:eastAsia="Meiryo"/>
                <w:b w:val="0"/>
                <w:i w:val="0"/>
                <w:sz w:val="18"/>
              </w:rPr>
              <w:t>③ 誰から訪問するか（優先度の考え方）</w:t>
            </w:r>
          </w:p>
        </w:tc>
        <w:tc>
          <w:tcPr>
            <w:tcW w:type="dxa" w:w="4762"/>
          </w:tcPr>
          <w:p>
            <w:pPr>
              <w:spacing w:after="0"/>
            </w:pPr>
            <w:r/>
            <w:r>
              <w:rPr>
                <w:rFonts w:ascii="Meiryo" w:hAnsi="Meiryo" w:eastAsia="Meiryo"/>
                <w:b w:val="0"/>
                <w:i w:val="0"/>
                <w:sz w:val="18"/>
              </w:rPr>
              <w:t>演習</w:t>
            </w:r>
          </w:p>
        </w:tc>
      </w:tr>
      <w:tr>
        <w:tc>
          <w:tcPr>
            <w:tcW w:type="dxa" w:w="1247"/>
          </w:tcPr>
          <w:p>
            <w:pPr>
              <w:spacing w:after="0"/>
              <w:jc w:val="center"/>
            </w:pPr>
            <w:r/>
            <w:r>
              <w:rPr>
                <w:rFonts w:ascii="Meiryo" w:hAnsi="Meiryo" w:eastAsia="Meiryo"/>
                <w:b w:val="0"/>
                <w:i w:val="0"/>
                <w:sz w:val="18"/>
              </w:rPr>
              <w:t>55〜60分</w:t>
            </w:r>
          </w:p>
        </w:tc>
        <w:tc>
          <w:tcPr>
            <w:tcW w:type="dxa" w:w="3628"/>
          </w:tcPr>
          <w:p>
            <w:pPr>
              <w:spacing w:after="0"/>
            </w:pPr>
            <w:r/>
            <w:r>
              <w:rPr>
                <w:rFonts w:ascii="Meiryo" w:hAnsi="Meiryo" w:eastAsia="Meiryo"/>
                <w:b w:val="0"/>
                <w:i w:val="0"/>
                <w:sz w:val="18"/>
              </w:rPr>
              <w:t>確認問題・記録の記入</w:t>
            </w:r>
          </w:p>
        </w:tc>
        <w:tc>
          <w:tcPr>
            <w:tcW w:type="dxa" w:w="4762"/>
          </w:tcPr>
          <w:p>
            <w:pPr>
              <w:spacing w:after="0"/>
            </w:pPr>
            <w:r/>
            <w:r>
              <w:rPr>
                <w:rFonts w:ascii="Meiryo" w:hAnsi="Meiryo" w:eastAsia="Meiryo"/>
                <w:b w:val="0"/>
                <w:i w:val="0"/>
                <w:sz w:val="18"/>
              </w:rPr>
              <w:t>全体</w:t>
            </w:r>
          </w:p>
        </w:tc>
      </w:tr>
    </w:tbl>
    <w:p>
      <w:pPr>
        <w:spacing w:before="0" w:after="80"/>
      </w:pPr>
    </w:p>
    <w:p>
      <w:pPr>
        <w:spacing w:before="160" w:after="60"/>
      </w:pPr>
      <w:r>
        <w:rPr>
          <w:rFonts w:ascii="Meiryo" w:hAnsi="Meiryo" w:eastAsia="Meiryo"/>
          <w:b/>
          <w:i w:val="0"/>
          <w:color w:val="2E5C8A"/>
          <w:sz w:val="22"/>
        </w:rPr>
        <w:t>■ 講義の内容と進め方</w:t>
      </w:r>
    </w:p>
    <w:p>
      <w:pPr>
        <w:spacing w:before="120" w:after="40"/>
      </w:pPr>
      <w:r>
        <w:rPr>
          <w:rFonts w:ascii="Meiryo" w:hAnsi="Meiryo" w:eastAsia="Meiryo"/>
          <w:b/>
          <w:i w:val="0"/>
          <w:color w:val="2E5C8A"/>
          <w:sz w:val="20"/>
        </w:rPr>
        <w:t>1. BCPとは何か</w:t>
      </w:r>
    </w:p>
    <w:p>
      <w:pPr>
        <w:spacing w:before="0" w:after="80"/>
      </w:pPr>
      <w:r>
        <w:rPr>
          <w:rFonts w:ascii="Meiryo" w:hAnsi="Meiryo" w:eastAsia="Meiryo"/>
          <w:b w:val="0"/>
          <w:i w:val="0"/>
          <w:sz w:val="20"/>
        </w:rPr>
        <w:t>BCP（Business Continuity Plan／業務継続計画）とは、災害や感染症が起きても「サービスを止めない」「止まっても早く再開する」ための計画です。防災計画が『命と建物を守る』ものだとすれば、BCPは『そのあと、どうやって訪問を続けるか』を決めるものです。</w:t>
      </w:r>
    </w:p>
    <w:p>
      <w:pPr>
        <w:spacing w:before="0" w:after="80"/>
      </w:pPr>
      <w:r>
        <w:rPr>
          <w:rFonts w:ascii="Meiryo" w:hAnsi="Meiryo" w:eastAsia="Meiryo"/>
          <w:b w:val="0"/>
          <w:i w:val="0"/>
          <w:sz w:val="20"/>
        </w:rPr>
        <w:t>訪問看護では、2024年4月から策定と、研修・訓練の定期的な実施が完全に義務づけられました。作っていない、研修をしていない場合は運営基準違反となります。</w:t>
      </w:r>
    </w:p>
    <w:p>
      <w:pPr>
        <w:spacing w:before="0" w:after="80"/>
        <w:ind w:left="227"/>
      </w:pPr>
      <w:r>
        <w:rPr>
          <w:rFonts w:ascii="Meiryo" w:hAnsi="Meiryo" w:eastAsia="Meiryo"/>
          <w:b w:val="0"/>
          <w:i w:val="0"/>
          <w:color w:val="595959"/>
          <w:sz w:val="19"/>
        </w:rPr>
        <w:t>【読み上げ例】「訪問看護の利用者さんには、私たちが行かないと命に関わる方がいます。人工呼吸器を使っている方、たん吸引が必要な方、インスリンが必要な方。災害のときこそ、誰から行くのかをあらかじめ決めておく必要があります。」</w:t>
      </w:r>
    </w:p>
    <w:p>
      <w:pPr>
        <w:spacing w:before="120" w:after="40"/>
      </w:pPr>
      <w:r>
        <w:rPr>
          <w:rFonts w:ascii="Meiryo" w:hAnsi="Meiryo" w:eastAsia="Meiryo"/>
          <w:b/>
          <w:i w:val="0"/>
          <w:color w:val="2E5C8A"/>
          <w:sz w:val="20"/>
        </w:rPr>
        <w:t>2. 自事業所のBCPの読み合わせ</w:t>
      </w:r>
    </w:p>
    <w:p>
      <w:pPr>
        <w:spacing w:before="0" w:after="80"/>
      </w:pPr>
      <w:r>
        <w:rPr>
          <w:rFonts w:ascii="Meiryo" w:hAnsi="Meiryo" w:eastAsia="Meiryo"/>
          <w:b w:val="0"/>
          <w:i w:val="0"/>
          <w:sz w:val="20"/>
        </w:rPr>
        <w:t>BCPの現物を配布し、次の項目がどこに書いてあるか、全員でページを開いて確認します。</w:t>
      </w:r>
    </w:p>
    <w:p>
      <w:pPr>
        <w:spacing w:before="0" w:after="40"/>
        <w:ind w:left="283"/>
      </w:pPr>
      <w:r>
        <w:rPr>
          <w:rFonts w:ascii="Meiryo" w:hAnsi="Meiryo" w:eastAsia="Meiryo"/>
          <w:b w:val="0"/>
          <w:i w:val="0"/>
          <w:sz w:val="20"/>
        </w:rPr>
        <w:t>・推進体制（誰が責任者で、責任者が不在のときは誰が代行するか）</w:t>
      </w:r>
    </w:p>
    <w:p>
      <w:pPr>
        <w:spacing w:before="0" w:after="40"/>
        <w:ind w:left="283"/>
      </w:pPr>
      <w:r>
        <w:rPr>
          <w:rFonts w:ascii="Meiryo" w:hAnsi="Meiryo" w:eastAsia="Meiryo"/>
          <w:b w:val="0"/>
          <w:i w:val="0"/>
          <w:sz w:val="20"/>
        </w:rPr>
        <w:t>・想定するリスク（地域のハザードマップ上、この事業所はどんな被害を受けるか）</w:t>
      </w:r>
    </w:p>
    <w:p>
      <w:pPr>
        <w:spacing w:before="0" w:after="40"/>
        <w:ind w:left="283"/>
      </w:pPr>
      <w:r>
        <w:rPr>
          <w:rFonts w:ascii="Meiryo" w:hAnsi="Meiryo" w:eastAsia="Meiryo"/>
          <w:b w:val="0"/>
          <w:i w:val="0"/>
          <w:sz w:val="20"/>
        </w:rPr>
        <w:t>・安否確認の方法（職員・利用者それぞれ、どの手段で、いつまでに）</w:t>
      </w:r>
    </w:p>
    <w:p>
      <w:pPr>
        <w:spacing w:before="0" w:after="40"/>
        <w:ind w:left="283"/>
      </w:pPr>
      <w:r>
        <w:rPr>
          <w:rFonts w:ascii="Meiryo" w:hAnsi="Meiryo" w:eastAsia="Meiryo"/>
          <w:b w:val="0"/>
          <w:i w:val="0"/>
          <w:sz w:val="20"/>
        </w:rPr>
        <w:t>・参集基準（震度いくつで、誰が、どこに集まるか。出勤しなくてよい基準も明確に）</w:t>
      </w:r>
    </w:p>
    <w:p>
      <w:pPr>
        <w:spacing w:before="0" w:after="40"/>
        <w:ind w:left="283"/>
      </w:pPr>
      <w:r>
        <w:rPr>
          <w:rFonts w:ascii="Meiryo" w:hAnsi="Meiryo" w:eastAsia="Meiryo"/>
          <w:b w:val="0"/>
          <w:i w:val="0"/>
          <w:sz w:val="20"/>
        </w:rPr>
        <w:t>・優先業務（何を続け、何を一時中止するか）</w:t>
      </w:r>
    </w:p>
    <w:p>
      <w:pPr>
        <w:spacing w:before="0" w:after="40"/>
        <w:ind w:left="283"/>
      </w:pPr>
      <w:r>
        <w:rPr>
          <w:rFonts w:ascii="Meiryo" w:hAnsi="Meiryo" w:eastAsia="Meiryo"/>
          <w:b w:val="0"/>
          <w:i w:val="0"/>
          <w:sz w:val="20"/>
        </w:rPr>
        <w:t>・備蓄（衛生材料、飲料水、燃料、モバイルバッテリーはどこに、何日分あるか）</w:t>
      </w:r>
    </w:p>
    <w:p>
      <w:pPr>
        <w:spacing w:before="0" w:after="40"/>
        <w:ind w:left="283"/>
      </w:pPr>
      <w:r>
        <w:rPr>
          <w:rFonts w:ascii="Meiryo" w:hAnsi="Meiryo" w:eastAsia="Meiryo"/>
          <w:b w:val="0"/>
          <w:i w:val="0"/>
          <w:sz w:val="20"/>
        </w:rPr>
        <w:t>・連携先（同業他事業所との相互応援、主治医、地域の医療機関、市町村の連絡先）</w:t>
      </w:r>
    </w:p>
    <w:p>
      <w:pPr>
        <w:spacing w:before="120" w:after="40"/>
      </w:pPr>
      <w:r>
        <w:rPr>
          <w:rFonts w:ascii="Meiryo" w:hAnsi="Meiryo" w:eastAsia="Meiryo"/>
          <w:b/>
          <w:i w:val="0"/>
          <w:color w:val="2E5C8A"/>
          <w:sz w:val="20"/>
        </w:rPr>
        <w:t>3. 発災直後の行動</w:t>
      </w:r>
    </w:p>
    <w:p>
      <w:pPr>
        <w:spacing w:before="0" w:after="40"/>
        <w:ind w:left="283"/>
      </w:pPr>
      <w:r>
        <w:rPr>
          <w:rFonts w:ascii="Meiryo" w:hAnsi="Meiryo" w:eastAsia="Meiryo"/>
          <w:b w:val="0"/>
          <w:i w:val="0"/>
          <w:sz w:val="20"/>
        </w:rPr>
        <w:t>・まず自分と家族の安全を確保する。職員が被災していては訪問できません。</w:t>
      </w:r>
    </w:p>
    <w:p>
      <w:pPr>
        <w:spacing w:before="0" w:after="40"/>
        <w:ind w:left="283"/>
      </w:pPr>
      <w:r>
        <w:rPr>
          <w:rFonts w:ascii="Meiryo" w:hAnsi="Meiryo" w:eastAsia="Meiryo"/>
          <w:b w:val="0"/>
          <w:i w:val="0"/>
          <w:sz w:val="20"/>
        </w:rPr>
        <w:t>・次に、決められた方法で自分の安否を事業所に報告する（電話がつながらない前提で、SMS・チャット・災害用伝言ダイヤルなど複数手段を確認）。</w:t>
      </w:r>
    </w:p>
    <w:p>
      <w:pPr>
        <w:spacing w:before="0" w:after="40"/>
        <w:ind w:left="283"/>
      </w:pPr>
      <w:r>
        <w:rPr>
          <w:rFonts w:ascii="Meiryo" w:hAnsi="Meiryo" w:eastAsia="Meiryo"/>
          <w:b w:val="0"/>
          <w:i w:val="0"/>
          <w:sz w:val="20"/>
        </w:rPr>
        <w:t>・訪問中に被災した場合は、利用者の安全を確保したうえで報告する。自己判断で移動を続けない。</w:t>
      </w:r>
    </w:p>
    <w:p>
      <w:pPr>
        <w:spacing w:before="0" w:after="40"/>
        <w:ind w:left="283"/>
      </w:pPr>
      <w:r>
        <w:rPr>
          <w:rFonts w:ascii="Meiryo" w:hAnsi="Meiryo" w:eastAsia="Meiryo"/>
          <w:b w:val="0"/>
          <w:i w:val="0"/>
          <w:sz w:val="20"/>
        </w:rPr>
        <w:t>・事業所は、職員の安否 → 利用者の安否 → 提供可否の判断、の順に確認する。</w:t>
      </w:r>
    </w:p>
    <w:p>
      <w:pPr>
        <w:spacing w:before="120" w:after="40"/>
      </w:pPr>
      <w:r>
        <w:rPr>
          <w:rFonts w:ascii="Meiryo" w:hAnsi="Meiryo" w:eastAsia="Meiryo"/>
          <w:b/>
          <w:i w:val="0"/>
          <w:color w:val="2E5C8A"/>
          <w:sz w:val="20"/>
        </w:rPr>
        <w:t>4. 演習：誰から訪問するか（15分）</w:t>
      </w:r>
    </w:p>
    <w:p>
      <w:pPr>
        <w:spacing w:before="0" w:after="80"/>
      </w:pPr>
      <w:r>
        <w:rPr>
          <w:rFonts w:ascii="Meiryo" w:hAnsi="Meiryo" w:eastAsia="Meiryo"/>
          <w:b w:val="0"/>
          <w:i w:val="0"/>
          <w:sz w:val="20"/>
        </w:rPr>
        <w:t>訓練用の利用者一覧を配り、グループで「訪問できる看護師が2人しかいない状況で、今日訪問する5人を選ぶ」演習を行います。選んだ理由も発表してもらいます。</w:t>
      </w:r>
    </w:p>
    <w:p>
      <w:pPr>
        <w:spacing w:before="0" w:after="80"/>
      </w:pPr>
      <w:r>
        <w:rPr>
          <w:rFonts w:ascii="Meiryo" w:hAnsi="Meiryo" w:eastAsia="Meiryo"/>
          <w:b w:val="0"/>
          <w:i w:val="0"/>
          <w:sz w:val="20"/>
        </w:rPr>
        <w:t>優先度の考え方の例：</w:t>
      </w:r>
    </w:p>
    <w:p>
      <w:pPr>
        <w:spacing w:before="0" w:after="40"/>
        <w:ind w:left="283"/>
      </w:pPr>
      <w:r>
        <w:rPr>
          <w:rFonts w:ascii="Meiryo" w:hAnsi="Meiryo" w:eastAsia="Meiryo"/>
          <w:b w:val="0"/>
          <w:i w:val="0"/>
          <w:sz w:val="20"/>
        </w:rPr>
        <w:t>・最優先：人工呼吸器・在宅酸素・吸引など、中断すると生命に直結する医療機器を使用している人</w:t>
      </w:r>
    </w:p>
    <w:p>
      <w:pPr>
        <w:spacing w:before="0" w:after="40"/>
        <w:ind w:left="283"/>
      </w:pPr>
      <w:r>
        <w:rPr>
          <w:rFonts w:ascii="Meiryo" w:hAnsi="Meiryo" w:eastAsia="Meiryo"/>
          <w:b w:val="0"/>
          <w:i w:val="0"/>
          <w:sz w:val="20"/>
        </w:rPr>
        <w:t>・次点：インスリン注射、褥瘡処置、点滴など、中断すると数日で状態が悪化する人</w:t>
      </w:r>
    </w:p>
    <w:p>
      <w:pPr>
        <w:spacing w:before="0" w:after="40"/>
        <w:ind w:left="283"/>
      </w:pPr>
      <w:r>
        <w:rPr>
          <w:rFonts w:ascii="Meiryo" w:hAnsi="Meiryo" w:eastAsia="Meiryo"/>
          <w:b w:val="0"/>
          <w:i w:val="0"/>
          <w:sz w:val="20"/>
        </w:rPr>
        <w:t>・延期可：状態が安定していて、家族の介護力がある人、内服管理が中心の人</w:t>
      </w:r>
    </w:p>
    <w:p>
      <w:pPr>
        <w:spacing w:before="0" w:after="40"/>
        <w:ind w:left="283"/>
      </w:pPr>
      <w:r>
        <w:rPr>
          <w:rFonts w:ascii="Meiryo" w:hAnsi="Meiryo" w:eastAsia="Meiryo"/>
          <w:b w:val="0"/>
          <w:i w:val="0"/>
          <w:sz w:val="20"/>
        </w:rPr>
        <w:t>・電話での安否確認に切り替える人も決めておく</w:t>
      </w:r>
    </w:p>
    <w:p>
      <w:pPr>
        <w:spacing w:before="120" w:after="40"/>
      </w:pPr>
      <w:r>
        <w:rPr>
          <w:rFonts w:ascii="Meiryo" w:hAnsi="Meiryo" w:eastAsia="Meiryo"/>
          <w:b/>
          <w:i w:val="0"/>
          <w:color w:val="2E5C8A"/>
          <w:sz w:val="20"/>
        </w:rPr>
        <w:t>5. 最後に</w:t>
      </w:r>
    </w:p>
    <w:p>
      <w:pPr>
        <w:spacing w:before="0" w:after="80"/>
      </w:pPr>
      <w:r>
        <w:rPr>
          <w:rFonts w:ascii="Meiryo" w:hAnsi="Meiryo" w:eastAsia="Meiryo"/>
          <w:b w:val="0"/>
          <w:i w:val="0"/>
          <w:sz w:val="20"/>
        </w:rPr>
        <w:t>演習で気づいたこと（優先度リストが最新でない、連絡先が古い、備蓄が足りない等）を必ずBCP見直しの材料として記録します。</w:t>
      </w:r>
    </w:p>
    <w:p>
      <w:pPr>
        <w:spacing w:before="160" w:after="60"/>
      </w:pPr>
      <w:r>
        <w:rPr>
          <w:rFonts w:ascii="Meiryo" w:hAnsi="Meiryo" w:eastAsia="Meiryo"/>
          <w:b/>
          <w:i w:val="0"/>
          <w:color w:val="2E5C8A"/>
          <w:sz w:val="22"/>
        </w:rPr>
        <w:t>■ 理解度確認（研修の最後に口頭または様式4で確認）</w:t>
      </w:r>
    </w:p>
    <w:tbl>
      <w:tblPr>
        <w:tblStyle w:val="TableGrid"/>
        <w:tblW w:type="auto" w:w="0"/>
        <w:jc w:val="center"/>
        <w:tblLook w:firstColumn="1" w:firstRow="1" w:lastColumn="0" w:lastRow="0" w:noHBand="0" w:noVBand="1" w:val="04A0"/>
      </w:tblPr>
      <w:tblGrid>
        <w:gridCol w:w="3400"/>
        <w:gridCol w:w="3400"/>
        <w:gridCol w:w="3400"/>
      </w:tblGrid>
      <w:tr>
        <w:tc>
          <w:tcPr>
            <w:tcW w:type="dxa" w:w="567"/>
            <w:shd w:val="clear" w:fill="2E5C8A"/>
          </w:tcPr>
          <w:p>
            <w:pPr>
              <w:spacing w:after="0"/>
              <w:jc w:val="center"/>
            </w:pPr>
            <w:r/>
            <w:r>
              <w:rPr>
                <w:rFonts w:ascii="Meiryo" w:hAnsi="Meiryo" w:eastAsia="Meiryo"/>
                <w:b/>
                <w:i w:val="0"/>
                <w:color w:val="FFFFFF"/>
                <w:sz w:val="18"/>
              </w:rPr>
              <w:t>No</w:t>
            </w:r>
          </w:p>
        </w:tc>
        <w:tc>
          <w:tcPr>
            <w:tcW w:type="dxa" w:w="4309"/>
            <w:shd w:val="clear" w:fill="2E5C8A"/>
          </w:tcPr>
          <w:p>
            <w:pPr>
              <w:spacing w:after="0"/>
              <w:jc w:val="center"/>
            </w:pPr>
            <w:r/>
            <w:r>
              <w:rPr>
                <w:rFonts w:ascii="Meiryo" w:hAnsi="Meiryo" w:eastAsia="Meiryo"/>
                <w:b/>
                <w:i w:val="0"/>
                <w:color w:val="FFFFFF"/>
                <w:sz w:val="18"/>
              </w:rPr>
              <w:t>設　問</w:t>
            </w:r>
          </w:p>
        </w:tc>
        <w:tc>
          <w:tcPr>
            <w:tcW w:type="dxa" w:w="4762"/>
            <w:shd w:val="clear" w:fill="2E5C8A"/>
          </w:tcPr>
          <w:p>
            <w:pPr>
              <w:spacing w:after="0"/>
              <w:jc w:val="center"/>
            </w:pPr>
            <w:r/>
            <w:r>
              <w:rPr>
                <w:rFonts w:ascii="Meiryo" w:hAnsi="Meiryo" w:eastAsia="Meiryo"/>
                <w:b/>
                <w:i w:val="0"/>
                <w:color w:val="FFFFFF"/>
                <w:sz w:val="18"/>
              </w:rPr>
              <w:t>答　え</w:t>
            </w:r>
          </w:p>
        </w:tc>
      </w:tr>
      <w:tr>
        <w:tc>
          <w:tcPr>
            <w:tcW w:type="dxa" w:w="567"/>
          </w:tcPr>
          <w:p>
            <w:pPr>
              <w:spacing w:after="0"/>
              <w:jc w:val="center"/>
            </w:pPr>
            <w:r/>
            <w:r>
              <w:rPr>
                <w:rFonts w:ascii="Meiryo" w:hAnsi="Meiryo" w:eastAsia="Meiryo"/>
                <w:b w:val="0"/>
                <w:i w:val="0"/>
                <w:sz w:val="18"/>
              </w:rPr>
              <w:t>1</w:t>
            </w:r>
          </w:p>
        </w:tc>
        <w:tc>
          <w:tcPr>
            <w:tcW w:type="dxa" w:w="4309"/>
          </w:tcPr>
          <w:p>
            <w:pPr>
              <w:spacing w:after="0"/>
            </w:pPr>
            <w:r/>
            <w:r>
              <w:rPr>
                <w:rFonts w:ascii="Meiryo" w:hAnsi="Meiryo" w:eastAsia="Meiryo"/>
                <w:b w:val="0"/>
                <w:i w:val="0"/>
                <w:sz w:val="18"/>
              </w:rPr>
              <w:t>BCPとは何の略で、何のための計画ですか。</w:t>
            </w:r>
          </w:p>
        </w:tc>
        <w:tc>
          <w:tcPr>
            <w:tcW w:type="dxa" w:w="4762"/>
          </w:tcPr>
          <w:p>
            <w:pPr>
              <w:spacing w:after="0"/>
            </w:pPr>
            <w:r/>
            <w:r>
              <w:rPr>
                <w:rFonts w:ascii="Meiryo" w:hAnsi="Meiryo" w:eastAsia="Meiryo"/>
                <w:b w:val="0"/>
                <w:i w:val="0"/>
                <w:sz w:val="18"/>
              </w:rPr>
              <w:t>Business Continuity Plan（業務継続計画）。災害等が起きてもサービスを継続する／早期に再開するための計画。</w:t>
            </w:r>
          </w:p>
        </w:tc>
      </w:tr>
      <w:tr>
        <w:tc>
          <w:tcPr>
            <w:tcW w:type="dxa" w:w="567"/>
          </w:tcPr>
          <w:p>
            <w:pPr>
              <w:spacing w:after="0"/>
              <w:jc w:val="center"/>
            </w:pPr>
            <w:r/>
            <w:r>
              <w:rPr>
                <w:rFonts w:ascii="Meiryo" w:hAnsi="Meiryo" w:eastAsia="Meiryo"/>
                <w:b w:val="0"/>
                <w:i w:val="0"/>
                <w:sz w:val="18"/>
              </w:rPr>
              <w:t>2</w:t>
            </w:r>
          </w:p>
        </w:tc>
        <w:tc>
          <w:tcPr>
            <w:tcW w:type="dxa" w:w="4309"/>
          </w:tcPr>
          <w:p>
            <w:pPr>
              <w:spacing w:after="0"/>
            </w:pPr>
            <w:r/>
            <w:r>
              <w:rPr>
                <w:rFonts w:ascii="Meiryo" w:hAnsi="Meiryo" w:eastAsia="Meiryo"/>
                <w:b w:val="0"/>
                <w:i w:val="0"/>
                <w:sz w:val="18"/>
              </w:rPr>
              <w:t>災害が起きたとき、職員がまず最初にすることは？</w:t>
            </w:r>
          </w:p>
        </w:tc>
        <w:tc>
          <w:tcPr>
            <w:tcW w:type="dxa" w:w="4762"/>
          </w:tcPr>
          <w:p>
            <w:pPr>
              <w:spacing w:after="0"/>
            </w:pPr>
            <w:r/>
            <w:r>
              <w:rPr>
                <w:rFonts w:ascii="Meiryo" w:hAnsi="Meiryo" w:eastAsia="Meiryo"/>
                <w:b w:val="0"/>
                <w:i w:val="0"/>
                <w:sz w:val="18"/>
              </w:rPr>
              <w:t>自分と家族の安全確保。そのうえで決められた方法で事業所に安否を報告する。</w:t>
            </w:r>
          </w:p>
        </w:tc>
      </w:tr>
      <w:tr>
        <w:tc>
          <w:tcPr>
            <w:tcW w:type="dxa" w:w="567"/>
          </w:tcPr>
          <w:p>
            <w:pPr>
              <w:spacing w:after="0"/>
              <w:jc w:val="center"/>
            </w:pPr>
            <w:r/>
            <w:r>
              <w:rPr>
                <w:rFonts w:ascii="Meiryo" w:hAnsi="Meiryo" w:eastAsia="Meiryo"/>
                <w:b w:val="0"/>
                <w:i w:val="0"/>
                <w:sz w:val="18"/>
              </w:rPr>
              <w:t>3</w:t>
            </w:r>
          </w:p>
        </w:tc>
        <w:tc>
          <w:tcPr>
            <w:tcW w:type="dxa" w:w="4309"/>
          </w:tcPr>
          <w:p>
            <w:pPr>
              <w:spacing w:after="0"/>
            </w:pPr>
            <w:r/>
            <w:r>
              <w:rPr>
                <w:rFonts w:ascii="Meiryo" w:hAnsi="Meiryo" w:eastAsia="Meiryo"/>
                <w:b w:val="0"/>
                <w:i w:val="0"/>
                <w:sz w:val="18"/>
              </w:rPr>
              <w:t>あなたが最優先で訪問すべき利用者はどのような人ですか。</w:t>
            </w:r>
          </w:p>
        </w:tc>
        <w:tc>
          <w:tcPr>
            <w:tcW w:type="dxa" w:w="4762"/>
          </w:tcPr>
          <w:p>
            <w:pPr>
              <w:spacing w:after="0"/>
            </w:pPr>
            <w:r/>
            <w:r>
              <w:rPr>
                <w:rFonts w:ascii="Meiryo" w:hAnsi="Meiryo" w:eastAsia="Meiryo"/>
                <w:b w:val="0"/>
                <w:i w:val="0"/>
                <w:sz w:val="18"/>
              </w:rPr>
              <w:t>人工呼吸器・在宅酸素・吸引など、中断すると生命に直結する医療的ケアを受けている人。</w:t>
            </w:r>
          </w:p>
        </w:tc>
      </w:tr>
      <w:tr>
        <w:tc>
          <w:tcPr>
            <w:tcW w:type="dxa" w:w="567"/>
          </w:tcPr>
          <w:p>
            <w:pPr>
              <w:spacing w:after="0"/>
              <w:jc w:val="center"/>
            </w:pPr>
            <w:r/>
            <w:r>
              <w:rPr>
                <w:rFonts w:ascii="Meiryo" w:hAnsi="Meiryo" w:eastAsia="Meiryo"/>
                <w:b w:val="0"/>
                <w:i w:val="0"/>
                <w:sz w:val="18"/>
              </w:rPr>
              <w:t>4</w:t>
            </w:r>
          </w:p>
        </w:tc>
        <w:tc>
          <w:tcPr>
            <w:tcW w:type="dxa" w:w="4309"/>
          </w:tcPr>
          <w:p>
            <w:pPr>
              <w:spacing w:after="0"/>
            </w:pPr>
            <w:r/>
            <w:r>
              <w:rPr>
                <w:rFonts w:ascii="Meiryo" w:hAnsi="Meiryo" w:eastAsia="Meiryo"/>
                <w:b w:val="0"/>
                <w:i w:val="0"/>
                <w:sz w:val="18"/>
              </w:rPr>
              <w:t>電話がつながらないとき、安否報告の手段は何がありますか。</w:t>
            </w:r>
          </w:p>
        </w:tc>
        <w:tc>
          <w:tcPr>
            <w:tcW w:type="dxa" w:w="4762"/>
          </w:tcPr>
          <w:p>
            <w:pPr>
              <w:spacing w:after="0"/>
            </w:pPr>
            <w:r/>
            <w:r>
              <w:rPr>
                <w:rFonts w:ascii="Meiryo" w:hAnsi="Meiryo" w:eastAsia="Meiryo"/>
                <w:b w:val="0"/>
                <w:i w:val="0"/>
                <w:sz w:val="18"/>
              </w:rPr>
              <w:t>SMS、チャットアプリ、災害用伝言ダイヤル（171）など、BCPで定めた複数の代替手段。</w:t>
            </w:r>
          </w:p>
        </w:tc>
      </w:tr>
    </w:tbl>
    <w:p>
      <w:pPr>
        <w:spacing w:before="0" w:after="80"/>
      </w:pPr>
    </w:p>
    <w:p>
      <w:r>
        <w:br w:type="page"/>
      </w:r>
    </w:p>
    <w:p>
      <w:pPr>
        <w:spacing w:before="0" w:after="80"/>
      </w:pPr>
      <w:r>
        <w:rPr>
          <w:rFonts w:ascii="Meiryo" w:hAnsi="Meiryo" w:eastAsia="Meiryo"/>
          <w:b/>
          <w:i w:val="0"/>
          <w:color w:val="595959"/>
          <w:sz w:val="18"/>
        </w:rPr>
        <w:t>研修 4</w:t>
      </w:r>
    </w:p>
    <w:p>
      <w:pPr>
        <w:spacing w:before="0" w:after="40"/>
        <w:jc w:val="center"/>
      </w:pPr>
      <w:r>
        <w:rPr>
          <w:rFonts w:ascii="Meiryo" w:hAnsi="Meiryo" w:eastAsia="Meiryo"/>
          <w:b/>
          <w:i w:val="0"/>
          <w:color w:val="1F3864"/>
          <w:sz w:val="36"/>
        </w:rPr>
        <w:t>業務継続計画（BCP）〈感染症編〉</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研修の目的</w:t>
            </w:r>
          </w:p>
        </w:tc>
        <w:tc>
          <w:tcPr>
            <w:tcW w:type="dxa" w:w="7654"/>
          </w:tcPr>
          <w:p>
            <w:pPr>
              <w:spacing w:after="0"/>
            </w:pPr>
            <w:r/>
            <w:r>
              <w:rPr>
                <w:rFonts w:ascii="Meiryo" w:hAnsi="Meiryo" w:eastAsia="Meiryo"/>
                <w:b w:val="0"/>
                <w:i w:val="0"/>
                <w:sz w:val="19"/>
              </w:rPr>
              <w:t>新興感染症の流行時や、職員が感染・濃厚接触となった場合でも訪問看護を継続できるよう、人員体制と業務の絞り込み方を理解する。</w:t>
            </w:r>
          </w:p>
        </w:tc>
      </w:tr>
      <w:tr>
        <w:tc>
          <w:tcPr>
            <w:tcW w:type="dxa" w:w="1984"/>
            <w:shd w:val="clear" w:fill="DCE6F1"/>
          </w:tcPr>
          <w:p>
            <w:pPr>
              <w:spacing w:after="0"/>
            </w:pPr>
            <w:r/>
            <w:r>
              <w:rPr>
                <w:rFonts w:ascii="Meiryo" w:hAnsi="Meiryo" w:eastAsia="Meiryo"/>
                <w:b/>
                <w:i w:val="0"/>
                <w:sz w:val="19"/>
              </w:rPr>
              <w:t>対象者</w:t>
            </w:r>
          </w:p>
        </w:tc>
        <w:tc>
          <w:tcPr>
            <w:tcW w:type="dxa" w:w="7654"/>
          </w:tcPr>
          <w:p>
            <w:pPr>
              <w:spacing w:after="0"/>
            </w:pPr>
            <w:r/>
            <w:r>
              <w:rPr>
                <w:rFonts w:ascii="Meiryo" w:hAnsi="Meiryo" w:eastAsia="Meiryo"/>
                <w:b w:val="0"/>
                <w:i w:val="0"/>
                <w:sz w:val="19"/>
              </w:rPr>
              <w:t>全従業者</w:t>
            </w:r>
          </w:p>
        </w:tc>
      </w:tr>
      <w:tr>
        <w:tc>
          <w:tcPr>
            <w:tcW w:type="dxa" w:w="1984"/>
            <w:shd w:val="clear" w:fill="DCE6F1"/>
          </w:tcPr>
          <w:p>
            <w:pPr>
              <w:spacing w:after="0"/>
            </w:pPr>
            <w:r/>
            <w:r>
              <w:rPr>
                <w:rFonts w:ascii="Meiryo" w:hAnsi="Meiryo" w:eastAsia="Meiryo"/>
                <w:b/>
                <w:i w:val="0"/>
                <w:sz w:val="19"/>
              </w:rPr>
              <w:t>所要時間</w:t>
            </w:r>
          </w:p>
        </w:tc>
        <w:tc>
          <w:tcPr>
            <w:tcW w:type="dxa" w:w="7654"/>
          </w:tcPr>
          <w:p>
            <w:pPr>
              <w:spacing w:after="0"/>
            </w:pPr>
            <w:r/>
            <w:r>
              <w:rPr>
                <w:rFonts w:ascii="Meiryo" w:hAnsi="Meiryo" w:eastAsia="Meiryo"/>
                <w:b w:val="0"/>
                <w:i w:val="0"/>
                <w:sz w:val="19"/>
              </w:rPr>
              <w:t>60分</w:t>
            </w:r>
          </w:p>
        </w:tc>
      </w:tr>
      <w:tr>
        <w:tc>
          <w:tcPr>
            <w:tcW w:type="dxa" w:w="1984"/>
            <w:shd w:val="clear" w:fill="DCE6F1"/>
          </w:tcPr>
          <w:p>
            <w:pPr>
              <w:spacing w:after="0"/>
            </w:pPr>
            <w:r/>
            <w:r>
              <w:rPr>
                <w:rFonts w:ascii="Meiryo" w:hAnsi="Meiryo" w:eastAsia="Meiryo"/>
                <w:b/>
                <w:i w:val="0"/>
                <w:sz w:val="19"/>
              </w:rPr>
              <w:t>準備するもの</w:t>
            </w:r>
          </w:p>
        </w:tc>
        <w:tc>
          <w:tcPr>
            <w:tcW w:type="dxa" w:w="7654"/>
          </w:tcPr>
          <w:p>
            <w:pPr>
              <w:spacing w:after="0"/>
            </w:pPr>
            <w:r/>
            <w:r>
              <w:rPr>
                <w:rFonts w:ascii="Meiryo" w:hAnsi="Meiryo" w:eastAsia="Meiryo"/>
                <w:b w:val="0"/>
                <w:i w:val="0"/>
                <w:sz w:val="19"/>
              </w:rPr>
              <w:t>自事業所の業務継続計画（感染症編）／職員の勤務可能状況の把握様式／利用者の優先度リスト</w:t>
            </w:r>
          </w:p>
        </w:tc>
      </w:tr>
      <w:tr>
        <w:tc>
          <w:tcPr>
            <w:tcW w:type="dxa" w:w="1984"/>
            <w:shd w:val="clear" w:fill="DCE6F1"/>
          </w:tcPr>
          <w:p>
            <w:pPr>
              <w:spacing w:after="0"/>
            </w:pPr>
            <w:r/>
            <w:r>
              <w:rPr>
                <w:rFonts w:ascii="Meiryo" w:hAnsi="Meiryo" w:eastAsia="Meiryo"/>
                <w:b/>
                <w:i w:val="0"/>
                <w:sz w:val="19"/>
              </w:rPr>
              <w:t>満たす法定要件</w:t>
            </w:r>
          </w:p>
        </w:tc>
        <w:tc>
          <w:tcPr>
            <w:tcW w:type="dxa" w:w="7654"/>
          </w:tcPr>
          <w:p>
            <w:pPr>
              <w:spacing w:after="0"/>
            </w:pPr>
            <w:r/>
            <w:r>
              <w:rPr>
                <w:rFonts w:ascii="Meiryo" w:hAnsi="Meiryo" w:eastAsia="Meiryo"/>
                <w:b w:val="0"/>
                <w:i w:val="0"/>
                <w:sz w:val="19"/>
              </w:rPr>
              <w:t>業務継続計画に関する研修・訓練（年1回以上）</w:t>
            </w:r>
          </w:p>
        </w:tc>
      </w:tr>
    </w:tbl>
    <w:p>
      <w:pPr>
        <w:spacing w:before="0" w:after="80"/>
      </w:pPr>
    </w:p>
    <w:p>
      <w:pPr>
        <w:spacing w:before="160" w:after="60"/>
      </w:pPr>
      <w:r>
        <w:rPr>
          <w:rFonts w:ascii="Meiryo" w:hAnsi="Meiryo" w:eastAsia="Meiryo"/>
          <w:b/>
          <w:i w:val="0"/>
          <w:color w:val="2E5C8A"/>
          <w:sz w:val="22"/>
        </w:rPr>
        <w:t>■ 進行プログラム</w:t>
      </w:r>
    </w:p>
    <w:tbl>
      <w:tblPr>
        <w:tblStyle w:val="TableGrid"/>
        <w:tblW w:type="auto" w:w="0"/>
        <w:jc w:val="center"/>
        <w:tblLook w:firstColumn="1" w:firstRow="1" w:lastColumn="0" w:lastRow="0" w:noHBand="0" w:noVBand="1" w:val="04A0"/>
      </w:tblPr>
      <w:tblGrid>
        <w:gridCol w:w="3400"/>
        <w:gridCol w:w="3400"/>
        <w:gridCol w:w="3400"/>
      </w:tblGrid>
      <w:tr>
        <w:tc>
          <w:tcPr>
            <w:tcW w:type="dxa" w:w="1247"/>
            <w:shd w:val="clear" w:fill="2E5C8A"/>
          </w:tcPr>
          <w:p>
            <w:pPr>
              <w:spacing w:after="0"/>
              <w:jc w:val="center"/>
            </w:pPr>
            <w:r/>
            <w:r>
              <w:rPr>
                <w:rFonts w:ascii="Meiryo" w:hAnsi="Meiryo" w:eastAsia="Meiryo"/>
                <w:b/>
                <w:i w:val="0"/>
                <w:color w:val="FFFFFF"/>
                <w:sz w:val="18"/>
              </w:rPr>
              <w:t>時間</w:t>
            </w:r>
          </w:p>
        </w:tc>
        <w:tc>
          <w:tcPr>
            <w:tcW w:type="dxa" w:w="3628"/>
            <w:shd w:val="clear" w:fill="2E5C8A"/>
          </w:tcPr>
          <w:p>
            <w:pPr>
              <w:spacing w:after="0"/>
              <w:jc w:val="center"/>
            </w:pPr>
            <w:r/>
            <w:r>
              <w:rPr>
                <w:rFonts w:ascii="Meiryo" w:hAnsi="Meiryo" w:eastAsia="Meiryo"/>
                <w:b/>
                <w:i w:val="0"/>
                <w:color w:val="FFFFFF"/>
                <w:sz w:val="18"/>
              </w:rPr>
              <w:t>内　容</w:t>
            </w:r>
          </w:p>
        </w:tc>
        <w:tc>
          <w:tcPr>
            <w:tcW w:type="dxa" w:w="4762"/>
            <w:shd w:val="clear" w:fill="2E5C8A"/>
          </w:tcPr>
          <w:p>
            <w:pPr>
              <w:spacing w:after="0"/>
              <w:jc w:val="center"/>
            </w:pPr>
            <w:r/>
            <w:r>
              <w:rPr>
                <w:rFonts w:ascii="Meiryo" w:hAnsi="Meiryo" w:eastAsia="Meiryo"/>
                <w:b/>
                <w:i w:val="0"/>
                <w:color w:val="FFFFFF"/>
                <w:sz w:val="18"/>
              </w:rPr>
              <w:t>進め方</w:t>
            </w:r>
          </w:p>
        </w:tc>
      </w:tr>
      <w:tr>
        <w:tc>
          <w:tcPr>
            <w:tcW w:type="dxa" w:w="1247"/>
          </w:tcPr>
          <w:p>
            <w:pPr>
              <w:spacing w:after="0"/>
              <w:jc w:val="center"/>
            </w:pPr>
            <w:r/>
            <w:r>
              <w:rPr>
                <w:rFonts w:ascii="Meiryo" w:hAnsi="Meiryo" w:eastAsia="Meiryo"/>
                <w:b w:val="0"/>
                <w:i w:val="0"/>
                <w:sz w:val="18"/>
              </w:rPr>
              <w:t>0〜10分</w:t>
            </w:r>
          </w:p>
        </w:tc>
        <w:tc>
          <w:tcPr>
            <w:tcW w:type="dxa" w:w="3628"/>
          </w:tcPr>
          <w:p>
            <w:pPr>
              <w:spacing w:after="0"/>
            </w:pPr>
            <w:r/>
            <w:r>
              <w:rPr>
                <w:rFonts w:ascii="Meiryo" w:hAnsi="Meiryo" w:eastAsia="Meiryo"/>
                <w:b w:val="0"/>
                <w:i w:val="0"/>
                <w:sz w:val="18"/>
              </w:rPr>
              <w:t>感染症編BCPの位置づけ（災害編との違い）</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10〜25分</w:t>
            </w:r>
          </w:p>
        </w:tc>
        <w:tc>
          <w:tcPr>
            <w:tcW w:type="dxa" w:w="3628"/>
          </w:tcPr>
          <w:p>
            <w:pPr>
              <w:spacing w:after="0"/>
            </w:pPr>
            <w:r/>
            <w:r>
              <w:rPr>
                <w:rFonts w:ascii="Meiryo" w:hAnsi="Meiryo" w:eastAsia="Meiryo"/>
                <w:b w:val="0"/>
                <w:i w:val="0"/>
                <w:sz w:val="18"/>
              </w:rPr>
              <w:t>① 職員が感染・濃厚接触になったときの運用</w:t>
            </w:r>
          </w:p>
        </w:tc>
        <w:tc>
          <w:tcPr>
            <w:tcW w:type="dxa" w:w="4762"/>
          </w:tcPr>
          <w:p>
            <w:pPr>
              <w:spacing w:after="0"/>
            </w:pPr>
            <w:r/>
            <w:r>
              <w:rPr>
                <w:rFonts w:ascii="Meiryo" w:hAnsi="Meiryo" w:eastAsia="Meiryo"/>
                <w:b w:val="0"/>
                <w:i w:val="0"/>
                <w:sz w:val="18"/>
              </w:rPr>
              <w:t>講義＋読み合わせ</w:t>
            </w:r>
          </w:p>
        </w:tc>
      </w:tr>
      <w:tr>
        <w:tc>
          <w:tcPr>
            <w:tcW w:type="dxa" w:w="1247"/>
          </w:tcPr>
          <w:p>
            <w:pPr>
              <w:spacing w:after="0"/>
              <w:jc w:val="center"/>
            </w:pPr>
            <w:r/>
            <w:r>
              <w:rPr>
                <w:rFonts w:ascii="Meiryo" w:hAnsi="Meiryo" w:eastAsia="Meiryo"/>
                <w:b w:val="0"/>
                <w:i w:val="0"/>
                <w:sz w:val="18"/>
              </w:rPr>
              <w:t>25〜45分</w:t>
            </w:r>
          </w:p>
        </w:tc>
        <w:tc>
          <w:tcPr>
            <w:tcW w:type="dxa" w:w="3628"/>
          </w:tcPr>
          <w:p>
            <w:pPr>
              <w:spacing w:after="0"/>
            </w:pPr>
            <w:r/>
            <w:r>
              <w:rPr>
                <w:rFonts w:ascii="Meiryo" w:hAnsi="Meiryo" w:eastAsia="Meiryo"/>
                <w:b w:val="0"/>
                <w:i w:val="0"/>
                <w:sz w:val="18"/>
              </w:rPr>
              <w:t>② 机上訓練：職員の3割が出勤できない状況</w:t>
            </w:r>
          </w:p>
        </w:tc>
        <w:tc>
          <w:tcPr>
            <w:tcW w:type="dxa" w:w="4762"/>
          </w:tcPr>
          <w:p>
            <w:pPr>
              <w:spacing w:after="0"/>
            </w:pPr>
            <w:r/>
            <w:r>
              <w:rPr>
                <w:rFonts w:ascii="Meiryo" w:hAnsi="Meiryo" w:eastAsia="Meiryo"/>
                <w:b w:val="0"/>
                <w:i w:val="0"/>
                <w:sz w:val="18"/>
              </w:rPr>
              <w:t>グループワーク</w:t>
            </w:r>
          </w:p>
        </w:tc>
      </w:tr>
      <w:tr>
        <w:tc>
          <w:tcPr>
            <w:tcW w:type="dxa" w:w="1247"/>
          </w:tcPr>
          <w:p>
            <w:pPr>
              <w:spacing w:after="0"/>
              <w:jc w:val="center"/>
            </w:pPr>
            <w:r/>
            <w:r>
              <w:rPr>
                <w:rFonts w:ascii="Meiryo" w:hAnsi="Meiryo" w:eastAsia="Meiryo"/>
                <w:b w:val="0"/>
                <w:i w:val="0"/>
                <w:sz w:val="18"/>
              </w:rPr>
              <w:t>45〜55分</w:t>
            </w:r>
          </w:p>
        </w:tc>
        <w:tc>
          <w:tcPr>
            <w:tcW w:type="dxa" w:w="3628"/>
          </w:tcPr>
          <w:p>
            <w:pPr>
              <w:spacing w:after="0"/>
            </w:pPr>
            <w:r/>
            <w:r>
              <w:rPr>
                <w:rFonts w:ascii="Meiryo" w:hAnsi="Meiryo" w:eastAsia="Meiryo"/>
                <w:b w:val="0"/>
                <w:i w:val="0"/>
                <w:sz w:val="18"/>
              </w:rPr>
              <w:t>③ 振り返りと課題の共有</w:t>
            </w:r>
          </w:p>
        </w:tc>
        <w:tc>
          <w:tcPr>
            <w:tcW w:type="dxa" w:w="4762"/>
          </w:tcPr>
          <w:p>
            <w:pPr>
              <w:spacing w:after="0"/>
            </w:pPr>
            <w:r/>
            <w:r>
              <w:rPr>
                <w:rFonts w:ascii="Meiryo" w:hAnsi="Meiryo" w:eastAsia="Meiryo"/>
                <w:b w:val="0"/>
                <w:i w:val="0"/>
                <w:sz w:val="18"/>
              </w:rPr>
              <w:t>全体討議</w:t>
            </w:r>
          </w:p>
        </w:tc>
      </w:tr>
      <w:tr>
        <w:tc>
          <w:tcPr>
            <w:tcW w:type="dxa" w:w="1247"/>
          </w:tcPr>
          <w:p>
            <w:pPr>
              <w:spacing w:after="0"/>
              <w:jc w:val="center"/>
            </w:pPr>
            <w:r/>
            <w:r>
              <w:rPr>
                <w:rFonts w:ascii="Meiryo" w:hAnsi="Meiryo" w:eastAsia="Meiryo"/>
                <w:b w:val="0"/>
                <w:i w:val="0"/>
                <w:sz w:val="18"/>
              </w:rPr>
              <w:t>55〜60分</w:t>
            </w:r>
          </w:p>
        </w:tc>
        <w:tc>
          <w:tcPr>
            <w:tcW w:type="dxa" w:w="3628"/>
          </w:tcPr>
          <w:p>
            <w:pPr>
              <w:spacing w:after="0"/>
            </w:pPr>
            <w:r/>
            <w:r>
              <w:rPr>
                <w:rFonts w:ascii="Meiryo" w:hAnsi="Meiryo" w:eastAsia="Meiryo"/>
                <w:b w:val="0"/>
                <w:i w:val="0"/>
                <w:sz w:val="18"/>
              </w:rPr>
              <w:t>BCPへの反映事項の決定と記録</w:t>
            </w:r>
          </w:p>
        </w:tc>
        <w:tc>
          <w:tcPr>
            <w:tcW w:type="dxa" w:w="4762"/>
          </w:tcPr>
          <w:p>
            <w:pPr>
              <w:spacing w:after="0"/>
            </w:pPr>
            <w:r/>
            <w:r>
              <w:rPr>
                <w:rFonts w:ascii="Meiryo" w:hAnsi="Meiryo" w:eastAsia="Meiryo"/>
                <w:b w:val="0"/>
                <w:i w:val="0"/>
                <w:sz w:val="18"/>
              </w:rPr>
              <w:t>全体</w:t>
            </w:r>
          </w:p>
        </w:tc>
      </w:tr>
    </w:tbl>
    <w:p>
      <w:pPr>
        <w:spacing w:before="0" w:after="80"/>
      </w:pPr>
    </w:p>
    <w:p>
      <w:pPr>
        <w:spacing w:before="160" w:after="60"/>
      </w:pPr>
      <w:r>
        <w:rPr>
          <w:rFonts w:ascii="Meiryo" w:hAnsi="Meiryo" w:eastAsia="Meiryo"/>
          <w:b/>
          <w:i w:val="0"/>
          <w:color w:val="2E5C8A"/>
          <w:sz w:val="22"/>
        </w:rPr>
        <w:t>■ 講義の内容と進め方</w:t>
      </w:r>
    </w:p>
    <w:p>
      <w:pPr>
        <w:spacing w:before="120" w:after="40"/>
      </w:pPr>
      <w:r>
        <w:rPr>
          <w:rFonts w:ascii="Meiryo" w:hAnsi="Meiryo" w:eastAsia="Meiryo"/>
          <w:b/>
          <w:i w:val="0"/>
          <w:color w:val="2E5C8A"/>
          <w:sz w:val="20"/>
        </w:rPr>
        <w:t>1. 災害編との違い</w:t>
      </w:r>
    </w:p>
    <w:p>
      <w:pPr>
        <w:spacing w:before="0" w:after="80"/>
      </w:pPr>
      <w:r>
        <w:rPr>
          <w:rFonts w:ascii="Meiryo" w:hAnsi="Meiryo" w:eastAsia="Meiryo"/>
          <w:b w:val="0"/>
          <w:i w:val="0"/>
          <w:sz w:val="20"/>
        </w:rPr>
        <w:t>自然災害は「建物や道路が使えなくなる」ことが問題ですが、感染症は「人が足りなくなる」ことが最大の問題です。しかも数週間から数か月と長く続きます。したがって感染症編BCPでは、限られた人員でどう回すかが中心になります。</w:t>
      </w:r>
    </w:p>
    <w:p>
      <w:pPr>
        <w:spacing w:before="120" w:after="40"/>
      </w:pPr>
      <w:r>
        <w:rPr>
          <w:rFonts w:ascii="Meiryo" w:hAnsi="Meiryo" w:eastAsia="Meiryo"/>
          <w:b/>
          <w:i w:val="0"/>
          <w:color w:val="2E5C8A"/>
          <w:sz w:val="20"/>
        </w:rPr>
        <w:t>2. 職員が感染・濃厚接触になったときの運用</w:t>
      </w:r>
    </w:p>
    <w:p>
      <w:pPr>
        <w:spacing w:before="0" w:after="80"/>
      </w:pPr>
      <w:r>
        <w:rPr>
          <w:rFonts w:ascii="Meiryo" w:hAnsi="Meiryo" w:eastAsia="Meiryo"/>
          <w:b w:val="0"/>
          <w:i w:val="0"/>
          <w:sz w:val="20"/>
        </w:rPr>
        <w:t>BCPの該当箇所を開いて確認します。</w:t>
      </w:r>
    </w:p>
    <w:p>
      <w:pPr>
        <w:spacing w:before="0" w:after="40"/>
        <w:ind w:left="283"/>
      </w:pPr>
      <w:r>
        <w:rPr>
          <w:rFonts w:ascii="Meiryo" w:hAnsi="Meiryo" w:eastAsia="Meiryo"/>
          <w:b w:val="0"/>
          <w:i w:val="0"/>
          <w:sz w:val="20"/>
        </w:rPr>
        <w:t>・職員に発熱等の症状が出たとき、誰に、いつ、どう連絡するか</w:t>
      </w:r>
    </w:p>
    <w:p>
      <w:pPr>
        <w:spacing w:before="0" w:after="40"/>
        <w:ind w:left="283"/>
      </w:pPr>
      <w:r>
        <w:rPr>
          <w:rFonts w:ascii="Meiryo" w:hAnsi="Meiryo" w:eastAsia="Meiryo"/>
          <w:b w:val="0"/>
          <w:i w:val="0"/>
          <w:sz w:val="20"/>
        </w:rPr>
        <w:t>・出勤停止の基準と、復帰の基準（誰が判断するか）</w:t>
      </w:r>
    </w:p>
    <w:p>
      <w:pPr>
        <w:spacing w:before="0" w:after="40"/>
        <w:ind w:left="283"/>
      </w:pPr>
      <w:r>
        <w:rPr>
          <w:rFonts w:ascii="Meiryo" w:hAnsi="Meiryo" w:eastAsia="Meiryo"/>
          <w:b w:val="0"/>
          <w:i w:val="0"/>
          <w:sz w:val="20"/>
        </w:rPr>
        <w:t>・その職員が担当していた利用者を、誰が引き継ぐか（担当表の代替案があるか）</w:t>
      </w:r>
    </w:p>
    <w:p>
      <w:pPr>
        <w:spacing w:before="0" w:after="40"/>
        <w:ind w:left="283"/>
      </w:pPr>
      <w:r>
        <w:rPr>
          <w:rFonts w:ascii="Meiryo" w:hAnsi="Meiryo" w:eastAsia="Meiryo"/>
          <w:b w:val="0"/>
          <w:i w:val="0"/>
          <w:sz w:val="20"/>
        </w:rPr>
        <w:t>・利用者・家族・ケアマネジャーへの説明を誰がするか</w:t>
      </w:r>
    </w:p>
    <w:p>
      <w:pPr>
        <w:spacing w:before="0" w:after="40"/>
        <w:ind w:left="283"/>
      </w:pPr>
      <w:r>
        <w:rPr>
          <w:rFonts w:ascii="Meiryo" w:hAnsi="Meiryo" w:eastAsia="Meiryo"/>
          <w:b w:val="0"/>
          <w:i w:val="0"/>
          <w:sz w:val="20"/>
        </w:rPr>
        <w:t>・個人防護具の消費量が増えるため、備蓄が何日でなくなるか、追加の調達先はどこか</w:t>
      </w:r>
    </w:p>
    <w:p>
      <w:pPr>
        <w:spacing w:before="120" w:after="40"/>
      </w:pPr>
      <w:r>
        <w:rPr>
          <w:rFonts w:ascii="Meiryo" w:hAnsi="Meiryo" w:eastAsia="Meiryo"/>
          <w:b/>
          <w:i w:val="0"/>
          <w:color w:val="2E5C8A"/>
          <w:sz w:val="20"/>
        </w:rPr>
        <w:t>3. 机上訓練（20分）</w:t>
      </w:r>
    </w:p>
    <w:p>
      <w:pPr>
        <w:spacing w:before="0" w:after="80"/>
        <w:ind w:left="227"/>
      </w:pPr>
      <w:r>
        <w:rPr>
          <w:rFonts w:ascii="Meiryo" w:hAnsi="Meiryo" w:eastAsia="Meiryo"/>
          <w:b w:val="0"/>
          <w:i w:val="0"/>
          <w:color w:val="595959"/>
          <w:sz w:val="19"/>
        </w:rPr>
        <w:t>【読み上げ例】「新興感染症が流行し、常勤看護師のうち3割が出勤できなくなりました。期間は最短でも2週間続く見込みです。今、事業所には利用者が◯◯名います。」</w:t>
      </w:r>
    </w:p>
    <w:p>
      <w:pPr>
        <w:spacing w:before="0" w:after="80"/>
      </w:pPr>
      <w:r>
        <w:rPr>
          <w:rFonts w:ascii="Meiryo" w:hAnsi="Meiryo" w:eastAsia="Meiryo"/>
          <w:b w:val="0"/>
          <w:i w:val="0"/>
          <w:sz w:val="20"/>
        </w:rPr>
        <w:t>グループで次を検討し、発表します。</w:t>
      </w:r>
    </w:p>
    <w:p>
      <w:pPr>
        <w:spacing w:before="0" w:after="40"/>
        <w:ind w:left="283"/>
      </w:pPr>
      <w:r>
        <w:rPr>
          <w:rFonts w:ascii="Meiryo" w:hAnsi="Meiryo" w:eastAsia="Meiryo"/>
          <w:b w:val="0"/>
          <w:i w:val="0"/>
          <w:sz w:val="20"/>
        </w:rPr>
        <w:t>・今週の訪問予定のうち、続けるべき訪問はどれか、頻度を減らせる訪問はどれか、電話対応に切り替えられる訪問はどれか</w:t>
      </w:r>
    </w:p>
    <w:p>
      <w:pPr>
        <w:spacing w:before="0" w:after="40"/>
        <w:ind w:left="283"/>
      </w:pPr>
      <w:r>
        <w:rPr>
          <w:rFonts w:ascii="Meiryo" w:hAnsi="Meiryo" w:eastAsia="Meiryo"/>
          <w:b w:val="0"/>
          <w:i w:val="0"/>
          <w:sz w:val="20"/>
        </w:rPr>
        <w:t>・1人あたりの訪問件数は何件まで増やせるか。移動時間を考えると現実的か</w:t>
      </w:r>
    </w:p>
    <w:p>
      <w:pPr>
        <w:spacing w:before="0" w:after="40"/>
        <w:ind w:left="283"/>
      </w:pPr>
      <w:r>
        <w:rPr>
          <w:rFonts w:ascii="Meiryo" w:hAnsi="Meiryo" w:eastAsia="Meiryo"/>
          <w:b w:val="0"/>
          <w:i w:val="0"/>
          <w:sz w:val="20"/>
        </w:rPr>
        <w:t>・24時間対応（オンコール）体制はどう維持するか。誰が持つか</w:t>
      </w:r>
    </w:p>
    <w:p>
      <w:pPr>
        <w:spacing w:before="0" w:after="40"/>
        <w:ind w:left="283"/>
      </w:pPr>
      <w:r>
        <w:rPr>
          <w:rFonts w:ascii="Meiryo" w:hAnsi="Meiryo" w:eastAsia="Meiryo"/>
          <w:b w:val="0"/>
          <w:i w:val="0"/>
          <w:sz w:val="20"/>
        </w:rPr>
        <w:t>・新規依頼は受けるか、断るか。断る場合、誰がどう説明するか</w:t>
      </w:r>
    </w:p>
    <w:p>
      <w:pPr>
        <w:spacing w:before="0" w:after="40"/>
        <w:ind w:left="283"/>
      </w:pPr>
      <w:r>
        <w:rPr>
          <w:rFonts w:ascii="Meiryo" w:hAnsi="Meiryo" w:eastAsia="Meiryo"/>
          <w:b w:val="0"/>
          <w:i w:val="0"/>
          <w:sz w:val="20"/>
        </w:rPr>
        <w:t>・他事業所への応援要請はどのタイミングで行うか。連絡先は決まっているか</w:t>
      </w:r>
    </w:p>
    <w:p>
      <w:pPr>
        <w:spacing w:before="120" w:after="40"/>
      </w:pPr>
      <w:r>
        <w:rPr>
          <w:rFonts w:ascii="Meiryo" w:hAnsi="Meiryo" w:eastAsia="Meiryo"/>
          <w:b/>
          <w:i w:val="0"/>
          <w:color w:val="2E5C8A"/>
          <w:sz w:val="20"/>
        </w:rPr>
        <w:t>4. 振り返りのポイント</w:t>
      </w:r>
    </w:p>
    <w:p>
      <w:pPr>
        <w:spacing w:before="0" w:after="40"/>
        <w:ind w:left="283"/>
      </w:pPr>
      <w:r>
        <w:rPr>
          <w:rFonts w:ascii="Meiryo" w:hAnsi="Meiryo" w:eastAsia="Meiryo"/>
          <w:b w:val="0"/>
          <w:i w:val="0"/>
          <w:sz w:val="20"/>
        </w:rPr>
        <w:t>・『減らせる訪問』を判断する基準は、事業所として明文化されているか</w:t>
      </w:r>
    </w:p>
    <w:p>
      <w:pPr>
        <w:spacing w:before="0" w:after="40"/>
        <w:ind w:left="283"/>
      </w:pPr>
      <w:r>
        <w:rPr>
          <w:rFonts w:ascii="Meiryo" w:hAnsi="Meiryo" w:eastAsia="Meiryo"/>
          <w:b w:val="0"/>
          <w:i w:val="0"/>
          <w:sz w:val="20"/>
        </w:rPr>
        <w:t>・利用者・家族への説明文書のひな形は用意してあるか</w:t>
      </w:r>
    </w:p>
    <w:p>
      <w:pPr>
        <w:spacing w:before="0" w:after="40"/>
        <w:ind w:left="283"/>
      </w:pPr>
      <w:r>
        <w:rPr>
          <w:rFonts w:ascii="Meiryo" w:hAnsi="Meiryo" w:eastAsia="Meiryo"/>
          <w:b w:val="0"/>
          <w:i w:val="0"/>
          <w:sz w:val="20"/>
        </w:rPr>
        <w:t>・応援を頼める同業事業所と、事前に取り決めがあるか</w:t>
      </w:r>
    </w:p>
    <w:p>
      <w:pPr>
        <w:spacing w:before="0" w:after="40"/>
        <w:ind w:left="283"/>
      </w:pPr>
      <w:r>
        <w:rPr>
          <w:rFonts w:ascii="Meiryo" w:hAnsi="Meiryo" w:eastAsia="Meiryo"/>
          <w:b w:val="0"/>
          <w:i w:val="0"/>
          <w:sz w:val="20"/>
        </w:rPr>
        <w:t>・備蓄（マスク・手袋・ガウン・消毒剤）は何日分あるか。実際に数えてみる</w:t>
      </w:r>
    </w:p>
    <w:p>
      <w:r>
        <w:br w:type="page"/>
      </w:r>
    </w:p>
    <w:p>
      <w:pPr>
        <w:spacing w:before="0" w:after="80"/>
      </w:pPr>
      <w:r>
        <w:rPr>
          <w:rFonts w:ascii="Meiryo" w:hAnsi="Meiryo" w:eastAsia="Meiryo"/>
          <w:b/>
          <w:i w:val="0"/>
          <w:color w:val="595959"/>
          <w:sz w:val="18"/>
        </w:rPr>
        <w:t>研修 5</w:t>
      </w:r>
    </w:p>
    <w:p>
      <w:pPr>
        <w:spacing w:before="0" w:after="40"/>
        <w:jc w:val="center"/>
      </w:pPr>
      <w:r>
        <w:rPr>
          <w:rFonts w:ascii="Meiryo" w:hAnsi="Meiryo" w:eastAsia="Meiryo"/>
          <w:b/>
          <w:i w:val="0"/>
          <w:color w:val="1F3864"/>
          <w:sz w:val="36"/>
        </w:rPr>
        <w:t>高齢者虐待の防止／身体的拘束等の適正化</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研修の目的</w:t>
            </w:r>
          </w:p>
        </w:tc>
        <w:tc>
          <w:tcPr>
            <w:tcW w:type="dxa" w:w="7654"/>
          </w:tcPr>
          <w:p>
            <w:pPr>
              <w:spacing w:after="0"/>
            </w:pPr>
            <w:r/>
            <w:r>
              <w:rPr>
                <w:rFonts w:ascii="Meiryo" w:hAnsi="Meiryo" w:eastAsia="Meiryo"/>
                <w:b w:val="0"/>
                <w:i w:val="0"/>
                <w:sz w:val="19"/>
              </w:rPr>
              <w:t>虐待の定義と通報義務を理解し、在宅における「不適切なケア」や身体的拘束に自分で気づけるようにする。また、やむを得ず拘束を行う場合の記録の方法を身につける。</w:t>
            </w:r>
          </w:p>
        </w:tc>
      </w:tr>
      <w:tr>
        <w:tc>
          <w:tcPr>
            <w:tcW w:type="dxa" w:w="1984"/>
            <w:shd w:val="clear" w:fill="DCE6F1"/>
          </w:tcPr>
          <w:p>
            <w:pPr>
              <w:spacing w:after="0"/>
            </w:pPr>
            <w:r/>
            <w:r>
              <w:rPr>
                <w:rFonts w:ascii="Meiryo" w:hAnsi="Meiryo" w:eastAsia="Meiryo"/>
                <w:b/>
                <w:i w:val="0"/>
                <w:sz w:val="19"/>
              </w:rPr>
              <w:t>対象者</w:t>
            </w:r>
          </w:p>
        </w:tc>
        <w:tc>
          <w:tcPr>
            <w:tcW w:type="dxa" w:w="7654"/>
          </w:tcPr>
          <w:p>
            <w:pPr>
              <w:spacing w:after="0"/>
            </w:pPr>
            <w:r/>
            <w:r>
              <w:rPr>
                <w:rFonts w:ascii="Meiryo" w:hAnsi="Meiryo" w:eastAsia="Meiryo"/>
                <w:b w:val="0"/>
                <w:i w:val="0"/>
                <w:sz w:val="19"/>
              </w:rPr>
              <w:t>全従業者（非常勤・事務職を含む）</w:t>
            </w:r>
          </w:p>
        </w:tc>
      </w:tr>
      <w:tr>
        <w:tc>
          <w:tcPr>
            <w:tcW w:type="dxa" w:w="1984"/>
            <w:shd w:val="clear" w:fill="DCE6F1"/>
          </w:tcPr>
          <w:p>
            <w:pPr>
              <w:spacing w:after="0"/>
            </w:pPr>
            <w:r/>
            <w:r>
              <w:rPr>
                <w:rFonts w:ascii="Meiryo" w:hAnsi="Meiryo" w:eastAsia="Meiryo"/>
                <w:b/>
                <w:i w:val="0"/>
                <w:sz w:val="19"/>
              </w:rPr>
              <w:t>所要時間</w:t>
            </w:r>
          </w:p>
        </w:tc>
        <w:tc>
          <w:tcPr>
            <w:tcW w:type="dxa" w:w="7654"/>
          </w:tcPr>
          <w:p>
            <w:pPr>
              <w:spacing w:after="0"/>
            </w:pPr>
            <w:r/>
            <w:r>
              <w:rPr>
                <w:rFonts w:ascii="Meiryo" w:hAnsi="Meiryo" w:eastAsia="Meiryo"/>
                <w:b w:val="0"/>
                <w:i w:val="0"/>
                <w:sz w:val="19"/>
              </w:rPr>
              <w:t>60分</w:t>
            </w:r>
          </w:p>
        </w:tc>
      </w:tr>
      <w:tr>
        <w:tc>
          <w:tcPr>
            <w:tcW w:type="dxa" w:w="1984"/>
            <w:shd w:val="clear" w:fill="DCE6F1"/>
          </w:tcPr>
          <w:p>
            <w:pPr>
              <w:spacing w:after="0"/>
            </w:pPr>
            <w:r/>
            <w:r>
              <w:rPr>
                <w:rFonts w:ascii="Meiryo" w:hAnsi="Meiryo" w:eastAsia="Meiryo"/>
                <w:b/>
                <w:i w:val="0"/>
                <w:sz w:val="19"/>
              </w:rPr>
              <w:t>準備するもの</w:t>
            </w:r>
          </w:p>
        </w:tc>
        <w:tc>
          <w:tcPr>
            <w:tcW w:type="dxa" w:w="7654"/>
          </w:tcPr>
          <w:p>
            <w:pPr>
              <w:spacing w:after="0"/>
            </w:pPr>
            <w:r/>
            <w:r>
              <w:rPr>
                <w:rFonts w:ascii="Meiryo" w:hAnsi="Meiryo" w:eastAsia="Meiryo"/>
                <w:b w:val="0"/>
                <w:i w:val="0"/>
                <w:sz w:val="19"/>
              </w:rPr>
              <w:t>虐待の防止のための指針／身体的拘束等に関する記録様式／虐待防止委員会の議事録</w:t>
            </w:r>
          </w:p>
        </w:tc>
      </w:tr>
      <w:tr>
        <w:tc>
          <w:tcPr>
            <w:tcW w:type="dxa" w:w="1984"/>
            <w:shd w:val="clear" w:fill="DCE6F1"/>
          </w:tcPr>
          <w:p>
            <w:pPr>
              <w:spacing w:after="0"/>
            </w:pPr>
            <w:r/>
            <w:r>
              <w:rPr>
                <w:rFonts w:ascii="Meiryo" w:hAnsi="Meiryo" w:eastAsia="Meiryo"/>
                <w:b/>
                <w:i w:val="0"/>
                <w:sz w:val="19"/>
              </w:rPr>
              <w:t>満たす法定要件</w:t>
            </w:r>
          </w:p>
        </w:tc>
        <w:tc>
          <w:tcPr>
            <w:tcW w:type="dxa" w:w="7654"/>
          </w:tcPr>
          <w:p>
            <w:pPr>
              <w:spacing w:after="0"/>
            </w:pPr>
            <w:r/>
            <w:r>
              <w:rPr>
                <w:rFonts w:ascii="Meiryo" w:hAnsi="Meiryo" w:eastAsia="Meiryo"/>
                <w:b w:val="0"/>
                <w:i w:val="0"/>
                <w:sz w:val="19"/>
              </w:rPr>
              <w:t>虐待の防止のための研修（年1回以上／新規採用時）＋身体的拘束等の適正化</w:t>
            </w:r>
          </w:p>
        </w:tc>
      </w:tr>
    </w:tbl>
    <w:p>
      <w:pPr>
        <w:spacing w:before="0" w:after="80"/>
      </w:pPr>
    </w:p>
    <w:p>
      <w:pPr>
        <w:spacing w:before="160" w:after="60"/>
      </w:pPr>
      <w:r>
        <w:rPr>
          <w:rFonts w:ascii="Meiryo" w:hAnsi="Meiryo" w:eastAsia="Meiryo"/>
          <w:b/>
          <w:i w:val="0"/>
          <w:color w:val="2E5C8A"/>
          <w:sz w:val="22"/>
        </w:rPr>
        <w:t>■ 進行プログラム</w:t>
      </w:r>
    </w:p>
    <w:tbl>
      <w:tblPr>
        <w:tblStyle w:val="TableGrid"/>
        <w:tblW w:type="auto" w:w="0"/>
        <w:jc w:val="center"/>
        <w:tblLook w:firstColumn="1" w:firstRow="1" w:lastColumn="0" w:lastRow="0" w:noHBand="0" w:noVBand="1" w:val="04A0"/>
      </w:tblPr>
      <w:tblGrid>
        <w:gridCol w:w="3400"/>
        <w:gridCol w:w="3400"/>
        <w:gridCol w:w="3400"/>
      </w:tblGrid>
      <w:tr>
        <w:tc>
          <w:tcPr>
            <w:tcW w:type="dxa" w:w="1247"/>
            <w:shd w:val="clear" w:fill="2E5C8A"/>
          </w:tcPr>
          <w:p>
            <w:pPr>
              <w:spacing w:after="0"/>
              <w:jc w:val="center"/>
            </w:pPr>
            <w:r/>
            <w:r>
              <w:rPr>
                <w:rFonts w:ascii="Meiryo" w:hAnsi="Meiryo" w:eastAsia="Meiryo"/>
                <w:b/>
                <w:i w:val="0"/>
                <w:color w:val="FFFFFF"/>
                <w:sz w:val="18"/>
              </w:rPr>
              <w:t>時間</w:t>
            </w:r>
          </w:p>
        </w:tc>
        <w:tc>
          <w:tcPr>
            <w:tcW w:type="dxa" w:w="3628"/>
            <w:shd w:val="clear" w:fill="2E5C8A"/>
          </w:tcPr>
          <w:p>
            <w:pPr>
              <w:spacing w:after="0"/>
              <w:jc w:val="center"/>
            </w:pPr>
            <w:r/>
            <w:r>
              <w:rPr>
                <w:rFonts w:ascii="Meiryo" w:hAnsi="Meiryo" w:eastAsia="Meiryo"/>
                <w:b/>
                <w:i w:val="0"/>
                <w:color w:val="FFFFFF"/>
                <w:sz w:val="18"/>
              </w:rPr>
              <w:t>内　容</w:t>
            </w:r>
          </w:p>
        </w:tc>
        <w:tc>
          <w:tcPr>
            <w:tcW w:type="dxa" w:w="4762"/>
            <w:shd w:val="clear" w:fill="2E5C8A"/>
          </w:tcPr>
          <w:p>
            <w:pPr>
              <w:spacing w:after="0"/>
              <w:jc w:val="center"/>
            </w:pPr>
            <w:r/>
            <w:r>
              <w:rPr>
                <w:rFonts w:ascii="Meiryo" w:hAnsi="Meiryo" w:eastAsia="Meiryo"/>
                <w:b/>
                <w:i w:val="0"/>
                <w:color w:val="FFFFFF"/>
                <w:sz w:val="18"/>
              </w:rPr>
              <w:t>進め方</w:t>
            </w:r>
          </w:p>
        </w:tc>
      </w:tr>
      <w:tr>
        <w:tc>
          <w:tcPr>
            <w:tcW w:type="dxa" w:w="1247"/>
          </w:tcPr>
          <w:p>
            <w:pPr>
              <w:spacing w:after="0"/>
              <w:jc w:val="center"/>
            </w:pPr>
            <w:r/>
            <w:r>
              <w:rPr>
                <w:rFonts w:ascii="Meiryo" w:hAnsi="Meiryo" w:eastAsia="Meiryo"/>
                <w:b w:val="0"/>
                <w:i w:val="0"/>
                <w:sz w:val="18"/>
              </w:rPr>
              <w:t>0〜5分</w:t>
            </w:r>
          </w:p>
        </w:tc>
        <w:tc>
          <w:tcPr>
            <w:tcW w:type="dxa" w:w="3628"/>
          </w:tcPr>
          <w:p>
            <w:pPr>
              <w:spacing w:after="0"/>
            </w:pPr>
            <w:r/>
            <w:r>
              <w:rPr>
                <w:rFonts w:ascii="Meiryo" w:hAnsi="Meiryo" w:eastAsia="Meiryo"/>
                <w:b w:val="0"/>
                <w:i w:val="0"/>
                <w:sz w:val="18"/>
              </w:rPr>
              <w:t>研修のねらいと法的位置づけ</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5〜20分</w:t>
            </w:r>
          </w:p>
        </w:tc>
        <w:tc>
          <w:tcPr>
            <w:tcW w:type="dxa" w:w="3628"/>
          </w:tcPr>
          <w:p>
            <w:pPr>
              <w:spacing w:after="0"/>
            </w:pPr>
            <w:r/>
            <w:r>
              <w:rPr>
                <w:rFonts w:ascii="Meiryo" w:hAnsi="Meiryo" w:eastAsia="Meiryo"/>
                <w:b w:val="0"/>
                <w:i w:val="0"/>
                <w:sz w:val="18"/>
              </w:rPr>
              <w:t>① 高齢者虐待の5つの類型と通報義務</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20〜35分</w:t>
            </w:r>
          </w:p>
        </w:tc>
        <w:tc>
          <w:tcPr>
            <w:tcW w:type="dxa" w:w="3628"/>
          </w:tcPr>
          <w:p>
            <w:pPr>
              <w:spacing w:after="0"/>
            </w:pPr>
            <w:r/>
            <w:r>
              <w:rPr>
                <w:rFonts w:ascii="Meiryo" w:hAnsi="Meiryo" w:eastAsia="Meiryo"/>
                <w:b w:val="0"/>
                <w:i w:val="0"/>
                <w:sz w:val="18"/>
              </w:rPr>
              <w:t>② 不適切なケアへの気づき（グレーゾーン事例）</w:t>
            </w:r>
          </w:p>
        </w:tc>
        <w:tc>
          <w:tcPr>
            <w:tcW w:type="dxa" w:w="4762"/>
          </w:tcPr>
          <w:p>
            <w:pPr>
              <w:spacing w:after="0"/>
            </w:pPr>
            <w:r/>
            <w:r>
              <w:rPr>
                <w:rFonts w:ascii="Meiryo" w:hAnsi="Meiryo" w:eastAsia="Meiryo"/>
                <w:b w:val="0"/>
                <w:i w:val="0"/>
                <w:sz w:val="18"/>
              </w:rPr>
              <w:t>事例検討</w:t>
            </w:r>
          </w:p>
        </w:tc>
      </w:tr>
      <w:tr>
        <w:tc>
          <w:tcPr>
            <w:tcW w:type="dxa" w:w="1247"/>
          </w:tcPr>
          <w:p>
            <w:pPr>
              <w:spacing w:after="0"/>
              <w:jc w:val="center"/>
            </w:pPr>
            <w:r/>
            <w:r>
              <w:rPr>
                <w:rFonts w:ascii="Meiryo" w:hAnsi="Meiryo" w:eastAsia="Meiryo"/>
                <w:b w:val="0"/>
                <w:i w:val="0"/>
                <w:sz w:val="18"/>
              </w:rPr>
              <w:t>35〜50分</w:t>
            </w:r>
          </w:p>
        </w:tc>
        <w:tc>
          <w:tcPr>
            <w:tcW w:type="dxa" w:w="3628"/>
          </w:tcPr>
          <w:p>
            <w:pPr>
              <w:spacing w:after="0"/>
            </w:pPr>
            <w:r/>
            <w:r>
              <w:rPr>
                <w:rFonts w:ascii="Meiryo" w:hAnsi="Meiryo" w:eastAsia="Meiryo"/>
                <w:b w:val="0"/>
                <w:i w:val="0"/>
                <w:sz w:val="18"/>
              </w:rPr>
              <w:t>③ 在宅における身体的拘束と、記録の方法</w:t>
            </w:r>
          </w:p>
        </w:tc>
        <w:tc>
          <w:tcPr>
            <w:tcW w:type="dxa" w:w="4762"/>
          </w:tcPr>
          <w:p>
            <w:pPr>
              <w:spacing w:after="0"/>
            </w:pPr>
            <w:r/>
            <w:r>
              <w:rPr>
                <w:rFonts w:ascii="Meiryo" w:hAnsi="Meiryo" w:eastAsia="Meiryo"/>
                <w:b w:val="0"/>
                <w:i w:val="0"/>
                <w:sz w:val="18"/>
              </w:rPr>
              <w:t>講義＋演習</w:t>
            </w:r>
          </w:p>
        </w:tc>
      </w:tr>
      <w:tr>
        <w:tc>
          <w:tcPr>
            <w:tcW w:type="dxa" w:w="1247"/>
          </w:tcPr>
          <w:p>
            <w:pPr>
              <w:spacing w:after="0"/>
              <w:jc w:val="center"/>
            </w:pPr>
            <w:r/>
            <w:r>
              <w:rPr>
                <w:rFonts w:ascii="Meiryo" w:hAnsi="Meiryo" w:eastAsia="Meiryo"/>
                <w:b w:val="0"/>
                <w:i w:val="0"/>
                <w:sz w:val="18"/>
              </w:rPr>
              <w:t>50〜60分</w:t>
            </w:r>
          </w:p>
        </w:tc>
        <w:tc>
          <w:tcPr>
            <w:tcW w:type="dxa" w:w="3628"/>
          </w:tcPr>
          <w:p>
            <w:pPr>
              <w:spacing w:after="0"/>
            </w:pPr>
            <w:r/>
            <w:r>
              <w:rPr>
                <w:rFonts w:ascii="Meiryo" w:hAnsi="Meiryo" w:eastAsia="Meiryo"/>
                <w:b w:val="0"/>
                <w:i w:val="0"/>
                <w:sz w:val="18"/>
              </w:rPr>
              <w:t>自事業所の相談体制の確認・確認問題</w:t>
            </w:r>
          </w:p>
        </w:tc>
        <w:tc>
          <w:tcPr>
            <w:tcW w:type="dxa" w:w="4762"/>
          </w:tcPr>
          <w:p>
            <w:pPr>
              <w:spacing w:after="0"/>
            </w:pPr>
            <w:r/>
            <w:r>
              <w:rPr>
                <w:rFonts w:ascii="Meiryo" w:hAnsi="Meiryo" w:eastAsia="Meiryo"/>
                <w:b w:val="0"/>
                <w:i w:val="0"/>
                <w:sz w:val="18"/>
              </w:rPr>
              <w:t>全体</w:t>
            </w:r>
          </w:p>
        </w:tc>
      </w:tr>
    </w:tbl>
    <w:p>
      <w:pPr>
        <w:spacing w:before="0" w:after="80"/>
      </w:pPr>
    </w:p>
    <w:p>
      <w:pPr>
        <w:spacing w:before="160" w:after="60"/>
      </w:pPr>
      <w:r>
        <w:rPr>
          <w:rFonts w:ascii="Meiryo" w:hAnsi="Meiryo" w:eastAsia="Meiryo"/>
          <w:b/>
          <w:i w:val="0"/>
          <w:color w:val="2E5C8A"/>
          <w:sz w:val="22"/>
        </w:rPr>
        <w:t>■ 講義の内容と進め方</w:t>
      </w:r>
    </w:p>
    <w:p>
      <w:pPr>
        <w:spacing w:before="120" w:after="40"/>
      </w:pPr>
      <w:r>
        <w:rPr>
          <w:rFonts w:ascii="Meiryo" w:hAnsi="Meiryo" w:eastAsia="Meiryo"/>
          <w:b/>
          <w:i w:val="0"/>
          <w:color w:val="2E5C8A"/>
          <w:sz w:val="20"/>
        </w:rPr>
        <w:t>0. はじめに</w:t>
      </w:r>
    </w:p>
    <w:p>
      <w:pPr>
        <w:spacing w:before="0" w:after="80"/>
        <w:ind w:left="227"/>
      </w:pPr>
      <w:r>
        <w:rPr>
          <w:rFonts w:ascii="Meiryo" w:hAnsi="Meiryo" w:eastAsia="Meiryo"/>
          <w:b w:val="0"/>
          <w:i w:val="0"/>
          <w:color w:val="595959"/>
          <w:sz w:val="19"/>
        </w:rPr>
        <w:t>【読み上げ例】「虐待防止の研修は、2024年4月からすべての介護サービス事業所で年1回以上の実施が義務になりました。『うちの事業所に虐待なんてない』と思うかもしれませんが、この研修の目的は犯人探しではありません。『これって大丈夫かな』と迷ったときに、一人で抱え込まずに相談できる状態をつくることが目的です。」</w:t>
      </w:r>
    </w:p>
    <w:p>
      <w:pPr>
        <w:spacing w:before="120" w:after="40"/>
      </w:pPr>
      <w:r>
        <w:rPr>
          <w:rFonts w:ascii="Meiryo" w:hAnsi="Meiryo" w:eastAsia="Meiryo"/>
          <w:b/>
          <w:i w:val="0"/>
          <w:color w:val="2E5C8A"/>
          <w:sz w:val="20"/>
        </w:rPr>
        <w:t>1. 高齢者虐待の5つの類型</w:t>
      </w:r>
    </w:p>
    <w:p>
      <w:pPr>
        <w:spacing w:before="0" w:after="40"/>
        <w:ind w:left="283"/>
      </w:pPr>
      <w:r>
        <w:rPr>
          <w:rFonts w:ascii="Meiryo" w:hAnsi="Meiryo" w:eastAsia="Meiryo"/>
          <w:b w:val="0"/>
          <w:i w:val="0"/>
          <w:sz w:val="20"/>
        </w:rPr>
        <w:t>・身体的虐待：叩く、つねる、無理やり食事を口に入れる、緊急やむを得ない場合以外の身体拘束</w:t>
      </w:r>
    </w:p>
    <w:p>
      <w:pPr>
        <w:spacing w:before="0" w:after="40"/>
        <w:ind w:left="283"/>
      </w:pPr>
      <w:r>
        <w:rPr>
          <w:rFonts w:ascii="Meiryo" w:hAnsi="Meiryo" w:eastAsia="Meiryo"/>
          <w:b w:val="0"/>
          <w:i w:val="0"/>
          <w:sz w:val="20"/>
        </w:rPr>
        <w:t>・介護・世話の放棄放任（ネグレクト）：必要な介護をしない、食事や水分を与えない、劣悪な環境に放置する</w:t>
      </w:r>
    </w:p>
    <w:p>
      <w:pPr>
        <w:spacing w:before="0" w:after="40"/>
        <w:ind w:left="283"/>
      </w:pPr>
      <w:r>
        <w:rPr>
          <w:rFonts w:ascii="Meiryo" w:hAnsi="Meiryo" w:eastAsia="Meiryo"/>
          <w:b w:val="0"/>
          <w:i w:val="0"/>
          <w:sz w:val="20"/>
        </w:rPr>
        <w:t>・心理的虐待：怒鳴る、無視する、子ども扱いする、恥をかかせる、「早くして」と急かし続ける</w:t>
      </w:r>
    </w:p>
    <w:p>
      <w:pPr>
        <w:spacing w:before="0" w:after="40"/>
        <w:ind w:left="283"/>
      </w:pPr>
      <w:r>
        <w:rPr>
          <w:rFonts w:ascii="Meiryo" w:hAnsi="Meiryo" w:eastAsia="Meiryo"/>
          <w:b w:val="0"/>
          <w:i w:val="0"/>
          <w:sz w:val="20"/>
        </w:rPr>
        <w:t>・性的虐待：わいせつな行為、排泄介助の際に不必要に裸を放置する</w:t>
      </w:r>
    </w:p>
    <w:p>
      <w:pPr>
        <w:spacing w:before="0" w:after="40"/>
        <w:ind w:left="283"/>
      </w:pPr>
      <w:r>
        <w:rPr>
          <w:rFonts w:ascii="Meiryo" w:hAnsi="Meiryo" w:eastAsia="Meiryo"/>
          <w:b w:val="0"/>
          <w:i w:val="0"/>
          <w:sz w:val="20"/>
        </w:rPr>
        <w:t>・経済的虐待：本人の年金や預貯金を勝手に使う、必要な金銭を渡さない</w:t>
      </w:r>
    </w:p>
    <w:p>
      <w:pPr>
        <w:spacing w:before="0" w:after="80"/>
      </w:pPr>
      <w:r>
        <w:rPr>
          <w:rFonts w:ascii="Meiryo" w:hAnsi="Meiryo" w:eastAsia="Meiryo"/>
          <w:b w:val="0"/>
          <w:i w:val="0"/>
          <w:sz w:val="20"/>
        </w:rPr>
        <w:t>訪問看護で特に注意が必要なのは、養護者（家族）による虐待を発見する立場にあるという点です。あざ、極端なやせ、おびえた様子、家族の強い口調、必要な受診をさせない、といったサインに気づける可能性が最も高い職種のひとつです。</w:t>
      </w:r>
    </w:p>
    <w:p>
      <w:pPr>
        <w:spacing w:before="120" w:after="40"/>
      </w:pPr>
      <w:r>
        <w:rPr>
          <w:rFonts w:ascii="Meiryo" w:hAnsi="Meiryo" w:eastAsia="Meiryo"/>
          <w:b/>
          <w:i w:val="0"/>
          <w:color w:val="2E5C8A"/>
          <w:sz w:val="20"/>
        </w:rPr>
        <w:t>2. 通報義務</w:t>
      </w:r>
    </w:p>
    <w:p>
      <w:pPr>
        <w:spacing w:before="0" w:after="80"/>
      </w:pPr>
      <w:r>
        <w:rPr>
          <w:rFonts w:ascii="Meiryo" w:hAnsi="Meiryo" w:eastAsia="Meiryo"/>
          <w:b w:val="0"/>
          <w:i w:val="0"/>
          <w:sz w:val="20"/>
        </w:rPr>
        <w:t>高齢者虐待防止法により、虐待を受けたと思われる高齢者を発見した場合、市町村への通報が義務づけられています（生命・身体に重大な危険が生じている場合は義務、それ以外も努力義務）。</w:t>
      </w:r>
    </w:p>
    <w:p>
      <w:pPr>
        <w:spacing w:before="0" w:after="40"/>
        <w:ind w:left="283"/>
      </w:pPr>
      <w:r>
        <w:rPr>
          <w:rFonts w:ascii="Meiryo" w:hAnsi="Meiryo" w:eastAsia="Meiryo"/>
          <w:b w:val="0"/>
          <w:i w:val="0"/>
          <w:sz w:val="20"/>
        </w:rPr>
        <w:t>・「確証がないと通報できない」は誤りです。『思われる』段階で通報します。事実の確認は市町村が行います。</w:t>
      </w:r>
    </w:p>
    <w:p>
      <w:pPr>
        <w:spacing w:before="0" w:after="40"/>
        <w:ind w:left="283"/>
      </w:pPr>
      <w:r>
        <w:rPr>
          <w:rFonts w:ascii="Meiryo" w:hAnsi="Meiryo" w:eastAsia="Meiryo"/>
          <w:b w:val="0"/>
          <w:i w:val="0"/>
          <w:sz w:val="20"/>
        </w:rPr>
        <w:t>・通報したことを理由に、通報者が不利益な扱いを受けることはありません（守秘義務違反にもなりません）。</w:t>
      </w:r>
    </w:p>
    <w:p>
      <w:pPr>
        <w:spacing w:before="0" w:after="40"/>
        <w:ind w:left="283"/>
      </w:pPr>
      <w:r>
        <w:rPr>
          <w:rFonts w:ascii="Meiryo" w:hAnsi="Meiryo" w:eastAsia="Meiryo"/>
          <w:b w:val="0"/>
          <w:i w:val="0"/>
          <w:sz w:val="20"/>
        </w:rPr>
        <w:t>・まずは管理者・虐待防止担当者に相談し、事業所として市町村に通報します。</w:t>
      </w:r>
    </w:p>
    <w:p>
      <w:pPr>
        <w:spacing w:before="120" w:after="40"/>
      </w:pPr>
      <w:r>
        <w:rPr>
          <w:rFonts w:ascii="Meiryo" w:hAnsi="Meiryo" w:eastAsia="Meiryo"/>
          <w:b/>
          <w:i w:val="0"/>
          <w:color w:val="2E5C8A"/>
          <w:sz w:val="20"/>
        </w:rPr>
        <w:t>3. 不適切なケアへの気づき（事例検討・15分）</w:t>
      </w:r>
    </w:p>
    <w:p>
      <w:pPr>
        <w:spacing w:before="0" w:after="80"/>
      </w:pPr>
      <w:r>
        <w:rPr>
          <w:rFonts w:ascii="Meiryo" w:hAnsi="Meiryo" w:eastAsia="Meiryo"/>
          <w:b w:val="0"/>
          <w:i w:val="0"/>
          <w:sz w:val="20"/>
        </w:rPr>
        <w:t>次の場面が適切か、不適切か、グループで話し合ってもらいます。正解を出すことより、迷いを言葉にすることが目的です。</w:t>
      </w:r>
    </w:p>
    <w:p>
      <w:pPr>
        <w:spacing w:before="0" w:after="40"/>
        <w:ind w:left="283"/>
      </w:pPr>
      <w:r>
        <w:rPr>
          <w:rFonts w:ascii="Meiryo" w:hAnsi="Meiryo" w:eastAsia="Meiryo"/>
          <w:b w:val="0"/>
          <w:i w:val="0"/>
          <w:sz w:val="20"/>
        </w:rPr>
        <w:t>・事例A：入浴を嫌がる利用者に「じゃあもう帰りますよ」と言って従わせた</w:t>
      </w:r>
    </w:p>
    <w:p>
      <w:pPr>
        <w:spacing w:before="0" w:after="40"/>
        <w:ind w:left="283"/>
      </w:pPr>
      <w:r>
        <w:rPr>
          <w:rFonts w:ascii="Meiryo" w:hAnsi="Meiryo" w:eastAsia="Meiryo"/>
          <w:b w:val="0"/>
          <w:i w:val="0"/>
          <w:sz w:val="20"/>
        </w:rPr>
        <w:t>・事例B：認知症の利用者が同じ話を繰り返すので、返事をせずに処置を続けた</w:t>
      </w:r>
    </w:p>
    <w:p>
      <w:pPr>
        <w:spacing w:before="0" w:after="40"/>
        <w:ind w:left="283"/>
      </w:pPr>
      <w:r>
        <w:rPr>
          <w:rFonts w:ascii="Meiryo" w:hAnsi="Meiryo" w:eastAsia="Meiryo"/>
          <w:b w:val="0"/>
          <w:i w:val="0"/>
          <w:sz w:val="20"/>
        </w:rPr>
        <w:t>・事例C：転倒が心配なので、家族に頼まれてベッド柵を4点柵にした</w:t>
      </w:r>
    </w:p>
    <w:p>
      <w:pPr>
        <w:spacing w:before="0" w:after="40"/>
        <w:ind w:left="283"/>
      </w:pPr>
      <w:r>
        <w:rPr>
          <w:rFonts w:ascii="Meiryo" w:hAnsi="Meiryo" w:eastAsia="Meiryo"/>
          <w:b w:val="0"/>
          <w:i w:val="0"/>
          <w:sz w:val="20"/>
        </w:rPr>
        <w:t>・事例D：時間がないので、本人が自分でできる更衣を全部こちらでやってしまった</w:t>
      </w:r>
    </w:p>
    <w:p>
      <w:pPr>
        <w:spacing w:before="0" w:after="40"/>
        <w:ind w:left="283"/>
      </w:pPr>
      <w:r>
        <w:rPr>
          <w:rFonts w:ascii="Meiryo" w:hAnsi="Meiryo" w:eastAsia="Meiryo"/>
          <w:b w:val="0"/>
          <w:i w:val="0"/>
          <w:sz w:val="20"/>
        </w:rPr>
        <w:t>・事例E：家族が「うるさいから」と、日中ずっと利用者の部屋の扉を外から施錠していた</w:t>
      </w:r>
    </w:p>
    <w:p>
      <w:pPr>
        <w:spacing w:before="0" w:after="80"/>
        <w:ind w:left="227"/>
      </w:pPr>
      <w:r>
        <w:rPr>
          <w:rFonts w:ascii="Meiryo" w:hAnsi="Meiryo" w:eastAsia="Meiryo"/>
          <w:b w:val="0"/>
          <w:i w:val="0"/>
          <w:color w:val="595959"/>
          <w:sz w:val="19"/>
        </w:rPr>
        <w:t>【読み上げ例】「どれも、忙しいときには起こりうることです。大事なのは『これは不適切かもしれない』と気づいて、チームで話題にできることです。」</w:t>
      </w:r>
    </w:p>
    <w:p>
      <w:pPr>
        <w:spacing w:before="120" w:after="40"/>
      </w:pPr>
      <w:r>
        <w:rPr>
          <w:rFonts w:ascii="Meiryo" w:hAnsi="Meiryo" w:eastAsia="Meiryo"/>
          <w:b/>
          <w:i w:val="0"/>
          <w:color w:val="2E5C8A"/>
          <w:sz w:val="20"/>
        </w:rPr>
        <w:t>4. 在宅における身体的拘束等</w:t>
      </w:r>
    </w:p>
    <w:p>
      <w:pPr>
        <w:spacing w:before="0" w:after="80"/>
      </w:pPr>
      <w:r>
        <w:rPr>
          <w:rFonts w:ascii="Meiryo" w:hAnsi="Meiryo" w:eastAsia="Meiryo"/>
          <w:b w:val="0"/>
          <w:i w:val="0"/>
          <w:sz w:val="20"/>
        </w:rPr>
        <w:t>身体的拘束等は、利用者本人または他の利用者等の生命または身体を保護するため緊急やむを得ない場合を除き、行ってはなりません。これは訪問看護にも適用されます。</w:t>
      </w:r>
    </w:p>
    <w:p>
      <w:pPr>
        <w:spacing w:before="0" w:after="80"/>
      </w:pPr>
      <w:r>
        <w:rPr>
          <w:rFonts w:ascii="Meiryo" w:hAnsi="Meiryo" w:eastAsia="Meiryo"/>
          <w:b w:val="0"/>
          <w:i w:val="0"/>
          <w:sz w:val="20"/>
        </w:rPr>
        <w:t>在宅での身体的拘束の例：ベッド柵で囲んで降りられなくする、車いすや椅子に縛る（体幹ベルト等）、ミトンをつけて手を使えなくする、向精神薬を過剰に使って動きを抑える、部屋を外から施錠する、など。</w:t>
      </w:r>
    </w:p>
    <w:p>
      <w:pPr>
        <w:spacing w:before="0" w:after="80"/>
      </w:pPr>
      <w:r>
        <w:rPr>
          <w:rFonts w:ascii="Meiryo" w:hAnsi="Meiryo" w:eastAsia="Meiryo"/>
          <w:b w:val="0"/>
          <w:i w:val="0"/>
          <w:sz w:val="20"/>
        </w:rPr>
        <w:t>緊急やむを得ない場合と認められるには、次の3要件をすべて満たす必要があります。</w:t>
      </w:r>
    </w:p>
    <w:p>
      <w:pPr>
        <w:spacing w:before="0" w:after="40"/>
        <w:ind w:left="283"/>
      </w:pPr>
      <w:r>
        <w:rPr>
          <w:rFonts w:ascii="Meiryo" w:hAnsi="Meiryo" w:eastAsia="Meiryo"/>
          <w:b w:val="0"/>
          <w:i w:val="0"/>
          <w:sz w:val="20"/>
        </w:rPr>
        <w:t>・切迫性：本人または他人の生命・身体が危険にさらされる可能性が著しく高い</w:t>
      </w:r>
    </w:p>
    <w:p>
      <w:pPr>
        <w:spacing w:before="0" w:after="40"/>
        <w:ind w:left="283"/>
      </w:pPr>
      <w:r>
        <w:rPr>
          <w:rFonts w:ascii="Meiryo" w:hAnsi="Meiryo" w:eastAsia="Meiryo"/>
          <w:b w:val="0"/>
          <w:i w:val="0"/>
          <w:sz w:val="20"/>
        </w:rPr>
        <w:t>・非代替性：身体的拘束以外に方法がない</w:t>
      </w:r>
    </w:p>
    <w:p>
      <w:pPr>
        <w:spacing w:before="0" w:after="40"/>
        <w:ind w:left="283"/>
      </w:pPr>
      <w:r>
        <w:rPr>
          <w:rFonts w:ascii="Meiryo" w:hAnsi="Meiryo" w:eastAsia="Meiryo"/>
          <w:b w:val="0"/>
          <w:i w:val="0"/>
          <w:sz w:val="20"/>
        </w:rPr>
        <w:t>・一時性：拘束は一時的なものである</w:t>
      </w:r>
    </w:p>
    <w:p>
      <w:pPr>
        <w:spacing w:before="0" w:after="80"/>
      </w:pPr>
      <w:r>
        <w:rPr>
          <w:rFonts w:ascii="Meiryo" w:hAnsi="Meiryo" w:eastAsia="Meiryo"/>
          <w:b w:val="0"/>
          <w:i w:val="0"/>
          <w:sz w:val="20"/>
        </w:rPr>
        <w:t>さらに、この3要件の判断は担当者個人ではなく、チームで行い、本人・家族へ説明し、記録を残す必要があります。</w:t>
      </w:r>
    </w:p>
    <w:p>
      <w:pPr>
        <w:spacing w:before="120" w:after="40"/>
      </w:pPr>
      <w:r>
        <w:rPr>
          <w:rFonts w:ascii="Meiryo" w:hAnsi="Meiryo" w:eastAsia="Meiryo"/>
          <w:b/>
          <w:i w:val="0"/>
          <w:color w:val="2E5C8A"/>
          <w:sz w:val="20"/>
        </w:rPr>
        <w:t>5. 記録の方法（演習・10分）</w:t>
      </w:r>
    </w:p>
    <w:p>
      <w:pPr>
        <w:spacing w:before="0" w:after="80"/>
      </w:pPr>
      <w:r>
        <w:rPr>
          <w:rFonts w:ascii="Meiryo" w:hAnsi="Meiryo" w:eastAsia="Meiryo"/>
          <w:b w:val="0"/>
          <w:i w:val="0"/>
          <w:sz w:val="20"/>
        </w:rPr>
        <w:t>身体的拘束等を行った場合、次の内容の記録が義務です。記録がないと、運営指導で指摘の対象になります。</w:t>
      </w:r>
    </w:p>
    <w:p>
      <w:pPr>
        <w:spacing w:before="0" w:after="40"/>
        <w:ind w:left="283"/>
      </w:pPr>
      <w:r>
        <w:rPr>
          <w:rFonts w:ascii="Meiryo" w:hAnsi="Meiryo" w:eastAsia="Meiryo"/>
          <w:b w:val="0"/>
          <w:i w:val="0"/>
          <w:sz w:val="20"/>
        </w:rPr>
        <w:t>・拘束の態様（何を、どのように行ったか）</w:t>
      </w:r>
    </w:p>
    <w:p>
      <w:pPr>
        <w:spacing w:before="0" w:after="40"/>
        <w:ind w:left="283"/>
      </w:pPr>
      <w:r>
        <w:rPr>
          <w:rFonts w:ascii="Meiryo" w:hAnsi="Meiryo" w:eastAsia="Meiryo"/>
          <w:b w:val="0"/>
          <w:i w:val="0"/>
          <w:sz w:val="20"/>
        </w:rPr>
        <w:t>・拘束の時間（開始時刻・終了時刻）</w:t>
      </w:r>
    </w:p>
    <w:p>
      <w:pPr>
        <w:spacing w:before="0" w:after="40"/>
        <w:ind w:left="283"/>
      </w:pPr>
      <w:r>
        <w:rPr>
          <w:rFonts w:ascii="Meiryo" w:hAnsi="Meiryo" w:eastAsia="Meiryo"/>
          <w:b w:val="0"/>
          <w:i w:val="0"/>
          <w:sz w:val="20"/>
        </w:rPr>
        <w:t>・その際の利用者の心身の状況</w:t>
      </w:r>
    </w:p>
    <w:p>
      <w:pPr>
        <w:spacing w:before="0" w:after="40"/>
        <w:ind w:left="283"/>
      </w:pPr>
      <w:r>
        <w:rPr>
          <w:rFonts w:ascii="Meiryo" w:hAnsi="Meiryo" w:eastAsia="Meiryo"/>
          <w:b w:val="0"/>
          <w:i w:val="0"/>
          <w:sz w:val="20"/>
        </w:rPr>
        <w:t>・緊急やむを得なかった理由（3要件をどう満たすと判断したか）</w:t>
      </w:r>
    </w:p>
    <w:p>
      <w:pPr>
        <w:spacing w:before="0" w:after="80"/>
      </w:pPr>
      <w:r>
        <w:rPr>
          <w:rFonts w:ascii="Meiryo" w:hAnsi="Meiryo" w:eastAsia="Meiryo"/>
          <w:b w:val="0"/>
          <w:i w:val="0"/>
          <w:sz w:val="20"/>
        </w:rPr>
        <w:t>様式を配り、事例Cを想定して実際に1件記入してみます。</w:t>
      </w:r>
    </w:p>
    <w:p>
      <w:pPr>
        <w:spacing w:before="120" w:after="40"/>
      </w:pPr>
      <w:r>
        <w:rPr>
          <w:rFonts w:ascii="Meiryo" w:hAnsi="Meiryo" w:eastAsia="Meiryo"/>
          <w:b/>
          <w:i w:val="0"/>
          <w:color w:val="2E5C8A"/>
          <w:sz w:val="20"/>
        </w:rPr>
        <w:t>6. 自事業所の相談体制の確認</w:t>
      </w:r>
    </w:p>
    <w:p>
      <w:pPr>
        <w:spacing w:before="0" w:after="40"/>
        <w:ind w:left="283"/>
      </w:pPr>
      <w:r>
        <w:rPr>
          <w:rFonts w:ascii="Meiryo" w:hAnsi="Meiryo" w:eastAsia="Meiryo"/>
          <w:b w:val="0"/>
          <w:i w:val="0"/>
          <w:sz w:val="20"/>
        </w:rPr>
        <w:t>・虐待防止担当者は誰か（名前を全員が言えるか）</w:t>
      </w:r>
    </w:p>
    <w:p>
      <w:pPr>
        <w:spacing w:before="0" w:after="40"/>
        <w:ind w:left="283"/>
      </w:pPr>
      <w:r>
        <w:rPr>
          <w:rFonts w:ascii="Meiryo" w:hAnsi="Meiryo" w:eastAsia="Meiryo"/>
          <w:b w:val="0"/>
          <w:i w:val="0"/>
          <w:sz w:val="20"/>
        </w:rPr>
        <w:t>・気づいたことをどこに報告するか、どの様式を使うか</w:t>
      </w:r>
    </w:p>
    <w:p>
      <w:pPr>
        <w:spacing w:before="0" w:after="40"/>
        <w:ind w:left="283"/>
      </w:pPr>
      <w:r>
        <w:rPr>
          <w:rFonts w:ascii="Meiryo" w:hAnsi="Meiryo" w:eastAsia="Meiryo"/>
          <w:b w:val="0"/>
          <w:i w:val="0"/>
          <w:sz w:val="20"/>
        </w:rPr>
        <w:t>・虐待防止委員会はいつ開催されているか、そこで何を検討しているか</w:t>
      </w:r>
    </w:p>
    <w:p>
      <w:pPr>
        <w:spacing w:before="160" w:after="60"/>
      </w:pPr>
      <w:r>
        <w:rPr>
          <w:rFonts w:ascii="Meiryo" w:hAnsi="Meiryo" w:eastAsia="Meiryo"/>
          <w:b/>
          <w:i w:val="0"/>
          <w:color w:val="2E5C8A"/>
          <w:sz w:val="22"/>
        </w:rPr>
        <w:t>■ 理解度確認（研修の最後に口頭または様式4で確認）</w:t>
      </w:r>
    </w:p>
    <w:tbl>
      <w:tblPr>
        <w:tblStyle w:val="TableGrid"/>
        <w:tblW w:type="auto" w:w="0"/>
        <w:jc w:val="center"/>
        <w:tblLook w:firstColumn="1" w:firstRow="1" w:lastColumn="0" w:lastRow="0" w:noHBand="0" w:noVBand="1" w:val="04A0"/>
      </w:tblPr>
      <w:tblGrid>
        <w:gridCol w:w="3400"/>
        <w:gridCol w:w="3400"/>
        <w:gridCol w:w="3400"/>
      </w:tblGrid>
      <w:tr>
        <w:tc>
          <w:tcPr>
            <w:tcW w:type="dxa" w:w="567"/>
            <w:shd w:val="clear" w:fill="2E5C8A"/>
          </w:tcPr>
          <w:p>
            <w:pPr>
              <w:spacing w:after="0"/>
              <w:jc w:val="center"/>
            </w:pPr>
            <w:r/>
            <w:r>
              <w:rPr>
                <w:rFonts w:ascii="Meiryo" w:hAnsi="Meiryo" w:eastAsia="Meiryo"/>
                <w:b/>
                <w:i w:val="0"/>
                <w:color w:val="FFFFFF"/>
                <w:sz w:val="18"/>
              </w:rPr>
              <w:t>No</w:t>
            </w:r>
          </w:p>
        </w:tc>
        <w:tc>
          <w:tcPr>
            <w:tcW w:type="dxa" w:w="4309"/>
            <w:shd w:val="clear" w:fill="2E5C8A"/>
          </w:tcPr>
          <w:p>
            <w:pPr>
              <w:spacing w:after="0"/>
              <w:jc w:val="center"/>
            </w:pPr>
            <w:r/>
            <w:r>
              <w:rPr>
                <w:rFonts w:ascii="Meiryo" w:hAnsi="Meiryo" w:eastAsia="Meiryo"/>
                <w:b/>
                <w:i w:val="0"/>
                <w:color w:val="FFFFFF"/>
                <w:sz w:val="18"/>
              </w:rPr>
              <w:t>設　問</w:t>
            </w:r>
          </w:p>
        </w:tc>
        <w:tc>
          <w:tcPr>
            <w:tcW w:type="dxa" w:w="4762"/>
            <w:shd w:val="clear" w:fill="2E5C8A"/>
          </w:tcPr>
          <w:p>
            <w:pPr>
              <w:spacing w:after="0"/>
              <w:jc w:val="center"/>
            </w:pPr>
            <w:r/>
            <w:r>
              <w:rPr>
                <w:rFonts w:ascii="Meiryo" w:hAnsi="Meiryo" w:eastAsia="Meiryo"/>
                <w:b/>
                <w:i w:val="0"/>
                <w:color w:val="FFFFFF"/>
                <w:sz w:val="18"/>
              </w:rPr>
              <w:t>答　え</w:t>
            </w:r>
          </w:p>
        </w:tc>
      </w:tr>
      <w:tr>
        <w:tc>
          <w:tcPr>
            <w:tcW w:type="dxa" w:w="567"/>
          </w:tcPr>
          <w:p>
            <w:pPr>
              <w:spacing w:after="0"/>
              <w:jc w:val="center"/>
            </w:pPr>
            <w:r/>
            <w:r>
              <w:rPr>
                <w:rFonts w:ascii="Meiryo" w:hAnsi="Meiryo" w:eastAsia="Meiryo"/>
                <w:b w:val="0"/>
                <w:i w:val="0"/>
                <w:sz w:val="18"/>
              </w:rPr>
              <w:t>1</w:t>
            </w:r>
          </w:p>
        </w:tc>
        <w:tc>
          <w:tcPr>
            <w:tcW w:type="dxa" w:w="4309"/>
          </w:tcPr>
          <w:p>
            <w:pPr>
              <w:spacing w:after="0"/>
            </w:pPr>
            <w:r/>
            <w:r>
              <w:rPr>
                <w:rFonts w:ascii="Meiryo" w:hAnsi="Meiryo" w:eastAsia="Meiryo"/>
                <w:b w:val="0"/>
                <w:i w:val="0"/>
                <w:sz w:val="18"/>
              </w:rPr>
              <w:t>高齢者虐待の5つの類型を挙げてください。</w:t>
            </w:r>
          </w:p>
        </w:tc>
        <w:tc>
          <w:tcPr>
            <w:tcW w:type="dxa" w:w="4762"/>
          </w:tcPr>
          <w:p>
            <w:pPr>
              <w:spacing w:after="0"/>
            </w:pPr>
            <w:r/>
            <w:r>
              <w:rPr>
                <w:rFonts w:ascii="Meiryo" w:hAnsi="Meiryo" w:eastAsia="Meiryo"/>
                <w:b w:val="0"/>
                <w:i w:val="0"/>
                <w:sz w:val="18"/>
              </w:rPr>
              <w:t>身体的虐待／介護・世話の放棄放任（ネグレクト）／心理的虐待／性的虐待／経済的虐待。</w:t>
            </w:r>
          </w:p>
        </w:tc>
      </w:tr>
      <w:tr>
        <w:tc>
          <w:tcPr>
            <w:tcW w:type="dxa" w:w="567"/>
          </w:tcPr>
          <w:p>
            <w:pPr>
              <w:spacing w:after="0"/>
              <w:jc w:val="center"/>
            </w:pPr>
            <w:r/>
            <w:r>
              <w:rPr>
                <w:rFonts w:ascii="Meiryo" w:hAnsi="Meiryo" w:eastAsia="Meiryo"/>
                <w:b w:val="0"/>
                <w:i w:val="0"/>
                <w:sz w:val="18"/>
              </w:rPr>
              <w:t>2</w:t>
            </w:r>
          </w:p>
        </w:tc>
        <w:tc>
          <w:tcPr>
            <w:tcW w:type="dxa" w:w="4309"/>
          </w:tcPr>
          <w:p>
            <w:pPr>
              <w:spacing w:after="0"/>
            </w:pPr>
            <w:r/>
            <w:r>
              <w:rPr>
                <w:rFonts w:ascii="Meiryo" w:hAnsi="Meiryo" w:eastAsia="Meiryo"/>
                <w:b w:val="0"/>
                <w:i w:val="0"/>
                <w:sz w:val="18"/>
              </w:rPr>
              <w:t>虐待の確証がありません。通報しなくてよいですか。</w:t>
            </w:r>
          </w:p>
        </w:tc>
        <w:tc>
          <w:tcPr>
            <w:tcW w:type="dxa" w:w="4762"/>
          </w:tcPr>
          <w:p>
            <w:pPr>
              <w:spacing w:after="0"/>
            </w:pPr>
            <w:r/>
            <w:r>
              <w:rPr>
                <w:rFonts w:ascii="Meiryo" w:hAnsi="Meiryo" w:eastAsia="Meiryo"/>
                <w:b w:val="0"/>
                <w:i w:val="0"/>
                <w:sz w:val="18"/>
              </w:rPr>
              <w:t>いいえ。「虐待を受けたと思われる」段階で通報します。事実確認は市町村が行います。</w:t>
            </w:r>
          </w:p>
        </w:tc>
      </w:tr>
      <w:tr>
        <w:tc>
          <w:tcPr>
            <w:tcW w:type="dxa" w:w="567"/>
          </w:tcPr>
          <w:p>
            <w:pPr>
              <w:spacing w:after="0"/>
              <w:jc w:val="center"/>
            </w:pPr>
            <w:r/>
            <w:r>
              <w:rPr>
                <w:rFonts w:ascii="Meiryo" w:hAnsi="Meiryo" w:eastAsia="Meiryo"/>
                <w:b w:val="0"/>
                <w:i w:val="0"/>
                <w:sz w:val="18"/>
              </w:rPr>
              <w:t>3</w:t>
            </w:r>
          </w:p>
        </w:tc>
        <w:tc>
          <w:tcPr>
            <w:tcW w:type="dxa" w:w="4309"/>
          </w:tcPr>
          <w:p>
            <w:pPr>
              <w:spacing w:after="0"/>
            </w:pPr>
            <w:r/>
            <w:r>
              <w:rPr>
                <w:rFonts w:ascii="Meiryo" w:hAnsi="Meiryo" w:eastAsia="Meiryo"/>
                <w:b w:val="0"/>
                <w:i w:val="0"/>
                <w:sz w:val="18"/>
              </w:rPr>
              <w:t>身体的拘束が例外的に認められる3要件は？</w:t>
            </w:r>
          </w:p>
        </w:tc>
        <w:tc>
          <w:tcPr>
            <w:tcW w:type="dxa" w:w="4762"/>
          </w:tcPr>
          <w:p>
            <w:pPr>
              <w:spacing w:after="0"/>
            </w:pPr>
            <w:r/>
            <w:r>
              <w:rPr>
                <w:rFonts w:ascii="Meiryo" w:hAnsi="Meiryo" w:eastAsia="Meiryo"/>
                <w:b w:val="0"/>
                <w:i w:val="0"/>
                <w:sz w:val="18"/>
              </w:rPr>
              <w:t>切迫性・非代替性・一時性。3つすべてを満たす必要がある。</w:t>
            </w:r>
          </w:p>
        </w:tc>
      </w:tr>
      <w:tr>
        <w:tc>
          <w:tcPr>
            <w:tcW w:type="dxa" w:w="567"/>
          </w:tcPr>
          <w:p>
            <w:pPr>
              <w:spacing w:after="0"/>
              <w:jc w:val="center"/>
            </w:pPr>
            <w:r/>
            <w:r>
              <w:rPr>
                <w:rFonts w:ascii="Meiryo" w:hAnsi="Meiryo" w:eastAsia="Meiryo"/>
                <w:b w:val="0"/>
                <w:i w:val="0"/>
                <w:sz w:val="18"/>
              </w:rPr>
              <w:t>4</w:t>
            </w:r>
          </w:p>
        </w:tc>
        <w:tc>
          <w:tcPr>
            <w:tcW w:type="dxa" w:w="4309"/>
          </w:tcPr>
          <w:p>
            <w:pPr>
              <w:spacing w:after="0"/>
            </w:pPr>
            <w:r/>
            <w:r>
              <w:rPr>
                <w:rFonts w:ascii="Meiryo" w:hAnsi="Meiryo" w:eastAsia="Meiryo"/>
                <w:b w:val="0"/>
                <w:i w:val="0"/>
                <w:sz w:val="18"/>
              </w:rPr>
              <w:t>身体的拘束を行った場合、記録すべき4項目は？</w:t>
            </w:r>
          </w:p>
        </w:tc>
        <w:tc>
          <w:tcPr>
            <w:tcW w:type="dxa" w:w="4762"/>
          </w:tcPr>
          <w:p>
            <w:pPr>
              <w:spacing w:after="0"/>
            </w:pPr>
            <w:r/>
            <w:r>
              <w:rPr>
                <w:rFonts w:ascii="Meiryo" w:hAnsi="Meiryo" w:eastAsia="Meiryo"/>
                <w:b w:val="0"/>
                <w:i w:val="0"/>
                <w:sz w:val="18"/>
              </w:rPr>
              <w:t>態様／時間／その際の利用者の心身の状況／緊急やむを得ない理由。</w:t>
            </w:r>
          </w:p>
        </w:tc>
      </w:tr>
      <w:tr>
        <w:tc>
          <w:tcPr>
            <w:tcW w:type="dxa" w:w="567"/>
          </w:tcPr>
          <w:p>
            <w:pPr>
              <w:spacing w:after="0"/>
              <w:jc w:val="center"/>
            </w:pPr>
            <w:r/>
            <w:r>
              <w:rPr>
                <w:rFonts w:ascii="Meiryo" w:hAnsi="Meiryo" w:eastAsia="Meiryo"/>
                <w:b w:val="0"/>
                <w:i w:val="0"/>
                <w:sz w:val="18"/>
              </w:rPr>
              <w:t>5</w:t>
            </w:r>
          </w:p>
        </w:tc>
        <w:tc>
          <w:tcPr>
            <w:tcW w:type="dxa" w:w="4309"/>
          </w:tcPr>
          <w:p>
            <w:pPr>
              <w:spacing w:after="0"/>
            </w:pPr>
            <w:r/>
            <w:r>
              <w:rPr>
                <w:rFonts w:ascii="Meiryo" w:hAnsi="Meiryo" w:eastAsia="Meiryo"/>
                <w:b w:val="0"/>
                <w:i w:val="0"/>
                <w:sz w:val="18"/>
              </w:rPr>
              <w:t>当事業所の虐待防止担当者は誰ですか。通報先はどこですか。</w:t>
            </w:r>
          </w:p>
        </w:tc>
        <w:tc>
          <w:tcPr>
            <w:tcW w:type="dxa" w:w="4762"/>
          </w:tcPr>
          <w:p>
            <w:pPr>
              <w:spacing w:after="0"/>
            </w:pPr>
            <w:r/>
            <w:r>
              <w:rPr>
                <w:rFonts w:ascii="Meiryo" w:hAnsi="Meiryo" w:eastAsia="Meiryo"/>
                <w:b w:val="0"/>
                <w:i w:val="0"/>
                <w:sz w:val="18"/>
              </w:rPr>
              <w:t>虐待防止担当者は鈴木。通報先は上尾市介護保険課。※運営指導で必ず聞かれるため、全員が即答できるようにする。</w:t>
            </w:r>
          </w:p>
        </w:tc>
      </w:tr>
    </w:tbl>
    <w:p>
      <w:pPr>
        <w:spacing w:before="0" w:after="80"/>
      </w:pPr>
    </w:p>
    <w:p>
      <w:r>
        <w:br w:type="page"/>
      </w:r>
    </w:p>
    <w:p>
      <w:pPr>
        <w:spacing w:before="0" w:after="80"/>
      </w:pPr>
      <w:r>
        <w:rPr>
          <w:rFonts w:ascii="Meiryo" w:hAnsi="Meiryo" w:eastAsia="Meiryo"/>
          <w:b/>
          <w:i w:val="0"/>
          <w:color w:val="595959"/>
          <w:sz w:val="18"/>
        </w:rPr>
        <w:t>研修 6</w:t>
      </w:r>
    </w:p>
    <w:p>
      <w:pPr>
        <w:spacing w:before="0" w:after="40"/>
        <w:jc w:val="center"/>
      </w:pPr>
      <w:r>
        <w:rPr>
          <w:rFonts w:ascii="Meiryo" w:hAnsi="Meiryo" w:eastAsia="Meiryo"/>
          <w:b/>
          <w:i w:val="0"/>
          <w:color w:val="1F3864"/>
          <w:sz w:val="36"/>
        </w:rPr>
        <w:t>ハラスメント防止とメンタルヘルス</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研修の目的</w:t>
            </w:r>
          </w:p>
        </w:tc>
        <w:tc>
          <w:tcPr>
            <w:tcW w:type="dxa" w:w="7654"/>
          </w:tcPr>
          <w:p>
            <w:pPr>
              <w:spacing w:after="0"/>
            </w:pPr>
            <w:r/>
            <w:r>
              <w:rPr>
                <w:rFonts w:ascii="Meiryo" w:hAnsi="Meiryo" w:eastAsia="Meiryo"/>
                <w:b w:val="0"/>
                <w:i w:val="0"/>
                <w:sz w:val="19"/>
              </w:rPr>
              <w:t>職場内のハラスメントと、利用者・家族からのハラスメント（カスタマーハラスメント）の両方について、定義と相談の流れを理解する。</w:t>
            </w:r>
          </w:p>
        </w:tc>
      </w:tr>
      <w:tr>
        <w:tc>
          <w:tcPr>
            <w:tcW w:type="dxa" w:w="1984"/>
            <w:shd w:val="clear" w:fill="DCE6F1"/>
          </w:tcPr>
          <w:p>
            <w:pPr>
              <w:spacing w:after="0"/>
            </w:pPr>
            <w:r/>
            <w:r>
              <w:rPr>
                <w:rFonts w:ascii="Meiryo" w:hAnsi="Meiryo" w:eastAsia="Meiryo"/>
                <w:b/>
                <w:i w:val="0"/>
                <w:sz w:val="19"/>
              </w:rPr>
              <w:t>対象者</w:t>
            </w:r>
          </w:p>
        </w:tc>
        <w:tc>
          <w:tcPr>
            <w:tcW w:type="dxa" w:w="7654"/>
          </w:tcPr>
          <w:p>
            <w:pPr>
              <w:spacing w:after="0"/>
            </w:pPr>
            <w:r/>
            <w:r>
              <w:rPr>
                <w:rFonts w:ascii="Meiryo" w:hAnsi="Meiryo" w:eastAsia="Meiryo"/>
                <w:b w:val="0"/>
                <w:i w:val="0"/>
                <w:sz w:val="19"/>
              </w:rPr>
              <w:t>全従業者（管理者を含む）</w:t>
            </w:r>
          </w:p>
        </w:tc>
      </w:tr>
      <w:tr>
        <w:tc>
          <w:tcPr>
            <w:tcW w:type="dxa" w:w="1984"/>
            <w:shd w:val="clear" w:fill="DCE6F1"/>
          </w:tcPr>
          <w:p>
            <w:pPr>
              <w:spacing w:after="0"/>
            </w:pPr>
            <w:r/>
            <w:r>
              <w:rPr>
                <w:rFonts w:ascii="Meiryo" w:hAnsi="Meiryo" w:eastAsia="Meiryo"/>
                <w:b/>
                <w:i w:val="0"/>
                <w:sz w:val="19"/>
              </w:rPr>
              <w:t>所要時間</w:t>
            </w:r>
          </w:p>
        </w:tc>
        <w:tc>
          <w:tcPr>
            <w:tcW w:type="dxa" w:w="7654"/>
          </w:tcPr>
          <w:p>
            <w:pPr>
              <w:spacing w:after="0"/>
            </w:pPr>
            <w:r/>
            <w:r>
              <w:rPr>
                <w:rFonts w:ascii="Meiryo" w:hAnsi="Meiryo" w:eastAsia="Meiryo"/>
                <w:b w:val="0"/>
                <w:i w:val="0"/>
                <w:sz w:val="19"/>
              </w:rPr>
              <w:t>60分</w:t>
            </w:r>
          </w:p>
        </w:tc>
      </w:tr>
      <w:tr>
        <w:tc>
          <w:tcPr>
            <w:tcW w:type="dxa" w:w="1984"/>
            <w:shd w:val="clear" w:fill="DCE6F1"/>
          </w:tcPr>
          <w:p>
            <w:pPr>
              <w:spacing w:after="0"/>
            </w:pPr>
            <w:r/>
            <w:r>
              <w:rPr>
                <w:rFonts w:ascii="Meiryo" w:hAnsi="Meiryo" w:eastAsia="Meiryo"/>
                <w:b/>
                <w:i w:val="0"/>
                <w:sz w:val="19"/>
              </w:rPr>
              <w:t>準備するもの</w:t>
            </w:r>
          </w:p>
        </w:tc>
        <w:tc>
          <w:tcPr>
            <w:tcW w:type="dxa" w:w="7654"/>
          </w:tcPr>
          <w:p>
            <w:pPr>
              <w:spacing w:after="0"/>
            </w:pPr>
            <w:r/>
            <w:r>
              <w:rPr>
                <w:rFonts w:ascii="Meiryo" w:hAnsi="Meiryo" w:eastAsia="Meiryo"/>
                <w:b w:val="0"/>
                <w:i w:val="0"/>
                <w:sz w:val="19"/>
              </w:rPr>
              <w:t>ハラスメント防止に関する指針／相談窓口の案内／就業規則の該当部分</w:t>
            </w:r>
          </w:p>
        </w:tc>
      </w:tr>
      <w:tr>
        <w:tc>
          <w:tcPr>
            <w:tcW w:type="dxa" w:w="1984"/>
            <w:shd w:val="clear" w:fill="DCE6F1"/>
          </w:tcPr>
          <w:p>
            <w:pPr>
              <w:spacing w:after="0"/>
            </w:pPr>
            <w:r/>
            <w:r>
              <w:rPr>
                <w:rFonts w:ascii="Meiryo" w:hAnsi="Meiryo" w:eastAsia="Meiryo"/>
                <w:b/>
                <w:i w:val="0"/>
                <w:sz w:val="19"/>
              </w:rPr>
              <w:t>満たす法定要件</w:t>
            </w:r>
          </w:p>
        </w:tc>
        <w:tc>
          <w:tcPr>
            <w:tcW w:type="dxa" w:w="7654"/>
          </w:tcPr>
          <w:p>
            <w:pPr>
              <w:spacing w:after="0"/>
            </w:pPr>
            <w:r/>
            <w:r>
              <w:rPr>
                <w:rFonts w:ascii="Meiryo" w:hAnsi="Meiryo" w:eastAsia="Meiryo"/>
                <w:b w:val="0"/>
                <w:i w:val="0"/>
                <w:sz w:val="19"/>
              </w:rPr>
              <w:t>労働施策総合推進法（パワハラ防止措置義務）／男女雇用機会均等法（セクハラ防止措置義務）／運営基準上の職場環境等の配慮</w:t>
            </w:r>
          </w:p>
        </w:tc>
      </w:tr>
    </w:tbl>
    <w:p>
      <w:pPr>
        <w:spacing w:before="0" w:after="80"/>
      </w:pPr>
    </w:p>
    <w:p>
      <w:pPr>
        <w:spacing w:before="160" w:after="60"/>
      </w:pPr>
      <w:r>
        <w:rPr>
          <w:rFonts w:ascii="Meiryo" w:hAnsi="Meiryo" w:eastAsia="Meiryo"/>
          <w:b/>
          <w:i w:val="0"/>
          <w:color w:val="2E5C8A"/>
          <w:sz w:val="22"/>
        </w:rPr>
        <w:t>■ 進行プログラム</w:t>
      </w:r>
    </w:p>
    <w:tbl>
      <w:tblPr>
        <w:tblStyle w:val="TableGrid"/>
        <w:tblW w:type="auto" w:w="0"/>
        <w:jc w:val="center"/>
        <w:tblLook w:firstColumn="1" w:firstRow="1" w:lastColumn="0" w:lastRow="0" w:noHBand="0" w:noVBand="1" w:val="04A0"/>
      </w:tblPr>
      <w:tblGrid>
        <w:gridCol w:w="3400"/>
        <w:gridCol w:w="3400"/>
        <w:gridCol w:w="3400"/>
      </w:tblGrid>
      <w:tr>
        <w:tc>
          <w:tcPr>
            <w:tcW w:type="dxa" w:w="1247"/>
            <w:shd w:val="clear" w:fill="2E5C8A"/>
          </w:tcPr>
          <w:p>
            <w:pPr>
              <w:spacing w:after="0"/>
              <w:jc w:val="center"/>
            </w:pPr>
            <w:r/>
            <w:r>
              <w:rPr>
                <w:rFonts w:ascii="Meiryo" w:hAnsi="Meiryo" w:eastAsia="Meiryo"/>
                <w:b/>
                <w:i w:val="0"/>
                <w:color w:val="FFFFFF"/>
                <w:sz w:val="18"/>
              </w:rPr>
              <w:t>時間</w:t>
            </w:r>
          </w:p>
        </w:tc>
        <w:tc>
          <w:tcPr>
            <w:tcW w:type="dxa" w:w="3628"/>
            <w:shd w:val="clear" w:fill="2E5C8A"/>
          </w:tcPr>
          <w:p>
            <w:pPr>
              <w:spacing w:after="0"/>
              <w:jc w:val="center"/>
            </w:pPr>
            <w:r/>
            <w:r>
              <w:rPr>
                <w:rFonts w:ascii="Meiryo" w:hAnsi="Meiryo" w:eastAsia="Meiryo"/>
                <w:b/>
                <w:i w:val="0"/>
                <w:color w:val="FFFFFF"/>
                <w:sz w:val="18"/>
              </w:rPr>
              <w:t>内　容</w:t>
            </w:r>
          </w:p>
        </w:tc>
        <w:tc>
          <w:tcPr>
            <w:tcW w:type="dxa" w:w="4762"/>
            <w:shd w:val="clear" w:fill="2E5C8A"/>
          </w:tcPr>
          <w:p>
            <w:pPr>
              <w:spacing w:after="0"/>
              <w:jc w:val="center"/>
            </w:pPr>
            <w:r/>
            <w:r>
              <w:rPr>
                <w:rFonts w:ascii="Meiryo" w:hAnsi="Meiryo" w:eastAsia="Meiryo"/>
                <w:b/>
                <w:i w:val="0"/>
                <w:color w:val="FFFFFF"/>
                <w:sz w:val="18"/>
              </w:rPr>
              <w:t>進め方</w:t>
            </w:r>
          </w:p>
        </w:tc>
      </w:tr>
      <w:tr>
        <w:tc>
          <w:tcPr>
            <w:tcW w:type="dxa" w:w="1247"/>
          </w:tcPr>
          <w:p>
            <w:pPr>
              <w:spacing w:after="0"/>
              <w:jc w:val="center"/>
            </w:pPr>
            <w:r/>
            <w:r>
              <w:rPr>
                <w:rFonts w:ascii="Meiryo" w:hAnsi="Meiryo" w:eastAsia="Meiryo"/>
                <w:b w:val="0"/>
                <w:i w:val="0"/>
                <w:sz w:val="18"/>
              </w:rPr>
              <w:t>0〜15分</w:t>
            </w:r>
          </w:p>
        </w:tc>
        <w:tc>
          <w:tcPr>
            <w:tcW w:type="dxa" w:w="3628"/>
          </w:tcPr>
          <w:p>
            <w:pPr>
              <w:spacing w:after="0"/>
            </w:pPr>
            <w:r/>
            <w:r>
              <w:rPr>
                <w:rFonts w:ascii="Meiryo" w:hAnsi="Meiryo" w:eastAsia="Meiryo"/>
                <w:b w:val="0"/>
                <w:i w:val="0"/>
                <w:sz w:val="18"/>
              </w:rPr>
              <w:t>① パワハラ・セクハラの定義と、6つの類型</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15〜30分</w:t>
            </w:r>
          </w:p>
        </w:tc>
        <w:tc>
          <w:tcPr>
            <w:tcW w:type="dxa" w:w="3628"/>
          </w:tcPr>
          <w:p>
            <w:pPr>
              <w:spacing w:after="0"/>
            </w:pPr>
            <w:r/>
            <w:r>
              <w:rPr>
                <w:rFonts w:ascii="Meiryo" w:hAnsi="Meiryo" w:eastAsia="Meiryo"/>
                <w:b w:val="0"/>
                <w:i w:val="0"/>
                <w:sz w:val="18"/>
              </w:rPr>
              <w:t>② 利用者・家族からのハラスメントへの対応</w:t>
            </w:r>
          </w:p>
        </w:tc>
        <w:tc>
          <w:tcPr>
            <w:tcW w:type="dxa" w:w="4762"/>
          </w:tcPr>
          <w:p>
            <w:pPr>
              <w:spacing w:after="0"/>
            </w:pPr>
            <w:r/>
            <w:r>
              <w:rPr>
                <w:rFonts w:ascii="Meiryo" w:hAnsi="Meiryo" w:eastAsia="Meiryo"/>
                <w:b w:val="0"/>
                <w:i w:val="0"/>
                <w:sz w:val="18"/>
              </w:rPr>
              <w:t>講義＋事例</w:t>
            </w:r>
          </w:p>
        </w:tc>
      </w:tr>
      <w:tr>
        <w:tc>
          <w:tcPr>
            <w:tcW w:type="dxa" w:w="1247"/>
          </w:tcPr>
          <w:p>
            <w:pPr>
              <w:spacing w:after="0"/>
              <w:jc w:val="center"/>
            </w:pPr>
            <w:r/>
            <w:r>
              <w:rPr>
                <w:rFonts w:ascii="Meiryo" w:hAnsi="Meiryo" w:eastAsia="Meiryo"/>
                <w:b w:val="0"/>
                <w:i w:val="0"/>
                <w:sz w:val="18"/>
              </w:rPr>
              <w:t>30〜45分</w:t>
            </w:r>
          </w:p>
        </w:tc>
        <w:tc>
          <w:tcPr>
            <w:tcW w:type="dxa" w:w="3628"/>
          </w:tcPr>
          <w:p>
            <w:pPr>
              <w:spacing w:after="0"/>
            </w:pPr>
            <w:r/>
            <w:r>
              <w:rPr>
                <w:rFonts w:ascii="Meiryo" w:hAnsi="Meiryo" w:eastAsia="Meiryo"/>
                <w:b w:val="0"/>
                <w:i w:val="0"/>
                <w:sz w:val="18"/>
              </w:rPr>
              <w:t>③ 相談窓口と、相談があったときの流れ</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45〜55分</w:t>
            </w:r>
          </w:p>
        </w:tc>
        <w:tc>
          <w:tcPr>
            <w:tcW w:type="dxa" w:w="3628"/>
          </w:tcPr>
          <w:p>
            <w:pPr>
              <w:spacing w:after="0"/>
            </w:pPr>
            <w:r/>
            <w:r>
              <w:rPr>
                <w:rFonts w:ascii="Meiryo" w:hAnsi="Meiryo" w:eastAsia="Meiryo"/>
                <w:b w:val="0"/>
                <w:i w:val="0"/>
                <w:sz w:val="18"/>
              </w:rPr>
              <w:t>④ メンタルヘルス（セルフケアとラインケア）</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55〜60分</w:t>
            </w:r>
          </w:p>
        </w:tc>
        <w:tc>
          <w:tcPr>
            <w:tcW w:type="dxa" w:w="3628"/>
          </w:tcPr>
          <w:p>
            <w:pPr>
              <w:spacing w:after="0"/>
            </w:pPr>
            <w:r/>
            <w:r>
              <w:rPr>
                <w:rFonts w:ascii="Meiryo" w:hAnsi="Meiryo" w:eastAsia="Meiryo"/>
                <w:b w:val="0"/>
                <w:i w:val="0"/>
                <w:sz w:val="18"/>
              </w:rPr>
              <w:t>確認問題・記録の記入</w:t>
            </w:r>
          </w:p>
        </w:tc>
        <w:tc>
          <w:tcPr>
            <w:tcW w:type="dxa" w:w="4762"/>
          </w:tcPr>
          <w:p>
            <w:pPr>
              <w:spacing w:after="0"/>
            </w:pPr>
            <w:r/>
            <w:r>
              <w:rPr>
                <w:rFonts w:ascii="Meiryo" w:hAnsi="Meiryo" w:eastAsia="Meiryo"/>
                <w:b w:val="0"/>
                <w:i w:val="0"/>
                <w:sz w:val="18"/>
              </w:rPr>
              <w:t>全体</w:t>
            </w:r>
          </w:p>
        </w:tc>
      </w:tr>
    </w:tbl>
    <w:p>
      <w:pPr>
        <w:spacing w:before="0" w:after="80"/>
      </w:pPr>
    </w:p>
    <w:p>
      <w:pPr>
        <w:spacing w:before="160" w:after="60"/>
      </w:pPr>
      <w:r>
        <w:rPr>
          <w:rFonts w:ascii="Meiryo" w:hAnsi="Meiryo" w:eastAsia="Meiryo"/>
          <w:b/>
          <w:i w:val="0"/>
          <w:color w:val="2E5C8A"/>
          <w:sz w:val="22"/>
        </w:rPr>
        <w:t>■ 講義の内容と進め方</w:t>
      </w:r>
    </w:p>
    <w:p>
      <w:pPr>
        <w:spacing w:before="120" w:after="40"/>
      </w:pPr>
      <w:r>
        <w:rPr>
          <w:rFonts w:ascii="Meiryo" w:hAnsi="Meiryo" w:eastAsia="Meiryo"/>
          <w:b/>
          <w:i w:val="0"/>
          <w:color w:val="2E5C8A"/>
          <w:sz w:val="20"/>
        </w:rPr>
        <w:t>1. 職場におけるパワーハラスメントの定義</w:t>
      </w:r>
    </w:p>
    <w:p>
      <w:pPr>
        <w:spacing w:before="0" w:after="80"/>
      </w:pPr>
      <w:r>
        <w:rPr>
          <w:rFonts w:ascii="Meiryo" w:hAnsi="Meiryo" w:eastAsia="Meiryo"/>
          <w:b w:val="0"/>
          <w:i w:val="0"/>
          <w:sz w:val="20"/>
        </w:rPr>
        <w:t>次の3つをすべて満たすものが、職場におけるパワーハラスメントです。</w:t>
      </w:r>
    </w:p>
    <w:p>
      <w:pPr>
        <w:spacing w:before="0" w:after="40"/>
        <w:ind w:left="283"/>
      </w:pPr>
      <w:r>
        <w:rPr>
          <w:rFonts w:ascii="Meiryo" w:hAnsi="Meiryo" w:eastAsia="Meiryo"/>
          <w:b w:val="0"/>
          <w:i w:val="0"/>
          <w:sz w:val="20"/>
        </w:rPr>
        <w:t>・優越的な関係を背景とした言動である（上司から部下、先輩から後輩、専門性の差なども含む）</w:t>
      </w:r>
    </w:p>
    <w:p>
      <w:pPr>
        <w:spacing w:before="0" w:after="40"/>
        <w:ind w:left="283"/>
      </w:pPr>
      <w:r>
        <w:rPr>
          <w:rFonts w:ascii="Meiryo" w:hAnsi="Meiryo" w:eastAsia="Meiryo"/>
          <w:b w:val="0"/>
          <w:i w:val="0"/>
          <w:sz w:val="20"/>
        </w:rPr>
        <w:t>・業務上必要かつ相当な範囲を超えている</w:t>
      </w:r>
    </w:p>
    <w:p>
      <w:pPr>
        <w:spacing w:before="0" w:after="40"/>
        <w:ind w:left="283"/>
      </w:pPr>
      <w:r>
        <w:rPr>
          <w:rFonts w:ascii="Meiryo" w:hAnsi="Meiryo" w:eastAsia="Meiryo"/>
          <w:b w:val="0"/>
          <w:i w:val="0"/>
          <w:sz w:val="20"/>
        </w:rPr>
        <w:t>・労働者の就業環境が害される</w:t>
      </w:r>
    </w:p>
    <w:p>
      <w:pPr>
        <w:spacing w:before="0" w:after="80"/>
      </w:pPr>
      <w:r>
        <w:rPr>
          <w:rFonts w:ascii="Meiryo" w:hAnsi="Meiryo" w:eastAsia="Meiryo"/>
          <w:b w:val="0"/>
          <w:i w:val="0"/>
          <w:sz w:val="20"/>
        </w:rPr>
        <w:t>6つの代表的な類型：①身体的な攻撃 ②精神的な攻撃（暴言・人格否定）③人間関係からの切り離し（無視・仲間外し）④過大な要求 ⑤過小な要求 ⑥個の侵害（私的なことへの過度な立ち入り）</w:t>
      </w:r>
    </w:p>
    <w:p>
      <w:pPr>
        <w:spacing w:before="0" w:after="80"/>
        <w:ind w:left="227"/>
      </w:pPr>
      <w:r>
        <w:rPr>
          <w:rFonts w:ascii="Meiryo" w:hAnsi="Meiryo" w:eastAsia="Meiryo"/>
          <w:b w:val="0"/>
          <w:i w:val="0"/>
          <w:color w:val="595959"/>
          <w:sz w:val="19"/>
        </w:rPr>
        <w:t>【読み上げ例】「業務上必要な指導はパワハラではありません。『できていないことを、できるようにするために伝える』のが指導です。人格を否定したり、他の職員の前で長時間叱責したりすると、指導ではなく攻撃になります。」</w:t>
      </w:r>
    </w:p>
    <w:p>
      <w:pPr>
        <w:spacing w:before="120" w:after="40"/>
      </w:pPr>
      <w:r>
        <w:rPr>
          <w:rFonts w:ascii="Meiryo" w:hAnsi="Meiryo" w:eastAsia="Meiryo"/>
          <w:b/>
          <w:i w:val="0"/>
          <w:color w:val="2E5C8A"/>
          <w:sz w:val="20"/>
        </w:rPr>
        <w:t>2. セクシュアルハラスメント</w:t>
      </w:r>
    </w:p>
    <w:p>
      <w:pPr>
        <w:spacing w:before="0" w:after="80"/>
      </w:pPr>
      <w:r>
        <w:rPr>
          <w:rFonts w:ascii="Meiryo" w:hAnsi="Meiryo" w:eastAsia="Meiryo"/>
          <w:b w:val="0"/>
          <w:i w:val="0"/>
          <w:sz w:val="20"/>
        </w:rPr>
        <w:t>職場において、労働者の意に反する性的な言動により、就業環境が害されること、または対応によって不利益を受けること。同性間でも成立します。「そんなつもりはなかった」は理由になりません。受け手がどう感じたかが基準です。</w:t>
      </w:r>
    </w:p>
    <w:p>
      <w:pPr>
        <w:spacing w:before="120" w:after="40"/>
      </w:pPr>
      <w:r>
        <w:rPr>
          <w:rFonts w:ascii="Meiryo" w:hAnsi="Meiryo" w:eastAsia="Meiryo"/>
          <w:b/>
          <w:i w:val="0"/>
          <w:color w:val="2E5C8A"/>
          <w:sz w:val="20"/>
        </w:rPr>
        <w:t>3. 利用者・家族からのハラスメント（カスタマーハラスメント）</w:t>
      </w:r>
    </w:p>
    <w:p>
      <w:pPr>
        <w:spacing w:before="0" w:after="80"/>
      </w:pPr>
      <w:r>
        <w:rPr>
          <w:rFonts w:ascii="Meiryo" w:hAnsi="Meiryo" w:eastAsia="Meiryo"/>
          <w:b w:val="0"/>
          <w:i w:val="0"/>
          <w:sz w:val="20"/>
        </w:rPr>
        <w:t>訪問看護は、利用者の生活の場に、多くの場合1人で入る仕事です。密室性が高く、被害が表に出にくいという特性があります。事業所として、次の姿勢を全員で共有します。</w:t>
      </w:r>
    </w:p>
    <w:p>
      <w:pPr>
        <w:spacing w:before="0" w:after="40"/>
        <w:ind w:left="283"/>
      </w:pPr>
      <w:r>
        <w:rPr>
          <w:rFonts w:ascii="Meiryo" w:hAnsi="Meiryo" w:eastAsia="Meiryo"/>
          <w:b w:val="0"/>
          <w:i w:val="0"/>
          <w:sz w:val="20"/>
        </w:rPr>
        <w:t>・我慢することは仕事ではありません。暴力・暴言・性的言動を受けたら、その場を離れてよい。</w:t>
      </w:r>
    </w:p>
    <w:p>
      <w:pPr>
        <w:spacing w:before="0" w:after="40"/>
        <w:ind w:left="283"/>
      </w:pPr>
      <w:r>
        <w:rPr>
          <w:rFonts w:ascii="Meiryo" w:hAnsi="Meiryo" w:eastAsia="Meiryo"/>
          <w:b w:val="0"/>
          <w:i w:val="0"/>
          <w:sz w:val="20"/>
        </w:rPr>
        <w:t>・一人で抱え込まず、必ず管理者へ報告する（報告することで不利益を受けることはない）。</w:t>
      </w:r>
    </w:p>
    <w:p>
      <w:pPr>
        <w:spacing w:before="0" w:after="40"/>
        <w:ind w:left="283"/>
      </w:pPr>
      <w:r>
        <w:rPr>
          <w:rFonts w:ascii="Meiryo" w:hAnsi="Meiryo" w:eastAsia="Meiryo"/>
          <w:b w:val="0"/>
          <w:i w:val="0"/>
          <w:sz w:val="20"/>
        </w:rPr>
        <w:t>・報告を受けた事業所は、複数名訪問への切替え、担当者の変更、訪問時間の変更、ケアマネジャーや市町村を交えた話し合い、契約解除の検討など、組織として対応する。</w:t>
      </w:r>
    </w:p>
    <w:p>
      <w:pPr>
        <w:spacing w:before="0" w:after="40"/>
        <w:ind w:left="283"/>
      </w:pPr>
      <w:r>
        <w:rPr>
          <w:rFonts w:ascii="Meiryo" w:hAnsi="Meiryo" w:eastAsia="Meiryo"/>
          <w:b w:val="0"/>
          <w:i w:val="0"/>
          <w:sz w:val="20"/>
        </w:rPr>
        <w:t>・記録を残す（いつ、どこで、誰が、何を言われた／されたか）。</w:t>
      </w:r>
    </w:p>
    <w:p>
      <w:pPr>
        <w:spacing w:before="0" w:after="80"/>
      </w:pPr>
      <w:r>
        <w:rPr>
          <w:rFonts w:ascii="Meiryo" w:hAnsi="Meiryo" w:eastAsia="Meiryo"/>
          <w:b w:val="0"/>
          <w:i w:val="0"/>
          <w:sz w:val="20"/>
        </w:rPr>
        <w:t>事例で考える：</w:t>
      </w:r>
    </w:p>
    <w:p>
      <w:pPr>
        <w:spacing w:before="0" w:after="40"/>
        <w:ind w:left="283"/>
      </w:pPr>
      <w:r>
        <w:rPr>
          <w:rFonts w:ascii="Meiryo" w:hAnsi="Meiryo" w:eastAsia="Meiryo"/>
          <w:b w:val="0"/>
          <w:i w:val="0"/>
          <w:sz w:val="20"/>
        </w:rPr>
        <w:t>・事例A：訪問のたびに「今日は疲れているだろう、隣に座って」と手を握られる</w:t>
      </w:r>
    </w:p>
    <w:p>
      <w:pPr>
        <w:spacing w:before="0" w:after="40"/>
        <w:ind w:left="283"/>
      </w:pPr>
      <w:r>
        <w:rPr>
          <w:rFonts w:ascii="Meiryo" w:hAnsi="Meiryo" w:eastAsia="Meiryo"/>
          <w:b w:val="0"/>
          <w:i w:val="0"/>
          <w:sz w:val="20"/>
        </w:rPr>
        <w:t>・事例B：家族から「前の看護師の方がよかった、あなたは使えない」と繰り返し大声で言われる</w:t>
      </w:r>
    </w:p>
    <w:p>
      <w:pPr>
        <w:spacing w:before="0" w:after="40"/>
        <w:ind w:left="283"/>
      </w:pPr>
      <w:r>
        <w:rPr>
          <w:rFonts w:ascii="Meiryo" w:hAnsi="Meiryo" w:eastAsia="Meiryo"/>
          <w:b w:val="0"/>
          <w:i w:val="0"/>
          <w:sz w:val="20"/>
        </w:rPr>
        <w:t>・事例C：訪問時間を過ぎても帰らせてもらえず、業務外の家事を求められる</w:t>
      </w:r>
    </w:p>
    <w:p>
      <w:pPr>
        <w:spacing w:before="120" w:after="40"/>
      </w:pPr>
      <w:r>
        <w:rPr>
          <w:rFonts w:ascii="Meiryo" w:hAnsi="Meiryo" w:eastAsia="Meiryo"/>
          <w:b/>
          <w:i w:val="0"/>
          <w:color w:val="2E5C8A"/>
          <w:sz w:val="20"/>
        </w:rPr>
        <w:t>4. 相談窓口と対応の流れ</w:t>
      </w:r>
    </w:p>
    <w:p>
      <w:pPr>
        <w:spacing w:before="0" w:after="40"/>
        <w:ind w:left="283"/>
      </w:pPr>
      <w:r>
        <w:rPr>
          <w:rFonts w:ascii="Meiryo" w:hAnsi="Meiryo" w:eastAsia="Meiryo"/>
          <w:b w:val="0"/>
          <w:i w:val="0"/>
          <w:sz w:val="20"/>
        </w:rPr>
        <w:t>・当事業所の相談窓口：担当者名（　　　　　　　）／連絡先（　　　　　　　）／外部窓口（　　　　　　　）</w:t>
      </w:r>
    </w:p>
    <w:p>
      <w:pPr>
        <w:spacing w:before="0" w:after="40"/>
        <w:ind w:left="283"/>
      </w:pPr>
      <w:r>
        <w:rPr>
          <w:rFonts w:ascii="Meiryo" w:hAnsi="Meiryo" w:eastAsia="Meiryo"/>
          <w:b w:val="0"/>
          <w:i w:val="0"/>
          <w:sz w:val="20"/>
        </w:rPr>
        <w:t>・相談したことによる不利益な取扱いは禁止されています。</w:t>
      </w:r>
    </w:p>
    <w:p>
      <w:pPr>
        <w:spacing w:before="0" w:after="40"/>
        <w:ind w:left="283"/>
      </w:pPr>
      <w:r>
        <w:rPr>
          <w:rFonts w:ascii="Meiryo" w:hAnsi="Meiryo" w:eastAsia="Meiryo"/>
          <w:b w:val="0"/>
          <w:i w:val="0"/>
          <w:sz w:val="20"/>
        </w:rPr>
        <w:t>・相談内容の秘密は守られます。本人の同意なく関係者に共有することはありません。</w:t>
      </w:r>
    </w:p>
    <w:p>
      <w:pPr>
        <w:spacing w:before="0" w:after="40"/>
        <w:ind w:left="283"/>
      </w:pPr>
      <w:r>
        <w:rPr>
          <w:rFonts w:ascii="Meiryo" w:hAnsi="Meiryo" w:eastAsia="Meiryo"/>
          <w:b w:val="0"/>
          <w:i w:val="0"/>
          <w:sz w:val="20"/>
        </w:rPr>
        <w:t>・相談を受けた管理者は、事実確認 → 被害者への配慮措置 → 行為者への措置 → 再発防止 の順に対応します。</w:t>
      </w:r>
    </w:p>
    <w:p>
      <w:pPr>
        <w:spacing w:before="120" w:after="40"/>
      </w:pPr>
      <w:r>
        <w:rPr>
          <w:rFonts w:ascii="Meiryo" w:hAnsi="Meiryo" w:eastAsia="Meiryo"/>
          <w:b/>
          <w:i w:val="0"/>
          <w:color w:val="2E5C8A"/>
          <w:sz w:val="20"/>
        </w:rPr>
        <w:t>5. メンタルヘルス</w:t>
      </w:r>
    </w:p>
    <w:p>
      <w:pPr>
        <w:spacing w:before="0" w:after="40"/>
        <w:ind w:left="283"/>
      </w:pPr>
      <w:r>
        <w:rPr>
          <w:rFonts w:ascii="Meiryo" w:hAnsi="Meiryo" w:eastAsia="Meiryo"/>
          <w:b w:val="0"/>
          <w:i w:val="0"/>
          <w:sz w:val="20"/>
        </w:rPr>
        <w:t>・セルフケア：睡眠時間の確保、勤務時間外の連絡への向き合い方、つらいときに「つらい」と言える練習。</w:t>
      </w:r>
    </w:p>
    <w:p>
      <w:pPr>
        <w:spacing w:before="0" w:after="40"/>
        <w:ind w:left="283"/>
      </w:pPr>
      <w:r>
        <w:rPr>
          <w:rFonts w:ascii="Meiryo" w:hAnsi="Meiryo" w:eastAsia="Meiryo"/>
          <w:b w:val="0"/>
          <w:i w:val="0"/>
          <w:sz w:val="20"/>
        </w:rPr>
        <w:t>・ラインケア（管理者・先輩の役割）：普段と違う様子（遅刻の増加、記録の遅れ、口数の減少、表情の変化）に気づいたら声をかける。</w:t>
      </w:r>
    </w:p>
    <w:p>
      <w:pPr>
        <w:spacing w:before="0" w:after="40"/>
        <w:ind w:left="283"/>
      </w:pPr>
      <w:r>
        <w:rPr>
          <w:rFonts w:ascii="Meiryo" w:hAnsi="Meiryo" w:eastAsia="Meiryo"/>
          <w:b w:val="0"/>
          <w:i w:val="0"/>
          <w:sz w:val="20"/>
        </w:rPr>
        <w:t>・訪問看護は看取りに立ち会う仕事です。強い感情が残るのは自然なことです。カンファレンスでの振り返り（デスカンファレンス）を活用してください。</w:t>
      </w:r>
    </w:p>
    <w:p>
      <w:pPr>
        <w:spacing w:before="160" w:after="60"/>
      </w:pPr>
      <w:r>
        <w:rPr>
          <w:rFonts w:ascii="Meiryo" w:hAnsi="Meiryo" w:eastAsia="Meiryo"/>
          <w:b/>
          <w:i w:val="0"/>
          <w:color w:val="2E5C8A"/>
          <w:sz w:val="22"/>
        </w:rPr>
        <w:t>■ 理解度確認（研修の最後に口頭または様式4で確認）</w:t>
      </w:r>
    </w:p>
    <w:tbl>
      <w:tblPr>
        <w:tblStyle w:val="TableGrid"/>
        <w:tblW w:type="auto" w:w="0"/>
        <w:jc w:val="center"/>
        <w:tblLook w:firstColumn="1" w:firstRow="1" w:lastColumn="0" w:lastRow="0" w:noHBand="0" w:noVBand="1" w:val="04A0"/>
      </w:tblPr>
      <w:tblGrid>
        <w:gridCol w:w="3400"/>
        <w:gridCol w:w="3400"/>
        <w:gridCol w:w="3400"/>
      </w:tblGrid>
      <w:tr>
        <w:tc>
          <w:tcPr>
            <w:tcW w:type="dxa" w:w="567"/>
            <w:shd w:val="clear" w:fill="2E5C8A"/>
          </w:tcPr>
          <w:p>
            <w:pPr>
              <w:spacing w:after="0"/>
              <w:jc w:val="center"/>
            </w:pPr>
            <w:r/>
            <w:r>
              <w:rPr>
                <w:rFonts w:ascii="Meiryo" w:hAnsi="Meiryo" w:eastAsia="Meiryo"/>
                <w:b/>
                <w:i w:val="0"/>
                <w:color w:val="FFFFFF"/>
                <w:sz w:val="18"/>
              </w:rPr>
              <w:t>No</w:t>
            </w:r>
          </w:p>
        </w:tc>
        <w:tc>
          <w:tcPr>
            <w:tcW w:type="dxa" w:w="4309"/>
            <w:shd w:val="clear" w:fill="2E5C8A"/>
          </w:tcPr>
          <w:p>
            <w:pPr>
              <w:spacing w:after="0"/>
              <w:jc w:val="center"/>
            </w:pPr>
            <w:r/>
            <w:r>
              <w:rPr>
                <w:rFonts w:ascii="Meiryo" w:hAnsi="Meiryo" w:eastAsia="Meiryo"/>
                <w:b/>
                <w:i w:val="0"/>
                <w:color w:val="FFFFFF"/>
                <w:sz w:val="18"/>
              </w:rPr>
              <w:t>設　問</w:t>
            </w:r>
          </w:p>
        </w:tc>
        <w:tc>
          <w:tcPr>
            <w:tcW w:type="dxa" w:w="4762"/>
            <w:shd w:val="clear" w:fill="2E5C8A"/>
          </w:tcPr>
          <w:p>
            <w:pPr>
              <w:spacing w:after="0"/>
              <w:jc w:val="center"/>
            </w:pPr>
            <w:r/>
            <w:r>
              <w:rPr>
                <w:rFonts w:ascii="Meiryo" w:hAnsi="Meiryo" w:eastAsia="Meiryo"/>
                <w:b/>
                <w:i w:val="0"/>
                <w:color w:val="FFFFFF"/>
                <w:sz w:val="18"/>
              </w:rPr>
              <w:t>答　え</w:t>
            </w:r>
          </w:p>
        </w:tc>
      </w:tr>
      <w:tr>
        <w:tc>
          <w:tcPr>
            <w:tcW w:type="dxa" w:w="567"/>
          </w:tcPr>
          <w:p>
            <w:pPr>
              <w:spacing w:after="0"/>
              <w:jc w:val="center"/>
            </w:pPr>
            <w:r/>
            <w:r>
              <w:rPr>
                <w:rFonts w:ascii="Meiryo" w:hAnsi="Meiryo" w:eastAsia="Meiryo"/>
                <w:b w:val="0"/>
                <w:i w:val="0"/>
                <w:sz w:val="18"/>
              </w:rPr>
              <w:t>1</w:t>
            </w:r>
          </w:p>
        </w:tc>
        <w:tc>
          <w:tcPr>
            <w:tcW w:type="dxa" w:w="4309"/>
          </w:tcPr>
          <w:p>
            <w:pPr>
              <w:spacing w:after="0"/>
            </w:pPr>
            <w:r/>
            <w:r>
              <w:rPr>
                <w:rFonts w:ascii="Meiryo" w:hAnsi="Meiryo" w:eastAsia="Meiryo"/>
                <w:b w:val="0"/>
                <w:i w:val="0"/>
                <w:sz w:val="18"/>
              </w:rPr>
              <w:t>職場のパワーハラスメントの3要素は？</w:t>
            </w:r>
          </w:p>
        </w:tc>
        <w:tc>
          <w:tcPr>
            <w:tcW w:type="dxa" w:w="4762"/>
          </w:tcPr>
          <w:p>
            <w:pPr>
              <w:spacing w:after="0"/>
            </w:pPr>
            <w:r/>
            <w:r>
              <w:rPr>
                <w:rFonts w:ascii="Meiryo" w:hAnsi="Meiryo" w:eastAsia="Meiryo"/>
                <w:b w:val="0"/>
                <w:i w:val="0"/>
                <w:sz w:val="18"/>
              </w:rPr>
              <w:t>①優越的な関係を背景とした言動 ②業務上必要かつ相当な範囲を超える ③就業環境が害される。</w:t>
            </w:r>
          </w:p>
        </w:tc>
      </w:tr>
      <w:tr>
        <w:tc>
          <w:tcPr>
            <w:tcW w:type="dxa" w:w="567"/>
          </w:tcPr>
          <w:p>
            <w:pPr>
              <w:spacing w:after="0"/>
              <w:jc w:val="center"/>
            </w:pPr>
            <w:r/>
            <w:r>
              <w:rPr>
                <w:rFonts w:ascii="Meiryo" w:hAnsi="Meiryo" w:eastAsia="Meiryo"/>
                <w:b w:val="0"/>
                <w:i w:val="0"/>
                <w:sz w:val="18"/>
              </w:rPr>
              <w:t>2</w:t>
            </w:r>
          </w:p>
        </w:tc>
        <w:tc>
          <w:tcPr>
            <w:tcW w:type="dxa" w:w="4309"/>
          </w:tcPr>
          <w:p>
            <w:pPr>
              <w:spacing w:after="0"/>
            </w:pPr>
            <w:r/>
            <w:r>
              <w:rPr>
                <w:rFonts w:ascii="Meiryo" w:hAnsi="Meiryo" w:eastAsia="Meiryo"/>
                <w:b w:val="0"/>
                <w:i w:val="0"/>
                <w:sz w:val="18"/>
              </w:rPr>
              <w:t>「そんなつもりはなかった」はセクハラの弁明になりますか。</w:t>
            </w:r>
          </w:p>
        </w:tc>
        <w:tc>
          <w:tcPr>
            <w:tcW w:type="dxa" w:w="4762"/>
          </w:tcPr>
          <w:p>
            <w:pPr>
              <w:spacing w:after="0"/>
            </w:pPr>
            <w:r/>
            <w:r>
              <w:rPr>
                <w:rFonts w:ascii="Meiryo" w:hAnsi="Meiryo" w:eastAsia="Meiryo"/>
                <w:b w:val="0"/>
                <w:i w:val="0"/>
                <w:sz w:val="18"/>
              </w:rPr>
              <w:t>なりません。受け手がどう感じたかが基準です。</w:t>
            </w:r>
          </w:p>
        </w:tc>
      </w:tr>
      <w:tr>
        <w:tc>
          <w:tcPr>
            <w:tcW w:type="dxa" w:w="567"/>
          </w:tcPr>
          <w:p>
            <w:pPr>
              <w:spacing w:after="0"/>
              <w:jc w:val="center"/>
            </w:pPr>
            <w:r/>
            <w:r>
              <w:rPr>
                <w:rFonts w:ascii="Meiryo" w:hAnsi="Meiryo" w:eastAsia="Meiryo"/>
                <w:b w:val="0"/>
                <w:i w:val="0"/>
                <w:sz w:val="18"/>
              </w:rPr>
              <w:t>3</w:t>
            </w:r>
          </w:p>
        </w:tc>
        <w:tc>
          <w:tcPr>
            <w:tcW w:type="dxa" w:w="4309"/>
          </w:tcPr>
          <w:p>
            <w:pPr>
              <w:spacing w:after="0"/>
            </w:pPr>
            <w:r/>
            <w:r>
              <w:rPr>
                <w:rFonts w:ascii="Meiryo" w:hAnsi="Meiryo" w:eastAsia="Meiryo"/>
                <w:b w:val="0"/>
                <w:i w:val="0"/>
                <w:sz w:val="18"/>
              </w:rPr>
              <w:t>利用者から性的な言動を受けたとき、どうしますか。</w:t>
            </w:r>
          </w:p>
        </w:tc>
        <w:tc>
          <w:tcPr>
            <w:tcW w:type="dxa" w:w="4762"/>
          </w:tcPr>
          <w:p>
            <w:pPr>
              <w:spacing w:after="0"/>
            </w:pPr>
            <w:r/>
            <w:r>
              <w:rPr>
                <w:rFonts w:ascii="Meiryo" w:hAnsi="Meiryo" w:eastAsia="Meiryo"/>
                <w:b w:val="0"/>
                <w:i w:val="0"/>
                <w:sz w:val="18"/>
              </w:rPr>
              <w:t>その場を離れてよい。我慢せず、必ず管理者へ報告し、事業所として対応する。</w:t>
            </w:r>
          </w:p>
        </w:tc>
      </w:tr>
      <w:tr>
        <w:tc>
          <w:tcPr>
            <w:tcW w:type="dxa" w:w="567"/>
          </w:tcPr>
          <w:p>
            <w:pPr>
              <w:spacing w:after="0"/>
              <w:jc w:val="center"/>
            </w:pPr>
            <w:r/>
            <w:r>
              <w:rPr>
                <w:rFonts w:ascii="Meiryo" w:hAnsi="Meiryo" w:eastAsia="Meiryo"/>
                <w:b w:val="0"/>
                <w:i w:val="0"/>
                <w:sz w:val="18"/>
              </w:rPr>
              <w:t>4</w:t>
            </w:r>
          </w:p>
        </w:tc>
        <w:tc>
          <w:tcPr>
            <w:tcW w:type="dxa" w:w="4309"/>
          </w:tcPr>
          <w:p>
            <w:pPr>
              <w:spacing w:after="0"/>
            </w:pPr>
            <w:r/>
            <w:r>
              <w:rPr>
                <w:rFonts w:ascii="Meiryo" w:hAnsi="Meiryo" w:eastAsia="Meiryo"/>
                <w:b w:val="0"/>
                <w:i w:val="0"/>
                <w:sz w:val="18"/>
              </w:rPr>
              <w:t>相談したことで不利益な扱いを受けることはありますか。</w:t>
            </w:r>
          </w:p>
        </w:tc>
        <w:tc>
          <w:tcPr>
            <w:tcW w:type="dxa" w:w="4762"/>
          </w:tcPr>
          <w:p>
            <w:pPr>
              <w:spacing w:after="0"/>
            </w:pPr>
            <w:r/>
            <w:r>
              <w:rPr>
                <w:rFonts w:ascii="Meiryo" w:hAnsi="Meiryo" w:eastAsia="Meiryo"/>
                <w:b w:val="0"/>
                <w:i w:val="0"/>
                <w:sz w:val="18"/>
              </w:rPr>
              <w:t>ありません。不利益取扱いは法律で禁止されています。</w:t>
            </w:r>
          </w:p>
        </w:tc>
      </w:tr>
    </w:tbl>
    <w:p>
      <w:pPr>
        <w:spacing w:before="0" w:after="80"/>
      </w:pPr>
    </w:p>
    <w:p>
      <w:r>
        <w:br w:type="page"/>
      </w:r>
    </w:p>
    <w:p>
      <w:pPr>
        <w:spacing w:before="0" w:after="80"/>
      </w:pPr>
      <w:r>
        <w:rPr>
          <w:rFonts w:ascii="Meiryo" w:hAnsi="Meiryo" w:eastAsia="Meiryo"/>
          <w:b/>
          <w:i w:val="0"/>
          <w:color w:val="595959"/>
          <w:sz w:val="18"/>
        </w:rPr>
        <w:t>研修 7</w:t>
      </w:r>
    </w:p>
    <w:p>
      <w:pPr>
        <w:spacing w:before="0" w:after="40"/>
        <w:jc w:val="center"/>
      </w:pPr>
      <w:r>
        <w:rPr>
          <w:rFonts w:ascii="Meiryo" w:hAnsi="Meiryo" w:eastAsia="Meiryo"/>
          <w:b/>
          <w:i w:val="0"/>
          <w:color w:val="1F3864"/>
          <w:sz w:val="36"/>
        </w:rPr>
        <w:t>個人情報保護・守秘義務</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研修の目的</w:t>
            </w:r>
          </w:p>
        </w:tc>
        <w:tc>
          <w:tcPr>
            <w:tcW w:type="dxa" w:w="7654"/>
          </w:tcPr>
          <w:p>
            <w:pPr>
              <w:spacing w:after="0"/>
            </w:pPr>
            <w:r/>
            <w:r>
              <w:rPr>
                <w:rFonts w:ascii="Meiryo" w:hAnsi="Meiryo" w:eastAsia="Meiryo"/>
                <w:b w:val="0"/>
                <w:i w:val="0"/>
                <w:sz w:val="19"/>
              </w:rPr>
              <w:t>訪問看護で扱う情報の重さを理解し、日常業務の具体的な場面で「やってよいこと・いけないこと」を判断できるようにする。</w:t>
            </w:r>
          </w:p>
        </w:tc>
      </w:tr>
      <w:tr>
        <w:tc>
          <w:tcPr>
            <w:tcW w:type="dxa" w:w="1984"/>
            <w:shd w:val="clear" w:fill="DCE6F1"/>
          </w:tcPr>
          <w:p>
            <w:pPr>
              <w:spacing w:after="0"/>
            </w:pPr>
            <w:r/>
            <w:r>
              <w:rPr>
                <w:rFonts w:ascii="Meiryo" w:hAnsi="Meiryo" w:eastAsia="Meiryo"/>
                <w:b/>
                <w:i w:val="0"/>
                <w:sz w:val="19"/>
              </w:rPr>
              <w:t>対象者</w:t>
            </w:r>
          </w:p>
        </w:tc>
        <w:tc>
          <w:tcPr>
            <w:tcW w:type="dxa" w:w="7654"/>
          </w:tcPr>
          <w:p>
            <w:pPr>
              <w:spacing w:after="0"/>
            </w:pPr>
            <w:r/>
            <w:r>
              <w:rPr>
                <w:rFonts w:ascii="Meiryo" w:hAnsi="Meiryo" w:eastAsia="Meiryo"/>
                <w:b w:val="0"/>
                <w:i w:val="0"/>
                <w:sz w:val="19"/>
              </w:rPr>
              <w:t>全従業者（非常勤・事務職を含む）</w:t>
            </w:r>
          </w:p>
        </w:tc>
      </w:tr>
      <w:tr>
        <w:tc>
          <w:tcPr>
            <w:tcW w:type="dxa" w:w="1984"/>
            <w:shd w:val="clear" w:fill="DCE6F1"/>
          </w:tcPr>
          <w:p>
            <w:pPr>
              <w:spacing w:after="0"/>
            </w:pPr>
            <w:r/>
            <w:r>
              <w:rPr>
                <w:rFonts w:ascii="Meiryo" w:hAnsi="Meiryo" w:eastAsia="Meiryo"/>
                <w:b/>
                <w:i w:val="0"/>
                <w:sz w:val="19"/>
              </w:rPr>
              <w:t>所要時間</w:t>
            </w:r>
          </w:p>
        </w:tc>
        <w:tc>
          <w:tcPr>
            <w:tcW w:type="dxa" w:w="7654"/>
          </w:tcPr>
          <w:p>
            <w:pPr>
              <w:spacing w:after="0"/>
            </w:pPr>
            <w:r/>
            <w:r>
              <w:rPr>
                <w:rFonts w:ascii="Meiryo" w:hAnsi="Meiryo" w:eastAsia="Meiryo"/>
                <w:b w:val="0"/>
                <w:i w:val="0"/>
                <w:sz w:val="19"/>
              </w:rPr>
              <w:t>45分</w:t>
            </w:r>
          </w:p>
        </w:tc>
      </w:tr>
      <w:tr>
        <w:tc>
          <w:tcPr>
            <w:tcW w:type="dxa" w:w="1984"/>
            <w:shd w:val="clear" w:fill="DCE6F1"/>
          </w:tcPr>
          <w:p>
            <w:pPr>
              <w:spacing w:after="0"/>
            </w:pPr>
            <w:r/>
            <w:r>
              <w:rPr>
                <w:rFonts w:ascii="Meiryo" w:hAnsi="Meiryo" w:eastAsia="Meiryo"/>
                <w:b/>
                <w:i w:val="0"/>
                <w:sz w:val="19"/>
              </w:rPr>
              <w:t>準備するもの</w:t>
            </w:r>
          </w:p>
        </w:tc>
        <w:tc>
          <w:tcPr>
            <w:tcW w:type="dxa" w:w="7654"/>
          </w:tcPr>
          <w:p>
            <w:pPr>
              <w:spacing w:after="0"/>
            </w:pPr>
            <w:r/>
            <w:r>
              <w:rPr>
                <w:rFonts w:ascii="Meiryo" w:hAnsi="Meiryo" w:eastAsia="Meiryo"/>
                <w:b w:val="0"/>
                <w:i w:val="0"/>
                <w:sz w:val="19"/>
              </w:rPr>
              <w:t>個人情報保護方針／秘密保持誓約書／同意書のひな形／記録の持出しルール</w:t>
            </w:r>
          </w:p>
        </w:tc>
      </w:tr>
      <w:tr>
        <w:tc>
          <w:tcPr>
            <w:tcW w:type="dxa" w:w="1984"/>
            <w:shd w:val="clear" w:fill="DCE6F1"/>
          </w:tcPr>
          <w:p>
            <w:pPr>
              <w:spacing w:after="0"/>
            </w:pPr>
            <w:r/>
            <w:r>
              <w:rPr>
                <w:rFonts w:ascii="Meiryo" w:hAnsi="Meiryo" w:eastAsia="Meiryo"/>
                <w:b/>
                <w:i w:val="0"/>
                <w:sz w:val="19"/>
              </w:rPr>
              <w:t>満たす法定要件</w:t>
            </w:r>
          </w:p>
        </w:tc>
        <w:tc>
          <w:tcPr>
            <w:tcW w:type="dxa" w:w="7654"/>
          </w:tcPr>
          <w:p>
            <w:pPr>
              <w:spacing w:after="0"/>
            </w:pPr>
            <w:r/>
            <w:r>
              <w:rPr>
                <w:rFonts w:ascii="Meiryo" w:hAnsi="Meiryo" w:eastAsia="Meiryo"/>
                <w:b w:val="0"/>
                <w:i w:val="0"/>
                <w:sz w:val="19"/>
              </w:rPr>
              <w:t>個人情報保護法（従業者の監督・安全管理措置）／医療・介護関係事業者における個人情報の適切な取扱いのためのガイダンス</w:t>
            </w:r>
          </w:p>
        </w:tc>
      </w:tr>
    </w:tbl>
    <w:p>
      <w:pPr>
        <w:spacing w:before="0" w:after="80"/>
      </w:pPr>
    </w:p>
    <w:p>
      <w:pPr>
        <w:spacing w:before="160" w:after="60"/>
      </w:pPr>
      <w:r>
        <w:rPr>
          <w:rFonts w:ascii="Meiryo" w:hAnsi="Meiryo" w:eastAsia="Meiryo"/>
          <w:b/>
          <w:i w:val="0"/>
          <w:color w:val="2E5C8A"/>
          <w:sz w:val="22"/>
        </w:rPr>
        <w:t>■ 進行プログラム</w:t>
      </w:r>
    </w:p>
    <w:tbl>
      <w:tblPr>
        <w:tblStyle w:val="TableGrid"/>
        <w:tblW w:type="auto" w:w="0"/>
        <w:jc w:val="center"/>
        <w:tblLook w:firstColumn="1" w:firstRow="1" w:lastColumn="0" w:lastRow="0" w:noHBand="0" w:noVBand="1" w:val="04A0"/>
      </w:tblPr>
      <w:tblGrid>
        <w:gridCol w:w="3400"/>
        <w:gridCol w:w="3400"/>
        <w:gridCol w:w="3400"/>
      </w:tblGrid>
      <w:tr>
        <w:tc>
          <w:tcPr>
            <w:tcW w:type="dxa" w:w="1247"/>
            <w:shd w:val="clear" w:fill="2E5C8A"/>
          </w:tcPr>
          <w:p>
            <w:pPr>
              <w:spacing w:after="0"/>
              <w:jc w:val="center"/>
            </w:pPr>
            <w:r/>
            <w:r>
              <w:rPr>
                <w:rFonts w:ascii="Meiryo" w:hAnsi="Meiryo" w:eastAsia="Meiryo"/>
                <w:b/>
                <w:i w:val="0"/>
                <w:color w:val="FFFFFF"/>
                <w:sz w:val="18"/>
              </w:rPr>
              <w:t>時間</w:t>
            </w:r>
          </w:p>
        </w:tc>
        <w:tc>
          <w:tcPr>
            <w:tcW w:type="dxa" w:w="3628"/>
            <w:shd w:val="clear" w:fill="2E5C8A"/>
          </w:tcPr>
          <w:p>
            <w:pPr>
              <w:spacing w:after="0"/>
              <w:jc w:val="center"/>
            </w:pPr>
            <w:r/>
            <w:r>
              <w:rPr>
                <w:rFonts w:ascii="Meiryo" w:hAnsi="Meiryo" w:eastAsia="Meiryo"/>
                <w:b/>
                <w:i w:val="0"/>
                <w:color w:val="FFFFFF"/>
                <w:sz w:val="18"/>
              </w:rPr>
              <w:t>内　容</w:t>
            </w:r>
          </w:p>
        </w:tc>
        <w:tc>
          <w:tcPr>
            <w:tcW w:type="dxa" w:w="4762"/>
            <w:shd w:val="clear" w:fill="2E5C8A"/>
          </w:tcPr>
          <w:p>
            <w:pPr>
              <w:spacing w:after="0"/>
              <w:jc w:val="center"/>
            </w:pPr>
            <w:r/>
            <w:r>
              <w:rPr>
                <w:rFonts w:ascii="Meiryo" w:hAnsi="Meiryo" w:eastAsia="Meiryo"/>
                <w:b/>
                <w:i w:val="0"/>
                <w:color w:val="FFFFFF"/>
                <w:sz w:val="18"/>
              </w:rPr>
              <w:t>進め方</w:t>
            </w:r>
          </w:p>
        </w:tc>
      </w:tr>
      <w:tr>
        <w:tc>
          <w:tcPr>
            <w:tcW w:type="dxa" w:w="1247"/>
          </w:tcPr>
          <w:p>
            <w:pPr>
              <w:spacing w:after="0"/>
              <w:jc w:val="center"/>
            </w:pPr>
            <w:r/>
            <w:r>
              <w:rPr>
                <w:rFonts w:ascii="Meiryo" w:hAnsi="Meiryo" w:eastAsia="Meiryo"/>
                <w:b w:val="0"/>
                <w:i w:val="0"/>
                <w:sz w:val="18"/>
              </w:rPr>
              <w:t>0〜10分</w:t>
            </w:r>
          </w:p>
        </w:tc>
        <w:tc>
          <w:tcPr>
            <w:tcW w:type="dxa" w:w="3628"/>
          </w:tcPr>
          <w:p>
            <w:pPr>
              <w:spacing w:after="0"/>
            </w:pPr>
            <w:r/>
            <w:r>
              <w:rPr>
                <w:rFonts w:ascii="Meiryo" w:hAnsi="Meiryo" w:eastAsia="Meiryo"/>
                <w:b w:val="0"/>
                <w:i w:val="0"/>
                <w:sz w:val="18"/>
              </w:rPr>
              <w:t>① 訪問看護が扱う情報と、法律上の位置づけ</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10〜25分</w:t>
            </w:r>
          </w:p>
        </w:tc>
        <w:tc>
          <w:tcPr>
            <w:tcW w:type="dxa" w:w="3628"/>
          </w:tcPr>
          <w:p>
            <w:pPr>
              <w:spacing w:after="0"/>
            </w:pPr>
            <w:r/>
            <w:r>
              <w:rPr>
                <w:rFonts w:ascii="Meiryo" w:hAnsi="Meiryo" w:eastAsia="Meiryo"/>
                <w:b w:val="0"/>
                <w:i w:val="0"/>
                <w:sz w:val="18"/>
              </w:rPr>
              <w:t>② 日常業務の場面別ルール</w:t>
            </w:r>
          </w:p>
        </w:tc>
        <w:tc>
          <w:tcPr>
            <w:tcW w:type="dxa" w:w="4762"/>
          </w:tcPr>
          <w:p>
            <w:pPr>
              <w:spacing w:after="0"/>
            </w:pPr>
            <w:r/>
            <w:r>
              <w:rPr>
                <w:rFonts w:ascii="Meiryo" w:hAnsi="Meiryo" w:eastAsia="Meiryo"/>
                <w:b w:val="0"/>
                <w:i w:val="0"/>
                <w:sz w:val="18"/>
              </w:rPr>
              <w:t>講義＋事例</w:t>
            </w:r>
          </w:p>
        </w:tc>
      </w:tr>
      <w:tr>
        <w:tc>
          <w:tcPr>
            <w:tcW w:type="dxa" w:w="1247"/>
          </w:tcPr>
          <w:p>
            <w:pPr>
              <w:spacing w:after="0"/>
              <w:jc w:val="center"/>
            </w:pPr>
            <w:r/>
            <w:r>
              <w:rPr>
                <w:rFonts w:ascii="Meiryo" w:hAnsi="Meiryo" w:eastAsia="Meiryo"/>
                <w:b w:val="0"/>
                <w:i w:val="0"/>
                <w:sz w:val="18"/>
              </w:rPr>
              <w:t>25〜35分</w:t>
            </w:r>
          </w:p>
        </w:tc>
        <w:tc>
          <w:tcPr>
            <w:tcW w:type="dxa" w:w="3628"/>
          </w:tcPr>
          <w:p>
            <w:pPr>
              <w:spacing w:after="0"/>
            </w:pPr>
            <w:r/>
            <w:r>
              <w:rPr>
                <w:rFonts w:ascii="Meiryo" w:hAnsi="Meiryo" w:eastAsia="Meiryo"/>
                <w:b w:val="0"/>
                <w:i w:val="0"/>
                <w:sz w:val="18"/>
              </w:rPr>
              <w:t>③ 漏えいが起きたときの対応</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35〜45分</w:t>
            </w:r>
          </w:p>
        </w:tc>
        <w:tc>
          <w:tcPr>
            <w:tcW w:type="dxa" w:w="3628"/>
          </w:tcPr>
          <w:p>
            <w:pPr>
              <w:spacing w:after="0"/>
            </w:pPr>
            <w:r/>
            <w:r>
              <w:rPr>
                <w:rFonts w:ascii="Meiryo" w:hAnsi="Meiryo" w:eastAsia="Meiryo"/>
                <w:b w:val="0"/>
                <w:i w:val="0"/>
                <w:sz w:val="18"/>
              </w:rPr>
              <w:t>確認問題・誓約書の確認</w:t>
            </w:r>
          </w:p>
        </w:tc>
        <w:tc>
          <w:tcPr>
            <w:tcW w:type="dxa" w:w="4762"/>
          </w:tcPr>
          <w:p>
            <w:pPr>
              <w:spacing w:after="0"/>
            </w:pPr>
            <w:r/>
            <w:r>
              <w:rPr>
                <w:rFonts w:ascii="Meiryo" w:hAnsi="Meiryo" w:eastAsia="Meiryo"/>
                <w:b w:val="0"/>
                <w:i w:val="0"/>
                <w:sz w:val="18"/>
              </w:rPr>
              <w:t>全体</w:t>
            </w:r>
          </w:p>
        </w:tc>
      </w:tr>
    </w:tbl>
    <w:p>
      <w:pPr>
        <w:spacing w:before="0" w:after="80"/>
      </w:pPr>
    </w:p>
    <w:p>
      <w:pPr>
        <w:spacing w:before="160" w:after="60"/>
      </w:pPr>
      <w:r>
        <w:rPr>
          <w:rFonts w:ascii="Meiryo" w:hAnsi="Meiryo" w:eastAsia="Meiryo"/>
          <w:b/>
          <w:i w:val="0"/>
          <w:color w:val="2E5C8A"/>
          <w:sz w:val="22"/>
        </w:rPr>
        <w:t>■ 講義の内容と進め方</w:t>
      </w:r>
    </w:p>
    <w:p>
      <w:pPr>
        <w:spacing w:before="120" w:after="40"/>
      </w:pPr>
      <w:r>
        <w:rPr>
          <w:rFonts w:ascii="Meiryo" w:hAnsi="Meiryo" w:eastAsia="Meiryo"/>
          <w:b/>
          <w:i w:val="0"/>
          <w:color w:val="2E5C8A"/>
          <w:sz w:val="20"/>
        </w:rPr>
        <w:t>1. 訪問看護が扱う情報</w:t>
      </w:r>
    </w:p>
    <w:p>
      <w:pPr>
        <w:spacing w:before="0" w:after="80"/>
      </w:pPr>
      <w:r>
        <w:rPr>
          <w:rFonts w:ascii="Meiryo" w:hAnsi="Meiryo" w:eastAsia="Meiryo"/>
          <w:b w:val="0"/>
          <w:i w:val="0"/>
          <w:sz w:val="20"/>
        </w:rPr>
        <w:t>病名、症状、家族関係、経済状況、住まいの様子など、訪問看護が扱う情報はきわめて機微なものです。特に病歴や障害に関する情報は「要配慮個人情報」とされ、取得には原則として本人の同意が必要です。</w:t>
      </w:r>
    </w:p>
    <w:p>
      <w:pPr>
        <w:spacing w:before="0" w:after="80"/>
      </w:pPr>
      <w:r>
        <w:rPr>
          <w:rFonts w:ascii="Meiryo" w:hAnsi="Meiryo" w:eastAsia="Meiryo"/>
          <w:b w:val="0"/>
          <w:i w:val="0"/>
          <w:sz w:val="20"/>
        </w:rPr>
        <w:t>また、保健師助産師看護師法により、看護職には守秘義務があります。退職後も続きます。</w:t>
      </w:r>
    </w:p>
    <w:p>
      <w:pPr>
        <w:spacing w:before="120" w:after="40"/>
      </w:pPr>
      <w:r>
        <w:rPr>
          <w:rFonts w:ascii="Meiryo" w:hAnsi="Meiryo" w:eastAsia="Meiryo"/>
          <w:b/>
          <w:i w:val="0"/>
          <w:color w:val="2E5C8A"/>
          <w:sz w:val="20"/>
        </w:rPr>
        <w:t>2. 場面別のルール</w:t>
      </w:r>
    </w:p>
    <w:p>
      <w:pPr>
        <w:spacing w:before="0" w:after="40"/>
        <w:ind w:left="283"/>
      </w:pPr>
      <w:r>
        <w:rPr>
          <w:rFonts w:ascii="Meiryo" w:hAnsi="Meiryo" w:eastAsia="Meiryo"/>
          <w:b w:val="0"/>
          <w:i w:val="0"/>
          <w:sz w:val="20"/>
        </w:rPr>
        <w:t>・記録の持出し：紙の記録・タブレットを事業所外に持ち出す場合のルール（持出簿への記入、車内放置の禁止、施錠）。</w:t>
      </w:r>
    </w:p>
    <w:p>
      <w:pPr>
        <w:spacing w:before="0" w:after="40"/>
        <w:ind w:left="283"/>
      </w:pPr>
      <w:r>
        <w:rPr>
          <w:rFonts w:ascii="Meiryo" w:hAnsi="Meiryo" w:eastAsia="Meiryo"/>
          <w:b w:val="0"/>
          <w:i w:val="0"/>
          <w:sz w:val="20"/>
        </w:rPr>
        <w:t>・移動中：カフェや電車内で記録を開かない。ノートPCの画面をのぞかれない。</w:t>
      </w:r>
    </w:p>
    <w:p>
      <w:pPr>
        <w:spacing w:before="0" w:after="40"/>
        <w:ind w:left="283"/>
      </w:pPr>
      <w:r>
        <w:rPr>
          <w:rFonts w:ascii="Meiryo" w:hAnsi="Meiryo" w:eastAsia="Meiryo"/>
          <w:b w:val="0"/>
          <w:i w:val="0"/>
          <w:sz w:val="20"/>
        </w:rPr>
        <w:t>・電話：公共の場で利用者の氏名・病名を口にしない。</w:t>
      </w:r>
    </w:p>
    <w:p>
      <w:pPr>
        <w:spacing w:before="0" w:after="40"/>
        <w:ind w:left="283"/>
      </w:pPr>
      <w:r>
        <w:rPr>
          <w:rFonts w:ascii="Meiryo" w:hAnsi="Meiryo" w:eastAsia="Meiryo"/>
          <w:b w:val="0"/>
          <w:i w:val="0"/>
          <w:sz w:val="20"/>
        </w:rPr>
        <w:t>・SNS：利用者や家族のことは、匿名でも投稿しない。地域・年齢・疾患の組み合わせで個人が特定されることがある。事業所名を出しているアカウントでは特に注意。写真の背景に記録や表札が写り込まないようにする。</w:t>
      </w:r>
    </w:p>
    <w:p>
      <w:pPr>
        <w:spacing w:before="0" w:after="40"/>
        <w:ind w:left="283"/>
      </w:pPr>
      <w:r>
        <w:rPr>
          <w:rFonts w:ascii="Meiryo" w:hAnsi="Meiryo" w:eastAsia="Meiryo"/>
          <w:b w:val="0"/>
          <w:i w:val="0"/>
          <w:sz w:val="20"/>
        </w:rPr>
        <w:t>・他事業所との情報共有：ケアマネジャー・ヘルパー・主治医との共有は、契約時に同意を得た範囲で行う。同意の範囲外の共有は、その都度本人の同意が必要。</w:t>
      </w:r>
    </w:p>
    <w:p>
      <w:pPr>
        <w:spacing w:before="0" w:after="40"/>
        <w:ind w:left="283"/>
      </w:pPr>
      <w:r>
        <w:rPr>
          <w:rFonts w:ascii="Meiryo" w:hAnsi="Meiryo" w:eastAsia="Meiryo"/>
          <w:b w:val="0"/>
          <w:i w:val="0"/>
          <w:sz w:val="20"/>
        </w:rPr>
        <w:t>・家族への説明：家族であっても、本人が知らせたくないと言っている情報を伝えてはいけない。本人の意思を確認する。</w:t>
      </w:r>
    </w:p>
    <w:p>
      <w:pPr>
        <w:spacing w:before="0" w:after="40"/>
        <w:ind w:left="283"/>
      </w:pPr>
      <w:r>
        <w:rPr>
          <w:rFonts w:ascii="Meiryo" w:hAnsi="Meiryo" w:eastAsia="Meiryo"/>
          <w:b w:val="0"/>
          <w:i w:val="0"/>
          <w:sz w:val="20"/>
        </w:rPr>
        <w:t>・メール・チャット：宛先の確認を送信前に必ず行う。個人名は極力イニシャルや利用者番号にする。</w:t>
      </w:r>
    </w:p>
    <w:p>
      <w:pPr>
        <w:spacing w:before="0" w:after="40"/>
        <w:ind w:left="283"/>
      </w:pPr>
      <w:r>
        <w:rPr>
          <w:rFonts w:ascii="Meiryo" w:hAnsi="Meiryo" w:eastAsia="Meiryo"/>
          <w:b w:val="0"/>
          <w:i w:val="0"/>
          <w:sz w:val="20"/>
        </w:rPr>
        <w:t>・写真撮影：褥瘡等の記録目的で撮影する場合も、事前に同意を得て、撮影した機器の管理ルールを守る。</w:t>
      </w:r>
    </w:p>
    <w:p>
      <w:pPr>
        <w:spacing w:before="120" w:after="40"/>
      </w:pPr>
      <w:r>
        <w:rPr>
          <w:rFonts w:ascii="Meiryo" w:hAnsi="Meiryo" w:eastAsia="Meiryo"/>
          <w:b/>
          <w:i w:val="0"/>
          <w:color w:val="2E5C8A"/>
          <w:sz w:val="20"/>
        </w:rPr>
        <w:t>3. 漏えいが起きたときの対応</w:t>
      </w:r>
    </w:p>
    <w:p>
      <w:pPr>
        <w:spacing w:before="0" w:after="40"/>
        <w:ind w:left="283"/>
      </w:pPr>
      <w:r>
        <w:rPr>
          <w:rFonts w:ascii="Meiryo" w:hAnsi="Meiryo" w:eastAsia="Meiryo"/>
          <w:b w:val="0"/>
          <w:i w:val="0"/>
          <w:sz w:val="20"/>
        </w:rPr>
        <w:t>・記録を紛失した、誤送信した、と気づいたら、隠さずただちに管理者へ報告する。</w:t>
      </w:r>
    </w:p>
    <w:p>
      <w:pPr>
        <w:spacing w:before="0" w:after="40"/>
        <w:ind w:left="283"/>
      </w:pPr>
      <w:r>
        <w:rPr>
          <w:rFonts w:ascii="Meiryo" w:hAnsi="Meiryo" w:eastAsia="Meiryo"/>
          <w:b w:val="0"/>
          <w:i w:val="0"/>
          <w:sz w:val="20"/>
        </w:rPr>
        <w:t>・初動の速さが被害を左右します。「怒られるかも」と黙っていることが、いちばん被害を大きくします。</w:t>
      </w:r>
    </w:p>
    <w:p>
      <w:pPr>
        <w:spacing w:before="0" w:after="40"/>
        <w:ind w:left="283"/>
      </w:pPr>
      <w:r>
        <w:rPr>
          <w:rFonts w:ascii="Meiryo" w:hAnsi="Meiryo" w:eastAsia="Meiryo"/>
          <w:b w:val="0"/>
          <w:i w:val="0"/>
          <w:sz w:val="20"/>
        </w:rPr>
        <w:t>・事業所は、事実確認、本人への連絡、必要に応じて個人情報保護委員会への報告、再発防止策の検討を行います。</w:t>
      </w:r>
    </w:p>
    <w:p>
      <w:pPr>
        <w:spacing w:before="120" w:after="40"/>
      </w:pPr>
      <w:r>
        <w:rPr>
          <w:rFonts w:ascii="Meiryo" w:hAnsi="Meiryo" w:eastAsia="Meiryo"/>
          <w:b/>
          <w:i w:val="0"/>
          <w:color w:val="2E5C8A"/>
          <w:sz w:val="20"/>
        </w:rPr>
        <w:t>4. 誓約書の確認</w:t>
      </w:r>
    </w:p>
    <w:p>
      <w:pPr>
        <w:spacing w:before="0" w:after="80"/>
      </w:pPr>
      <w:r>
        <w:rPr>
          <w:rFonts w:ascii="Meiryo" w:hAnsi="Meiryo" w:eastAsia="Meiryo"/>
          <w:b w:val="0"/>
          <w:i w:val="0"/>
          <w:sz w:val="20"/>
        </w:rPr>
        <w:t>入職時に提出した秘密保持誓約書の内容を全員で読み合わせます。まだ提出していない職員がいないか確認します。</w:t>
      </w:r>
    </w:p>
    <w:p>
      <w:pPr>
        <w:spacing w:before="160" w:after="60"/>
      </w:pPr>
      <w:r>
        <w:rPr>
          <w:rFonts w:ascii="Meiryo" w:hAnsi="Meiryo" w:eastAsia="Meiryo"/>
          <w:b/>
          <w:i w:val="0"/>
          <w:color w:val="2E5C8A"/>
          <w:sz w:val="22"/>
        </w:rPr>
        <w:t>■ 理解度確認（研修の最後に口頭または様式4で確認）</w:t>
      </w:r>
    </w:p>
    <w:tbl>
      <w:tblPr>
        <w:tblStyle w:val="TableGrid"/>
        <w:tblW w:type="auto" w:w="0"/>
        <w:jc w:val="center"/>
        <w:tblLook w:firstColumn="1" w:firstRow="1" w:lastColumn="0" w:lastRow="0" w:noHBand="0" w:noVBand="1" w:val="04A0"/>
      </w:tblPr>
      <w:tblGrid>
        <w:gridCol w:w="3400"/>
        <w:gridCol w:w="3400"/>
        <w:gridCol w:w="3400"/>
      </w:tblGrid>
      <w:tr>
        <w:tc>
          <w:tcPr>
            <w:tcW w:type="dxa" w:w="567"/>
            <w:shd w:val="clear" w:fill="2E5C8A"/>
          </w:tcPr>
          <w:p>
            <w:pPr>
              <w:spacing w:after="0"/>
              <w:jc w:val="center"/>
            </w:pPr>
            <w:r/>
            <w:r>
              <w:rPr>
                <w:rFonts w:ascii="Meiryo" w:hAnsi="Meiryo" w:eastAsia="Meiryo"/>
                <w:b/>
                <w:i w:val="0"/>
                <w:color w:val="FFFFFF"/>
                <w:sz w:val="18"/>
              </w:rPr>
              <w:t>No</w:t>
            </w:r>
          </w:p>
        </w:tc>
        <w:tc>
          <w:tcPr>
            <w:tcW w:type="dxa" w:w="4309"/>
            <w:shd w:val="clear" w:fill="2E5C8A"/>
          </w:tcPr>
          <w:p>
            <w:pPr>
              <w:spacing w:after="0"/>
              <w:jc w:val="center"/>
            </w:pPr>
            <w:r/>
            <w:r>
              <w:rPr>
                <w:rFonts w:ascii="Meiryo" w:hAnsi="Meiryo" w:eastAsia="Meiryo"/>
                <w:b/>
                <w:i w:val="0"/>
                <w:color w:val="FFFFFF"/>
                <w:sz w:val="18"/>
              </w:rPr>
              <w:t>設　問</w:t>
            </w:r>
          </w:p>
        </w:tc>
        <w:tc>
          <w:tcPr>
            <w:tcW w:type="dxa" w:w="4762"/>
            <w:shd w:val="clear" w:fill="2E5C8A"/>
          </w:tcPr>
          <w:p>
            <w:pPr>
              <w:spacing w:after="0"/>
              <w:jc w:val="center"/>
            </w:pPr>
            <w:r/>
            <w:r>
              <w:rPr>
                <w:rFonts w:ascii="Meiryo" w:hAnsi="Meiryo" w:eastAsia="Meiryo"/>
                <w:b/>
                <w:i w:val="0"/>
                <w:color w:val="FFFFFF"/>
                <w:sz w:val="18"/>
              </w:rPr>
              <w:t>答　え</w:t>
            </w:r>
          </w:p>
        </w:tc>
      </w:tr>
      <w:tr>
        <w:tc>
          <w:tcPr>
            <w:tcW w:type="dxa" w:w="567"/>
          </w:tcPr>
          <w:p>
            <w:pPr>
              <w:spacing w:after="0"/>
              <w:jc w:val="center"/>
            </w:pPr>
            <w:r/>
            <w:r>
              <w:rPr>
                <w:rFonts w:ascii="Meiryo" w:hAnsi="Meiryo" w:eastAsia="Meiryo"/>
                <w:b w:val="0"/>
                <w:i w:val="0"/>
                <w:sz w:val="18"/>
              </w:rPr>
              <w:t>1</w:t>
            </w:r>
          </w:p>
        </w:tc>
        <w:tc>
          <w:tcPr>
            <w:tcW w:type="dxa" w:w="4309"/>
          </w:tcPr>
          <w:p>
            <w:pPr>
              <w:spacing w:after="0"/>
            </w:pPr>
            <w:r/>
            <w:r>
              <w:rPr>
                <w:rFonts w:ascii="Meiryo" w:hAnsi="Meiryo" w:eastAsia="Meiryo"/>
                <w:b w:val="0"/>
                <w:i w:val="0"/>
                <w:sz w:val="18"/>
              </w:rPr>
              <w:t>病歴や障害に関する情報は、法律上どう位置づけられていますか。</w:t>
            </w:r>
          </w:p>
        </w:tc>
        <w:tc>
          <w:tcPr>
            <w:tcW w:type="dxa" w:w="4762"/>
          </w:tcPr>
          <w:p>
            <w:pPr>
              <w:spacing w:after="0"/>
            </w:pPr>
            <w:r/>
            <w:r>
              <w:rPr>
                <w:rFonts w:ascii="Meiryo" w:hAnsi="Meiryo" w:eastAsia="Meiryo"/>
                <w:b w:val="0"/>
                <w:i w:val="0"/>
                <w:sz w:val="18"/>
              </w:rPr>
              <w:t>要配慮個人情報。取得には原則として本人の同意が必要。</w:t>
            </w:r>
          </w:p>
        </w:tc>
      </w:tr>
      <w:tr>
        <w:tc>
          <w:tcPr>
            <w:tcW w:type="dxa" w:w="567"/>
          </w:tcPr>
          <w:p>
            <w:pPr>
              <w:spacing w:after="0"/>
              <w:jc w:val="center"/>
            </w:pPr>
            <w:r/>
            <w:r>
              <w:rPr>
                <w:rFonts w:ascii="Meiryo" w:hAnsi="Meiryo" w:eastAsia="Meiryo"/>
                <w:b w:val="0"/>
                <w:i w:val="0"/>
                <w:sz w:val="18"/>
              </w:rPr>
              <w:t>2</w:t>
            </w:r>
          </w:p>
        </w:tc>
        <w:tc>
          <w:tcPr>
            <w:tcW w:type="dxa" w:w="4309"/>
          </w:tcPr>
          <w:p>
            <w:pPr>
              <w:spacing w:after="0"/>
            </w:pPr>
            <w:r/>
            <w:r>
              <w:rPr>
                <w:rFonts w:ascii="Meiryo" w:hAnsi="Meiryo" w:eastAsia="Meiryo"/>
                <w:b w:val="0"/>
                <w:i w:val="0"/>
                <w:sz w:val="18"/>
              </w:rPr>
              <w:t>匿名なら利用者のことをSNSに書いてよいですか。</w:t>
            </w:r>
          </w:p>
        </w:tc>
        <w:tc>
          <w:tcPr>
            <w:tcW w:type="dxa" w:w="4762"/>
          </w:tcPr>
          <w:p>
            <w:pPr>
              <w:spacing w:after="0"/>
            </w:pPr>
            <w:r/>
            <w:r>
              <w:rPr>
                <w:rFonts w:ascii="Meiryo" w:hAnsi="Meiryo" w:eastAsia="Meiryo"/>
                <w:b w:val="0"/>
                <w:i w:val="0"/>
                <w:sz w:val="18"/>
              </w:rPr>
              <w:t>いけません。地域・年齢・疾患の組み合わせで個人が特定されることがあります。</w:t>
            </w:r>
          </w:p>
        </w:tc>
      </w:tr>
      <w:tr>
        <w:tc>
          <w:tcPr>
            <w:tcW w:type="dxa" w:w="567"/>
          </w:tcPr>
          <w:p>
            <w:pPr>
              <w:spacing w:after="0"/>
              <w:jc w:val="center"/>
            </w:pPr>
            <w:r/>
            <w:r>
              <w:rPr>
                <w:rFonts w:ascii="Meiryo" w:hAnsi="Meiryo" w:eastAsia="Meiryo"/>
                <w:b w:val="0"/>
                <w:i w:val="0"/>
                <w:sz w:val="18"/>
              </w:rPr>
              <w:t>3</w:t>
            </w:r>
          </w:p>
        </w:tc>
        <w:tc>
          <w:tcPr>
            <w:tcW w:type="dxa" w:w="4309"/>
          </w:tcPr>
          <w:p>
            <w:pPr>
              <w:spacing w:after="0"/>
            </w:pPr>
            <w:r/>
            <w:r>
              <w:rPr>
                <w:rFonts w:ascii="Meiryo" w:hAnsi="Meiryo" w:eastAsia="Meiryo"/>
                <w:b w:val="0"/>
                <w:i w:val="0"/>
                <w:sz w:val="18"/>
              </w:rPr>
              <w:t>家族から本人の病状を聞かれました。すべて答えてよいですか。</w:t>
            </w:r>
          </w:p>
        </w:tc>
        <w:tc>
          <w:tcPr>
            <w:tcW w:type="dxa" w:w="4762"/>
          </w:tcPr>
          <w:p>
            <w:pPr>
              <w:spacing w:after="0"/>
            </w:pPr>
            <w:r/>
            <w:r>
              <w:rPr>
                <w:rFonts w:ascii="Meiryo" w:hAnsi="Meiryo" w:eastAsia="Meiryo"/>
                <w:b w:val="0"/>
                <w:i w:val="0"/>
                <w:sz w:val="18"/>
              </w:rPr>
              <w:t>本人が知らせたくないとしている情報は伝えられません。本人の意思を確認します。</w:t>
            </w:r>
          </w:p>
        </w:tc>
      </w:tr>
      <w:tr>
        <w:tc>
          <w:tcPr>
            <w:tcW w:type="dxa" w:w="567"/>
          </w:tcPr>
          <w:p>
            <w:pPr>
              <w:spacing w:after="0"/>
              <w:jc w:val="center"/>
            </w:pPr>
            <w:r/>
            <w:r>
              <w:rPr>
                <w:rFonts w:ascii="Meiryo" w:hAnsi="Meiryo" w:eastAsia="Meiryo"/>
                <w:b w:val="0"/>
                <w:i w:val="0"/>
                <w:sz w:val="18"/>
              </w:rPr>
              <w:t>4</w:t>
            </w:r>
          </w:p>
        </w:tc>
        <w:tc>
          <w:tcPr>
            <w:tcW w:type="dxa" w:w="4309"/>
          </w:tcPr>
          <w:p>
            <w:pPr>
              <w:spacing w:after="0"/>
            </w:pPr>
            <w:r/>
            <w:r>
              <w:rPr>
                <w:rFonts w:ascii="Meiryo" w:hAnsi="Meiryo" w:eastAsia="Meiryo"/>
                <w:b w:val="0"/>
                <w:i w:val="0"/>
                <w:sz w:val="18"/>
              </w:rPr>
              <w:t>記録を紛失したことに気づいたら？</w:t>
            </w:r>
          </w:p>
        </w:tc>
        <w:tc>
          <w:tcPr>
            <w:tcW w:type="dxa" w:w="4762"/>
          </w:tcPr>
          <w:p>
            <w:pPr>
              <w:spacing w:after="0"/>
            </w:pPr>
            <w:r/>
            <w:r>
              <w:rPr>
                <w:rFonts w:ascii="Meiryo" w:hAnsi="Meiryo" w:eastAsia="Meiryo"/>
                <w:b w:val="0"/>
                <w:i w:val="0"/>
                <w:sz w:val="18"/>
              </w:rPr>
              <w:t>隠さずただちに管理者へ報告する。初動が早いほど被害を抑えられます。</w:t>
            </w:r>
          </w:p>
        </w:tc>
      </w:tr>
    </w:tbl>
    <w:p>
      <w:pPr>
        <w:spacing w:before="0" w:after="80"/>
      </w:pPr>
    </w:p>
    <w:p>
      <w:r>
        <w:br w:type="page"/>
      </w:r>
    </w:p>
    <w:p>
      <w:pPr>
        <w:spacing w:before="0" w:after="80"/>
      </w:pPr>
      <w:r>
        <w:rPr>
          <w:rFonts w:ascii="Meiryo" w:hAnsi="Meiryo" w:eastAsia="Meiryo"/>
          <w:b/>
          <w:i w:val="0"/>
          <w:color w:val="595959"/>
          <w:sz w:val="18"/>
        </w:rPr>
        <w:t>研修 8</w:t>
      </w:r>
    </w:p>
    <w:p>
      <w:pPr>
        <w:spacing w:before="0" w:after="40"/>
        <w:jc w:val="center"/>
      </w:pPr>
      <w:r>
        <w:rPr>
          <w:rFonts w:ascii="Meiryo" w:hAnsi="Meiryo" w:eastAsia="Meiryo"/>
          <w:b/>
          <w:i w:val="0"/>
          <w:color w:val="1F3864"/>
          <w:sz w:val="36"/>
        </w:rPr>
        <w:t>医療安全・事故発生時の対応</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研修の目的</w:t>
            </w:r>
          </w:p>
        </w:tc>
        <w:tc>
          <w:tcPr>
            <w:tcW w:type="dxa" w:w="7654"/>
          </w:tcPr>
          <w:p>
            <w:pPr>
              <w:spacing w:after="0"/>
            </w:pPr>
            <w:r/>
            <w:r>
              <w:rPr>
                <w:rFonts w:ascii="Meiryo" w:hAnsi="Meiryo" w:eastAsia="Meiryo"/>
                <w:b w:val="0"/>
                <w:i w:val="0"/>
                <w:sz w:val="19"/>
              </w:rPr>
              <w:t>訪問看護で起こりやすい事故を知り、ヒヤリハットを共有する文化をつくる。事故が起きたときの連絡と記録の流れを確認する。</w:t>
            </w:r>
          </w:p>
        </w:tc>
      </w:tr>
      <w:tr>
        <w:tc>
          <w:tcPr>
            <w:tcW w:type="dxa" w:w="1984"/>
            <w:shd w:val="clear" w:fill="DCE6F1"/>
          </w:tcPr>
          <w:p>
            <w:pPr>
              <w:spacing w:after="0"/>
            </w:pPr>
            <w:r/>
            <w:r>
              <w:rPr>
                <w:rFonts w:ascii="Meiryo" w:hAnsi="Meiryo" w:eastAsia="Meiryo"/>
                <w:b/>
                <w:i w:val="0"/>
                <w:sz w:val="19"/>
              </w:rPr>
              <w:t>対象者</w:t>
            </w:r>
          </w:p>
        </w:tc>
        <w:tc>
          <w:tcPr>
            <w:tcW w:type="dxa" w:w="7654"/>
          </w:tcPr>
          <w:p>
            <w:pPr>
              <w:spacing w:after="0"/>
            </w:pPr>
            <w:r/>
            <w:r>
              <w:rPr>
                <w:rFonts w:ascii="Meiryo" w:hAnsi="Meiryo" w:eastAsia="Meiryo"/>
                <w:b w:val="0"/>
                <w:i w:val="0"/>
                <w:sz w:val="19"/>
              </w:rPr>
              <w:t>全従業者</w:t>
            </w:r>
          </w:p>
        </w:tc>
      </w:tr>
      <w:tr>
        <w:tc>
          <w:tcPr>
            <w:tcW w:type="dxa" w:w="1984"/>
            <w:shd w:val="clear" w:fill="DCE6F1"/>
          </w:tcPr>
          <w:p>
            <w:pPr>
              <w:spacing w:after="0"/>
            </w:pPr>
            <w:r/>
            <w:r>
              <w:rPr>
                <w:rFonts w:ascii="Meiryo" w:hAnsi="Meiryo" w:eastAsia="Meiryo"/>
                <w:b/>
                <w:i w:val="0"/>
                <w:sz w:val="19"/>
              </w:rPr>
              <w:t>所要時間</w:t>
            </w:r>
          </w:p>
        </w:tc>
        <w:tc>
          <w:tcPr>
            <w:tcW w:type="dxa" w:w="7654"/>
          </w:tcPr>
          <w:p>
            <w:pPr>
              <w:spacing w:after="0"/>
            </w:pPr>
            <w:r/>
            <w:r>
              <w:rPr>
                <w:rFonts w:ascii="Meiryo" w:hAnsi="Meiryo" w:eastAsia="Meiryo"/>
                <w:b w:val="0"/>
                <w:i w:val="0"/>
                <w:sz w:val="19"/>
              </w:rPr>
              <w:t>60分</w:t>
            </w:r>
          </w:p>
        </w:tc>
      </w:tr>
      <w:tr>
        <w:tc>
          <w:tcPr>
            <w:tcW w:type="dxa" w:w="1984"/>
            <w:shd w:val="clear" w:fill="DCE6F1"/>
          </w:tcPr>
          <w:p>
            <w:pPr>
              <w:spacing w:after="0"/>
            </w:pPr>
            <w:r/>
            <w:r>
              <w:rPr>
                <w:rFonts w:ascii="Meiryo" w:hAnsi="Meiryo" w:eastAsia="Meiryo"/>
                <w:b/>
                <w:i w:val="0"/>
                <w:sz w:val="19"/>
              </w:rPr>
              <w:t>準備するもの</w:t>
            </w:r>
          </w:p>
        </w:tc>
        <w:tc>
          <w:tcPr>
            <w:tcW w:type="dxa" w:w="7654"/>
          </w:tcPr>
          <w:p>
            <w:pPr>
              <w:spacing w:after="0"/>
            </w:pPr>
            <w:r/>
            <w:r>
              <w:rPr>
                <w:rFonts w:ascii="Meiryo" w:hAnsi="Meiryo" w:eastAsia="Meiryo"/>
                <w:b w:val="0"/>
                <w:i w:val="0"/>
                <w:sz w:val="19"/>
              </w:rPr>
              <w:t>事故発生時対応マニュアル／事故報告書・ヒヤリハット報告書の様式／過去1年のヒヤリハット事例</w:t>
            </w:r>
          </w:p>
        </w:tc>
      </w:tr>
      <w:tr>
        <w:tc>
          <w:tcPr>
            <w:tcW w:type="dxa" w:w="1984"/>
            <w:shd w:val="clear" w:fill="DCE6F1"/>
          </w:tcPr>
          <w:p>
            <w:pPr>
              <w:spacing w:after="0"/>
            </w:pPr>
            <w:r/>
            <w:r>
              <w:rPr>
                <w:rFonts w:ascii="Meiryo" w:hAnsi="Meiryo" w:eastAsia="Meiryo"/>
                <w:b/>
                <w:i w:val="0"/>
                <w:sz w:val="19"/>
              </w:rPr>
              <w:t>満たす法定要件</w:t>
            </w:r>
          </w:p>
        </w:tc>
        <w:tc>
          <w:tcPr>
            <w:tcW w:type="dxa" w:w="7654"/>
          </w:tcPr>
          <w:p>
            <w:pPr>
              <w:spacing w:after="0"/>
            </w:pPr>
            <w:r/>
            <w:r>
              <w:rPr>
                <w:rFonts w:ascii="Meiryo" w:hAnsi="Meiryo" w:eastAsia="Meiryo"/>
                <w:b w:val="0"/>
                <w:i w:val="0"/>
                <w:sz w:val="19"/>
              </w:rPr>
              <w:t>指定居宅サービス等基準（事故発生時の対応）</w:t>
            </w:r>
          </w:p>
        </w:tc>
      </w:tr>
    </w:tbl>
    <w:p>
      <w:pPr>
        <w:spacing w:before="0" w:after="80"/>
      </w:pPr>
    </w:p>
    <w:p>
      <w:pPr>
        <w:spacing w:before="160" w:after="60"/>
      </w:pPr>
      <w:r>
        <w:rPr>
          <w:rFonts w:ascii="Meiryo" w:hAnsi="Meiryo" w:eastAsia="Meiryo"/>
          <w:b/>
          <w:i w:val="0"/>
          <w:color w:val="2E5C8A"/>
          <w:sz w:val="22"/>
        </w:rPr>
        <w:t>■ 進行プログラム</w:t>
      </w:r>
    </w:p>
    <w:tbl>
      <w:tblPr>
        <w:tblStyle w:val="TableGrid"/>
        <w:tblW w:type="auto" w:w="0"/>
        <w:jc w:val="center"/>
        <w:tblLook w:firstColumn="1" w:firstRow="1" w:lastColumn="0" w:lastRow="0" w:noHBand="0" w:noVBand="1" w:val="04A0"/>
      </w:tblPr>
      <w:tblGrid>
        <w:gridCol w:w="3400"/>
        <w:gridCol w:w="3400"/>
        <w:gridCol w:w="3400"/>
      </w:tblGrid>
      <w:tr>
        <w:tc>
          <w:tcPr>
            <w:tcW w:type="dxa" w:w="1247"/>
            <w:shd w:val="clear" w:fill="2E5C8A"/>
          </w:tcPr>
          <w:p>
            <w:pPr>
              <w:spacing w:after="0"/>
              <w:jc w:val="center"/>
            </w:pPr>
            <w:r/>
            <w:r>
              <w:rPr>
                <w:rFonts w:ascii="Meiryo" w:hAnsi="Meiryo" w:eastAsia="Meiryo"/>
                <w:b/>
                <w:i w:val="0"/>
                <w:color w:val="FFFFFF"/>
                <w:sz w:val="18"/>
              </w:rPr>
              <w:t>時間</w:t>
            </w:r>
          </w:p>
        </w:tc>
        <w:tc>
          <w:tcPr>
            <w:tcW w:type="dxa" w:w="3628"/>
            <w:shd w:val="clear" w:fill="2E5C8A"/>
          </w:tcPr>
          <w:p>
            <w:pPr>
              <w:spacing w:after="0"/>
              <w:jc w:val="center"/>
            </w:pPr>
            <w:r/>
            <w:r>
              <w:rPr>
                <w:rFonts w:ascii="Meiryo" w:hAnsi="Meiryo" w:eastAsia="Meiryo"/>
                <w:b/>
                <w:i w:val="0"/>
                <w:color w:val="FFFFFF"/>
                <w:sz w:val="18"/>
              </w:rPr>
              <w:t>内　容</w:t>
            </w:r>
          </w:p>
        </w:tc>
        <w:tc>
          <w:tcPr>
            <w:tcW w:type="dxa" w:w="4762"/>
            <w:shd w:val="clear" w:fill="2E5C8A"/>
          </w:tcPr>
          <w:p>
            <w:pPr>
              <w:spacing w:after="0"/>
              <w:jc w:val="center"/>
            </w:pPr>
            <w:r/>
            <w:r>
              <w:rPr>
                <w:rFonts w:ascii="Meiryo" w:hAnsi="Meiryo" w:eastAsia="Meiryo"/>
                <w:b/>
                <w:i w:val="0"/>
                <w:color w:val="FFFFFF"/>
                <w:sz w:val="18"/>
              </w:rPr>
              <w:t>進め方</w:t>
            </w:r>
          </w:p>
        </w:tc>
      </w:tr>
      <w:tr>
        <w:tc>
          <w:tcPr>
            <w:tcW w:type="dxa" w:w="1247"/>
          </w:tcPr>
          <w:p>
            <w:pPr>
              <w:spacing w:after="0"/>
              <w:jc w:val="center"/>
            </w:pPr>
            <w:r/>
            <w:r>
              <w:rPr>
                <w:rFonts w:ascii="Meiryo" w:hAnsi="Meiryo" w:eastAsia="Meiryo"/>
                <w:b w:val="0"/>
                <w:i w:val="0"/>
                <w:sz w:val="18"/>
              </w:rPr>
              <w:t>0〜10分</w:t>
            </w:r>
          </w:p>
        </w:tc>
        <w:tc>
          <w:tcPr>
            <w:tcW w:type="dxa" w:w="3628"/>
          </w:tcPr>
          <w:p>
            <w:pPr>
              <w:spacing w:after="0"/>
            </w:pPr>
            <w:r/>
            <w:r>
              <w:rPr>
                <w:rFonts w:ascii="Meiryo" w:hAnsi="Meiryo" w:eastAsia="Meiryo"/>
                <w:b w:val="0"/>
                <w:i w:val="0"/>
                <w:sz w:val="18"/>
              </w:rPr>
              <w:t>① 訪問看護で起こりやすい事故</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10〜30分</w:t>
            </w:r>
          </w:p>
        </w:tc>
        <w:tc>
          <w:tcPr>
            <w:tcW w:type="dxa" w:w="3628"/>
          </w:tcPr>
          <w:p>
            <w:pPr>
              <w:spacing w:after="0"/>
            </w:pPr>
            <w:r/>
            <w:r>
              <w:rPr>
                <w:rFonts w:ascii="Meiryo" w:hAnsi="Meiryo" w:eastAsia="Meiryo"/>
                <w:b w:val="0"/>
                <w:i w:val="0"/>
                <w:sz w:val="18"/>
              </w:rPr>
              <w:t>② 自事業所のヒヤリハット事例の共有と要因分析</w:t>
            </w:r>
          </w:p>
        </w:tc>
        <w:tc>
          <w:tcPr>
            <w:tcW w:type="dxa" w:w="4762"/>
          </w:tcPr>
          <w:p>
            <w:pPr>
              <w:spacing w:after="0"/>
            </w:pPr>
            <w:r/>
            <w:r>
              <w:rPr>
                <w:rFonts w:ascii="Meiryo" w:hAnsi="Meiryo" w:eastAsia="Meiryo"/>
                <w:b w:val="0"/>
                <w:i w:val="0"/>
                <w:sz w:val="18"/>
              </w:rPr>
              <w:t>グループワーク</w:t>
            </w:r>
          </w:p>
        </w:tc>
      </w:tr>
      <w:tr>
        <w:tc>
          <w:tcPr>
            <w:tcW w:type="dxa" w:w="1247"/>
          </w:tcPr>
          <w:p>
            <w:pPr>
              <w:spacing w:after="0"/>
              <w:jc w:val="center"/>
            </w:pPr>
            <w:r/>
            <w:r>
              <w:rPr>
                <w:rFonts w:ascii="Meiryo" w:hAnsi="Meiryo" w:eastAsia="Meiryo"/>
                <w:b w:val="0"/>
                <w:i w:val="0"/>
                <w:sz w:val="18"/>
              </w:rPr>
              <w:t>30〜45分</w:t>
            </w:r>
          </w:p>
        </w:tc>
        <w:tc>
          <w:tcPr>
            <w:tcW w:type="dxa" w:w="3628"/>
          </w:tcPr>
          <w:p>
            <w:pPr>
              <w:spacing w:after="0"/>
            </w:pPr>
            <w:r/>
            <w:r>
              <w:rPr>
                <w:rFonts w:ascii="Meiryo" w:hAnsi="Meiryo" w:eastAsia="Meiryo"/>
                <w:b w:val="0"/>
                <w:i w:val="0"/>
                <w:sz w:val="18"/>
              </w:rPr>
              <w:t>③ 事故が起きたときの連絡フローの確認</w:t>
            </w:r>
          </w:p>
        </w:tc>
        <w:tc>
          <w:tcPr>
            <w:tcW w:type="dxa" w:w="4762"/>
          </w:tcPr>
          <w:p>
            <w:pPr>
              <w:spacing w:after="0"/>
            </w:pPr>
            <w:r/>
            <w:r>
              <w:rPr>
                <w:rFonts w:ascii="Meiryo" w:hAnsi="Meiryo" w:eastAsia="Meiryo"/>
                <w:b w:val="0"/>
                <w:i w:val="0"/>
                <w:sz w:val="18"/>
              </w:rPr>
              <w:t>講義＋読み合わせ</w:t>
            </w:r>
          </w:p>
        </w:tc>
      </w:tr>
      <w:tr>
        <w:tc>
          <w:tcPr>
            <w:tcW w:type="dxa" w:w="1247"/>
          </w:tcPr>
          <w:p>
            <w:pPr>
              <w:spacing w:after="0"/>
              <w:jc w:val="center"/>
            </w:pPr>
            <w:r/>
            <w:r>
              <w:rPr>
                <w:rFonts w:ascii="Meiryo" w:hAnsi="Meiryo" w:eastAsia="Meiryo"/>
                <w:b w:val="0"/>
                <w:i w:val="0"/>
                <w:sz w:val="18"/>
              </w:rPr>
              <w:t>45〜55分</w:t>
            </w:r>
          </w:p>
        </w:tc>
        <w:tc>
          <w:tcPr>
            <w:tcW w:type="dxa" w:w="3628"/>
          </w:tcPr>
          <w:p>
            <w:pPr>
              <w:spacing w:after="0"/>
            </w:pPr>
            <w:r/>
            <w:r>
              <w:rPr>
                <w:rFonts w:ascii="Meiryo" w:hAnsi="Meiryo" w:eastAsia="Meiryo"/>
                <w:b w:val="0"/>
                <w:i w:val="0"/>
                <w:sz w:val="18"/>
              </w:rPr>
              <w:t>④ 再発防止策の決定</w:t>
            </w:r>
          </w:p>
        </w:tc>
        <w:tc>
          <w:tcPr>
            <w:tcW w:type="dxa" w:w="4762"/>
          </w:tcPr>
          <w:p>
            <w:pPr>
              <w:spacing w:after="0"/>
            </w:pPr>
            <w:r/>
            <w:r>
              <w:rPr>
                <w:rFonts w:ascii="Meiryo" w:hAnsi="Meiryo" w:eastAsia="Meiryo"/>
                <w:b w:val="0"/>
                <w:i w:val="0"/>
                <w:sz w:val="18"/>
              </w:rPr>
              <w:t>全体討議</w:t>
            </w:r>
          </w:p>
        </w:tc>
      </w:tr>
      <w:tr>
        <w:tc>
          <w:tcPr>
            <w:tcW w:type="dxa" w:w="1247"/>
          </w:tcPr>
          <w:p>
            <w:pPr>
              <w:spacing w:after="0"/>
              <w:jc w:val="center"/>
            </w:pPr>
            <w:r/>
            <w:r>
              <w:rPr>
                <w:rFonts w:ascii="Meiryo" w:hAnsi="Meiryo" w:eastAsia="Meiryo"/>
                <w:b w:val="0"/>
                <w:i w:val="0"/>
                <w:sz w:val="18"/>
              </w:rPr>
              <w:t>55〜60分</w:t>
            </w:r>
          </w:p>
        </w:tc>
        <w:tc>
          <w:tcPr>
            <w:tcW w:type="dxa" w:w="3628"/>
          </w:tcPr>
          <w:p>
            <w:pPr>
              <w:spacing w:after="0"/>
            </w:pPr>
            <w:r/>
            <w:r>
              <w:rPr>
                <w:rFonts w:ascii="Meiryo" w:hAnsi="Meiryo" w:eastAsia="Meiryo"/>
                <w:b w:val="0"/>
                <w:i w:val="0"/>
                <w:sz w:val="18"/>
              </w:rPr>
              <w:t>記録の記入</w:t>
            </w:r>
          </w:p>
        </w:tc>
        <w:tc>
          <w:tcPr>
            <w:tcW w:type="dxa" w:w="4762"/>
          </w:tcPr>
          <w:p>
            <w:pPr>
              <w:spacing w:after="0"/>
            </w:pPr>
            <w:r/>
            <w:r>
              <w:rPr>
                <w:rFonts w:ascii="Meiryo" w:hAnsi="Meiryo" w:eastAsia="Meiryo"/>
                <w:b w:val="0"/>
                <w:i w:val="0"/>
                <w:sz w:val="18"/>
              </w:rPr>
              <w:t>全体</w:t>
            </w:r>
          </w:p>
        </w:tc>
      </w:tr>
    </w:tbl>
    <w:p>
      <w:pPr>
        <w:spacing w:before="0" w:after="80"/>
      </w:pPr>
    </w:p>
    <w:p>
      <w:pPr>
        <w:spacing w:before="160" w:after="60"/>
      </w:pPr>
      <w:r>
        <w:rPr>
          <w:rFonts w:ascii="Meiryo" w:hAnsi="Meiryo" w:eastAsia="Meiryo"/>
          <w:b/>
          <w:i w:val="0"/>
          <w:color w:val="2E5C8A"/>
          <w:sz w:val="22"/>
        </w:rPr>
        <w:t>■ 講義の内容と進め方</w:t>
      </w:r>
    </w:p>
    <w:p>
      <w:pPr>
        <w:spacing w:before="120" w:after="40"/>
      </w:pPr>
      <w:r>
        <w:rPr>
          <w:rFonts w:ascii="Meiryo" w:hAnsi="Meiryo" w:eastAsia="Meiryo"/>
          <w:b/>
          <w:i w:val="0"/>
          <w:color w:val="2E5C8A"/>
          <w:sz w:val="20"/>
        </w:rPr>
        <w:t>1. 訪問看護で起こりやすい事故</w:t>
      </w:r>
    </w:p>
    <w:p>
      <w:pPr>
        <w:spacing w:before="0" w:after="40"/>
        <w:ind w:left="283"/>
      </w:pPr>
      <w:r>
        <w:rPr>
          <w:rFonts w:ascii="Meiryo" w:hAnsi="Meiryo" w:eastAsia="Meiryo"/>
          <w:b w:val="0"/>
          <w:i w:val="0"/>
          <w:sz w:val="20"/>
        </w:rPr>
        <w:t>・与薬に関するもの：内服のセットミス、インスリン単位の間違い、麻薬の管理</w:t>
      </w:r>
    </w:p>
    <w:p>
      <w:pPr>
        <w:spacing w:before="0" w:after="40"/>
        <w:ind w:left="283"/>
      </w:pPr>
      <w:r>
        <w:rPr>
          <w:rFonts w:ascii="Meiryo" w:hAnsi="Meiryo" w:eastAsia="Meiryo"/>
          <w:b w:val="0"/>
          <w:i w:val="0"/>
          <w:sz w:val="20"/>
        </w:rPr>
        <w:t>・医療機器に関するもの：人工呼吸器の回路外れ、在宅酸素の残量不足、輸液ポンプの設定ミス</w:t>
      </w:r>
    </w:p>
    <w:p>
      <w:pPr>
        <w:spacing w:before="0" w:after="40"/>
        <w:ind w:left="283"/>
      </w:pPr>
      <w:r>
        <w:rPr>
          <w:rFonts w:ascii="Meiryo" w:hAnsi="Meiryo" w:eastAsia="Meiryo"/>
          <w:b w:val="0"/>
          <w:i w:val="0"/>
          <w:sz w:val="20"/>
        </w:rPr>
        <w:t>・処置に関するもの：カテーテルの自己抜去・誤挿入、褥瘡処置時の出血、経管栄養の誤注入</w:t>
      </w:r>
    </w:p>
    <w:p>
      <w:pPr>
        <w:spacing w:before="0" w:after="40"/>
        <w:ind w:left="283"/>
      </w:pPr>
      <w:r>
        <w:rPr>
          <w:rFonts w:ascii="Meiryo" w:hAnsi="Meiryo" w:eastAsia="Meiryo"/>
          <w:b w:val="0"/>
          <w:i w:val="0"/>
          <w:sz w:val="20"/>
        </w:rPr>
        <w:t>・転倒・転落：移乗介助中、入浴介助中</w:t>
      </w:r>
    </w:p>
    <w:p>
      <w:pPr>
        <w:spacing w:before="0" w:after="40"/>
        <w:ind w:left="283"/>
      </w:pPr>
      <w:r>
        <w:rPr>
          <w:rFonts w:ascii="Meiryo" w:hAnsi="Meiryo" w:eastAsia="Meiryo"/>
          <w:b w:val="0"/>
          <w:i w:val="0"/>
          <w:sz w:val="20"/>
        </w:rPr>
        <w:t>・針刺し・切創（職員の事故）</w:t>
      </w:r>
    </w:p>
    <w:p>
      <w:pPr>
        <w:spacing w:before="0" w:after="40"/>
        <w:ind w:left="283"/>
      </w:pPr>
      <w:r>
        <w:rPr>
          <w:rFonts w:ascii="Meiryo" w:hAnsi="Meiryo" w:eastAsia="Meiryo"/>
          <w:b w:val="0"/>
          <w:i w:val="0"/>
          <w:sz w:val="20"/>
        </w:rPr>
        <w:t>・移動中の交通事故（自転車・自動車）</w:t>
      </w:r>
    </w:p>
    <w:p>
      <w:pPr>
        <w:spacing w:before="0" w:after="40"/>
        <w:ind w:left="283"/>
      </w:pPr>
      <w:r>
        <w:rPr>
          <w:rFonts w:ascii="Meiryo" w:hAnsi="Meiryo" w:eastAsia="Meiryo"/>
          <w:b w:val="0"/>
          <w:i w:val="0"/>
          <w:sz w:val="20"/>
        </w:rPr>
        <w:t>・情報に関するもの：記録の取り違え、連絡漏れによる訪問忘れ</w:t>
      </w:r>
    </w:p>
    <w:p>
      <w:pPr>
        <w:spacing w:before="120" w:after="40"/>
      </w:pPr>
      <w:r>
        <w:rPr>
          <w:rFonts w:ascii="Meiryo" w:hAnsi="Meiryo" w:eastAsia="Meiryo"/>
          <w:b/>
          <w:i w:val="0"/>
          <w:color w:val="2E5C8A"/>
          <w:sz w:val="20"/>
        </w:rPr>
        <w:t>2. ヒヤリハット事例の共有（20分）</w:t>
      </w:r>
    </w:p>
    <w:p>
      <w:pPr>
        <w:spacing w:before="0" w:after="80"/>
      </w:pPr>
      <w:r>
        <w:rPr>
          <w:rFonts w:ascii="Meiryo" w:hAnsi="Meiryo" w:eastAsia="Meiryo"/>
          <w:b w:val="0"/>
          <w:i w:val="0"/>
          <w:sz w:val="20"/>
        </w:rPr>
        <w:t>過去1年間に事業所で上がったヒヤリハットから3件を選び、グループで次を検討します。</w:t>
      </w:r>
    </w:p>
    <w:p>
      <w:pPr>
        <w:spacing w:before="0" w:after="40"/>
        <w:ind w:left="283"/>
      </w:pPr>
      <w:r>
        <w:rPr>
          <w:rFonts w:ascii="Meiryo" w:hAnsi="Meiryo" w:eastAsia="Meiryo"/>
          <w:b w:val="0"/>
          <w:i w:val="0"/>
          <w:sz w:val="20"/>
        </w:rPr>
        <w:t>・なぜ起きたか（個人の不注意で終わらせず、仕組みの問題を探す）</w:t>
      </w:r>
    </w:p>
    <w:p>
      <w:pPr>
        <w:spacing w:before="0" w:after="40"/>
        <w:ind w:left="283"/>
      </w:pPr>
      <w:r>
        <w:rPr>
          <w:rFonts w:ascii="Meiryo" w:hAnsi="Meiryo" w:eastAsia="Meiryo"/>
          <w:b w:val="0"/>
          <w:i w:val="0"/>
          <w:sz w:val="20"/>
        </w:rPr>
        <w:t>・同じことが自分にも起こりうるか</w:t>
      </w:r>
    </w:p>
    <w:p>
      <w:pPr>
        <w:spacing w:before="0" w:after="40"/>
        <w:ind w:left="283"/>
      </w:pPr>
      <w:r>
        <w:rPr>
          <w:rFonts w:ascii="Meiryo" w:hAnsi="Meiryo" w:eastAsia="Meiryo"/>
          <w:b w:val="0"/>
          <w:i w:val="0"/>
          <w:sz w:val="20"/>
        </w:rPr>
        <w:t>・どう変えれば起きにくくなるか（人ではなく、手順・様式・時間の使い方を変える）</w:t>
      </w:r>
    </w:p>
    <w:p>
      <w:pPr>
        <w:spacing w:before="0" w:after="80"/>
        <w:ind w:left="227"/>
      </w:pPr>
      <w:r>
        <w:rPr>
          <w:rFonts w:ascii="Meiryo" w:hAnsi="Meiryo" w:eastAsia="Meiryo"/>
          <w:b w:val="0"/>
          <w:i w:val="0"/>
          <w:color w:val="595959"/>
          <w:sz w:val="19"/>
        </w:rPr>
        <w:t>【読み上げ例】「報告してくれた人を責めないでください。報告が出なくなった事業所が、いちばん危険な事業所です。」</w:t>
      </w:r>
    </w:p>
    <w:p>
      <w:pPr>
        <w:spacing w:before="120" w:after="40"/>
      </w:pPr>
      <w:r>
        <w:rPr>
          <w:rFonts w:ascii="Meiryo" w:hAnsi="Meiryo" w:eastAsia="Meiryo"/>
          <w:b/>
          <w:i w:val="0"/>
          <w:color w:val="2E5C8A"/>
          <w:sz w:val="20"/>
        </w:rPr>
        <w:t>3. 事故が起きたときの連絡フロー</w:t>
      </w:r>
    </w:p>
    <w:p>
      <w:pPr>
        <w:spacing w:before="0" w:after="80"/>
      </w:pPr>
      <w:r>
        <w:rPr>
          <w:rFonts w:ascii="Meiryo" w:hAnsi="Meiryo" w:eastAsia="Meiryo"/>
          <w:b w:val="0"/>
          <w:i w:val="0"/>
          <w:sz w:val="20"/>
        </w:rPr>
        <w:t>マニュアルを開いて、次を全員で確認します。</w:t>
      </w:r>
    </w:p>
    <w:p>
      <w:pPr>
        <w:spacing w:before="0" w:after="40"/>
        <w:ind w:left="283"/>
      </w:pPr>
      <w:r>
        <w:rPr>
          <w:rFonts w:ascii="Meiryo" w:hAnsi="Meiryo" w:eastAsia="Meiryo"/>
          <w:b w:val="0"/>
          <w:i w:val="0"/>
          <w:sz w:val="20"/>
        </w:rPr>
        <w:t>・まず利用者の安全確保と応急処置。必要なら救急要請。</w:t>
      </w:r>
    </w:p>
    <w:p>
      <w:pPr>
        <w:spacing w:before="0" w:after="40"/>
        <w:ind w:left="283"/>
      </w:pPr>
      <w:r>
        <w:rPr>
          <w:rFonts w:ascii="Meiryo" w:hAnsi="Meiryo" w:eastAsia="Meiryo"/>
          <w:b w:val="0"/>
          <w:i w:val="0"/>
          <w:sz w:val="20"/>
        </w:rPr>
        <w:t>・管理者へ第一報（時間をおかない）。管理者は主治医、家族、ケアマネジャー、市町村へ連絡。</w:t>
      </w:r>
    </w:p>
    <w:p>
      <w:pPr>
        <w:spacing w:before="0" w:after="40"/>
        <w:ind w:left="283"/>
      </w:pPr>
      <w:r>
        <w:rPr>
          <w:rFonts w:ascii="Meiryo" w:hAnsi="Meiryo" w:eastAsia="Meiryo"/>
          <w:b w:val="0"/>
          <w:i w:val="0"/>
          <w:sz w:val="20"/>
        </w:rPr>
        <w:t>・市町村への事故報告が必要な範囲（自治体により基準が異なるため、自事業所の指定権者の基準を確認）。</w:t>
      </w:r>
    </w:p>
    <w:p>
      <w:pPr>
        <w:spacing w:before="0" w:after="40"/>
        <w:ind w:left="283"/>
      </w:pPr>
      <w:r>
        <w:rPr>
          <w:rFonts w:ascii="Meiryo" w:hAnsi="Meiryo" w:eastAsia="Meiryo"/>
          <w:b w:val="0"/>
          <w:i w:val="0"/>
          <w:sz w:val="20"/>
        </w:rPr>
        <w:t>・事故報告書の作成期限と提出先。</w:t>
      </w:r>
    </w:p>
    <w:p>
      <w:pPr>
        <w:spacing w:before="0" w:after="40"/>
        <w:ind w:left="283"/>
      </w:pPr>
      <w:r>
        <w:rPr>
          <w:rFonts w:ascii="Meiryo" w:hAnsi="Meiryo" w:eastAsia="Meiryo"/>
          <w:b w:val="0"/>
          <w:i w:val="0"/>
          <w:sz w:val="20"/>
        </w:rPr>
        <w:t>・記録は事実のみを、時系列で、推測を交えずに書く。</w:t>
      </w:r>
    </w:p>
    <w:p>
      <w:pPr>
        <w:spacing w:before="120" w:after="40"/>
      </w:pPr>
      <w:r>
        <w:rPr>
          <w:rFonts w:ascii="Meiryo" w:hAnsi="Meiryo" w:eastAsia="Meiryo"/>
          <w:b/>
          <w:i w:val="0"/>
          <w:color w:val="2E5C8A"/>
          <w:sz w:val="20"/>
        </w:rPr>
        <w:t>4. 再発防止</w:t>
      </w:r>
    </w:p>
    <w:p>
      <w:pPr>
        <w:spacing w:before="0" w:after="80"/>
      </w:pPr>
      <w:r>
        <w:rPr>
          <w:rFonts w:ascii="Meiryo" w:hAnsi="Meiryo" w:eastAsia="Meiryo"/>
          <w:b w:val="0"/>
          <w:i w:val="0"/>
          <w:sz w:val="20"/>
        </w:rPr>
        <w:t>検討した内容から、今日決める改善策を1〜2つに絞り、担当者と期限を決めて記録します。数を出すより、確実に実行できるものを選びます。</w:t>
      </w:r>
    </w:p>
    <w:p>
      <w:r>
        <w:br w:type="page"/>
      </w:r>
    </w:p>
    <w:p>
      <w:pPr>
        <w:spacing w:before="0" w:after="80"/>
      </w:pPr>
      <w:r>
        <w:rPr>
          <w:rFonts w:ascii="Meiryo" w:hAnsi="Meiryo" w:eastAsia="Meiryo"/>
          <w:b/>
          <w:i w:val="0"/>
          <w:color w:val="595959"/>
          <w:sz w:val="18"/>
        </w:rPr>
        <w:t>研修 9</w:t>
      </w:r>
    </w:p>
    <w:p>
      <w:pPr>
        <w:spacing w:before="0" w:after="40"/>
        <w:jc w:val="center"/>
      </w:pPr>
      <w:r>
        <w:rPr>
          <w:rFonts w:ascii="Meiryo" w:hAnsi="Meiryo" w:eastAsia="Meiryo"/>
          <w:b/>
          <w:i w:val="0"/>
          <w:color w:val="1F3864"/>
          <w:sz w:val="36"/>
        </w:rPr>
        <w:t>精神科訪問看護の基礎と困難事例対応</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研修の目的</w:t>
            </w:r>
          </w:p>
        </w:tc>
        <w:tc>
          <w:tcPr>
            <w:tcW w:type="dxa" w:w="7654"/>
          </w:tcPr>
          <w:p>
            <w:pPr>
              <w:spacing w:after="0"/>
            </w:pPr>
            <w:r/>
            <w:r>
              <w:rPr>
                <w:rFonts w:ascii="Meiryo" w:hAnsi="Meiryo" w:eastAsia="Meiryo"/>
                <w:b w:val="0"/>
                <w:i w:val="0"/>
                <w:sz w:val="19"/>
              </w:rPr>
              <w:t>精神疾患のある利用者への関わり方の基本を確認し、リスクへの対応と多職種連携の進め方を共有する。あわせて算定要件を再確認する。</w:t>
            </w:r>
          </w:p>
        </w:tc>
      </w:tr>
      <w:tr>
        <w:tc>
          <w:tcPr>
            <w:tcW w:type="dxa" w:w="1984"/>
            <w:shd w:val="clear" w:fill="DCE6F1"/>
          </w:tcPr>
          <w:p>
            <w:pPr>
              <w:spacing w:after="0"/>
            </w:pPr>
            <w:r/>
            <w:r>
              <w:rPr>
                <w:rFonts w:ascii="Meiryo" w:hAnsi="Meiryo" w:eastAsia="Meiryo"/>
                <w:b/>
                <w:i w:val="0"/>
                <w:sz w:val="19"/>
              </w:rPr>
              <w:t>対象者</w:t>
            </w:r>
          </w:p>
        </w:tc>
        <w:tc>
          <w:tcPr>
            <w:tcW w:type="dxa" w:w="7654"/>
          </w:tcPr>
          <w:p>
            <w:pPr>
              <w:spacing w:after="0"/>
            </w:pPr>
            <w:r/>
            <w:r>
              <w:rPr>
                <w:rFonts w:ascii="Meiryo" w:hAnsi="Meiryo" w:eastAsia="Meiryo"/>
                <w:b w:val="0"/>
                <w:i w:val="0"/>
                <w:sz w:val="19"/>
              </w:rPr>
              <w:t>精神科訪問看護に従事する看護師等（全職員の参加も可）</w:t>
            </w:r>
          </w:p>
        </w:tc>
      </w:tr>
      <w:tr>
        <w:tc>
          <w:tcPr>
            <w:tcW w:type="dxa" w:w="1984"/>
            <w:shd w:val="clear" w:fill="DCE6F1"/>
          </w:tcPr>
          <w:p>
            <w:pPr>
              <w:spacing w:after="0"/>
            </w:pPr>
            <w:r/>
            <w:r>
              <w:rPr>
                <w:rFonts w:ascii="Meiryo" w:hAnsi="Meiryo" w:eastAsia="Meiryo"/>
                <w:b/>
                <w:i w:val="0"/>
                <w:sz w:val="19"/>
              </w:rPr>
              <w:t>所要時間</w:t>
            </w:r>
          </w:p>
        </w:tc>
        <w:tc>
          <w:tcPr>
            <w:tcW w:type="dxa" w:w="7654"/>
          </w:tcPr>
          <w:p>
            <w:pPr>
              <w:spacing w:after="0"/>
            </w:pPr>
            <w:r/>
            <w:r>
              <w:rPr>
                <w:rFonts w:ascii="Meiryo" w:hAnsi="Meiryo" w:eastAsia="Meiryo"/>
                <w:b w:val="0"/>
                <w:i w:val="0"/>
                <w:sz w:val="19"/>
              </w:rPr>
              <w:t>90分</w:t>
            </w:r>
          </w:p>
        </w:tc>
      </w:tr>
      <w:tr>
        <w:tc>
          <w:tcPr>
            <w:tcW w:type="dxa" w:w="1984"/>
            <w:shd w:val="clear" w:fill="DCE6F1"/>
          </w:tcPr>
          <w:p>
            <w:pPr>
              <w:spacing w:after="0"/>
            </w:pPr>
            <w:r/>
            <w:r>
              <w:rPr>
                <w:rFonts w:ascii="Meiryo" w:hAnsi="Meiryo" w:eastAsia="Meiryo"/>
                <w:b/>
                <w:i w:val="0"/>
                <w:sz w:val="19"/>
              </w:rPr>
              <w:t>準備するもの</w:t>
            </w:r>
          </w:p>
        </w:tc>
        <w:tc>
          <w:tcPr>
            <w:tcW w:type="dxa" w:w="7654"/>
          </w:tcPr>
          <w:p>
            <w:pPr>
              <w:spacing w:after="0"/>
            </w:pPr>
            <w:r/>
            <w:r>
              <w:rPr>
                <w:rFonts w:ascii="Meiryo" w:hAnsi="Meiryo" w:eastAsia="Meiryo"/>
                <w:b w:val="0"/>
                <w:i w:val="0"/>
                <w:sz w:val="19"/>
              </w:rPr>
              <w:t>精神科訪問看護の手順書／利用者の危機時対応計画（クライシスプラン）／算定要件管理表（Excel シート⑥）</w:t>
            </w:r>
          </w:p>
        </w:tc>
      </w:tr>
      <w:tr>
        <w:tc>
          <w:tcPr>
            <w:tcW w:type="dxa" w:w="1984"/>
            <w:shd w:val="clear" w:fill="DCE6F1"/>
          </w:tcPr>
          <w:p>
            <w:pPr>
              <w:spacing w:after="0"/>
            </w:pPr>
            <w:r/>
            <w:r>
              <w:rPr>
                <w:rFonts w:ascii="Meiryo" w:hAnsi="Meiryo" w:eastAsia="Meiryo"/>
                <w:b/>
                <w:i w:val="0"/>
                <w:sz w:val="19"/>
              </w:rPr>
              <w:t>満たす法定要件</w:t>
            </w:r>
          </w:p>
        </w:tc>
        <w:tc>
          <w:tcPr>
            <w:tcW w:type="dxa" w:w="7654"/>
          </w:tcPr>
          <w:p>
            <w:pPr>
              <w:spacing w:after="0"/>
            </w:pPr>
            <w:r/>
            <w:r>
              <w:rPr>
                <w:rFonts w:ascii="Meiryo" w:hAnsi="Meiryo" w:eastAsia="Meiryo"/>
                <w:b w:val="0"/>
                <w:i w:val="0"/>
                <w:sz w:val="19"/>
              </w:rPr>
              <w:t>任意研修（精神科訪問看護基本療養費に係るサービスの質の担保）</w:t>
            </w:r>
          </w:p>
        </w:tc>
      </w:tr>
    </w:tbl>
    <w:p>
      <w:pPr>
        <w:spacing w:before="0" w:after="80"/>
      </w:pPr>
    </w:p>
    <w:p>
      <w:pPr>
        <w:spacing w:before="160" w:after="60"/>
      </w:pPr>
      <w:r>
        <w:rPr>
          <w:rFonts w:ascii="Meiryo" w:hAnsi="Meiryo" w:eastAsia="Meiryo"/>
          <w:b/>
          <w:i w:val="0"/>
          <w:color w:val="2E5C8A"/>
          <w:sz w:val="22"/>
        </w:rPr>
        <w:t>■ 進行プログラム</w:t>
      </w:r>
    </w:p>
    <w:tbl>
      <w:tblPr>
        <w:tblStyle w:val="TableGrid"/>
        <w:tblW w:type="auto" w:w="0"/>
        <w:jc w:val="center"/>
        <w:tblLook w:firstColumn="1" w:firstRow="1" w:lastColumn="0" w:lastRow="0" w:noHBand="0" w:noVBand="1" w:val="04A0"/>
      </w:tblPr>
      <w:tblGrid>
        <w:gridCol w:w="3400"/>
        <w:gridCol w:w="3400"/>
        <w:gridCol w:w="3400"/>
      </w:tblGrid>
      <w:tr>
        <w:tc>
          <w:tcPr>
            <w:tcW w:type="dxa" w:w="1247"/>
            <w:shd w:val="clear" w:fill="2E5C8A"/>
          </w:tcPr>
          <w:p>
            <w:pPr>
              <w:spacing w:after="0"/>
              <w:jc w:val="center"/>
            </w:pPr>
            <w:r/>
            <w:r>
              <w:rPr>
                <w:rFonts w:ascii="Meiryo" w:hAnsi="Meiryo" w:eastAsia="Meiryo"/>
                <w:b/>
                <w:i w:val="0"/>
                <w:color w:val="FFFFFF"/>
                <w:sz w:val="18"/>
              </w:rPr>
              <w:t>時間</w:t>
            </w:r>
          </w:p>
        </w:tc>
        <w:tc>
          <w:tcPr>
            <w:tcW w:type="dxa" w:w="3628"/>
            <w:shd w:val="clear" w:fill="2E5C8A"/>
          </w:tcPr>
          <w:p>
            <w:pPr>
              <w:spacing w:after="0"/>
              <w:jc w:val="center"/>
            </w:pPr>
            <w:r/>
            <w:r>
              <w:rPr>
                <w:rFonts w:ascii="Meiryo" w:hAnsi="Meiryo" w:eastAsia="Meiryo"/>
                <w:b/>
                <w:i w:val="0"/>
                <w:color w:val="FFFFFF"/>
                <w:sz w:val="18"/>
              </w:rPr>
              <w:t>内　容</w:t>
            </w:r>
          </w:p>
        </w:tc>
        <w:tc>
          <w:tcPr>
            <w:tcW w:type="dxa" w:w="4762"/>
            <w:shd w:val="clear" w:fill="2E5C8A"/>
          </w:tcPr>
          <w:p>
            <w:pPr>
              <w:spacing w:after="0"/>
              <w:jc w:val="center"/>
            </w:pPr>
            <w:r/>
            <w:r>
              <w:rPr>
                <w:rFonts w:ascii="Meiryo" w:hAnsi="Meiryo" w:eastAsia="Meiryo"/>
                <w:b/>
                <w:i w:val="0"/>
                <w:color w:val="FFFFFF"/>
                <w:sz w:val="18"/>
              </w:rPr>
              <w:t>進め方</w:t>
            </w:r>
          </w:p>
        </w:tc>
      </w:tr>
      <w:tr>
        <w:tc>
          <w:tcPr>
            <w:tcW w:type="dxa" w:w="1247"/>
          </w:tcPr>
          <w:p>
            <w:pPr>
              <w:spacing w:after="0"/>
              <w:jc w:val="center"/>
            </w:pPr>
            <w:r/>
            <w:r>
              <w:rPr>
                <w:rFonts w:ascii="Meiryo" w:hAnsi="Meiryo" w:eastAsia="Meiryo"/>
                <w:b w:val="0"/>
                <w:i w:val="0"/>
                <w:sz w:val="18"/>
              </w:rPr>
              <w:t>0〜15分</w:t>
            </w:r>
          </w:p>
        </w:tc>
        <w:tc>
          <w:tcPr>
            <w:tcW w:type="dxa" w:w="3628"/>
          </w:tcPr>
          <w:p>
            <w:pPr>
              <w:spacing w:after="0"/>
            </w:pPr>
            <w:r/>
            <w:r>
              <w:rPr>
                <w:rFonts w:ascii="Meiryo" w:hAnsi="Meiryo" w:eastAsia="Meiryo"/>
                <w:b w:val="0"/>
                <w:i w:val="0"/>
                <w:sz w:val="18"/>
              </w:rPr>
              <w:t>① 算定要件の確認（人員要件・訪問回数・指示書）</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15〜40分</w:t>
            </w:r>
          </w:p>
        </w:tc>
        <w:tc>
          <w:tcPr>
            <w:tcW w:type="dxa" w:w="3628"/>
          </w:tcPr>
          <w:p>
            <w:pPr>
              <w:spacing w:after="0"/>
            </w:pPr>
            <w:r/>
            <w:r>
              <w:rPr>
                <w:rFonts w:ascii="Meiryo" w:hAnsi="Meiryo" w:eastAsia="Meiryo"/>
                <w:b w:val="0"/>
                <w:i w:val="0"/>
                <w:sz w:val="18"/>
              </w:rPr>
              <w:t>② 関わり方の基本（信頼関係・服薬・生活支援）</w:t>
            </w:r>
          </w:p>
        </w:tc>
        <w:tc>
          <w:tcPr>
            <w:tcW w:type="dxa" w:w="4762"/>
          </w:tcPr>
          <w:p>
            <w:pPr>
              <w:spacing w:after="0"/>
            </w:pPr>
            <w:r/>
            <w:r>
              <w:rPr>
                <w:rFonts w:ascii="Meiryo" w:hAnsi="Meiryo" w:eastAsia="Meiryo"/>
                <w:b w:val="0"/>
                <w:i w:val="0"/>
                <w:sz w:val="18"/>
              </w:rPr>
              <w:t>講義</w:t>
            </w:r>
          </w:p>
        </w:tc>
      </w:tr>
      <w:tr>
        <w:tc>
          <w:tcPr>
            <w:tcW w:type="dxa" w:w="1247"/>
          </w:tcPr>
          <w:p>
            <w:pPr>
              <w:spacing w:after="0"/>
              <w:jc w:val="center"/>
            </w:pPr>
            <w:r/>
            <w:r>
              <w:rPr>
                <w:rFonts w:ascii="Meiryo" w:hAnsi="Meiryo" w:eastAsia="Meiryo"/>
                <w:b w:val="0"/>
                <w:i w:val="0"/>
                <w:sz w:val="18"/>
              </w:rPr>
              <w:t>40〜65分</w:t>
            </w:r>
          </w:p>
        </w:tc>
        <w:tc>
          <w:tcPr>
            <w:tcW w:type="dxa" w:w="3628"/>
          </w:tcPr>
          <w:p>
            <w:pPr>
              <w:spacing w:after="0"/>
            </w:pPr>
            <w:r/>
            <w:r>
              <w:rPr>
                <w:rFonts w:ascii="Meiryo" w:hAnsi="Meiryo" w:eastAsia="Meiryo"/>
                <w:b w:val="0"/>
                <w:i w:val="0"/>
                <w:sz w:val="18"/>
              </w:rPr>
              <w:t>③ 困難事例の検討（拒否・リスク対応）</w:t>
            </w:r>
          </w:p>
        </w:tc>
        <w:tc>
          <w:tcPr>
            <w:tcW w:type="dxa" w:w="4762"/>
          </w:tcPr>
          <w:p>
            <w:pPr>
              <w:spacing w:after="0"/>
            </w:pPr>
            <w:r/>
            <w:r>
              <w:rPr>
                <w:rFonts w:ascii="Meiryo" w:hAnsi="Meiryo" w:eastAsia="Meiryo"/>
                <w:b w:val="0"/>
                <w:i w:val="0"/>
                <w:sz w:val="18"/>
              </w:rPr>
              <w:t>事例検討</w:t>
            </w:r>
          </w:p>
        </w:tc>
      </w:tr>
      <w:tr>
        <w:tc>
          <w:tcPr>
            <w:tcW w:type="dxa" w:w="1247"/>
          </w:tcPr>
          <w:p>
            <w:pPr>
              <w:spacing w:after="0"/>
              <w:jc w:val="center"/>
            </w:pPr>
            <w:r/>
            <w:r>
              <w:rPr>
                <w:rFonts w:ascii="Meiryo" w:hAnsi="Meiryo" w:eastAsia="Meiryo"/>
                <w:b w:val="0"/>
                <w:i w:val="0"/>
                <w:sz w:val="18"/>
              </w:rPr>
              <w:t>65〜85分</w:t>
            </w:r>
          </w:p>
        </w:tc>
        <w:tc>
          <w:tcPr>
            <w:tcW w:type="dxa" w:w="3628"/>
          </w:tcPr>
          <w:p>
            <w:pPr>
              <w:spacing w:after="0"/>
            </w:pPr>
            <w:r/>
            <w:r>
              <w:rPr>
                <w:rFonts w:ascii="Meiryo" w:hAnsi="Meiryo" w:eastAsia="Meiryo"/>
                <w:b w:val="0"/>
                <w:i w:val="0"/>
                <w:sz w:val="18"/>
              </w:rPr>
              <w:t>④ 多職種連携と危機時の対応</w:t>
            </w:r>
          </w:p>
        </w:tc>
        <w:tc>
          <w:tcPr>
            <w:tcW w:type="dxa" w:w="4762"/>
          </w:tcPr>
          <w:p>
            <w:pPr>
              <w:spacing w:after="0"/>
            </w:pPr>
            <w:r/>
            <w:r>
              <w:rPr>
                <w:rFonts w:ascii="Meiryo" w:hAnsi="Meiryo" w:eastAsia="Meiryo"/>
                <w:b w:val="0"/>
                <w:i w:val="0"/>
                <w:sz w:val="18"/>
              </w:rPr>
              <w:t>講義＋演習</w:t>
            </w:r>
          </w:p>
        </w:tc>
      </w:tr>
      <w:tr>
        <w:tc>
          <w:tcPr>
            <w:tcW w:type="dxa" w:w="1247"/>
          </w:tcPr>
          <w:p>
            <w:pPr>
              <w:spacing w:after="0"/>
              <w:jc w:val="center"/>
            </w:pPr>
            <w:r/>
            <w:r>
              <w:rPr>
                <w:rFonts w:ascii="Meiryo" w:hAnsi="Meiryo" w:eastAsia="Meiryo"/>
                <w:b w:val="0"/>
                <w:i w:val="0"/>
                <w:sz w:val="18"/>
              </w:rPr>
              <w:t>85〜90分</w:t>
            </w:r>
          </w:p>
        </w:tc>
        <w:tc>
          <w:tcPr>
            <w:tcW w:type="dxa" w:w="3628"/>
          </w:tcPr>
          <w:p>
            <w:pPr>
              <w:spacing w:after="0"/>
            </w:pPr>
            <w:r/>
            <w:r>
              <w:rPr>
                <w:rFonts w:ascii="Meiryo" w:hAnsi="Meiryo" w:eastAsia="Meiryo"/>
                <w:b w:val="0"/>
                <w:i w:val="0"/>
                <w:sz w:val="18"/>
              </w:rPr>
              <w:t>確認・記録の記入</w:t>
            </w:r>
          </w:p>
        </w:tc>
        <w:tc>
          <w:tcPr>
            <w:tcW w:type="dxa" w:w="4762"/>
          </w:tcPr>
          <w:p>
            <w:pPr>
              <w:spacing w:after="0"/>
            </w:pPr>
            <w:r/>
            <w:r>
              <w:rPr>
                <w:rFonts w:ascii="Meiryo" w:hAnsi="Meiryo" w:eastAsia="Meiryo"/>
                <w:b w:val="0"/>
                <w:i w:val="0"/>
                <w:sz w:val="18"/>
              </w:rPr>
              <w:t>全体</w:t>
            </w:r>
          </w:p>
        </w:tc>
      </w:tr>
    </w:tbl>
    <w:p>
      <w:pPr>
        <w:spacing w:before="0" w:after="80"/>
      </w:pPr>
    </w:p>
    <w:p>
      <w:pPr>
        <w:spacing w:before="160" w:after="60"/>
      </w:pPr>
      <w:r>
        <w:rPr>
          <w:rFonts w:ascii="Meiryo" w:hAnsi="Meiryo" w:eastAsia="Meiryo"/>
          <w:b/>
          <w:i w:val="0"/>
          <w:color w:val="2E5C8A"/>
          <w:sz w:val="22"/>
        </w:rPr>
        <w:t>■ 講義の内容と進め方</w:t>
      </w:r>
    </w:p>
    <w:p>
      <w:pPr>
        <w:spacing w:before="120" w:after="40"/>
      </w:pPr>
      <w:r>
        <w:rPr>
          <w:rFonts w:ascii="Meiryo" w:hAnsi="Meiryo" w:eastAsia="Meiryo"/>
          <w:b/>
          <w:i w:val="0"/>
          <w:color w:val="2E5C8A"/>
          <w:sz w:val="20"/>
        </w:rPr>
        <w:t>1. 算定要件の確認</w:t>
      </w:r>
    </w:p>
    <w:p>
      <w:pPr>
        <w:spacing w:before="0" w:after="80"/>
      </w:pPr>
      <w:r>
        <w:rPr>
          <w:rFonts w:ascii="Meiryo" w:hAnsi="Meiryo" w:eastAsia="Meiryo"/>
          <w:b w:val="0"/>
          <w:i w:val="0"/>
          <w:sz w:val="20"/>
        </w:rPr>
        <w:t>精神科訪問看護基本療養費を算定するには、訪問する保健師・看護師・准看護師・作業療法士が、次の①〜④のいずれかを満たしている必要があります。</w:t>
      </w:r>
    </w:p>
    <w:p>
      <w:pPr>
        <w:spacing w:before="0" w:after="40"/>
        <w:ind w:left="283"/>
      </w:pPr>
      <w:r>
        <w:rPr>
          <w:rFonts w:ascii="Meiryo" w:hAnsi="Meiryo" w:eastAsia="Meiryo"/>
          <w:b w:val="0"/>
          <w:i w:val="0"/>
          <w:sz w:val="20"/>
        </w:rPr>
        <w:t>・① 精神科を標榜する保険医療機関において、精神病棟または精神科外来に勤務した経験が1年以上</w:t>
      </w:r>
    </w:p>
    <w:p>
      <w:pPr>
        <w:spacing w:before="0" w:after="40"/>
        <w:ind w:left="283"/>
      </w:pPr>
      <w:r>
        <w:rPr>
          <w:rFonts w:ascii="Meiryo" w:hAnsi="Meiryo" w:eastAsia="Meiryo"/>
          <w:b w:val="0"/>
          <w:i w:val="0"/>
          <w:sz w:val="20"/>
        </w:rPr>
        <w:t>・② 精神疾患を有する者に対する訪問看護の経験が1年以上</w:t>
      </w:r>
    </w:p>
    <w:p>
      <w:pPr>
        <w:spacing w:before="0" w:after="40"/>
        <w:ind w:left="283"/>
      </w:pPr>
      <w:r>
        <w:rPr>
          <w:rFonts w:ascii="Meiryo" w:hAnsi="Meiryo" w:eastAsia="Meiryo"/>
          <w:b w:val="0"/>
          <w:i w:val="0"/>
          <w:sz w:val="20"/>
        </w:rPr>
        <w:t>・③ 精神保健福祉センターまたは保健所等における精神保健に関する業務の経験が1年以上</w:t>
      </w:r>
    </w:p>
    <w:p>
      <w:pPr>
        <w:spacing w:before="0" w:after="40"/>
        <w:ind w:left="283"/>
      </w:pPr>
      <w:r>
        <w:rPr>
          <w:rFonts w:ascii="Meiryo" w:hAnsi="Meiryo" w:eastAsia="Meiryo"/>
          <w:b w:val="0"/>
          <w:i w:val="0"/>
          <w:sz w:val="20"/>
        </w:rPr>
        <w:t>・④ 国、都道府県または医療関係団体等が主催する、精神科訪問看護に関する知識・技術の習得を目的とした20時間以上の研修を修了</w:t>
      </w:r>
    </w:p>
    <w:p>
      <w:pPr>
        <w:spacing w:before="0" w:after="80"/>
      </w:pPr>
      <w:r>
        <w:rPr>
          <w:rFonts w:ascii="Meiryo" w:hAnsi="Meiryo" w:eastAsia="Meiryo"/>
          <w:b w:val="0"/>
          <w:i w:val="0"/>
          <w:sz w:val="20"/>
        </w:rPr>
        <w:t>要件を満たさない職員が訪問した分は算定できません。新しい職員が入るたびに、経験証明書または研修修了証の写しで確認し、管理表を更新してください。</w:t>
      </w:r>
    </w:p>
    <w:p>
      <w:pPr>
        <w:spacing w:before="0" w:after="80"/>
      </w:pPr>
      <w:r>
        <w:rPr>
          <w:rFonts w:ascii="Meiryo" w:hAnsi="Meiryo" w:eastAsia="Meiryo"/>
          <w:b w:val="0"/>
          <w:i w:val="0"/>
          <w:sz w:val="20"/>
        </w:rPr>
        <w:t>あわせて、精神科訪問看護指示書にもとづくこと、訪問回数・時間の要件、GAF尺度による評価の記載など、書類面の要件も確認します。</w:t>
      </w:r>
    </w:p>
    <w:p>
      <w:pPr>
        <w:spacing w:before="120" w:after="40"/>
      </w:pPr>
      <w:r>
        <w:rPr>
          <w:rFonts w:ascii="Meiryo" w:hAnsi="Meiryo" w:eastAsia="Meiryo"/>
          <w:b/>
          <w:i w:val="0"/>
          <w:color w:val="2E5C8A"/>
          <w:sz w:val="20"/>
        </w:rPr>
        <w:t>2. 関わり方の基本</w:t>
      </w:r>
    </w:p>
    <w:p>
      <w:pPr>
        <w:spacing w:before="0" w:after="40"/>
        <w:ind w:left="283"/>
      </w:pPr>
      <w:r>
        <w:rPr>
          <w:rFonts w:ascii="Meiryo" w:hAnsi="Meiryo" w:eastAsia="Meiryo"/>
          <w:b w:val="0"/>
          <w:i w:val="0"/>
          <w:sz w:val="20"/>
        </w:rPr>
        <w:t>・まず「訪問を受け入れてもらう」ことが支援の入口です。最初の数回は、症状の評価より関係づくりを優先してよい。</w:t>
      </w:r>
    </w:p>
    <w:p>
      <w:pPr>
        <w:spacing w:before="0" w:after="40"/>
        <w:ind w:left="283"/>
      </w:pPr>
      <w:r>
        <w:rPr>
          <w:rFonts w:ascii="Meiryo" w:hAnsi="Meiryo" w:eastAsia="Meiryo"/>
          <w:b w:val="0"/>
          <w:i w:val="0"/>
          <w:sz w:val="20"/>
        </w:rPr>
        <w:t>・約束を守る（時間どおりに来る、言ったことをする）ことが、信頼関係の土台になります。</w:t>
      </w:r>
    </w:p>
    <w:p>
      <w:pPr>
        <w:spacing w:before="0" w:after="40"/>
        <w:ind w:left="283"/>
      </w:pPr>
      <w:r>
        <w:rPr>
          <w:rFonts w:ascii="Meiryo" w:hAnsi="Meiryo" w:eastAsia="Meiryo"/>
          <w:b w:val="0"/>
          <w:i w:val="0"/>
          <w:sz w:val="20"/>
        </w:rPr>
        <w:t>・服薬について：飲めていない理由を責めずに聞く（副作用がつらい、飲む意味が分からない、飲み忘れる、など理由で対応が変わります）。</w:t>
      </w:r>
    </w:p>
    <w:p>
      <w:pPr>
        <w:spacing w:before="0" w:after="40"/>
        <w:ind w:left="283"/>
      </w:pPr>
      <w:r>
        <w:rPr>
          <w:rFonts w:ascii="Meiryo" w:hAnsi="Meiryo" w:eastAsia="Meiryo"/>
          <w:b w:val="0"/>
          <w:i w:val="0"/>
          <w:sz w:val="20"/>
        </w:rPr>
        <w:t>・生活の視点：睡眠、食事、金銭管理、人との接触の量。症状の話だけでなく、生活が回っているかを見ます。</w:t>
      </w:r>
    </w:p>
    <w:p>
      <w:pPr>
        <w:spacing w:before="0" w:after="40"/>
        <w:ind w:left="283"/>
      </w:pPr>
      <w:r>
        <w:rPr>
          <w:rFonts w:ascii="Meiryo" w:hAnsi="Meiryo" w:eastAsia="Meiryo"/>
          <w:b w:val="0"/>
          <w:i w:val="0"/>
          <w:sz w:val="20"/>
        </w:rPr>
        <w:t>・家族支援：家族もまた疲弊していることが多い。家族の話を聞く時間も支援のうちです。</w:t>
      </w:r>
    </w:p>
    <w:p>
      <w:pPr>
        <w:spacing w:before="120" w:after="40"/>
      </w:pPr>
      <w:r>
        <w:rPr>
          <w:rFonts w:ascii="Meiryo" w:hAnsi="Meiryo" w:eastAsia="Meiryo"/>
          <w:b/>
          <w:i w:val="0"/>
          <w:color w:val="2E5C8A"/>
          <w:sz w:val="20"/>
        </w:rPr>
        <w:t>3. 困難事例の検討（事例は自事業所の実例に差し替えてください）</w:t>
      </w:r>
    </w:p>
    <w:p>
      <w:pPr>
        <w:spacing w:before="0" w:after="40"/>
        <w:ind w:left="283"/>
      </w:pPr>
      <w:r>
        <w:rPr>
          <w:rFonts w:ascii="Meiryo" w:hAnsi="Meiryo" w:eastAsia="Meiryo"/>
          <w:b w:val="0"/>
          <w:i w:val="0"/>
          <w:sz w:val="20"/>
        </w:rPr>
        <w:t>・事例A：訪問を拒否され、玄関を開けてもらえない日が続いている</w:t>
      </w:r>
    </w:p>
    <w:p>
      <w:pPr>
        <w:spacing w:before="0" w:after="40"/>
        <w:ind w:left="283"/>
      </w:pPr>
      <w:r>
        <w:rPr>
          <w:rFonts w:ascii="Meiryo" w:hAnsi="Meiryo" w:eastAsia="Meiryo"/>
          <w:b w:val="0"/>
          <w:i w:val="0"/>
          <w:sz w:val="20"/>
        </w:rPr>
        <w:t>・事例B：被害的な訴えが強く、看護師に対する不信を口にするようになった</w:t>
      </w:r>
    </w:p>
    <w:p>
      <w:pPr>
        <w:spacing w:before="0" w:after="40"/>
        <w:ind w:left="283"/>
      </w:pPr>
      <w:r>
        <w:rPr>
          <w:rFonts w:ascii="Meiryo" w:hAnsi="Meiryo" w:eastAsia="Meiryo"/>
          <w:b w:val="0"/>
          <w:i w:val="0"/>
          <w:sz w:val="20"/>
        </w:rPr>
        <w:t>・事例C：「死にたい」と言われた。どう応じるか、誰に、いつ連絡するか</w:t>
      </w:r>
    </w:p>
    <w:p>
      <w:pPr>
        <w:spacing w:before="0" w:after="40"/>
        <w:ind w:left="283"/>
      </w:pPr>
      <w:r>
        <w:rPr>
          <w:rFonts w:ascii="Meiryo" w:hAnsi="Meiryo" w:eastAsia="Meiryo"/>
          <w:b w:val="0"/>
          <w:i w:val="0"/>
          <w:sz w:val="20"/>
        </w:rPr>
        <w:t>・事例D：家族と本人の言い分が食い違い、どちらの話を前提にすべきか分からない</w:t>
      </w:r>
    </w:p>
    <w:p>
      <w:pPr>
        <w:spacing w:before="0" w:after="80"/>
      </w:pPr>
      <w:r>
        <w:rPr>
          <w:rFonts w:ascii="Meiryo" w:hAnsi="Meiryo" w:eastAsia="Meiryo"/>
          <w:b w:val="0"/>
          <w:i w:val="0"/>
          <w:sz w:val="20"/>
        </w:rPr>
        <w:t>検討の視点：安全は確保されているか／今すぐ動くべきか、待てるか／一人で判断していないか／記録にどう残すか</w:t>
      </w:r>
    </w:p>
    <w:p>
      <w:pPr>
        <w:spacing w:before="120" w:after="40"/>
      </w:pPr>
      <w:r>
        <w:rPr>
          <w:rFonts w:ascii="Meiryo" w:hAnsi="Meiryo" w:eastAsia="Meiryo"/>
          <w:b/>
          <w:i w:val="0"/>
          <w:color w:val="2E5C8A"/>
          <w:sz w:val="20"/>
        </w:rPr>
        <w:t>4. 多職種連携と危機時の対応</w:t>
      </w:r>
    </w:p>
    <w:p>
      <w:pPr>
        <w:spacing w:before="0" w:after="40"/>
        <w:ind w:left="283"/>
      </w:pPr>
      <w:r>
        <w:rPr>
          <w:rFonts w:ascii="Meiryo" w:hAnsi="Meiryo" w:eastAsia="Meiryo"/>
          <w:b w:val="0"/>
          <w:i w:val="0"/>
          <w:sz w:val="20"/>
        </w:rPr>
        <w:t>・主治医への報告の基準（どんな状態になったら、その日のうちに連絡するか）を事業所として決めておく。</w:t>
      </w:r>
    </w:p>
    <w:p>
      <w:pPr>
        <w:spacing w:before="0" w:after="40"/>
        <w:ind w:left="283"/>
      </w:pPr>
      <w:r>
        <w:rPr>
          <w:rFonts w:ascii="Meiryo" w:hAnsi="Meiryo" w:eastAsia="Meiryo"/>
          <w:b w:val="0"/>
          <w:i w:val="0"/>
          <w:sz w:val="20"/>
        </w:rPr>
        <w:t>・危機時対応計画（クライシスプラン）を本人と一緒に作っておくと、悪化時に本人の意思を尊重した対応がしやすくなります。</w:t>
      </w:r>
    </w:p>
    <w:p>
      <w:pPr>
        <w:spacing w:before="0" w:after="40"/>
        <w:ind w:left="283"/>
      </w:pPr>
      <w:r>
        <w:rPr>
          <w:rFonts w:ascii="Meiryo" w:hAnsi="Meiryo" w:eastAsia="Meiryo"/>
          <w:b w:val="0"/>
          <w:i w:val="0"/>
          <w:sz w:val="20"/>
        </w:rPr>
        <w:t>・関係機関：主治医、精神保健福祉センター、保健所、相談支援専門員、市町村の障害福祉担当、家族会。連絡先一覧を最新にしておく。</w:t>
      </w:r>
    </w:p>
    <w:p>
      <w:pPr>
        <w:spacing w:before="0" w:after="40"/>
        <w:ind w:left="283"/>
      </w:pPr>
      <w:r>
        <w:rPr>
          <w:rFonts w:ascii="Meiryo" w:hAnsi="Meiryo" w:eastAsia="Meiryo"/>
          <w:b w:val="0"/>
          <w:i w:val="0"/>
          <w:sz w:val="20"/>
        </w:rPr>
        <w:t>・緊急時（自傷他害のおそれ）の対応手順を全員で確認する。単独で抱え込まない、その場で管理者に電話する。</w:t>
      </w:r>
    </w:p>
    <w:p>
      <w:pPr>
        <w:spacing w:before="200" w:after="80"/>
      </w:pPr>
      <w:r>
        <w:rPr>
          <w:rFonts w:ascii="Meiryo" w:hAnsi="Meiryo" w:eastAsia="Meiryo"/>
          <w:b w:val="0"/>
          <w:i w:val="0"/>
          <w:color w:val="595959"/>
          <w:sz w:val="16"/>
        </w:rPr>
        <w:t>本レジュメ集は2026年9月時点の法令・基準にもとづく一般的なひな形です。事例・手順は必ず自事業所のマニュアルと実情に合わせて修正してから使用してください。</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Meiryo" w:hAnsi="Meiryo" w:eastAsia="Meiry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