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4E6" w:rsidRPr="001B44E6" w:rsidRDefault="001B44E6" w:rsidP="000D7B5E">
      <w:pPr>
        <w:widowControl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A511D7">
        <w:rPr>
          <w:rFonts w:ascii="Times New Roman" w:eastAsia="標楷體" w:hAnsi="Times New Roman" w:cs="Times New Roman"/>
          <w:sz w:val="28"/>
          <w:szCs w:val="28"/>
        </w:rPr>
        <w:t>國立</w:t>
      </w:r>
      <w:proofErr w:type="gramStart"/>
      <w:r w:rsidRPr="00A511D7">
        <w:rPr>
          <w:rFonts w:ascii="Times New Roman" w:eastAsia="標楷體" w:hAnsi="Times New Roman" w:cs="Times New Roman"/>
          <w:sz w:val="28"/>
          <w:szCs w:val="28"/>
        </w:rPr>
        <w:t>臺</w:t>
      </w:r>
      <w:proofErr w:type="gramEnd"/>
      <w:r w:rsidRPr="00A511D7">
        <w:rPr>
          <w:rFonts w:ascii="Times New Roman" w:eastAsia="標楷體" w:hAnsi="Times New Roman" w:cs="Times New Roman"/>
          <w:sz w:val="28"/>
          <w:szCs w:val="28"/>
        </w:rPr>
        <w:t>北商業大學</w:t>
      </w:r>
      <w:r w:rsidRPr="00A511D7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A511D7">
        <w:rPr>
          <w:rFonts w:ascii="Times New Roman" w:eastAsia="標楷體" w:hAnsi="Times New Roman" w:cs="Times New Roman"/>
          <w:sz w:val="28"/>
          <w:szCs w:val="28"/>
        </w:rPr>
        <w:t>資訊管理系</w:t>
      </w:r>
    </w:p>
    <w:p w:rsidR="000C6748" w:rsidRPr="00A511D7" w:rsidRDefault="000C6748" w:rsidP="000C6748">
      <w:pPr>
        <w:pStyle w:val="a7"/>
        <w:adjustRightInd w:val="0"/>
        <w:spacing w:line="300" w:lineRule="exact"/>
        <w:jc w:val="center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>1</w:t>
      </w:r>
      <w:r>
        <w:rPr>
          <w:rFonts w:ascii="Times New Roman" w:eastAsia="標楷體" w:hAnsi="Times New Roman" w:cs="Times New Roman" w:hint="eastAsia"/>
          <w:sz w:val="28"/>
          <w:szCs w:val="28"/>
        </w:rPr>
        <w:t>1</w:t>
      </w:r>
      <w:r w:rsidR="000D7B5E">
        <w:rPr>
          <w:rFonts w:ascii="Times New Roman" w:eastAsia="標楷體" w:hAnsi="Times New Roman" w:cs="Times New Roman"/>
          <w:sz w:val="28"/>
          <w:szCs w:val="28"/>
        </w:rPr>
        <w:t>2</w:t>
      </w:r>
      <w:r w:rsidRPr="00A511D7">
        <w:rPr>
          <w:rFonts w:ascii="Times New Roman" w:eastAsia="標楷體" w:hAnsi="Times New Roman" w:cs="Times New Roman"/>
          <w:sz w:val="28"/>
          <w:szCs w:val="28"/>
        </w:rPr>
        <w:t>學年度第一學期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A511D7">
        <w:rPr>
          <w:rFonts w:ascii="Times New Roman" w:eastAsia="標楷體" w:hAnsi="Times New Roman" w:cs="Times New Roman"/>
          <w:sz w:val="28"/>
          <w:szCs w:val="28"/>
        </w:rPr>
        <w:t>專題</w:t>
      </w:r>
      <w:proofErr w:type="gramStart"/>
      <w:r w:rsidRPr="00A511D7">
        <w:rPr>
          <w:rFonts w:ascii="Times New Roman" w:eastAsia="標楷體" w:hAnsi="Times New Roman" w:cs="Times New Roman"/>
          <w:sz w:val="28"/>
          <w:szCs w:val="28"/>
        </w:rPr>
        <w:t>複</w:t>
      </w:r>
      <w:proofErr w:type="gramEnd"/>
      <w:r w:rsidRPr="00A511D7">
        <w:rPr>
          <w:rFonts w:ascii="Times New Roman" w:eastAsia="標楷體" w:hAnsi="Times New Roman" w:cs="Times New Roman"/>
          <w:sz w:val="28"/>
          <w:szCs w:val="28"/>
        </w:rPr>
        <w:t>評流程暨發表時程</w:t>
      </w:r>
    </w:p>
    <w:p w:rsidR="000C6748" w:rsidRPr="00A511D7" w:rsidRDefault="000C6748" w:rsidP="000C6748">
      <w:pPr>
        <w:spacing w:line="300" w:lineRule="exact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一</w:t>
      </w:r>
      <w:r>
        <w:rPr>
          <w:rFonts w:ascii="Times New Roman" w:eastAsia="標楷體" w:hAnsi="Times New Roman" w:cs="Times New Roman"/>
        </w:rPr>
        <w:t>、</w:t>
      </w:r>
      <w:proofErr w:type="gramStart"/>
      <w:r w:rsidRPr="00A511D7">
        <w:rPr>
          <w:rFonts w:ascii="Times New Roman" w:eastAsia="標楷體" w:hAnsi="Times New Roman" w:cs="Times New Roman"/>
        </w:rPr>
        <w:t>複</w:t>
      </w:r>
      <w:proofErr w:type="gramEnd"/>
      <w:r w:rsidRPr="00A511D7">
        <w:rPr>
          <w:rFonts w:ascii="Times New Roman" w:eastAsia="標楷體" w:hAnsi="Times New Roman" w:cs="Times New Roman"/>
        </w:rPr>
        <w:t>評時程摘要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87"/>
        <w:gridCol w:w="2850"/>
        <w:gridCol w:w="2544"/>
        <w:gridCol w:w="4481"/>
      </w:tblGrid>
      <w:tr w:rsidR="000C6748" w:rsidRPr="00A511D7" w:rsidTr="00A51772">
        <w:trPr>
          <w:tblHeader/>
        </w:trPr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</w:tcPr>
          <w:p w:rsidR="000C6748" w:rsidRPr="00A511D7" w:rsidRDefault="000C6748" w:rsidP="00A51772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A511D7">
              <w:rPr>
                <w:rFonts w:ascii="Times New Roman" w:eastAsia="標楷體" w:hAnsi="Times New Roman" w:cs="Times New Roman"/>
                <w:color w:val="000000"/>
              </w:rPr>
              <w:t>時程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748" w:rsidRPr="00A511D7" w:rsidRDefault="000C6748" w:rsidP="00A51772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A511D7">
              <w:rPr>
                <w:rFonts w:ascii="Times New Roman" w:eastAsia="標楷體" w:hAnsi="Times New Roman" w:cs="Times New Roman"/>
                <w:color w:val="000000"/>
              </w:rPr>
              <w:t>工作項目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748" w:rsidRPr="00A511D7" w:rsidRDefault="000C6748" w:rsidP="00A51772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A511D7">
              <w:rPr>
                <w:rFonts w:ascii="Times New Roman" w:eastAsia="標楷體" w:hAnsi="Times New Roman" w:cs="Times New Roman"/>
                <w:color w:val="000000"/>
              </w:rPr>
              <w:t>日期</w:t>
            </w:r>
          </w:p>
        </w:tc>
        <w:tc>
          <w:tcPr>
            <w:tcW w:w="2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748" w:rsidRPr="00A511D7" w:rsidRDefault="000C6748" w:rsidP="00A51772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A511D7">
              <w:rPr>
                <w:rFonts w:ascii="Times New Roman" w:eastAsia="標楷體" w:hAnsi="Times New Roman" w:cs="Times New Roman"/>
                <w:color w:val="000000"/>
              </w:rPr>
              <w:t>附註</w:t>
            </w:r>
          </w:p>
        </w:tc>
      </w:tr>
      <w:tr w:rsidR="000C6748" w:rsidRPr="00A511D7" w:rsidTr="00A51772">
        <w:trPr>
          <w:trHeight w:val="360"/>
        </w:trPr>
        <w:tc>
          <w:tcPr>
            <w:tcW w:w="4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748" w:rsidRPr="00A511D7" w:rsidRDefault="000C6748" w:rsidP="00A51772">
            <w:pPr>
              <w:ind w:left="113" w:right="113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A511D7">
              <w:rPr>
                <w:rFonts w:ascii="Times New Roman" w:eastAsia="標楷體" w:hAnsi="Times New Roman" w:cs="Times New Roman"/>
                <w:color w:val="000000"/>
              </w:rPr>
              <w:t>暑假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748" w:rsidRPr="00A511D7" w:rsidRDefault="000C6748" w:rsidP="00A51772">
            <w:pPr>
              <w:spacing w:line="300" w:lineRule="exact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A511D7">
              <w:rPr>
                <w:rFonts w:ascii="Times New Roman" w:eastAsia="標楷體" w:hAnsi="Times New Roman" w:cs="Times New Roman"/>
                <w:color w:val="000000"/>
              </w:rPr>
              <w:t>各組執行專題進度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748" w:rsidRPr="00A511D7" w:rsidRDefault="000C6748" w:rsidP="00A51772">
            <w:pPr>
              <w:spacing w:line="300" w:lineRule="exact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/>
                <w:color w:val="000000"/>
              </w:rPr>
              <w:t>1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1</w:t>
            </w:r>
            <w:r w:rsidR="00B64995">
              <w:rPr>
                <w:rFonts w:ascii="Times New Roman" w:eastAsia="標楷體" w:hAnsi="Times New Roman" w:cs="Times New Roman" w:hint="eastAsia"/>
                <w:color w:val="000000"/>
              </w:rPr>
              <w:t>2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.7.1</w:t>
            </w:r>
            <w:r>
              <w:rPr>
                <w:rFonts w:ascii="Times New Roman" w:eastAsia="標楷體" w:hAnsi="Times New Roman" w:cs="Times New Roman"/>
                <w:color w:val="000000"/>
              </w:rPr>
              <w:t>~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9.</w:t>
            </w:r>
            <w:r w:rsidR="00B64995">
              <w:rPr>
                <w:rFonts w:ascii="Times New Roman" w:eastAsia="標楷體" w:hAnsi="Times New Roman" w:cs="Times New Roman"/>
                <w:color w:val="000000"/>
              </w:rPr>
              <w:t>8</w:t>
            </w:r>
          </w:p>
        </w:tc>
        <w:tc>
          <w:tcPr>
            <w:tcW w:w="2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748" w:rsidRPr="00A511D7" w:rsidRDefault="000C6748" w:rsidP="00A51772">
            <w:pPr>
              <w:spacing w:line="300" w:lineRule="exact"/>
              <w:rPr>
                <w:rFonts w:ascii="Times New Roman" w:eastAsia="標楷體" w:hAnsi="Times New Roman" w:cs="Times New Roman"/>
                <w:color w:val="000000"/>
              </w:rPr>
            </w:pPr>
          </w:p>
        </w:tc>
      </w:tr>
      <w:tr w:rsidR="000C6748" w:rsidRPr="00A511D7" w:rsidTr="00A51772">
        <w:trPr>
          <w:cantSplit/>
          <w:trHeight w:val="70"/>
        </w:trPr>
        <w:tc>
          <w:tcPr>
            <w:tcW w:w="41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748" w:rsidRPr="00A511D7" w:rsidRDefault="000C6748" w:rsidP="00A51772">
            <w:pPr>
              <w:ind w:left="113" w:right="113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A511D7">
              <w:rPr>
                <w:rFonts w:ascii="Times New Roman" w:eastAsia="標楷體" w:hAnsi="Times New Roman" w:cs="Times New Roman"/>
                <w:color w:val="000000"/>
              </w:rPr>
              <w:t>第一學期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748" w:rsidRPr="00A511D7" w:rsidRDefault="000C6748" w:rsidP="00A51772">
            <w:pPr>
              <w:spacing w:line="300" w:lineRule="exact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A511D7">
              <w:rPr>
                <w:rFonts w:ascii="Times New Roman" w:eastAsia="標楷體" w:hAnsi="Times New Roman" w:cs="Times New Roman"/>
                <w:color w:val="000000"/>
              </w:rPr>
              <w:t>各組執行專題進度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748" w:rsidRPr="00A511D7" w:rsidRDefault="000C6748" w:rsidP="00A51772">
            <w:pPr>
              <w:spacing w:line="300" w:lineRule="exact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/>
                <w:color w:val="000000"/>
              </w:rPr>
              <w:t>1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1</w:t>
            </w:r>
            <w:r w:rsidR="00B64995">
              <w:rPr>
                <w:rFonts w:ascii="Times New Roman" w:eastAsia="標楷體" w:hAnsi="Times New Roman" w:cs="Times New Roman"/>
                <w:color w:val="000000"/>
              </w:rPr>
              <w:t>2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.9.1</w:t>
            </w:r>
            <w:r w:rsidR="00B64995">
              <w:rPr>
                <w:rFonts w:ascii="Times New Roman" w:eastAsia="標楷體" w:hAnsi="Times New Roman" w:cs="Times New Roman"/>
                <w:color w:val="000000"/>
              </w:rPr>
              <w:t>1</w:t>
            </w:r>
            <w:r>
              <w:rPr>
                <w:rFonts w:ascii="Times New Roman" w:eastAsia="標楷體" w:hAnsi="Times New Roman" w:cs="Times New Roman"/>
                <w:color w:val="000000"/>
              </w:rPr>
              <w:t>~1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1</w:t>
            </w:r>
            <w:r w:rsidRPr="00A511D7">
              <w:rPr>
                <w:rFonts w:ascii="Times New Roman" w:eastAsia="標楷體" w:hAnsi="Times New Roman" w:cs="Times New Roman"/>
                <w:color w:val="000000"/>
              </w:rPr>
              <w:t>.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1</w:t>
            </w:r>
            <w:r w:rsidR="00B64995">
              <w:rPr>
                <w:rFonts w:ascii="Times New Roman" w:eastAsia="標楷體" w:hAnsi="Times New Roman" w:cs="Times New Roman"/>
                <w:color w:val="000000"/>
              </w:rPr>
              <w:t>7</w:t>
            </w:r>
          </w:p>
          <w:p w:rsidR="000C6748" w:rsidRPr="00A511D7" w:rsidRDefault="000C6748" w:rsidP="00A51772">
            <w:pPr>
              <w:spacing w:line="300" w:lineRule="exact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A511D7">
              <w:rPr>
                <w:rFonts w:ascii="Times New Roman" w:eastAsia="標楷體" w:hAnsi="Times New Roman" w:cs="Times New Roman"/>
                <w:color w:val="000000"/>
              </w:rPr>
              <w:t>（第</w:t>
            </w:r>
            <w:r w:rsidRPr="00A511D7">
              <w:rPr>
                <w:rFonts w:ascii="Times New Roman" w:eastAsia="標楷體" w:hAnsi="Times New Roman" w:cs="Times New Roman"/>
                <w:color w:val="000000"/>
              </w:rPr>
              <w:t>1</w:t>
            </w:r>
            <w:proofErr w:type="gramStart"/>
            <w:r w:rsidRPr="00A511D7">
              <w:rPr>
                <w:rFonts w:ascii="Times New Roman" w:eastAsia="標楷體" w:hAnsi="Times New Roman" w:cs="Times New Roman"/>
                <w:color w:val="000000"/>
              </w:rPr>
              <w:t>週</w:t>
            </w:r>
            <w:proofErr w:type="gramEnd"/>
            <w:r w:rsidRPr="00A511D7">
              <w:rPr>
                <w:rFonts w:ascii="Times New Roman" w:eastAsia="標楷體" w:hAnsi="Times New Roman" w:cs="Times New Roman"/>
                <w:color w:val="000000"/>
              </w:rPr>
              <w:t>~</w:t>
            </w:r>
            <w:r w:rsidRPr="00A511D7">
              <w:rPr>
                <w:rFonts w:ascii="Times New Roman" w:eastAsia="標楷體" w:hAnsi="Times New Roman" w:cs="Times New Roman"/>
                <w:color w:val="000000"/>
              </w:rPr>
              <w:t>第</w:t>
            </w:r>
            <w:r w:rsidR="00B64995">
              <w:rPr>
                <w:rFonts w:ascii="Times New Roman" w:eastAsia="標楷體" w:hAnsi="Times New Roman" w:cs="Times New Roman"/>
                <w:color w:val="000000"/>
              </w:rPr>
              <w:t>10</w:t>
            </w:r>
            <w:proofErr w:type="gramStart"/>
            <w:r>
              <w:rPr>
                <w:rFonts w:ascii="Times New Roman" w:eastAsia="標楷體" w:hAnsi="Times New Roman" w:cs="Times New Roman" w:hint="eastAsia"/>
                <w:color w:val="000000"/>
              </w:rPr>
              <w:t>週</w:t>
            </w:r>
            <w:proofErr w:type="gramEnd"/>
            <w:r w:rsidRPr="00A511D7">
              <w:rPr>
                <w:rFonts w:ascii="Times New Roman" w:eastAsia="標楷體" w:hAnsi="Times New Roman" w:cs="Times New Roman"/>
                <w:color w:val="000000"/>
              </w:rPr>
              <w:t>）</w:t>
            </w:r>
          </w:p>
        </w:tc>
        <w:tc>
          <w:tcPr>
            <w:tcW w:w="2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6748" w:rsidRPr="00A511D7" w:rsidRDefault="000C6748" w:rsidP="00A51772">
            <w:pPr>
              <w:spacing w:line="300" w:lineRule="exact"/>
              <w:jc w:val="right"/>
              <w:rPr>
                <w:rFonts w:ascii="Times New Roman" w:eastAsia="標楷體" w:hAnsi="Times New Roman" w:cs="Times New Roman"/>
                <w:b/>
                <w:color w:val="000000"/>
              </w:rPr>
            </w:pPr>
            <w:r w:rsidRPr="00A511D7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開學</w:t>
            </w:r>
            <w:r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1</w:t>
            </w:r>
            <w:r w:rsidR="00B64995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.9.</w:t>
            </w:r>
            <w:r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1</w:t>
            </w:r>
            <w:r w:rsidR="00B64995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</w:t>
            </w:r>
          </w:p>
        </w:tc>
      </w:tr>
      <w:tr w:rsidR="000C6748" w:rsidRPr="00A511D7" w:rsidTr="00A51772">
        <w:trPr>
          <w:cantSplit/>
          <w:trHeight w:val="829"/>
        </w:trPr>
        <w:tc>
          <w:tcPr>
            <w:tcW w:w="41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748" w:rsidRPr="00A511D7" w:rsidRDefault="000C6748" w:rsidP="00A51772">
            <w:pPr>
              <w:ind w:left="113" w:right="113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748" w:rsidRDefault="000C6748" w:rsidP="00A51772">
            <w:pPr>
              <w:spacing w:line="300" w:lineRule="exact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日</w:t>
            </w:r>
            <w:r>
              <w:rPr>
                <w:rFonts w:ascii="Times New Roman" w:eastAsia="標楷體" w:hAnsi="Times New Roman" w:cs="Times New Roman"/>
                <w:color w:val="000000"/>
              </w:rPr>
              <w:t>間部</w:t>
            </w:r>
          </w:p>
          <w:p w:rsidR="000C6748" w:rsidRDefault="000C6748" w:rsidP="00A51772">
            <w:pPr>
              <w:spacing w:line="300" w:lineRule="exact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A511D7">
              <w:rPr>
                <w:rFonts w:ascii="Times New Roman" w:eastAsia="標楷體" w:hAnsi="Times New Roman" w:cs="Times New Roman"/>
                <w:color w:val="000000"/>
              </w:rPr>
              <w:t>（大學部、五專五）</w:t>
            </w:r>
          </w:p>
          <w:p w:rsidR="000C6748" w:rsidRPr="00A511D7" w:rsidRDefault="000C6748" w:rsidP="00A51772">
            <w:pPr>
              <w:spacing w:line="300" w:lineRule="exact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/>
                <w:color w:val="000000"/>
              </w:rPr>
              <w:t>繳交專題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審</w:t>
            </w:r>
            <w:r>
              <w:rPr>
                <w:rFonts w:ascii="Times New Roman" w:eastAsia="標楷體" w:hAnsi="Times New Roman" w:cs="Times New Roman"/>
                <w:color w:val="000000"/>
              </w:rPr>
              <w:t>查資料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748" w:rsidRPr="00A511D7" w:rsidRDefault="000C6748" w:rsidP="00A51772">
            <w:pPr>
              <w:spacing w:line="300" w:lineRule="exact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A511D7">
              <w:rPr>
                <w:rFonts w:ascii="Times New Roman" w:eastAsia="標楷體" w:hAnsi="Times New Roman" w:cs="Times New Roman"/>
                <w:color w:val="000000"/>
              </w:rPr>
              <w:t>1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1</w:t>
            </w:r>
            <w:r w:rsidR="00B64995">
              <w:rPr>
                <w:rFonts w:ascii="Times New Roman" w:eastAsia="標楷體" w:hAnsi="Times New Roman" w:cs="Times New Roman"/>
                <w:color w:val="000000"/>
              </w:rPr>
              <w:t>2</w:t>
            </w:r>
            <w:r w:rsidRPr="00A511D7">
              <w:rPr>
                <w:rFonts w:ascii="Times New Roman" w:eastAsia="標楷體" w:hAnsi="Times New Roman" w:cs="Times New Roman"/>
                <w:color w:val="000000"/>
              </w:rPr>
              <w:t>.1</w:t>
            </w:r>
            <w:r w:rsidR="00B64995">
              <w:rPr>
                <w:rFonts w:ascii="Times New Roman" w:eastAsia="標楷體" w:hAnsi="Times New Roman" w:cs="Times New Roman"/>
                <w:color w:val="000000"/>
              </w:rPr>
              <w:t>1</w:t>
            </w:r>
            <w:r w:rsidRPr="00A511D7">
              <w:rPr>
                <w:rFonts w:ascii="Times New Roman" w:eastAsia="標楷體" w:hAnsi="Times New Roman" w:cs="Times New Roman"/>
                <w:color w:val="000000"/>
              </w:rPr>
              <w:t>.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2</w:t>
            </w:r>
            <w:r w:rsidR="00B64995">
              <w:rPr>
                <w:rFonts w:ascii="Times New Roman" w:eastAsia="標楷體" w:hAnsi="Times New Roman" w:cs="Times New Roman"/>
                <w:color w:val="000000"/>
              </w:rPr>
              <w:t>2</w:t>
            </w:r>
            <w:r w:rsidRPr="00A511D7">
              <w:rPr>
                <w:rFonts w:ascii="Times New Roman" w:eastAsia="標楷體" w:hAnsi="Times New Roman" w:cs="Times New Roman"/>
                <w:color w:val="000000"/>
              </w:rPr>
              <w:t>（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三</w:t>
            </w:r>
            <w:r w:rsidRPr="00A511D7">
              <w:rPr>
                <w:rFonts w:ascii="Times New Roman" w:eastAsia="標楷體" w:hAnsi="Times New Roman" w:cs="Times New Roman"/>
                <w:color w:val="000000"/>
              </w:rPr>
              <w:t>）</w:t>
            </w:r>
          </w:p>
          <w:p w:rsidR="000C6748" w:rsidRPr="00A511D7" w:rsidRDefault="000C6748" w:rsidP="00A51772">
            <w:pPr>
              <w:spacing w:line="300" w:lineRule="exact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A511D7">
              <w:rPr>
                <w:rFonts w:ascii="Times New Roman" w:eastAsia="標楷體" w:hAnsi="Times New Roman" w:cs="Times New Roman"/>
                <w:color w:val="000000"/>
              </w:rPr>
              <w:t>(</w:t>
            </w:r>
            <w:r w:rsidRPr="00A511D7">
              <w:rPr>
                <w:rFonts w:ascii="Times New Roman" w:eastAsia="標楷體" w:hAnsi="Times New Roman" w:cs="Times New Roman"/>
                <w:color w:val="000000"/>
              </w:rPr>
              <w:t>第</w:t>
            </w:r>
            <w:r>
              <w:rPr>
                <w:rFonts w:ascii="Times New Roman" w:eastAsia="標楷體" w:hAnsi="Times New Roman" w:cs="Times New Roman"/>
                <w:color w:val="000000"/>
              </w:rPr>
              <w:t>1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1</w:t>
            </w:r>
            <w:proofErr w:type="gramStart"/>
            <w:r w:rsidRPr="00A511D7">
              <w:rPr>
                <w:rFonts w:ascii="Times New Roman" w:eastAsia="標楷體" w:hAnsi="Times New Roman" w:cs="Times New Roman"/>
                <w:color w:val="000000"/>
              </w:rPr>
              <w:t>週</w:t>
            </w:r>
            <w:proofErr w:type="gramEnd"/>
            <w:r w:rsidRPr="00A511D7">
              <w:rPr>
                <w:rFonts w:ascii="Times New Roman" w:eastAsia="標楷體" w:hAnsi="Times New Roman" w:cs="Times New Roman"/>
                <w:color w:val="000000"/>
              </w:rPr>
              <w:t>)</w:t>
            </w:r>
          </w:p>
        </w:tc>
        <w:tc>
          <w:tcPr>
            <w:tcW w:w="2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748" w:rsidRDefault="000C6748" w:rsidP="00A51772">
            <w:pPr>
              <w:spacing w:line="300" w:lineRule="exact"/>
              <w:rPr>
                <w:rFonts w:ascii="Times New Roman" w:eastAsia="標楷體" w:hAnsi="Times New Roman" w:cs="Times New Roman"/>
                <w:color w:val="000000"/>
              </w:rPr>
            </w:pPr>
            <w:r w:rsidRPr="00A511D7">
              <w:rPr>
                <w:rFonts w:ascii="Times New Roman" w:eastAsia="標楷體" w:hAnsi="Times New Roman" w:cs="Times New Roman"/>
                <w:color w:val="000000"/>
              </w:rPr>
              <w:t>第</w:t>
            </w:r>
            <w:r>
              <w:rPr>
                <w:rFonts w:ascii="Times New Roman" w:eastAsia="標楷體" w:hAnsi="Times New Roman" w:cs="Times New Roman"/>
                <w:color w:val="000000"/>
              </w:rPr>
              <w:t>1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1</w:t>
            </w:r>
            <w:proofErr w:type="gramStart"/>
            <w:r w:rsidRPr="00A511D7">
              <w:rPr>
                <w:rFonts w:ascii="Times New Roman" w:eastAsia="標楷體" w:hAnsi="Times New Roman" w:cs="Times New Roman"/>
                <w:color w:val="000000"/>
              </w:rPr>
              <w:t>週</w:t>
            </w:r>
            <w:proofErr w:type="gramEnd"/>
            <w:r w:rsidRPr="00A511D7">
              <w:rPr>
                <w:rFonts w:ascii="Times New Roman" w:eastAsia="標楷體" w:hAnsi="Times New Roman" w:cs="Times New Roman"/>
                <w:color w:val="000000"/>
              </w:rPr>
              <w:t>（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三</w:t>
            </w:r>
            <w:r w:rsidRPr="00A511D7">
              <w:rPr>
                <w:rFonts w:ascii="Times New Roman" w:eastAsia="標楷體" w:hAnsi="Times New Roman" w:cs="Times New Roman"/>
                <w:color w:val="000000"/>
              </w:rPr>
              <w:t>）下午</w:t>
            </w:r>
            <w:r w:rsidRPr="00A511D7">
              <w:rPr>
                <w:rFonts w:ascii="Times New Roman" w:eastAsia="標楷體" w:hAnsi="Times New Roman" w:cs="Times New Roman"/>
                <w:color w:val="000000"/>
              </w:rPr>
              <w:t>3</w:t>
            </w:r>
            <w:r w:rsidRPr="00A511D7">
              <w:rPr>
                <w:rFonts w:ascii="Times New Roman" w:eastAsia="標楷體" w:hAnsi="Times New Roman" w:cs="Times New Roman"/>
                <w:color w:val="000000"/>
              </w:rPr>
              <w:t>時前繳交資料。</w:t>
            </w:r>
          </w:p>
          <w:p w:rsidR="000C6748" w:rsidRPr="00A511D7" w:rsidRDefault="000C6748" w:rsidP="00A51772">
            <w:pPr>
              <w:spacing w:line="300" w:lineRule="exact"/>
              <w:jc w:val="right"/>
              <w:rPr>
                <w:rFonts w:ascii="Times New Roman" w:eastAsia="標楷體" w:hAnsi="Times New Roman" w:cs="Times New Roman"/>
                <w:color w:val="000000"/>
              </w:rPr>
            </w:pPr>
            <w:r w:rsidRPr="00162B7E">
              <w:rPr>
                <w:rFonts w:ascii="Times New Roman" w:eastAsia="標楷體" w:hAnsi="Times New Roman" w:cs="Times New Roman" w:hint="eastAsia"/>
                <w:b/>
                <w:sz w:val="20"/>
                <w:szCs w:val="20"/>
                <w:u w:val="single"/>
              </w:rPr>
              <w:t>期</w:t>
            </w:r>
            <w:r w:rsidRPr="00162B7E">
              <w:rPr>
                <w:rFonts w:ascii="Times New Roman" w:eastAsia="標楷體" w:hAnsi="Times New Roman" w:cs="Times New Roman"/>
                <w:b/>
                <w:sz w:val="20"/>
                <w:szCs w:val="20"/>
                <w:u w:val="single"/>
              </w:rPr>
              <w:t>中考第</w:t>
            </w:r>
            <w:r w:rsidR="00282897">
              <w:rPr>
                <w:rFonts w:ascii="Times New Roman" w:eastAsia="標楷體" w:hAnsi="Times New Roman" w:cs="Times New Roman" w:hint="eastAsia"/>
                <w:b/>
                <w:sz w:val="20"/>
                <w:szCs w:val="20"/>
                <w:u w:val="single"/>
              </w:rPr>
              <w:t>九</w:t>
            </w:r>
            <w:r w:rsidRPr="00162B7E">
              <w:rPr>
                <w:rFonts w:ascii="Times New Roman" w:eastAsia="標楷體" w:hAnsi="Times New Roman" w:cs="Times New Roman"/>
                <w:b/>
                <w:sz w:val="20"/>
                <w:szCs w:val="20"/>
                <w:u w:val="single"/>
              </w:rPr>
              <w:t>週</w:t>
            </w:r>
            <w:r>
              <w:rPr>
                <w:rFonts w:ascii="Times New Roman" w:eastAsia="標楷體" w:hAnsi="Times New Roman" w:cs="Times New Roman" w:hint="eastAsia"/>
                <w:b/>
                <w:sz w:val="20"/>
                <w:szCs w:val="20"/>
                <w:u w:val="single"/>
              </w:rPr>
              <w:t>(11</w:t>
            </w:r>
            <w:r w:rsidR="00B64995">
              <w:rPr>
                <w:rFonts w:ascii="Times New Roman" w:eastAsia="標楷體" w:hAnsi="Times New Roman" w:cs="Times New Roman"/>
                <w:b/>
                <w:sz w:val="20"/>
                <w:szCs w:val="20"/>
                <w:u w:val="single"/>
              </w:rPr>
              <w:t>2</w:t>
            </w:r>
            <w:r>
              <w:rPr>
                <w:rFonts w:ascii="Times New Roman" w:eastAsia="標楷體" w:hAnsi="Times New Roman" w:cs="Times New Roman" w:hint="eastAsia"/>
                <w:b/>
                <w:sz w:val="20"/>
                <w:szCs w:val="20"/>
                <w:u w:val="single"/>
              </w:rPr>
              <w:t>.11.</w:t>
            </w:r>
            <w:r w:rsidR="00B64995">
              <w:rPr>
                <w:rFonts w:ascii="Times New Roman" w:eastAsia="標楷體" w:hAnsi="Times New Roman" w:cs="Times New Roman"/>
                <w:b/>
                <w:sz w:val="20"/>
                <w:szCs w:val="20"/>
                <w:u w:val="single"/>
              </w:rPr>
              <w:t>6</w:t>
            </w:r>
            <w:r>
              <w:rPr>
                <w:rFonts w:ascii="Times New Roman" w:eastAsia="標楷體" w:hAnsi="Times New Roman" w:cs="Times New Roman" w:hint="eastAsia"/>
                <w:b/>
                <w:sz w:val="20"/>
                <w:szCs w:val="20"/>
                <w:u w:val="single"/>
              </w:rPr>
              <w:t>~1</w:t>
            </w:r>
            <w:r w:rsidR="00B64995">
              <w:rPr>
                <w:rFonts w:ascii="Times New Roman" w:eastAsia="標楷體" w:hAnsi="Times New Roman" w:cs="Times New Roman"/>
                <w:b/>
                <w:sz w:val="20"/>
                <w:szCs w:val="20"/>
                <w:u w:val="single"/>
              </w:rPr>
              <w:t>0</w:t>
            </w:r>
            <w:r w:rsidRPr="00162B7E">
              <w:rPr>
                <w:rFonts w:ascii="Times New Roman" w:eastAsia="標楷體" w:hAnsi="Times New Roman" w:cs="Times New Roman" w:hint="eastAsia"/>
                <w:b/>
                <w:sz w:val="20"/>
                <w:szCs w:val="20"/>
                <w:u w:val="single"/>
              </w:rPr>
              <w:t>)</w:t>
            </w:r>
          </w:p>
        </w:tc>
      </w:tr>
      <w:tr w:rsidR="000C6748" w:rsidRPr="00A511D7" w:rsidTr="00A51772">
        <w:trPr>
          <w:cantSplit/>
          <w:trHeight w:val="629"/>
        </w:trPr>
        <w:tc>
          <w:tcPr>
            <w:tcW w:w="41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748" w:rsidRPr="00A511D7" w:rsidRDefault="000C6748" w:rsidP="00A51772">
            <w:pPr>
              <w:ind w:left="113" w:right="113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748" w:rsidRDefault="000C6748" w:rsidP="00A51772">
            <w:pPr>
              <w:spacing w:line="300" w:lineRule="exact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A511D7">
              <w:rPr>
                <w:rFonts w:ascii="Times New Roman" w:eastAsia="標楷體" w:hAnsi="Times New Roman" w:cs="Times New Roman"/>
                <w:color w:val="000000"/>
              </w:rPr>
              <w:t>日間部專題審查</w:t>
            </w:r>
          </w:p>
          <w:p w:rsidR="000C6748" w:rsidRPr="00A511D7" w:rsidRDefault="000C6748" w:rsidP="00A51772">
            <w:pPr>
              <w:spacing w:line="300" w:lineRule="exact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A511D7">
              <w:rPr>
                <w:rFonts w:ascii="Times New Roman" w:eastAsia="標楷體" w:hAnsi="Times New Roman" w:cs="Times New Roman"/>
                <w:color w:val="000000"/>
              </w:rPr>
              <w:t>（大學部、五專五）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748" w:rsidRPr="00A511D7" w:rsidRDefault="000C6748" w:rsidP="00A51772">
            <w:pPr>
              <w:spacing w:line="300" w:lineRule="exact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/>
                <w:color w:val="000000"/>
              </w:rPr>
              <w:t>1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1</w:t>
            </w:r>
            <w:r w:rsidR="00B64995">
              <w:rPr>
                <w:rFonts w:ascii="Times New Roman" w:eastAsia="標楷體" w:hAnsi="Times New Roman" w:cs="Times New Roman"/>
                <w:color w:val="000000"/>
              </w:rPr>
              <w:t>2</w:t>
            </w:r>
            <w:r>
              <w:rPr>
                <w:rFonts w:ascii="Times New Roman" w:eastAsia="標楷體" w:hAnsi="Times New Roman" w:cs="Times New Roman"/>
                <w:color w:val="000000"/>
              </w:rPr>
              <w:t>.1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1</w:t>
            </w:r>
            <w:r>
              <w:rPr>
                <w:rFonts w:ascii="Times New Roman" w:eastAsia="標楷體" w:hAnsi="Times New Roman" w:cs="Times New Roman"/>
                <w:color w:val="000000"/>
              </w:rPr>
              <w:t>.25~12</w:t>
            </w:r>
            <w:r w:rsidRPr="00A511D7">
              <w:rPr>
                <w:rFonts w:ascii="Times New Roman" w:eastAsia="標楷體" w:hAnsi="Times New Roman" w:cs="Times New Roman"/>
                <w:color w:val="000000"/>
              </w:rPr>
              <w:t>.</w:t>
            </w:r>
            <w:r>
              <w:rPr>
                <w:rFonts w:ascii="Times New Roman" w:eastAsia="標楷體" w:hAnsi="Times New Roman" w:cs="Times New Roman"/>
                <w:color w:val="000000"/>
              </w:rPr>
              <w:t>1</w:t>
            </w:r>
            <w:r w:rsidR="00B64995">
              <w:rPr>
                <w:rFonts w:ascii="Times New Roman" w:eastAsia="標楷體" w:hAnsi="Times New Roman" w:cs="Times New Roman"/>
                <w:color w:val="000000"/>
              </w:rPr>
              <w:t>5</w:t>
            </w:r>
          </w:p>
          <w:p w:rsidR="000C6748" w:rsidRPr="00A511D7" w:rsidRDefault="000C6748" w:rsidP="00A51772">
            <w:pPr>
              <w:spacing w:line="300" w:lineRule="exact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A511D7">
              <w:rPr>
                <w:rFonts w:ascii="Times New Roman" w:eastAsia="標楷體" w:hAnsi="Times New Roman" w:cs="Times New Roman"/>
                <w:color w:val="000000"/>
              </w:rPr>
              <w:t>(</w:t>
            </w:r>
            <w:r w:rsidRPr="00A511D7">
              <w:rPr>
                <w:rFonts w:ascii="Times New Roman" w:eastAsia="標楷體" w:hAnsi="Times New Roman" w:cs="Times New Roman"/>
                <w:color w:val="000000"/>
              </w:rPr>
              <w:t>第</w:t>
            </w:r>
            <w:r w:rsidR="00095657">
              <w:rPr>
                <w:rFonts w:ascii="Times New Roman" w:eastAsia="標楷體" w:hAnsi="Times New Roman" w:cs="Times New Roman"/>
                <w:color w:val="000000"/>
              </w:rPr>
              <w:t>11</w:t>
            </w:r>
            <w:r>
              <w:rPr>
                <w:rFonts w:ascii="Times New Roman" w:eastAsia="標楷體" w:hAnsi="Times New Roman" w:cs="Times New Roman"/>
                <w:color w:val="000000"/>
              </w:rPr>
              <w:t>~14</w:t>
            </w:r>
            <w:r w:rsidRPr="00A511D7">
              <w:rPr>
                <w:rFonts w:ascii="Times New Roman" w:eastAsia="標楷體" w:hAnsi="Times New Roman" w:cs="Times New Roman"/>
                <w:color w:val="000000"/>
              </w:rPr>
              <w:t>週</w:t>
            </w:r>
            <w:r w:rsidRPr="00A511D7">
              <w:rPr>
                <w:rFonts w:ascii="Times New Roman" w:eastAsia="標楷體" w:hAnsi="Times New Roman" w:cs="Times New Roman"/>
                <w:color w:val="000000"/>
              </w:rPr>
              <w:t>)</w:t>
            </w:r>
          </w:p>
        </w:tc>
        <w:tc>
          <w:tcPr>
            <w:tcW w:w="2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748" w:rsidRDefault="000C6748" w:rsidP="00A51772">
            <w:pPr>
              <w:spacing w:line="300" w:lineRule="exact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A511D7">
              <w:rPr>
                <w:rFonts w:ascii="Times New Roman" w:eastAsia="標楷體" w:hAnsi="Times New Roman" w:cs="Times New Roman"/>
                <w:color w:val="000000"/>
              </w:rPr>
              <w:t>各組上台簡報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及</w:t>
            </w:r>
            <w:r w:rsidRPr="00A511D7">
              <w:rPr>
                <w:rFonts w:ascii="Times New Roman" w:eastAsia="標楷體" w:hAnsi="Times New Roman" w:cs="Times New Roman"/>
                <w:color w:val="000000"/>
              </w:rPr>
              <w:t>系統評分</w:t>
            </w:r>
          </w:p>
          <w:p w:rsidR="000C6748" w:rsidRPr="00DA56D6" w:rsidRDefault="000C6748" w:rsidP="00A51772">
            <w:pPr>
              <w:spacing w:line="300" w:lineRule="exact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（</w:t>
            </w:r>
            <w:r>
              <w:rPr>
                <w:rFonts w:ascii="Times New Roman" w:eastAsia="標楷體" w:hAnsi="Times New Roman" w:cs="Times New Roman"/>
                <w:color w:val="000000"/>
              </w:rPr>
              <w:t>第</w:t>
            </w:r>
            <w:r>
              <w:rPr>
                <w:rFonts w:ascii="Times New Roman" w:eastAsia="標楷體" w:hAnsi="Times New Roman" w:cs="Times New Roman"/>
                <w:color w:val="000000"/>
              </w:rPr>
              <w:t>11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週</w:t>
            </w:r>
            <w:r>
              <w:rPr>
                <w:rFonts w:ascii="Times New Roman" w:eastAsia="標楷體" w:hAnsi="Times New Roman" w:cs="Times New Roman"/>
                <w:color w:val="000000"/>
              </w:rPr>
              <w:t>公告發表順序）</w:t>
            </w:r>
          </w:p>
        </w:tc>
      </w:tr>
      <w:tr w:rsidR="000C6748" w:rsidRPr="00A511D7" w:rsidTr="00A51772">
        <w:trPr>
          <w:cantSplit/>
          <w:trHeight w:val="695"/>
        </w:trPr>
        <w:tc>
          <w:tcPr>
            <w:tcW w:w="41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6748" w:rsidRPr="00A511D7" w:rsidRDefault="000C6748" w:rsidP="00A51772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748" w:rsidRDefault="000C6748" w:rsidP="00A51772">
            <w:pPr>
              <w:spacing w:line="300" w:lineRule="exact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/>
                <w:color w:val="000000"/>
              </w:rPr>
              <w:t>進修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學</w:t>
            </w:r>
            <w:r>
              <w:rPr>
                <w:rFonts w:ascii="Times New Roman" w:eastAsia="標楷體" w:hAnsi="Times New Roman" w:cs="Times New Roman"/>
                <w:color w:val="000000"/>
              </w:rPr>
              <w:t>制</w:t>
            </w:r>
          </w:p>
          <w:p w:rsidR="000C6748" w:rsidRPr="00A511D7" w:rsidRDefault="000C6748" w:rsidP="00A51772">
            <w:pPr>
              <w:spacing w:line="300" w:lineRule="exact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A511D7">
              <w:rPr>
                <w:rFonts w:ascii="Times New Roman" w:eastAsia="標楷體" w:hAnsi="Times New Roman" w:cs="Times New Roman"/>
                <w:color w:val="000000"/>
              </w:rPr>
              <w:t>書審資料繳件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748" w:rsidRPr="00A511D7" w:rsidRDefault="000C6748" w:rsidP="00A51772">
            <w:pPr>
              <w:spacing w:line="300" w:lineRule="exact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A511D7">
              <w:rPr>
                <w:rFonts w:ascii="Times New Roman" w:eastAsia="標楷體" w:hAnsi="Times New Roman" w:cs="Times New Roman"/>
                <w:color w:val="000000"/>
              </w:rPr>
              <w:t>1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1</w:t>
            </w:r>
            <w:r w:rsidR="00B64995">
              <w:rPr>
                <w:rFonts w:ascii="Times New Roman" w:eastAsia="標楷體" w:hAnsi="Times New Roman" w:cs="Times New Roman"/>
                <w:color w:val="000000"/>
              </w:rPr>
              <w:t>2</w:t>
            </w:r>
            <w:r>
              <w:rPr>
                <w:rFonts w:ascii="Times New Roman" w:eastAsia="標楷體" w:hAnsi="Times New Roman" w:cs="Times New Roman"/>
                <w:color w:val="000000"/>
              </w:rPr>
              <w:t>.11.2</w:t>
            </w:r>
            <w:r w:rsidR="00B64995">
              <w:rPr>
                <w:rFonts w:ascii="Times New Roman" w:eastAsia="標楷體" w:hAnsi="Times New Roman" w:cs="Times New Roman"/>
                <w:color w:val="000000"/>
              </w:rPr>
              <w:t>8</w:t>
            </w:r>
            <w:r>
              <w:rPr>
                <w:rFonts w:ascii="Times New Roman" w:eastAsia="標楷體" w:hAnsi="Times New Roman" w:cs="Times New Roman"/>
                <w:color w:val="000000"/>
              </w:rPr>
              <w:t>（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二</w:t>
            </w:r>
            <w:r w:rsidRPr="00A511D7">
              <w:rPr>
                <w:rFonts w:ascii="Times New Roman" w:eastAsia="標楷體" w:hAnsi="Times New Roman" w:cs="Times New Roman"/>
                <w:color w:val="000000"/>
              </w:rPr>
              <w:t>）</w:t>
            </w:r>
          </w:p>
          <w:p w:rsidR="000C6748" w:rsidRPr="00A511D7" w:rsidRDefault="000C6748" w:rsidP="00A51772">
            <w:pPr>
              <w:spacing w:line="300" w:lineRule="exact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A511D7">
              <w:rPr>
                <w:rFonts w:ascii="Times New Roman" w:eastAsia="標楷體" w:hAnsi="Times New Roman" w:cs="Times New Roman"/>
                <w:color w:val="000000"/>
              </w:rPr>
              <w:t>（第</w:t>
            </w:r>
            <w:r>
              <w:rPr>
                <w:rFonts w:ascii="Times New Roman" w:eastAsia="標楷體" w:hAnsi="Times New Roman" w:cs="Times New Roman"/>
                <w:color w:val="000000"/>
              </w:rPr>
              <w:t>1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2</w:t>
            </w:r>
            <w:r w:rsidRPr="00A511D7">
              <w:rPr>
                <w:rFonts w:ascii="Times New Roman" w:eastAsia="標楷體" w:hAnsi="Times New Roman" w:cs="Times New Roman"/>
                <w:color w:val="000000"/>
              </w:rPr>
              <w:t>週）</w:t>
            </w:r>
          </w:p>
        </w:tc>
        <w:tc>
          <w:tcPr>
            <w:tcW w:w="2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748" w:rsidRPr="00A511D7" w:rsidRDefault="000C6748" w:rsidP="00A51772">
            <w:pPr>
              <w:spacing w:line="300" w:lineRule="exact"/>
              <w:rPr>
                <w:rFonts w:ascii="Times New Roman" w:eastAsia="標楷體" w:hAnsi="Times New Roman" w:cs="Times New Roman"/>
                <w:color w:val="000000"/>
              </w:rPr>
            </w:pPr>
            <w:r w:rsidRPr="00A511D7">
              <w:rPr>
                <w:rFonts w:ascii="Times New Roman" w:eastAsia="標楷體" w:hAnsi="Times New Roman" w:cs="Times New Roman"/>
                <w:color w:val="000000"/>
              </w:rPr>
              <w:t>第</w:t>
            </w:r>
            <w:r>
              <w:rPr>
                <w:rFonts w:ascii="Times New Roman" w:eastAsia="標楷體" w:hAnsi="Times New Roman" w:cs="Times New Roman"/>
                <w:color w:val="000000"/>
              </w:rPr>
              <w:t>1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2</w:t>
            </w:r>
            <w:r w:rsidRPr="00A511D7">
              <w:rPr>
                <w:rFonts w:ascii="Times New Roman" w:eastAsia="標楷體" w:hAnsi="Times New Roman" w:cs="Times New Roman"/>
                <w:color w:val="000000"/>
              </w:rPr>
              <w:t>週（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二</w:t>
            </w:r>
            <w:r>
              <w:rPr>
                <w:rFonts w:ascii="Times New Roman" w:eastAsia="標楷體" w:hAnsi="Times New Roman" w:cs="Times New Roman"/>
                <w:color w:val="000000"/>
              </w:rPr>
              <w:t>）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晚</w:t>
            </w:r>
            <w:r>
              <w:rPr>
                <w:rFonts w:ascii="Times New Roman" w:eastAsia="標楷體" w:hAnsi="Times New Roman" w:cs="Times New Roman"/>
                <w:color w:val="000000"/>
              </w:rPr>
              <w:t>間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20</w:t>
            </w:r>
            <w:r w:rsidRPr="00A511D7">
              <w:rPr>
                <w:rFonts w:ascii="Times New Roman" w:eastAsia="標楷體" w:hAnsi="Times New Roman" w:cs="Times New Roman"/>
                <w:color w:val="000000"/>
              </w:rPr>
              <w:t>時前繳交資料。</w:t>
            </w:r>
          </w:p>
        </w:tc>
      </w:tr>
      <w:tr w:rsidR="000C6748" w:rsidRPr="00A511D7" w:rsidTr="00A51772">
        <w:trPr>
          <w:cantSplit/>
          <w:trHeight w:val="704"/>
        </w:trPr>
        <w:tc>
          <w:tcPr>
            <w:tcW w:w="41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6748" w:rsidRPr="00A511D7" w:rsidRDefault="000C6748" w:rsidP="00A51772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748" w:rsidRPr="00A511D7" w:rsidRDefault="000C6748" w:rsidP="00A51772">
            <w:pPr>
              <w:spacing w:line="300" w:lineRule="exact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/>
                <w:color w:val="000000"/>
              </w:rPr>
              <w:t>進修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學</w:t>
            </w:r>
            <w:r>
              <w:rPr>
                <w:rFonts w:ascii="Times New Roman" w:eastAsia="標楷體" w:hAnsi="Times New Roman" w:cs="Times New Roman"/>
                <w:color w:val="000000"/>
              </w:rPr>
              <w:t>制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748" w:rsidRDefault="000C6748" w:rsidP="00A51772">
            <w:pPr>
              <w:spacing w:line="300" w:lineRule="exact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1</w:t>
            </w:r>
            <w:r>
              <w:rPr>
                <w:rFonts w:ascii="Times New Roman" w:eastAsia="標楷體" w:hAnsi="Times New Roman" w:cs="Times New Roman"/>
                <w:color w:val="000000"/>
              </w:rPr>
              <w:t>1</w:t>
            </w:r>
            <w:r w:rsidR="00B64995">
              <w:rPr>
                <w:rFonts w:ascii="Times New Roman" w:eastAsia="標楷體" w:hAnsi="Times New Roman" w:cs="Times New Roman"/>
                <w:color w:val="000000"/>
              </w:rPr>
              <w:t>2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.</w:t>
            </w:r>
            <w:r>
              <w:rPr>
                <w:rFonts w:ascii="Times New Roman" w:eastAsia="標楷體" w:hAnsi="Times New Roman" w:cs="Times New Roman"/>
                <w:color w:val="000000"/>
              </w:rPr>
              <w:t>12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.1</w:t>
            </w:r>
            <w:r w:rsidR="00B64995">
              <w:rPr>
                <w:rFonts w:ascii="Times New Roman" w:eastAsia="標楷體" w:hAnsi="Times New Roman" w:cs="Times New Roman"/>
                <w:color w:val="000000"/>
              </w:rPr>
              <w:t>2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（二）</w:t>
            </w:r>
          </w:p>
          <w:p w:rsidR="000C6748" w:rsidRPr="00A511D7" w:rsidRDefault="000C6748" w:rsidP="00A51772">
            <w:pPr>
              <w:spacing w:line="300" w:lineRule="exact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A511D7">
              <w:rPr>
                <w:rFonts w:ascii="Times New Roman" w:eastAsia="標楷體" w:hAnsi="Times New Roman" w:cs="Times New Roman"/>
                <w:color w:val="000000"/>
              </w:rPr>
              <w:t>（第</w:t>
            </w:r>
            <w:r>
              <w:rPr>
                <w:rFonts w:ascii="Times New Roman" w:eastAsia="標楷體" w:hAnsi="Times New Roman" w:cs="Times New Roman"/>
                <w:color w:val="000000"/>
              </w:rPr>
              <w:t>1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4</w:t>
            </w:r>
            <w:r w:rsidRPr="00A511D7">
              <w:rPr>
                <w:rFonts w:ascii="Times New Roman" w:eastAsia="標楷體" w:hAnsi="Times New Roman" w:cs="Times New Roman"/>
                <w:color w:val="000000"/>
              </w:rPr>
              <w:t>週）</w:t>
            </w:r>
          </w:p>
        </w:tc>
        <w:tc>
          <w:tcPr>
            <w:tcW w:w="20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748" w:rsidRPr="00A511D7" w:rsidRDefault="000C6748" w:rsidP="00A51772">
            <w:pPr>
              <w:spacing w:line="300" w:lineRule="exact"/>
              <w:rPr>
                <w:rFonts w:ascii="Times New Roman" w:eastAsia="標楷體" w:hAnsi="Times New Roman" w:cs="Times New Roman"/>
                <w:color w:val="000000"/>
              </w:rPr>
            </w:pPr>
            <w:r w:rsidRPr="00A511D7">
              <w:rPr>
                <w:rFonts w:ascii="Times New Roman" w:eastAsia="標楷體" w:hAnsi="Times New Roman" w:cs="Times New Roman"/>
                <w:color w:val="000000"/>
              </w:rPr>
              <w:t>邀請校內外評審簡報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、</w:t>
            </w:r>
            <w:r w:rsidRPr="00075E51">
              <w:rPr>
                <w:rFonts w:ascii="Times New Roman" w:eastAsia="標楷體" w:hAnsi="Times New Roman" w:cs="Times New Roman"/>
              </w:rPr>
              <w:t>系統</w:t>
            </w:r>
            <w:r w:rsidRPr="00A511D7">
              <w:rPr>
                <w:rFonts w:ascii="Times New Roman" w:eastAsia="標楷體" w:hAnsi="Times New Roman" w:cs="Times New Roman"/>
                <w:color w:val="000000"/>
              </w:rPr>
              <w:t>評分</w:t>
            </w:r>
          </w:p>
        </w:tc>
      </w:tr>
      <w:tr w:rsidR="000C6748" w:rsidRPr="00A511D7" w:rsidTr="00A51772">
        <w:trPr>
          <w:cantSplit/>
          <w:trHeight w:val="545"/>
        </w:trPr>
        <w:tc>
          <w:tcPr>
            <w:tcW w:w="41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6748" w:rsidRPr="00A511D7" w:rsidRDefault="000C6748" w:rsidP="00A51772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6748" w:rsidRPr="00A511D7" w:rsidRDefault="000C6748" w:rsidP="00A51772">
            <w:pPr>
              <w:spacing w:line="300" w:lineRule="exact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公告</w:t>
            </w:r>
            <w:r>
              <w:rPr>
                <w:rFonts w:ascii="Times New Roman" w:eastAsia="標楷體" w:hAnsi="Times New Roman" w:cs="Times New Roman"/>
                <w:color w:val="000000"/>
              </w:rPr>
              <w:t>獲獎組別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、</w:t>
            </w:r>
            <w:r>
              <w:rPr>
                <w:rFonts w:ascii="Times New Roman" w:eastAsia="標楷體" w:hAnsi="Times New Roman" w:cs="Times New Roman"/>
                <w:color w:val="000000"/>
              </w:rPr>
              <w:t>領獎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6748" w:rsidRPr="00A511D7" w:rsidRDefault="000C6748" w:rsidP="00A51772">
            <w:pPr>
              <w:spacing w:line="300" w:lineRule="exact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A511D7">
              <w:rPr>
                <w:rFonts w:ascii="Times New Roman" w:eastAsia="標楷體" w:hAnsi="Times New Roman" w:cs="Times New Roman"/>
                <w:color w:val="000000"/>
              </w:rPr>
              <w:t>（第</w:t>
            </w:r>
            <w:r>
              <w:rPr>
                <w:rFonts w:ascii="Times New Roman" w:eastAsia="標楷體" w:hAnsi="Times New Roman" w:cs="Times New Roman"/>
                <w:color w:val="000000"/>
              </w:rPr>
              <w:t>1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5</w:t>
            </w:r>
            <w:r w:rsidRPr="00A511D7">
              <w:rPr>
                <w:rFonts w:ascii="Times New Roman" w:eastAsia="標楷體" w:hAnsi="Times New Roman" w:cs="Times New Roman"/>
                <w:color w:val="000000"/>
              </w:rPr>
              <w:t>週）</w:t>
            </w:r>
          </w:p>
        </w:tc>
        <w:tc>
          <w:tcPr>
            <w:tcW w:w="20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6748" w:rsidRPr="00A511D7" w:rsidRDefault="00DB2F19" w:rsidP="00A51772">
            <w:pPr>
              <w:spacing w:line="300" w:lineRule="exact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12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月</w:t>
            </w:r>
            <w:r w:rsidR="00EB166D">
              <w:rPr>
                <w:rFonts w:ascii="Times New Roman" w:eastAsia="標楷體" w:hAnsi="Times New Roman" w:cs="Times New Roman" w:hint="eastAsia"/>
                <w:color w:val="000000"/>
              </w:rPr>
              <w:t>22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日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(</w:t>
            </w:r>
            <w:r w:rsidR="00EB166D">
              <w:rPr>
                <w:rFonts w:ascii="Times New Roman" w:eastAsia="標楷體" w:hAnsi="Times New Roman" w:cs="Times New Roman" w:hint="eastAsia"/>
                <w:color w:val="000000"/>
              </w:rPr>
              <w:t>五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 xml:space="preserve">) 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藝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 xml:space="preserve">403 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頒</w:t>
            </w:r>
            <w:r>
              <w:rPr>
                <w:rFonts w:ascii="Times New Roman" w:eastAsia="標楷體" w:hAnsi="Times New Roman" w:cs="Times New Roman"/>
                <w:color w:val="000000"/>
              </w:rPr>
              <w:t>獎</w:t>
            </w:r>
          </w:p>
        </w:tc>
      </w:tr>
      <w:tr w:rsidR="000C6748" w:rsidRPr="00A511D7" w:rsidTr="00A51772">
        <w:trPr>
          <w:cantSplit/>
          <w:trHeight w:val="639"/>
        </w:trPr>
        <w:tc>
          <w:tcPr>
            <w:tcW w:w="41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748" w:rsidRPr="00A511D7" w:rsidRDefault="000C6748" w:rsidP="00A51772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6748" w:rsidRPr="00A511D7" w:rsidRDefault="000C6748" w:rsidP="00A51772">
            <w:pPr>
              <w:spacing w:line="300" w:lineRule="exact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A511D7">
              <w:rPr>
                <w:rFonts w:ascii="Times New Roman" w:eastAsia="標楷體" w:hAnsi="Times New Roman" w:cs="Times New Roman"/>
                <w:color w:val="000000"/>
              </w:rPr>
              <w:t>繳交專題成果報告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6748" w:rsidRDefault="000C6748" w:rsidP="00A51772">
            <w:pPr>
              <w:spacing w:line="300" w:lineRule="exact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11</w:t>
            </w:r>
            <w:r w:rsidR="00B64995">
              <w:rPr>
                <w:rFonts w:ascii="Times New Roman" w:eastAsia="標楷體" w:hAnsi="Times New Roman" w:cs="Times New Roman"/>
                <w:color w:val="000000"/>
              </w:rPr>
              <w:t>3</w:t>
            </w:r>
            <w:r>
              <w:rPr>
                <w:rFonts w:ascii="Times New Roman" w:eastAsia="標楷體" w:hAnsi="Times New Roman" w:cs="Times New Roman"/>
                <w:color w:val="000000"/>
              </w:rPr>
              <w:t>.01.0</w:t>
            </w:r>
            <w:r w:rsidR="00B64995">
              <w:rPr>
                <w:rFonts w:ascii="Times New Roman" w:eastAsia="標楷體" w:hAnsi="Times New Roman" w:cs="Times New Roman"/>
                <w:color w:val="000000"/>
              </w:rPr>
              <w:t>3</w:t>
            </w:r>
          </w:p>
          <w:p w:rsidR="000C6748" w:rsidRPr="00A511D7" w:rsidRDefault="000C6748" w:rsidP="00A51772">
            <w:pPr>
              <w:spacing w:line="300" w:lineRule="exact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A511D7">
              <w:rPr>
                <w:rFonts w:ascii="Times New Roman" w:eastAsia="標楷體" w:hAnsi="Times New Roman" w:cs="Times New Roman"/>
                <w:color w:val="000000"/>
              </w:rPr>
              <w:t>（第</w:t>
            </w:r>
            <w:r>
              <w:rPr>
                <w:rFonts w:ascii="Times New Roman" w:eastAsia="標楷體" w:hAnsi="Times New Roman" w:cs="Times New Roman"/>
                <w:color w:val="000000"/>
              </w:rPr>
              <w:t>17</w:t>
            </w:r>
            <w:r w:rsidRPr="00A511D7">
              <w:rPr>
                <w:rFonts w:ascii="Times New Roman" w:eastAsia="標楷體" w:hAnsi="Times New Roman" w:cs="Times New Roman"/>
                <w:color w:val="000000"/>
              </w:rPr>
              <w:t>週）</w:t>
            </w:r>
          </w:p>
        </w:tc>
        <w:tc>
          <w:tcPr>
            <w:tcW w:w="20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6748" w:rsidRPr="00A511D7" w:rsidRDefault="000C6748" w:rsidP="00A51772">
            <w:pPr>
              <w:spacing w:line="300" w:lineRule="exact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A511D7">
              <w:rPr>
                <w:rFonts w:ascii="Times New Roman" w:eastAsia="標楷體" w:hAnsi="Times New Roman" w:cs="Times New Roman"/>
                <w:color w:val="000000"/>
              </w:rPr>
              <w:t>各組繳交紙本膠裝一本</w:t>
            </w:r>
          </w:p>
          <w:p w:rsidR="000C6748" w:rsidRPr="00A511D7" w:rsidRDefault="000C6748" w:rsidP="00A51772">
            <w:pPr>
              <w:spacing w:line="300" w:lineRule="exact"/>
              <w:jc w:val="right"/>
              <w:rPr>
                <w:rFonts w:ascii="Times New Roman" w:eastAsia="標楷體" w:hAnsi="Times New Roman" w:cs="Times New Roman"/>
                <w:b/>
                <w:color w:val="000000"/>
                <w:u w:val="single"/>
              </w:rPr>
            </w:pPr>
            <w:r w:rsidRPr="00A511D7">
              <w:rPr>
                <w:rFonts w:ascii="Times New Roman" w:eastAsia="標楷體" w:hAnsi="Times New Roman" w:cs="Times New Roman"/>
                <w:b/>
                <w:sz w:val="20"/>
                <w:szCs w:val="20"/>
                <w:u w:val="single"/>
              </w:rPr>
              <w:t>期末考第十</w:t>
            </w:r>
            <w:r>
              <w:rPr>
                <w:rFonts w:ascii="Times New Roman" w:eastAsia="標楷體" w:hAnsi="Times New Roman" w:cs="Times New Roman" w:hint="eastAsia"/>
                <w:b/>
                <w:sz w:val="20"/>
                <w:szCs w:val="20"/>
                <w:u w:val="single"/>
              </w:rPr>
              <w:t>八</w:t>
            </w:r>
            <w:r w:rsidRPr="00A511D7">
              <w:rPr>
                <w:rFonts w:ascii="Times New Roman" w:eastAsia="標楷體" w:hAnsi="Times New Roman" w:cs="Times New Roman"/>
                <w:b/>
                <w:sz w:val="20"/>
                <w:szCs w:val="20"/>
                <w:u w:val="single"/>
              </w:rPr>
              <w:t>週（</w:t>
            </w:r>
            <w:r>
              <w:rPr>
                <w:rFonts w:ascii="Times New Roman" w:eastAsia="標楷體" w:hAnsi="Times New Roman" w:cs="Times New Roman"/>
                <w:b/>
                <w:sz w:val="20"/>
                <w:szCs w:val="20"/>
                <w:u w:val="single"/>
              </w:rPr>
              <w:t>11</w:t>
            </w:r>
            <w:r w:rsidR="002E3E11">
              <w:rPr>
                <w:rFonts w:ascii="Times New Roman" w:eastAsia="標楷體" w:hAnsi="Times New Roman" w:cs="Times New Roman" w:hint="eastAsia"/>
                <w:b/>
                <w:sz w:val="20"/>
                <w:szCs w:val="20"/>
                <w:u w:val="single"/>
              </w:rPr>
              <w:t>3</w:t>
            </w:r>
            <w:r>
              <w:rPr>
                <w:rFonts w:ascii="Times New Roman" w:eastAsia="標楷體" w:hAnsi="Times New Roman" w:cs="Times New Roman"/>
                <w:b/>
                <w:sz w:val="20"/>
                <w:szCs w:val="20"/>
                <w:u w:val="single"/>
              </w:rPr>
              <w:t>.1.</w:t>
            </w:r>
            <w:r w:rsidR="002E3E11">
              <w:rPr>
                <w:rFonts w:ascii="Times New Roman" w:eastAsia="標楷體" w:hAnsi="Times New Roman" w:cs="Times New Roman" w:hint="eastAsia"/>
                <w:b/>
                <w:sz w:val="20"/>
                <w:szCs w:val="20"/>
                <w:u w:val="single"/>
              </w:rPr>
              <w:t>8</w:t>
            </w:r>
            <w:r>
              <w:rPr>
                <w:rFonts w:ascii="Times New Roman" w:eastAsia="標楷體" w:hAnsi="Times New Roman" w:cs="Times New Roman"/>
                <w:b/>
                <w:sz w:val="20"/>
                <w:szCs w:val="20"/>
                <w:u w:val="single"/>
              </w:rPr>
              <w:t>~1</w:t>
            </w:r>
            <w:r w:rsidR="002E3E11">
              <w:rPr>
                <w:rFonts w:ascii="Times New Roman" w:eastAsia="標楷體" w:hAnsi="Times New Roman" w:cs="Times New Roman" w:hint="eastAsia"/>
                <w:b/>
                <w:sz w:val="20"/>
                <w:szCs w:val="20"/>
                <w:u w:val="single"/>
              </w:rPr>
              <w:t>2</w:t>
            </w:r>
            <w:r w:rsidRPr="00A511D7">
              <w:rPr>
                <w:rFonts w:ascii="Times New Roman" w:eastAsia="標楷體" w:hAnsi="Times New Roman" w:cs="Times New Roman"/>
                <w:b/>
                <w:sz w:val="20"/>
                <w:szCs w:val="20"/>
                <w:u w:val="single"/>
              </w:rPr>
              <w:t>）</w:t>
            </w:r>
          </w:p>
        </w:tc>
      </w:tr>
    </w:tbl>
    <w:p w:rsidR="000C6748" w:rsidRPr="00A511D7" w:rsidRDefault="000C6748" w:rsidP="000C6748">
      <w:pPr>
        <w:adjustRightInd w:val="0"/>
        <w:snapToGrid w:val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二</w:t>
      </w:r>
      <w:r w:rsidRPr="00A511D7">
        <w:rPr>
          <w:rFonts w:ascii="Times New Roman" w:eastAsia="標楷體" w:hAnsi="Times New Roman" w:cs="Times New Roman"/>
        </w:rPr>
        <w:t>、大學部（日四技、日二技）專題發表及評分時程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43"/>
        <w:gridCol w:w="2529"/>
        <w:gridCol w:w="7070"/>
      </w:tblGrid>
      <w:tr w:rsidR="000C6748" w:rsidRPr="00A511D7" w:rsidTr="00B64995">
        <w:trPr>
          <w:jc w:val="center"/>
        </w:trPr>
        <w:tc>
          <w:tcPr>
            <w:tcW w:w="532" w:type="pct"/>
            <w:tcBorders>
              <w:top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0C6748" w:rsidRPr="00A511D7" w:rsidRDefault="000C6748" w:rsidP="00A51772">
            <w:pPr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A511D7">
              <w:rPr>
                <w:rFonts w:ascii="Times New Roman" w:eastAsia="標楷體" w:hAnsi="Times New Roman" w:cs="Times New Roman"/>
              </w:rPr>
              <w:t>序號</w:t>
            </w:r>
          </w:p>
        </w:tc>
        <w:tc>
          <w:tcPr>
            <w:tcW w:w="1177" w:type="pct"/>
            <w:tcBorders>
              <w:top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0C6748" w:rsidRPr="00A511D7" w:rsidRDefault="000C6748" w:rsidP="00A51772">
            <w:pPr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A511D7">
              <w:rPr>
                <w:rFonts w:ascii="Times New Roman" w:eastAsia="標楷體" w:hAnsi="Times New Roman" w:cs="Times New Roman"/>
              </w:rPr>
              <w:t>日期</w:t>
            </w:r>
          </w:p>
        </w:tc>
        <w:tc>
          <w:tcPr>
            <w:tcW w:w="3291" w:type="pct"/>
            <w:tcBorders>
              <w:top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0C6748" w:rsidRPr="00A511D7" w:rsidRDefault="000C6748" w:rsidP="00A51772">
            <w:pPr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A511D7">
              <w:rPr>
                <w:rFonts w:ascii="Times New Roman" w:eastAsia="標楷體" w:hAnsi="Times New Roman" w:cs="Times New Roman"/>
              </w:rPr>
              <w:t>評分時程</w:t>
            </w:r>
          </w:p>
        </w:tc>
      </w:tr>
      <w:tr w:rsidR="000C6748" w:rsidRPr="00A511D7" w:rsidTr="00B64995">
        <w:trPr>
          <w:jc w:val="center"/>
        </w:trPr>
        <w:tc>
          <w:tcPr>
            <w:tcW w:w="532" w:type="pct"/>
            <w:vAlign w:val="center"/>
          </w:tcPr>
          <w:p w:rsidR="000C6748" w:rsidRPr="00A511D7" w:rsidRDefault="000C6748" w:rsidP="00A51772">
            <w:pPr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A511D7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177" w:type="pct"/>
          </w:tcPr>
          <w:p w:rsidR="000C6748" w:rsidRPr="00A511D7" w:rsidRDefault="000C6748" w:rsidP="00A51772">
            <w:pPr>
              <w:adjustRightInd w:val="0"/>
              <w:snapToGri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11</w:t>
            </w:r>
            <w:r w:rsidRPr="00A511D7">
              <w:rPr>
                <w:rFonts w:ascii="Times New Roman" w:eastAsia="標楷體" w:hAnsi="Times New Roman" w:cs="Times New Roman"/>
              </w:rPr>
              <w:t>月</w:t>
            </w:r>
            <w:r w:rsidR="00B64995">
              <w:rPr>
                <w:rFonts w:ascii="Times New Roman" w:eastAsia="標楷體" w:hAnsi="Times New Roman" w:cs="Times New Roman"/>
              </w:rPr>
              <w:t>22</w:t>
            </w:r>
            <w:r>
              <w:rPr>
                <w:rFonts w:ascii="Times New Roman" w:eastAsia="標楷體" w:hAnsi="Times New Roman" w:cs="Times New Roman"/>
              </w:rPr>
              <w:t>日</w:t>
            </w:r>
            <w:r>
              <w:rPr>
                <w:rFonts w:ascii="Times New Roman" w:eastAsia="標楷體" w:hAnsi="Times New Roman" w:cs="Times New Roman" w:hint="eastAsia"/>
              </w:rPr>
              <w:t>（</w:t>
            </w:r>
            <w:r w:rsidRPr="00A511D7">
              <w:rPr>
                <w:rFonts w:ascii="Times New Roman" w:eastAsia="標楷體" w:hAnsi="Times New Roman" w:cs="Times New Roman"/>
              </w:rPr>
              <w:t>週</w:t>
            </w:r>
            <w:r>
              <w:rPr>
                <w:rFonts w:ascii="Times New Roman" w:eastAsia="標楷體" w:hAnsi="Times New Roman" w:cs="Times New Roman" w:hint="eastAsia"/>
              </w:rPr>
              <w:t>三</w:t>
            </w:r>
            <w:r w:rsidRPr="00A511D7">
              <w:rPr>
                <w:rFonts w:ascii="Times New Roman" w:eastAsia="標楷體" w:hAnsi="Times New Roman" w:cs="Times New Roman"/>
              </w:rPr>
              <w:t>）</w:t>
            </w:r>
          </w:p>
          <w:p w:rsidR="000C6748" w:rsidRPr="00A511D7" w:rsidRDefault="000C6748" w:rsidP="00A51772">
            <w:pPr>
              <w:adjustRightInd w:val="0"/>
              <w:snapToGrid w:val="0"/>
              <w:rPr>
                <w:rFonts w:ascii="Times New Roman" w:eastAsia="標楷體" w:hAnsi="Times New Roman" w:cs="Times New Roman"/>
              </w:rPr>
            </w:pPr>
            <w:r w:rsidRPr="00A511D7">
              <w:rPr>
                <w:rFonts w:ascii="Times New Roman" w:eastAsia="標楷體" w:hAnsi="Times New Roman" w:cs="Times New Roman"/>
              </w:rPr>
              <w:t>下午</w:t>
            </w:r>
            <w:r w:rsidRPr="00A511D7">
              <w:rPr>
                <w:rFonts w:ascii="Times New Roman" w:eastAsia="標楷體" w:hAnsi="Times New Roman" w:cs="Times New Roman"/>
              </w:rPr>
              <w:t>3</w:t>
            </w:r>
            <w:r w:rsidRPr="00A511D7">
              <w:rPr>
                <w:rFonts w:ascii="Times New Roman" w:eastAsia="標楷體" w:hAnsi="Times New Roman" w:cs="Times New Roman"/>
              </w:rPr>
              <w:t>：</w:t>
            </w:r>
            <w:r w:rsidRPr="00A511D7">
              <w:rPr>
                <w:rFonts w:ascii="Times New Roman" w:eastAsia="標楷體" w:hAnsi="Times New Roman" w:cs="Times New Roman"/>
              </w:rPr>
              <w:t>00</w:t>
            </w:r>
            <w:r w:rsidRPr="00A511D7">
              <w:rPr>
                <w:rFonts w:ascii="Times New Roman" w:eastAsia="標楷體" w:hAnsi="Times New Roman" w:cs="Times New Roman"/>
              </w:rPr>
              <w:t>前</w:t>
            </w:r>
          </w:p>
        </w:tc>
        <w:tc>
          <w:tcPr>
            <w:tcW w:w="3291" w:type="pct"/>
            <w:vAlign w:val="center"/>
          </w:tcPr>
          <w:p w:rsidR="000C6748" w:rsidRPr="00A511D7" w:rsidRDefault="000C6748" w:rsidP="00B64995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</w:rPr>
            </w:pPr>
            <w:r w:rsidRPr="00A511D7">
              <w:rPr>
                <w:rFonts w:ascii="Times New Roman" w:eastAsia="標楷體" w:hAnsi="Times New Roman" w:cs="Times New Roman"/>
              </w:rPr>
              <w:t>各組繳交文件，</w:t>
            </w:r>
            <w:r w:rsidRPr="00A511D7">
              <w:rPr>
                <w:rFonts w:ascii="Times New Roman" w:eastAsia="標楷體" w:hAnsi="Times New Roman" w:cs="Times New Roman"/>
                <w:b/>
                <w:color w:val="FF0000"/>
                <w:bdr w:val="single" w:sz="4" w:space="0" w:color="auto"/>
                <w:shd w:val="pct15" w:color="auto" w:fill="FFFFFF"/>
              </w:rPr>
              <w:t>逾時不候</w:t>
            </w:r>
            <w:r w:rsidRPr="00A511D7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0C6748" w:rsidRPr="00A511D7" w:rsidTr="00B64995">
        <w:trPr>
          <w:jc w:val="center"/>
        </w:trPr>
        <w:tc>
          <w:tcPr>
            <w:tcW w:w="532" w:type="pct"/>
            <w:vAlign w:val="center"/>
          </w:tcPr>
          <w:p w:rsidR="000C6748" w:rsidRPr="00A511D7" w:rsidRDefault="000C6748" w:rsidP="00A51772">
            <w:pPr>
              <w:adjustRightInd w:val="0"/>
              <w:snapToGrid w:val="0"/>
              <w:ind w:firstLineChars="100" w:firstLine="240"/>
              <w:rPr>
                <w:rFonts w:ascii="Times New Roman" w:eastAsia="標楷體" w:hAnsi="Times New Roman" w:cs="Times New Roman"/>
              </w:rPr>
            </w:pPr>
            <w:r w:rsidRPr="00A511D7">
              <w:rPr>
                <w:rFonts w:ascii="Segoe UI Symbol" w:eastAsia="標楷體" w:hAnsi="Segoe UI Symbol" w:cs="Segoe UI Symbol"/>
              </w:rPr>
              <w:t>★</w:t>
            </w:r>
            <w:r w:rsidR="00B64995" w:rsidRPr="009A16EB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177" w:type="pct"/>
          </w:tcPr>
          <w:p w:rsidR="000C6748" w:rsidRPr="00BC0D28" w:rsidRDefault="000C6748" w:rsidP="00A51772">
            <w:pPr>
              <w:adjustRightInd w:val="0"/>
              <w:snapToGrid w:val="0"/>
              <w:rPr>
                <w:rFonts w:ascii="Times New Roman" w:eastAsia="標楷體" w:hAnsi="Times New Roman" w:cs="Times New Roman"/>
                <w:color w:val="FF0000"/>
              </w:rPr>
            </w:pPr>
            <w:r w:rsidRPr="00BC0D28">
              <w:rPr>
                <w:rFonts w:ascii="Times New Roman" w:eastAsia="標楷體" w:hAnsi="Times New Roman" w:cs="Times New Roman"/>
                <w:color w:val="FF0000"/>
              </w:rPr>
              <w:t>1</w:t>
            </w:r>
            <w:r w:rsidR="001A17C0" w:rsidRPr="00BC0D28">
              <w:rPr>
                <w:rFonts w:ascii="Times New Roman" w:eastAsia="標楷體" w:hAnsi="Times New Roman" w:cs="Times New Roman" w:hint="eastAsia"/>
                <w:color w:val="FF0000"/>
              </w:rPr>
              <w:t>2</w:t>
            </w:r>
            <w:r w:rsidRPr="00BC0D28">
              <w:rPr>
                <w:rFonts w:ascii="Times New Roman" w:eastAsia="標楷體" w:hAnsi="Times New Roman" w:cs="Times New Roman"/>
                <w:color w:val="FF0000"/>
              </w:rPr>
              <w:t>月</w:t>
            </w:r>
            <w:r w:rsidR="00B64995" w:rsidRPr="00BC0D28">
              <w:rPr>
                <w:rFonts w:ascii="Times New Roman" w:eastAsia="標楷體" w:hAnsi="Times New Roman" w:cs="Times New Roman"/>
                <w:color w:val="FF0000"/>
              </w:rPr>
              <w:t>1</w:t>
            </w:r>
            <w:r w:rsidRPr="00BC0D28">
              <w:rPr>
                <w:rFonts w:ascii="Times New Roman" w:eastAsia="標楷體" w:hAnsi="Times New Roman" w:cs="Times New Roman"/>
                <w:color w:val="FF0000"/>
              </w:rPr>
              <w:t>日（週五）</w:t>
            </w:r>
          </w:p>
          <w:p w:rsidR="00B64995" w:rsidRPr="00A511D7" w:rsidRDefault="00B64995" w:rsidP="00A51772">
            <w:pPr>
              <w:adjustRightInd w:val="0"/>
              <w:snapToGrid w:val="0"/>
              <w:rPr>
                <w:rFonts w:ascii="Times New Roman" w:eastAsia="標楷體" w:hAnsi="Times New Roman" w:cs="Times New Roman"/>
              </w:rPr>
            </w:pPr>
            <w:r w:rsidRPr="00BC0D28">
              <w:rPr>
                <w:rFonts w:ascii="Times New Roman" w:eastAsia="標楷體" w:hAnsi="Times New Roman" w:cs="Times New Roman" w:hint="eastAsia"/>
                <w:color w:val="FF0000"/>
              </w:rPr>
              <w:t>1</w:t>
            </w:r>
            <w:r w:rsidRPr="00BC0D28">
              <w:rPr>
                <w:rFonts w:ascii="Times New Roman" w:eastAsia="標楷體" w:hAnsi="Times New Roman" w:cs="Times New Roman"/>
                <w:color w:val="FF0000"/>
              </w:rPr>
              <w:t>2</w:t>
            </w:r>
            <w:r w:rsidRPr="00BC0D28">
              <w:rPr>
                <w:rFonts w:ascii="Times New Roman" w:eastAsia="標楷體" w:hAnsi="Times New Roman" w:cs="Times New Roman" w:hint="eastAsia"/>
                <w:color w:val="FF0000"/>
              </w:rPr>
              <w:t>月</w:t>
            </w:r>
            <w:r w:rsidRPr="00BC0D28">
              <w:rPr>
                <w:rFonts w:ascii="Times New Roman" w:eastAsia="標楷體" w:hAnsi="Times New Roman" w:cs="Times New Roman" w:hint="eastAsia"/>
                <w:color w:val="FF0000"/>
              </w:rPr>
              <w:t>8</w:t>
            </w:r>
            <w:r w:rsidRPr="00BC0D28">
              <w:rPr>
                <w:rFonts w:ascii="Times New Roman" w:eastAsia="標楷體" w:hAnsi="Times New Roman" w:cs="Times New Roman" w:hint="eastAsia"/>
                <w:color w:val="FF0000"/>
              </w:rPr>
              <w:t>日</w:t>
            </w:r>
            <w:r w:rsidRPr="00BC0D28">
              <w:rPr>
                <w:rFonts w:ascii="Times New Roman" w:eastAsia="標楷體" w:hAnsi="Times New Roman" w:cs="Times New Roman"/>
                <w:color w:val="FF0000"/>
              </w:rPr>
              <w:t>（週五）</w:t>
            </w:r>
          </w:p>
        </w:tc>
        <w:tc>
          <w:tcPr>
            <w:tcW w:w="3291" w:type="pct"/>
            <w:vAlign w:val="center"/>
          </w:tcPr>
          <w:p w:rsidR="000C6748" w:rsidRDefault="00A16016" w:rsidP="00A51772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四技組</w:t>
            </w:r>
            <w:r w:rsidR="000C6748" w:rsidRPr="00A511D7">
              <w:rPr>
                <w:rFonts w:ascii="Times New Roman" w:eastAsia="標楷體" w:hAnsi="Times New Roman" w:cs="Times New Roman"/>
              </w:rPr>
              <w:t>專題簡報</w:t>
            </w:r>
          </w:p>
          <w:p w:rsidR="00A16016" w:rsidRPr="00A511D7" w:rsidRDefault="00A16016" w:rsidP="00A51772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二技組專題簡報</w:t>
            </w:r>
          </w:p>
        </w:tc>
      </w:tr>
      <w:tr w:rsidR="000C6748" w:rsidRPr="00A511D7" w:rsidTr="00B64995">
        <w:trPr>
          <w:jc w:val="center"/>
        </w:trPr>
        <w:tc>
          <w:tcPr>
            <w:tcW w:w="532" w:type="pct"/>
            <w:vAlign w:val="center"/>
          </w:tcPr>
          <w:p w:rsidR="000C6748" w:rsidRPr="00A511D7" w:rsidRDefault="00B64995" w:rsidP="00A51772">
            <w:pPr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177" w:type="pct"/>
          </w:tcPr>
          <w:p w:rsidR="000C6748" w:rsidRPr="00A511D7" w:rsidRDefault="000C6748" w:rsidP="00A51772">
            <w:pPr>
              <w:adjustRightInd w:val="0"/>
              <w:snapToGri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  <w:r w:rsidR="001A17C0">
              <w:rPr>
                <w:rFonts w:ascii="Times New Roman" w:eastAsia="標楷體" w:hAnsi="Times New Roman" w:cs="Times New Roman" w:hint="eastAsia"/>
              </w:rPr>
              <w:t>2</w:t>
            </w:r>
            <w:r w:rsidRPr="00A511D7">
              <w:rPr>
                <w:rFonts w:ascii="Times New Roman" w:eastAsia="標楷體" w:hAnsi="Times New Roman" w:cs="Times New Roman"/>
              </w:rPr>
              <w:t>月</w:t>
            </w:r>
            <w:r w:rsidR="00B64995">
              <w:rPr>
                <w:rFonts w:ascii="Times New Roman" w:eastAsia="標楷體" w:hAnsi="Times New Roman" w:cs="Times New Roman"/>
              </w:rPr>
              <w:t>4</w:t>
            </w:r>
            <w:r w:rsidRPr="00A511D7">
              <w:rPr>
                <w:rFonts w:ascii="Times New Roman" w:eastAsia="標楷體" w:hAnsi="Times New Roman" w:cs="Times New Roman"/>
              </w:rPr>
              <w:t>日（週一）～</w:t>
            </w:r>
          </w:p>
          <w:p w:rsidR="000C6748" w:rsidRPr="00A511D7" w:rsidRDefault="000C6748" w:rsidP="001A17C0">
            <w:pPr>
              <w:adjustRightInd w:val="0"/>
              <w:snapToGri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 w:rsidRPr="00A511D7">
              <w:rPr>
                <w:rFonts w:ascii="Times New Roman" w:eastAsia="標楷體" w:hAnsi="Times New Roman" w:cs="Times New Roman"/>
              </w:rPr>
              <w:t>月</w:t>
            </w:r>
            <w:r w:rsidR="00B64995">
              <w:rPr>
                <w:rFonts w:ascii="Times New Roman" w:eastAsia="標楷體" w:hAnsi="Times New Roman" w:cs="Times New Roman"/>
              </w:rPr>
              <w:t>15</w:t>
            </w:r>
            <w:r>
              <w:rPr>
                <w:rFonts w:ascii="Times New Roman" w:eastAsia="標楷體" w:hAnsi="Times New Roman" w:cs="Times New Roman"/>
              </w:rPr>
              <w:t>日（週</w:t>
            </w:r>
            <w:r>
              <w:rPr>
                <w:rFonts w:ascii="Times New Roman" w:eastAsia="標楷體" w:hAnsi="Times New Roman" w:cs="Times New Roman" w:hint="eastAsia"/>
              </w:rPr>
              <w:t>五</w:t>
            </w:r>
            <w:r w:rsidRPr="00A511D7">
              <w:rPr>
                <w:rFonts w:ascii="Times New Roman" w:eastAsia="標楷體" w:hAnsi="Times New Roman" w:cs="Times New Roman"/>
              </w:rPr>
              <w:t>）</w:t>
            </w:r>
          </w:p>
        </w:tc>
        <w:tc>
          <w:tcPr>
            <w:tcW w:w="3291" w:type="pct"/>
            <w:vAlign w:val="center"/>
          </w:tcPr>
          <w:p w:rsidR="000C6748" w:rsidRPr="00A511D7" w:rsidRDefault="000C6748" w:rsidP="00A51772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</w:rPr>
            </w:pPr>
            <w:r w:rsidRPr="00A511D7">
              <w:rPr>
                <w:rFonts w:ascii="Times New Roman" w:eastAsia="標楷體" w:hAnsi="Times New Roman" w:cs="Times New Roman"/>
              </w:rPr>
              <w:t>評審至專題教室看學生系統</w:t>
            </w:r>
          </w:p>
        </w:tc>
      </w:tr>
      <w:tr w:rsidR="000C6748" w:rsidRPr="00A511D7" w:rsidTr="00B64995">
        <w:trPr>
          <w:jc w:val="center"/>
        </w:trPr>
        <w:tc>
          <w:tcPr>
            <w:tcW w:w="532" w:type="pct"/>
            <w:vAlign w:val="center"/>
          </w:tcPr>
          <w:p w:rsidR="000C6748" w:rsidRPr="00A511D7" w:rsidRDefault="00B64995" w:rsidP="00A51772">
            <w:pPr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1177" w:type="pct"/>
            <w:vAlign w:val="center"/>
          </w:tcPr>
          <w:p w:rsidR="000C6748" w:rsidRPr="00A511D7" w:rsidRDefault="001A17C0" w:rsidP="00A51772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公告</w:t>
            </w:r>
            <w:r>
              <w:rPr>
                <w:rFonts w:ascii="Times New Roman" w:eastAsia="標楷體" w:hAnsi="Times New Roman" w:cs="Times New Roman"/>
              </w:rPr>
              <w:t>獲獎組別、領獎</w:t>
            </w:r>
          </w:p>
        </w:tc>
        <w:tc>
          <w:tcPr>
            <w:tcW w:w="3291" w:type="pct"/>
            <w:vAlign w:val="center"/>
          </w:tcPr>
          <w:p w:rsidR="000C6748" w:rsidRPr="00A511D7" w:rsidRDefault="00DB2F19" w:rsidP="00A51772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12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月</w:t>
            </w:r>
            <w:r w:rsidR="00474C57">
              <w:rPr>
                <w:rFonts w:ascii="Times New Roman" w:eastAsia="標楷體" w:hAnsi="Times New Roman" w:cs="Times New Roman" w:hint="eastAsia"/>
                <w:color w:val="000000"/>
              </w:rPr>
              <w:t>22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日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(</w:t>
            </w:r>
            <w:r w:rsidR="00474C57">
              <w:rPr>
                <w:rFonts w:ascii="Times New Roman" w:eastAsia="標楷體" w:hAnsi="Times New Roman" w:cs="Times New Roman" w:hint="eastAsia"/>
                <w:color w:val="000000"/>
              </w:rPr>
              <w:t>五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 xml:space="preserve">) 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藝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 xml:space="preserve">403 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頒</w:t>
            </w:r>
            <w:r>
              <w:rPr>
                <w:rFonts w:ascii="Times New Roman" w:eastAsia="標楷體" w:hAnsi="Times New Roman" w:cs="Times New Roman"/>
                <w:color w:val="000000"/>
              </w:rPr>
              <w:t>獎</w:t>
            </w:r>
          </w:p>
        </w:tc>
      </w:tr>
    </w:tbl>
    <w:p w:rsidR="000C6748" w:rsidRPr="00A511D7" w:rsidRDefault="000C6748" w:rsidP="000C6748">
      <w:pPr>
        <w:adjustRightInd w:val="0"/>
        <w:snapToGrid w:val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三</w:t>
      </w:r>
      <w:r w:rsidRPr="00A511D7">
        <w:rPr>
          <w:rFonts w:ascii="Times New Roman" w:eastAsia="標楷體" w:hAnsi="Times New Roman" w:cs="Times New Roman"/>
        </w:rPr>
        <w:t>、專科部（五專五年級）專題發表及評分時程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67"/>
        <w:gridCol w:w="2505"/>
        <w:gridCol w:w="7070"/>
      </w:tblGrid>
      <w:tr w:rsidR="000C6748" w:rsidRPr="00A511D7" w:rsidTr="00B64995">
        <w:trPr>
          <w:tblHeader/>
          <w:jc w:val="center"/>
        </w:trPr>
        <w:tc>
          <w:tcPr>
            <w:tcW w:w="543" w:type="pct"/>
            <w:tcBorders>
              <w:top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0C6748" w:rsidRPr="00A511D7" w:rsidRDefault="000C6748" w:rsidP="00A51772">
            <w:pPr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A511D7">
              <w:rPr>
                <w:rFonts w:ascii="Times New Roman" w:eastAsia="標楷體" w:hAnsi="Times New Roman" w:cs="Times New Roman"/>
              </w:rPr>
              <w:t>序號</w:t>
            </w:r>
          </w:p>
        </w:tc>
        <w:tc>
          <w:tcPr>
            <w:tcW w:w="1166" w:type="pct"/>
            <w:tcBorders>
              <w:top w:val="single" w:sz="12" w:space="0" w:color="auto"/>
              <w:bottom w:val="single" w:sz="4" w:space="0" w:color="auto"/>
            </w:tcBorders>
            <w:shd w:val="clear" w:color="auto" w:fill="E6E6E6"/>
          </w:tcPr>
          <w:p w:rsidR="000C6748" w:rsidRPr="00A511D7" w:rsidRDefault="000C6748" w:rsidP="00A51772">
            <w:pPr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A511D7">
              <w:rPr>
                <w:rFonts w:ascii="Times New Roman" w:eastAsia="標楷體" w:hAnsi="Times New Roman" w:cs="Times New Roman"/>
              </w:rPr>
              <w:t>日期</w:t>
            </w:r>
          </w:p>
        </w:tc>
        <w:tc>
          <w:tcPr>
            <w:tcW w:w="3291" w:type="pct"/>
            <w:tcBorders>
              <w:top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0C6748" w:rsidRPr="00A511D7" w:rsidRDefault="000C6748" w:rsidP="00A51772">
            <w:pPr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A511D7">
              <w:rPr>
                <w:rFonts w:ascii="Times New Roman" w:eastAsia="標楷體" w:hAnsi="Times New Roman" w:cs="Times New Roman"/>
              </w:rPr>
              <w:t>評分時程</w:t>
            </w:r>
          </w:p>
        </w:tc>
      </w:tr>
      <w:tr w:rsidR="000C6748" w:rsidRPr="00A511D7" w:rsidTr="00B64995">
        <w:trPr>
          <w:jc w:val="center"/>
        </w:trPr>
        <w:tc>
          <w:tcPr>
            <w:tcW w:w="543" w:type="pct"/>
            <w:tcBorders>
              <w:top w:val="single" w:sz="4" w:space="0" w:color="auto"/>
            </w:tcBorders>
            <w:vAlign w:val="center"/>
          </w:tcPr>
          <w:p w:rsidR="000C6748" w:rsidRPr="00A511D7" w:rsidRDefault="000C6748" w:rsidP="00A51772">
            <w:pPr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A511D7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166" w:type="pct"/>
            <w:tcBorders>
              <w:top w:val="single" w:sz="4" w:space="0" w:color="auto"/>
            </w:tcBorders>
          </w:tcPr>
          <w:p w:rsidR="000C6748" w:rsidRPr="00A511D7" w:rsidRDefault="000C6748" w:rsidP="00A51772">
            <w:pPr>
              <w:adjustRightInd w:val="0"/>
              <w:snapToGri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11</w:t>
            </w:r>
            <w:r w:rsidRPr="00A511D7">
              <w:rPr>
                <w:rFonts w:ascii="Times New Roman" w:eastAsia="標楷體" w:hAnsi="Times New Roman" w:cs="Times New Roman"/>
              </w:rPr>
              <w:t>月</w:t>
            </w:r>
            <w:r w:rsidR="00B64995">
              <w:rPr>
                <w:rFonts w:ascii="Times New Roman" w:eastAsia="標楷體" w:hAnsi="Times New Roman" w:cs="Times New Roman"/>
              </w:rPr>
              <w:t>22</w:t>
            </w:r>
            <w:r w:rsidRPr="00A511D7">
              <w:rPr>
                <w:rFonts w:ascii="Times New Roman" w:eastAsia="標楷體" w:hAnsi="Times New Roman" w:cs="Times New Roman"/>
              </w:rPr>
              <w:t>日（週</w:t>
            </w:r>
            <w:r>
              <w:rPr>
                <w:rFonts w:ascii="Times New Roman" w:eastAsia="標楷體" w:hAnsi="Times New Roman" w:cs="Times New Roman" w:hint="eastAsia"/>
              </w:rPr>
              <w:t>三</w:t>
            </w:r>
            <w:r w:rsidRPr="00A511D7">
              <w:rPr>
                <w:rFonts w:ascii="Times New Roman" w:eastAsia="標楷體" w:hAnsi="Times New Roman" w:cs="Times New Roman"/>
              </w:rPr>
              <w:t>）</w:t>
            </w:r>
          </w:p>
          <w:p w:rsidR="000C6748" w:rsidRPr="00A511D7" w:rsidRDefault="000C6748" w:rsidP="00A51772">
            <w:pPr>
              <w:adjustRightInd w:val="0"/>
              <w:snapToGrid w:val="0"/>
              <w:rPr>
                <w:rFonts w:ascii="Times New Roman" w:eastAsia="標楷體" w:hAnsi="Times New Roman" w:cs="Times New Roman"/>
              </w:rPr>
            </w:pPr>
            <w:r w:rsidRPr="00A511D7">
              <w:rPr>
                <w:rFonts w:ascii="Times New Roman" w:eastAsia="標楷體" w:hAnsi="Times New Roman" w:cs="Times New Roman"/>
              </w:rPr>
              <w:t>下午</w:t>
            </w:r>
            <w:r w:rsidRPr="00A511D7">
              <w:rPr>
                <w:rFonts w:ascii="Times New Roman" w:eastAsia="標楷體" w:hAnsi="Times New Roman" w:cs="Times New Roman"/>
              </w:rPr>
              <w:t>3</w:t>
            </w:r>
            <w:r w:rsidRPr="00A511D7">
              <w:rPr>
                <w:rFonts w:ascii="Times New Roman" w:eastAsia="標楷體" w:hAnsi="Times New Roman" w:cs="Times New Roman"/>
              </w:rPr>
              <w:t>：</w:t>
            </w:r>
            <w:r w:rsidRPr="00A511D7">
              <w:rPr>
                <w:rFonts w:ascii="Times New Roman" w:eastAsia="標楷體" w:hAnsi="Times New Roman" w:cs="Times New Roman"/>
              </w:rPr>
              <w:t>00</w:t>
            </w:r>
            <w:r w:rsidRPr="00A511D7">
              <w:rPr>
                <w:rFonts w:ascii="Times New Roman" w:eastAsia="標楷體" w:hAnsi="Times New Roman" w:cs="Times New Roman"/>
              </w:rPr>
              <w:t>前</w:t>
            </w:r>
          </w:p>
        </w:tc>
        <w:tc>
          <w:tcPr>
            <w:tcW w:w="3291" w:type="pct"/>
            <w:tcBorders>
              <w:top w:val="single" w:sz="4" w:space="0" w:color="auto"/>
            </w:tcBorders>
            <w:vAlign w:val="center"/>
          </w:tcPr>
          <w:p w:rsidR="000C6748" w:rsidRPr="00A511D7" w:rsidRDefault="000C6748" w:rsidP="00B64995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</w:rPr>
            </w:pPr>
            <w:r w:rsidRPr="00A511D7">
              <w:rPr>
                <w:rFonts w:ascii="Times New Roman" w:eastAsia="標楷體" w:hAnsi="Times New Roman" w:cs="Times New Roman"/>
              </w:rPr>
              <w:t>各組繳交文件，</w:t>
            </w:r>
            <w:r w:rsidRPr="00A511D7">
              <w:rPr>
                <w:rFonts w:ascii="Times New Roman" w:eastAsia="標楷體" w:hAnsi="Times New Roman" w:cs="Times New Roman"/>
                <w:b/>
                <w:color w:val="FF0000"/>
                <w:bdr w:val="single" w:sz="4" w:space="0" w:color="auto"/>
                <w:shd w:val="pct15" w:color="auto" w:fill="FFFFFF"/>
              </w:rPr>
              <w:t>逾時不候</w:t>
            </w:r>
            <w:r w:rsidRPr="00A511D7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0C6748" w:rsidRPr="00A511D7" w:rsidTr="00B64995">
        <w:trPr>
          <w:jc w:val="center"/>
        </w:trPr>
        <w:tc>
          <w:tcPr>
            <w:tcW w:w="543" w:type="pct"/>
            <w:tcBorders>
              <w:top w:val="single" w:sz="4" w:space="0" w:color="auto"/>
            </w:tcBorders>
            <w:vAlign w:val="center"/>
          </w:tcPr>
          <w:p w:rsidR="000C6748" w:rsidRPr="00A511D7" w:rsidRDefault="000C6748" w:rsidP="00A51772">
            <w:pPr>
              <w:adjustRightInd w:val="0"/>
              <w:snapToGrid w:val="0"/>
              <w:ind w:firstLineChars="100" w:firstLine="240"/>
              <w:rPr>
                <w:rFonts w:ascii="Times New Roman" w:eastAsia="標楷體" w:hAnsi="Times New Roman" w:cs="Times New Roman"/>
              </w:rPr>
            </w:pPr>
            <w:r w:rsidRPr="00A511D7">
              <w:rPr>
                <w:rFonts w:ascii="Segoe UI Symbol" w:eastAsia="標楷體" w:hAnsi="Segoe UI Symbol" w:cs="Segoe UI Symbol"/>
              </w:rPr>
              <w:t>★</w:t>
            </w:r>
            <w:r w:rsidR="00B64995">
              <w:rPr>
                <w:rFonts w:ascii="Segoe UI Symbol" w:eastAsia="標楷體" w:hAnsi="Segoe UI Symbol" w:cs="Segoe UI Symbol"/>
              </w:rPr>
              <w:t>2</w:t>
            </w:r>
          </w:p>
        </w:tc>
        <w:tc>
          <w:tcPr>
            <w:tcW w:w="1166" w:type="pct"/>
            <w:tcBorders>
              <w:top w:val="single" w:sz="4" w:space="0" w:color="auto"/>
            </w:tcBorders>
            <w:vAlign w:val="center"/>
          </w:tcPr>
          <w:p w:rsidR="000C6748" w:rsidRPr="00A511D7" w:rsidRDefault="000C6748" w:rsidP="00A51772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FF0000"/>
              </w:rPr>
              <w:t>1</w:t>
            </w:r>
            <w:r w:rsidR="001A17C0">
              <w:rPr>
                <w:rFonts w:ascii="Times New Roman" w:eastAsia="標楷體" w:hAnsi="Times New Roman" w:cs="Times New Roman" w:hint="eastAsia"/>
                <w:color w:val="FF0000"/>
              </w:rPr>
              <w:t>2</w:t>
            </w:r>
            <w:r w:rsidRPr="00A511D7">
              <w:rPr>
                <w:rFonts w:ascii="Times New Roman" w:eastAsia="標楷體" w:hAnsi="Times New Roman" w:cs="Times New Roman"/>
                <w:color w:val="FF0000"/>
              </w:rPr>
              <w:t>月</w:t>
            </w:r>
            <w:r w:rsidR="00B64995">
              <w:rPr>
                <w:rFonts w:ascii="Times New Roman" w:eastAsia="標楷體" w:hAnsi="Times New Roman" w:cs="Times New Roman"/>
                <w:color w:val="FF0000"/>
              </w:rPr>
              <w:t>1</w:t>
            </w:r>
            <w:r>
              <w:rPr>
                <w:rFonts w:ascii="Times New Roman" w:eastAsia="標楷體" w:hAnsi="Times New Roman" w:cs="Times New Roman"/>
                <w:color w:val="FF0000"/>
              </w:rPr>
              <w:t>日（週</w:t>
            </w:r>
            <w:r w:rsidR="001A17C0">
              <w:rPr>
                <w:rFonts w:ascii="Times New Roman" w:eastAsia="標楷體" w:hAnsi="Times New Roman" w:cs="Times New Roman" w:hint="eastAsia"/>
                <w:color w:val="FF0000"/>
              </w:rPr>
              <w:t>五</w:t>
            </w:r>
            <w:r>
              <w:rPr>
                <w:rFonts w:ascii="Times New Roman" w:eastAsia="標楷體" w:hAnsi="Times New Roman" w:cs="Times New Roman"/>
                <w:color w:val="FF0000"/>
              </w:rPr>
              <w:t>）</w:t>
            </w:r>
          </w:p>
        </w:tc>
        <w:tc>
          <w:tcPr>
            <w:tcW w:w="3291" w:type="pct"/>
            <w:tcBorders>
              <w:top w:val="single" w:sz="4" w:space="0" w:color="auto"/>
            </w:tcBorders>
            <w:vAlign w:val="center"/>
          </w:tcPr>
          <w:p w:rsidR="000C6748" w:rsidRPr="00A511D7" w:rsidRDefault="000C6748" w:rsidP="00A51772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</w:rPr>
            </w:pPr>
            <w:r w:rsidRPr="00A511D7">
              <w:rPr>
                <w:rFonts w:ascii="Times New Roman" w:eastAsia="標楷體" w:hAnsi="Times New Roman" w:cs="Times New Roman"/>
              </w:rPr>
              <w:t>專題簡報</w:t>
            </w:r>
          </w:p>
        </w:tc>
      </w:tr>
      <w:tr w:rsidR="000C6748" w:rsidRPr="00A511D7" w:rsidTr="00B64995">
        <w:trPr>
          <w:jc w:val="center"/>
        </w:trPr>
        <w:tc>
          <w:tcPr>
            <w:tcW w:w="543" w:type="pct"/>
            <w:vAlign w:val="center"/>
          </w:tcPr>
          <w:p w:rsidR="000C6748" w:rsidRPr="00A511D7" w:rsidRDefault="00A16016" w:rsidP="00A51772">
            <w:pPr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166" w:type="pct"/>
            <w:vAlign w:val="center"/>
          </w:tcPr>
          <w:p w:rsidR="000C6748" w:rsidRPr="00A511D7" w:rsidRDefault="000C6748" w:rsidP="00A51772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  <w:r w:rsidR="001A17C0">
              <w:rPr>
                <w:rFonts w:ascii="Times New Roman" w:eastAsia="標楷體" w:hAnsi="Times New Roman" w:cs="Times New Roman" w:hint="eastAsia"/>
              </w:rPr>
              <w:t>2</w:t>
            </w:r>
            <w:r w:rsidRPr="00A511D7">
              <w:rPr>
                <w:rFonts w:ascii="Times New Roman" w:eastAsia="標楷體" w:hAnsi="Times New Roman" w:cs="Times New Roman"/>
              </w:rPr>
              <w:t>月</w:t>
            </w:r>
            <w:r w:rsidR="00B64995">
              <w:rPr>
                <w:rFonts w:ascii="Times New Roman" w:eastAsia="標楷體" w:hAnsi="Times New Roman" w:cs="Times New Roman"/>
              </w:rPr>
              <w:t>4</w:t>
            </w:r>
            <w:r w:rsidRPr="00A511D7">
              <w:rPr>
                <w:rFonts w:ascii="Times New Roman" w:eastAsia="標楷體" w:hAnsi="Times New Roman" w:cs="Times New Roman"/>
              </w:rPr>
              <w:t>日（週</w:t>
            </w:r>
            <w:r w:rsidR="001A17C0">
              <w:rPr>
                <w:rFonts w:ascii="Times New Roman" w:eastAsia="標楷體" w:hAnsi="Times New Roman" w:cs="Times New Roman" w:hint="eastAsia"/>
              </w:rPr>
              <w:t>一</w:t>
            </w:r>
            <w:r w:rsidRPr="00A511D7">
              <w:rPr>
                <w:rFonts w:ascii="Times New Roman" w:eastAsia="標楷體" w:hAnsi="Times New Roman" w:cs="Times New Roman"/>
              </w:rPr>
              <w:t>）</w:t>
            </w:r>
          </w:p>
          <w:p w:rsidR="000C6748" w:rsidRPr="00A511D7" w:rsidRDefault="000C6748" w:rsidP="001A17C0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 w:rsidRPr="00A511D7">
              <w:rPr>
                <w:rFonts w:ascii="Times New Roman" w:eastAsia="標楷體" w:hAnsi="Times New Roman" w:cs="Times New Roman"/>
              </w:rPr>
              <w:t>月</w:t>
            </w:r>
            <w:r w:rsidR="001A17C0">
              <w:rPr>
                <w:rFonts w:ascii="Times New Roman" w:eastAsia="標楷體" w:hAnsi="Times New Roman" w:cs="Times New Roman" w:hint="eastAsia"/>
              </w:rPr>
              <w:t>1</w:t>
            </w:r>
            <w:r w:rsidR="00B64995">
              <w:rPr>
                <w:rFonts w:ascii="Times New Roman" w:eastAsia="標楷體" w:hAnsi="Times New Roman" w:cs="Times New Roman"/>
              </w:rPr>
              <w:t>5</w:t>
            </w:r>
            <w:r w:rsidRPr="00A511D7">
              <w:rPr>
                <w:rFonts w:ascii="Times New Roman" w:eastAsia="標楷體" w:hAnsi="Times New Roman" w:cs="Times New Roman"/>
              </w:rPr>
              <w:t>日</w:t>
            </w:r>
            <w:r>
              <w:rPr>
                <w:rFonts w:ascii="Times New Roman" w:eastAsia="標楷體" w:hAnsi="Times New Roman" w:cs="Times New Roman"/>
              </w:rPr>
              <w:t>（週</w:t>
            </w:r>
            <w:r>
              <w:rPr>
                <w:rFonts w:ascii="Times New Roman" w:eastAsia="標楷體" w:hAnsi="Times New Roman" w:cs="Times New Roman" w:hint="eastAsia"/>
              </w:rPr>
              <w:t>五</w:t>
            </w:r>
            <w:r w:rsidRPr="00A511D7">
              <w:rPr>
                <w:rFonts w:ascii="Times New Roman" w:eastAsia="標楷體" w:hAnsi="Times New Roman" w:cs="Times New Roman"/>
              </w:rPr>
              <w:t>）</w:t>
            </w:r>
          </w:p>
        </w:tc>
        <w:tc>
          <w:tcPr>
            <w:tcW w:w="3291" w:type="pct"/>
            <w:vAlign w:val="center"/>
          </w:tcPr>
          <w:p w:rsidR="000C6748" w:rsidRPr="00A511D7" w:rsidRDefault="000C6748" w:rsidP="00A51772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</w:rPr>
            </w:pPr>
            <w:r w:rsidRPr="00A511D7">
              <w:rPr>
                <w:rFonts w:ascii="Times New Roman" w:eastAsia="標楷體" w:hAnsi="Times New Roman" w:cs="Times New Roman"/>
              </w:rPr>
              <w:t>評審至專題教室看學生系統</w:t>
            </w:r>
          </w:p>
        </w:tc>
      </w:tr>
      <w:tr w:rsidR="000C6748" w:rsidRPr="00A511D7" w:rsidTr="00B64995">
        <w:trPr>
          <w:jc w:val="center"/>
        </w:trPr>
        <w:tc>
          <w:tcPr>
            <w:tcW w:w="543" w:type="pct"/>
            <w:vAlign w:val="center"/>
          </w:tcPr>
          <w:p w:rsidR="000C6748" w:rsidRPr="00A511D7" w:rsidRDefault="00A16016" w:rsidP="00A51772">
            <w:pPr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66" w:type="pct"/>
            <w:vAlign w:val="center"/>
          </w:tcPr>
          <w:p w:rsidR="000C6748" w:rsidRPr="00A511D7" w:rsidRDefault="001A17C0" w:rsidP="00A51772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公告</w:t>
            </w:r>
            <w:r>
              <w:rPr>
                <w:rFonts w:ascii="Times New Roman" w:eastAsia="標楷體" w:hAnsi="Times New Roman" w:cs="Times New Roman"/>
              </w:rPr>
              <w:t>獲獎組別、領獎</w:t>
            </w:r>
          </w:p>
        </w:tc>
        <w:tc>
          <w:tcPr>
            <w:tcW w:w="3291" w:type="pct"/>
            <w:vAlign w:val="center"/>
          </w:tcPr>
          <w:p w:rsidR="000C6748" w:rsidRPr="00A511D7" w:rsidRDefault="00DB2F19" w:rsidP="00A51772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12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月</w:t>
            </w:r>
            <w:r w:rsidR="00474C57">
              <w:rPr>
                <w:rFonts w:ascii="Times New Roman" w:eastAsia="標楷體" w:hAnsi="Times New Roman" w:cs="Times New Roman"/>
                <w:color w:val="000000"/>
              </w:rPr>
              <w:t>22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日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(</w:t>
            </w:r>
            <w:r w:rsidR="00474C57">
              <w:rPr>
                <w:rFonts w:ascii="Times New Roman" w:eastAsia="標楷體" w:hAnsi="Times New Roman" w:cs="Times New Roman" w:hint="eastAsia"/>
                <w:color w:val="000000"/>
              </w:rPr>
              <w:t>五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 xml:space="preserve">) 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藝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 xml:space="preserve">403 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頒</w:t>
            </w:r>
            <w:r>
              <w:rPr>
                <w:rFonts w:ascii="Times New Roman" w:eastAsia="標楷體" w:hAnsi="Times New Roman" w:cs="Times New Roman"/>
                <w:color w:val="000000"/>
              </w:rPr>
              <w:t>獎</w:t>
            </w:r>
          </w:p>
        </w:tc>
      </w:tr>
    </w:tbl>
    <w:p w:rsidR="000C6748" w:rsidRPr="00A511D7" w:rsidRDefault="000C6748" w:rsidP="000C6748">
      <w:pPr>
        <w:adjustRightInd w:val="0"/>
        <w:snapToGrid w:val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四</w:t>
      </w:r>
      <w:r w:rsidRPr="00A511D7">
        <w:rPr>
          <w:rFonts w:ascii="Times New Roman" w:eastAsia="標楷體" w:hAnsi="Times New Roman" w:cs="Times New Roman"/>
        </w:rPr>
        <w:t>、進修</w:t>
      </w:r>
      <w:r>
        <w:rPr>
          <w:rFonts w:ascii="Times New Roman" w:eastAsia="標楷體" w:hAnsi="Times New Roman" w:cs="Times New Roman" w:hint="eastAsia"/>
        </w:rPr>
        <w:t>部</w:t>
      </w:r>
      <w:r w:rsidRPr="00A511D7">
        <w:rPr>
          <w:rFonts w:ascii="Times New Roman" w:eastAsia="標楷體" w:hAnsi="Times New Roman" w:cs="Times New Roman"/>
        </w:rPr>
        <w:t>（四技四年級）專題發表及評分時程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43"/>
        <w:gridCol w:w="2529"/>
        <w:gridCol w:w="7070"/>
      </w:tblGrid>
      <w:tr w:rsidR="000C6748" w:rsidRPr="00A511D7" w:rsidTr="00441994">
        <w:trPr>
          <w:jc w:val="center"/>
        </w:trPr>
        <w:tc>
          <w:tcPr>
            <w:tcW w:w="532" w:type="pct"/>
            <w:shd w:val="clear" w:color="auto" w:fill="E6E6E6"/>
            <w:vAlign w:val="center"/>
          </w:tcPr>
          <w:p w:rsidR="000C6748" w:rsidRPr="00A511D7" w:rsidRDefault="000C6748" w:rsidP="00A51772">
            <w:pPr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A511D7">
              <w:rPr>
                <w:rFonts w:ascii="Times New Roman" w:eastAsia="標楷體" w:hAnsi="Times New Roman" w:cs="Times New Roman"/>
              </w:rPr>
              <w:t>序號</w:t>
            </w:r>
          </w:p>
        </w:tc>
        <w:tc>
          <w:tcPr>
            <w:tcW w:w="1177" w:type="pct"/>
            <w:shd w:val="clear" w:color="auto" w:fill="E6E6E6"/>
            <w:vAlign w:val="center"/>
          </w:tcPr>
          <w:p w:rsidR="000C6748" w:rsidRPr="00A511D7" w:rsidRDefault="000C6748" w:rsidP="00A51772">
            <w:pPr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A511D7">
              <w:rPr>
                <w:rFonts w:ascii="Times New Roman" w:eastAsia="標楷體" w:hAnsi="Times New Roman" w:cs="Times New Roman"/>
              </w:rPr>
              <w:t>日期</w:t>
            </w:r>
          </w:p>
        </w:tc>
        <w:tc>
          <w:tcPr>
            <w:tcW w:w="3291" w:type="pct"/>
            <w:shd w:val="clear" w:color="auto" w:fill="E6E6E6"/>
            <w:vAlign w:val="center"/>
          </w:tcPr>
          <w:p w:rsidR="000C6748" w:rsidRPr="00A511D7" w:rsidRDefault="000C6748" w:rsidP="00A51772">
            <w:pPr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A511D7">
              <w:rPr>
                <w:rFonts w:ascii="Times New Roman" w:eastAsia="標楷體" w:hAnsi="Times New Roman" w:cs="Times New Roman"/>
              </w:rPr>
              <w:t>評分時程</w:t>
            </w:r>
          </w:p>
        </w:tc>
      </w:tr>
      <w:tr w:rsidR="000C6748" w:rsidRPr="00A511D7" w:rsidTr="00441994">
        <w:trPr>
          <w:jc w:val="center"/>
        </w:trPr>
        <w:tc>
          <w:tcPr>
            <w:tcW w:w="532" w:type="pct"/>
            <w:vAlign w:val="center"/>
          </w:tcPr>
          <w:p w:rsidR="000C6748" w:rsidRPr="00A511D7" w:rsidRDefault="000C6748" w:rsidP="00A51772">
            <w:pPr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A511D7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177" w:type="pct"/>
          </w:tcPr>
          <w:p w:rsidR="000C6748" w:rsidRPr="00A511D7" w:rsidRDefault="000C6748" w:rsidP="00A51772">
            <w:pPr>
              <w:adjustRightInd w:val="0"/>
              <w:snapToGrid w:val="0"/>
              <w:rPr>
                <w:rFonts w:ascii="Times New Roman" w:eastAsia="標楷體" w:hAnsi="Times New Roman" w:cs="Times New Roman"/>
              </w:rPr>
            </w:pPr>
            <w:r w:rsidRPr="00A511D7">
              <w:rPr>
                <w:rFonts w:ascii="Times New Roman" w:eastAsia="標楷體" w:hAnsi="Times New Roman" w:cs="Times New Roman"/>
              </w:rPr>
              <w:t>11</w:t>
            </w:r>
            <w:r w:rsidRPr="00A511D7">
              <w:rPr>
                <w:rFonts w:ascii="Times New Roman" w:eastAsia="標楷體" w:hAnsi="Times New Roman" w:cs="Times New Roman"/>
              </w:rPr>
              <w:t>月</w:t>
            </w:r>
            <w:r w:rsidR="00B64995">
              <w:rPr>
                <w:rFonts w:ascii="Times New Roman" w:eastAsia="標楷體" w:hAnsi="Times New Roman" w:cs="Times New Roman"/>
              </w:rPr>
              <w:t>28</w:t>
            </w:r>
            <w:r w:rsidRPr="00A511D7">
              <w:rPr>
                <w:rFonts w:ascii="Times New Roman" w:eastAsia="標楷體" w:hAnsi="Times New Roman" w:cs="Times New Roman"/>
              </w:rPr>
              <w:t>日（週</w:t>
            </w:r>
            <w:r>
              <w:rPr>
                <w:rFonts w:ascii="Times New Roman" w:eastAsia="標楷體" w:hAnsi="Times New Roman" w:cs="Times New Roman" w:hint="eastAsia"/>
              </w:rPr>
              <w:t>二</w:t>
            </w:r>
            <w:r w:rsidRPr="00A511D7">
              <w:rPr>
                <w:rFonts w:ascii="Times New Roman" w:eastAsia="標楷體" w:hAnsi="Times New Roman" w:cs="Times New Roman"/>
              </w:rPr>
              <w:t>）</w:t>
            </w:r>
          </w:p>
          <w:p w:rsidR="000C6748" w:rsidRPr="00A511D7" w:rsidRDefault="000C6748" w:rsidP="00A51772">
            <w:pPr>
              <w:adjustRightInd w:val="0"/>
              <w:snapToGrid w:val="0"/>
              <w:rPr>
                <w:rFonts w:ascii="Times New Roman" w:eastAsia="標楷體" w:hAnsi="Times New Roman" w:cs="Times New Roman"/>
              </w:rPr>
            </w:pPr>
            <w:r w:rsidRPr="00A511D7"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0</w:t>
            </w:r>
            <w:r w:rsidRPr="00A511D7">
              <w:rPr>
                <w:rFonts w:ascii="Times New Roman" w:eastAsia="標楷體" w:hAnsi="Times New Roman" w:cs="Times New Roman"/>
              </w:rPr>
              <w:t>：</w:t>
            </w:r>
            <w:r>
              <w:rPr>
                <w:rFonts w:ascii="Times New Roman" w:eastAsia="標楷體" w:hAnsi="Times New Roman" w:cs="Times New Roman"/>
              </w:rPr>
              <w:t>00</w:t>
            </w:r>
            <w:r w:rsidRPr="00A511D7">
              <w:rPr>
                <w:rFonts w:ascii="Times New Roman" w:eastAsia="標楷體" w:hAnsi="Times New Roman" w:cs="Times New Roman"/>
              </w:rPr>
              <w:t>前</w:t>
            </w:r>
          </w:p>
        </w:tc>
        <w:tc>
          <w:tcPr>
            <w:tcW w:w="3291" w:type="pct"/>
            <w:vAlign w:val="center"/>
          </w:tcPr>
          <w:p w:rsidR="000C6748" w:rsidRPr="00A511D7" w:rsidRDefault="000C6748" w:rsidP="00A51772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</w:rPr>
            </w:pPr>
            <w:r w:rsidRPr="00A511D7">
              <w:rPr>
                <w:rFonts w:ascii="Times New Roman" w:eastAsia="標楷體" w:hAnsi="Times New Roman" w:cs="Times New Roman"/>
              </w:rPr>
              <w:t>各組繳交文件，</w:t>
            </w:r>
            <w:r w:rsidRPr="00A511D7">
              <w:rPr>
                <w:rFonts w:ascii="Times New Roman" w:eastAsia="標楷體" w:hAnsi="Times New Roman" w:cs="Times New Roman"/>
                <w:b/>
                <w:color w:val="FF0000"/>
                <w:bdr w:val="single" w:sz="4" w:space="0" w:color="auto"/>
                <w:shd w:val="pct15" w:color="auto" w:fill="FFFFFF"/>
              </w:rPr>
              <w:t>逾時不候</w:t>
            </w:r>
            <w:r w:rsidRPr="00A511D7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0C6748" w:rsidRPr="00A511D7" w:rsidTr="00441994">
        <w:trPr>
          <w:jc w:val="center"/>
        </w:trPr>
        <w:tc>
          <w:tcPr>
            <w:tcW w:w="532" w:type="pct"/>
            <w:vAlign w:val="center"/>
          </w:tcPr>
          <w:p w:rsidR="000C6748" w:rsidRPr="00A511D7" w:rsidRDefault="000C6748" w:rsidP="00A51772">
            <w:pPr>
              <w:adjustRightInd w:val="0"/>
              <w:snapToGrid w:val="0"/>
              <w:ind w:firstLineChars="100" w:firstLine="240"/>
              <w:rPr>
                <w:rFonts w:ascii="Times New Roman" w:eastAsia="標楷體" w:hAnsi="Times New Roman" w:cs="Times New Roman"/>
              </w:rPr>
            </w:pPr>
            <w:r w:rsidRPr="00A511D7">
              <w:rPr>
                <w:rFonts w:ascii="Segoe UI Symbol" w:eastAsia="標楷體" w:hAnsi="Segoe UI Symbol" w:cs="Segoe UI Symbol"/>
              </w:rPr>
              <w:t>★</w:t>
            </w:r>
            <w:r w:rsidRPr="00A511D7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177" w:type="pct"/>
          </w:tcPr>
          <w:p w:rsidR="000C6748" w:rsidRPr="00A511D7" w:rsidRDefault="001A17C0" w:rsidP="00A51772">
            <w:pPr>
              <w:adjustRightInd w:val="0"/>
              <w:snapToGrid w:val="0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標楷體" w:hAnsi="Times New Roman" w:cs="Times New Roman"/>
                <w:color w:val="FF0000"/>
              </w:rPr>
              <w:t>1</w:t>
            </w:r>
            <w:r>
              <w:rPr>
                <w:rFonts w:ascii="Times New Roman" w:eastAsia="標楷體" w:hAnsi="Times New Roman" w:cs="Times New Roman" w:hint="eastAsia"/>
                <w:color w:val="FF0000"/>
              </w:rPr>
              <w:t>2</w:t>
            </w:r>
            <w:r w:rsidR="000C6748" w:rsidRPr="00A511D7">
              <w:rPr>
                <w:rFonts w:ascii="Times New Roman" w:eastAsia="標楷體" w:hAnsi="Times New Roman" w:cs="Times New Roman"/>
                <w:color w:val="FF0000"/>
              </w:rPr>
              <w:t>月</w:t>
            </w:r>
            <w:r w:rsidR="00B64995">
              <w:rPr>
                <w:rFonts w:ascii="Times New Roman" w:eastAsia="標楷體" w:hAnsi="Times New Roman" w:cs="Times New Roman" w:hint="eastAsia"/>
                <w:color w:val="FF0000"/>
              </w:rPr>
              <w:t>1</w:t>
            </w:r>
            <w:r w:rsidR="00B64995">
              <w:rPr>
                <w:rFonts w:ascii="Times New Roman" w:eastAsia="標楷體" w:hAnsi="Times New Roman" w:cs="Times New Roman"/>
                <w:color w:val="FF0000"/>
              </w:rPr>
              <w:t>2</w:t>
            </w:r>
            <w:r w:rsidR="000C6748">
              <w:rPr>
                <w:rFonts w:ascii="Times New Roman" w:eastAsia="標楷體" w:hAnsi="Times New Roman" w:cs="Times New Roman"/>
                <w:color w:val="FF0000"/>
              </w:rPr>
              <w:t>日（週</w:t>
            </w:r>
            <w:r w:rsidR="000C6748">
              <w:rPr>
                <w:rFonts w:ascii="Times New Roman" w:eastAsia="標楷體" w:hAnsi="Times New Roman" w:cs="Times New Roman" w:hint="eastAsia"/>
                <w:color w:val="FF0000"/>
              </w:rPr>
              <w:t>二</w:t>
            </w:r>
            <w:r w:rsidR="000C6748" w:rsidRPr="00A511D7">
              <w:rPr>
                <w:rFonts w:ascii="Times New Roman" w:eastAsia="標楷體" w:hAnsi="Times New Roman" w:cs="Times New Roman"/>
                <w:color w:val="FF0000"/>
              </w:rPr>
              <w:t>）</w:t>
            </w:r>
          </w:p>
        </w:tc>
        <w:tc>
          <w:tcPr>
            <w:tcW w:w="3291" w:type="pct"/>
            <w:vAlign w:val="center"/>
          </w:tcPr>
          <w:p w:rsidR="000C6748" w:rsidRPr="00A511D7" w:rsidRDefault="000C6748" w:rsidP="00A51772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</w:rPr>
            </w:pPr>
            <w:r w:rsidRPr="00A511D7">
              <w:rPr>
                <w:rFonts w:ascii="Times New Roman" w:eastAsia="標楷體" w:hAnsi="Times New Roman" w:cs="Times New Roman"/>
              </w:rPr>
              <w:t>專題簡報</w:t>
            </w:r>
            <w:r>
              <w:rPr>
                <w:rFonts w:ascii="Times New Roman" w:eastAsia="標楷體" w:hAnsi="Times New Roman" w:cs="Times New Roman" w:hint="eastAsia"/>
              </w:rPr>
              <w:t>、</w:t>
            </w:r>
            <w:r w:rsidRPr="00347760">
              <w:rPr>
                <w:rFonts w:ascii="Times New Roman" w:eastAsia="標楷體" w:hAnsi="Times New Roman" w:cs="Times New Roman" w:hint="eastAsia"/>
              </w:rPr>
              <w:t>系統評分</w:t>
            </w:r>
          </w:p>
        </w:tc>
      </w:tr>
      <w:tr w:rsidR="000C6748" w:rsidRPr="00A511D7" w:rsidTr="00441994">
        <w:trPr>
          <w:jc w:val="center"/>
        </w:trPr>
        <w:tc>
          <w:tcPr>
            <w:tcW w:w="532" w:type="pct"/>
            <w:vAlign w:val="center"/>
          </w:tcPr>
          <w:p w:rsidR="000C6748" w:rsidRPr="002670EC" w:rsidRDefault="000C6748" w:rsidP="00A51772">
            <w:pPr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2670EC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177" w:type="pct"/>
            <w:vAlign w:val="center"/>
          </w:tcPr>
          <w:p w:rsidR="000C6748" w:rsidRPr="00A511D7" w:rsidRDefault="001A17C0" w:rsidP="00A51772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公告</w:t>
            </w:r>
            <w:r>
              <w:rPr>
                <w:rFonts w:ascii="Times New Roman" w:eastAsia="標楷體" w:hAnsi="Times New Roman" w:cs="Times New Roman"/>
              </w:rPr>
              <w:t>獲獎組別、領獎</w:t>
            </w:r>
          </w:p>
        </w:tc>
        <w:tc>
          <w:tcPr>
            <w:tcW w:w="3291" w:type="pct"/>
            <w:vAlign w:val="center"/>
          </w:tcPr>
          <w:p w:rsidR="000C6748" w:rsidRPr="00A511D7" w:rsidRDefault="000C6748" w:rsidP="00A51772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</w:tbl>
    <w:p w:rsidR="008C08DB" w:rsidRPr="00F84DEA" w:rsidRDefault="00F84DEA" w:rsidP="00F84DEA">
      <w:pPr>
        <w:tabs>
          <w:tab w:val="left" w:pos="2205"/>
        </w:tabs>
        <w:jc w:val="right"/>
        <w:rPr>
          <w:rFonts w:ascii="標楷體" w:eastAsia="標楷體" w:hAnsi="標楷體" w:cs="Times New Roman"/>
        </w:rPr>
      </w:pPr>
      <w:bookmarkStart w:id="0" w:name="_GoBack"/>
      <w:r w:rsidRPr="00F84DEA">
        <w:rPr>
          <w:rFonts w:ascii="標楷體" w:eastAsia="標楷體" w:hAnsi="標楷體" w:cs="Times New Roman" w:hint="eastAsia"/>
          <w:kern w:val="0"/>
          <w:sz w:val="26"/>
          <w:szCs w:val="26"/>
        </w:rPr>
        <w:t>註：</w:t>
      </w:r>
      <w:r w:rsidRPr="00F84DEA">
        <w:rPr>
          <w:rFonts w:ascii="標楷體" w:eastAsia="標楷體" w:hAnsi="標楷體" w:cs="Times New Roman" w:hint="eastAsia"/>
          <w:kern w:val="0"/>
          <w:sz w:val="26"/>
          <w:szCs w:val="26"/>
        </w:rPr>
        <w:t>如有未盡事宜，依本系</w:t>
      </w:r>
      <w:r w:rsidRPr="00F84DEA">
        <w:rPr>
          <w:rFonts w:ascii="標楷體" w:eastAsia="標楷體" w:hAnsi="標楷體" w:cs="新細明體" w:hint="eastAsia"/>
          <w:kern w:val="0"/>
          <w:szCs w:val="24"/>
        </w:rPr>
        <w:t>專題相關法規、專題委員會決議，得隨時修正、補充或更新。</w:t>
      </w:r>
    </w:p>
    <w:bookmarkEnd w:id="0"/>
    <w:p w:rsidR="009140F9" w:rsidRPr="008C08DB" w:rsidRDefault="008C08DB" w:rsidP="008C08DB">
      <w:pPr>
        <w:tabs>
          <w:tab w:val="left" w:pos="4425"/>
          <w:tab w:val="left" w:pos="6180"/>
        </w:tabs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</w:p>
    <w:sectPr w:rsidR="009140F9" w:rsidRPr="008C08DB" w:rsidSect="002F6A8E">
      <w:footerReference w:type="default" r:id="rId8"/>
      <w:pgSz w:w="11906" w:h="16838"/>
      <w:pgMar w:top="567" w:right="567" w:bottom="567" w:left="567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5B4D" w:rsidRDefault="00EE5B4D" w:rsidP="001D0461">
      <w:r>
        <w:separator/>
      </w:r>
    </w:p>
  </w:endnote>
  <w:endnote w:type="continuationSeparator" w:id="0">
    <w:p w:rsidR="00EE5B4D" w:rsidRDefault="00EE5B4D" w:rsidP="001D0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3678121"/>
      <w:docPartObj>
        <w:docPartGallery w:val="Page Numbers (Bottom of Page)"/>
        <w:docPartUnique/>
      </w:docPartObj>
    </w:sdtPr>
    <w:sdtEndPr/>
    <w:sdtContent>
      <w:p w:rsidR="00114EDB" w:rsidRDefault="00E0706B" w:rsidP="00210C27">
        <w:pPr>
          <w:pStyle w:val="a9"/>
          <w:jc w:val="center"/>
        </w:pPr>
        <w:r w:rsidRPr="00E0706B">
          <w:rPr>
            <w:rFonts w:asciiTheme="majorEastAsia" w:eastAsiaTheme="majorEastAsia" w:hAnsiTheme="majorEastAsia" w:cs="Times New Roman"/>
          </w:rPr>
          <w:t>專題</w:t>
        </w:r>
        <w:proofErr w:type="gramStart"/>
        <w:r w:rsidRPr="00E0706B">
          <w:rPr>
            <w:rFonts w:asciiTheme="majorEastAsia" w:eastAsiaTheme="majorEastAsia" w:hAnsiTheme="majorEastAsia" w:cs="Times New Roman"/>
          </w:rPr>
          <w:t>複</w:t>
        </w:r>
        <w:proofErr w:type="gramEnd"/>
        <w:r w:rsidRPr="00E0706B">
          <w:rPr>
            <w:rFonts w:asciiTheme="majorEastAsia" w:eastAsiaTheme="majorEastAsia" w:hAnsiTheme="majorEastAsia" w:cs="Times New Roman"/>
          </w:rPr>
          <w:t>評流程暨發表時程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5B4D" w:rsidRDefault="00EE5B4D" w:rsidP="001D0461">
      <w:r>
        <w:separator/>
      </w:r>
    </w:p>
  </w:footnote>
  <w:footnote w:type="continuationSeparator" w:id="0">
    <w:p w:rsidR="00EE5B4D" w:rsidRDefault="00EE5B4D" w:rsidP="001D0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6759C"/>
    <w:multiLevelType w:val="hybridMultilevel"/>
    <w:tmpl w:val="7B3636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6B231AF"/>
    <w:multiLevelType w:val="hybridMultilevel"/>
    <w:tmpl w:val="E24AD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1B2CEE84">
      <w:start w:val="1"/>
      <w:numFmt w:val="upperLetter"/>
      <w:lvlText w:val="%4."/>
      <w:lvlJc w:val="left"/>
      <w:pPr>
        <w:ind w:left="1920" w:hanging="480"/>
      </w:pPr>
      <w:rPr>
        <w:b/>
        <w:color w:val="FF0000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5C36749"/>
    <w:multiLevelType w:val="hybridMultilevel"/>
    <w:tmpl w:val="6CE86A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261329"/>
    <w:multiLevelType w:val="hybridMultilevel"/>
    <w:tmpl w:val="702842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5D0714F"/>
    <w:multiLevelType w:val="hybridMultilevel"/>
    <w:tmpl w:val="512ED1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0B5"/>
    <w:rsid w:val="00012A56"/>
    <w:rsid w:val="00013C27"/>
    <w:rsid w:val="0005612A"/>
    <w:rsid w:val="00070DA1"/>
    <w:rsid w:val="00071F35"/>
    <w:rsid w:val="00075E51"/>
    <w:rsid w:val="000777D1"/>
    <w:rsid w:val="00093F7A"/>
    <w:rsid w:val="00095657"/>
    <w:rsid w:val="000B23D9"/>
    <w:rsid w:val="000C174F"/>
    <w:rsid w:val="000C6748"/>
    <w:rsid w:val="000D7B5E"/>
    <w:rsid w:val="000F01ED"/>
    <w:rsid w:val="001033D9"/>
    <w:rsid w:val="001060B7"/>
    <w:rsid w:val="00114EDB"/>
    <w:rsid w:val="0011750D"/>
    <w:rsid w:val="00124691"/>
    <w:rsid w:val="00127C5C"/>
    <w:rsid w:val="0014382C"/>
    <w:rsid w:val="00153A32"/>
    <w:rsid w:val="00157A33"/>
    <w:rsid w:val="00162B7E"/>
    <w:rsid w:val="00173AC2"/>
    <w:rsid w:val="001906EA"/>
    <w:rsid w:val="00193B30"/>
    <w:rsid w:val="001A17C0"/>
    <w:rsid w:val="001B44E6"/>
    <w:rsid w:val="001D0461"/>
    <w:rsid w:val="001D490F"/>
    <w:rsid w:val="001D5CC1"/>
    <w:rsid w:val="001D6DB5"/>
    <w:rsid w:val="001E0BB1"/>
    <w:rsid w:val="001E0C84"/>
    <w:rsid w:val="001E4C2D"/>
    <w:rsid w:val="001F1599"/>
    <w:rsid w:val="002057AB"/>
    <w:rsid w:val="00210C27"/>
    <w:rsid w:val="002222C7"/>
    <w:rsid w:val="00253594"/>
    <w:rsid w:val="00257A9C"/>
    <w:rsid w:val="00260615"/>
    <w:rsid w:val="002670EC"/>
    <w:rsid w:val="00282897"/>
    <w:rsid w:val="00295D26"/>
    <w:rsid w:val="002A1C22"/>
    <w:rsid w:val="002A67AD"/>
    <w:rsid w:val="002B0739"/>
    <w:rsid w:val="002E3E11"/>
    <w:rsid w:val="002E3E16"/>
    <w:rsid w:val="002E4DC6"/>
    <w:rsid w:val="002F5C39"/>
    <w:rsid w:val="002F6A8E"/>
    <w:rsid w:val="00300C30"/>
    <w:rsid w:val="003034FE"/>
    <w:rsid w:val="0030484A"/>
    <w:rsid w:val="00346F28"/>
    <w:rsid w:val="00347760"/>
    <w:rsid w:val="00362EF0"/>
    <w:rsid w:val="0036737D"/>
    <w:rsid w:val="00374AC8"/>
    <w:rsid w:val="00375857"/>
    <w:rsid w:val="00390608"/>
    <w:rsid w:val="00392146"/>
    <w:rsid w:val="003923AF"/>
    <w:rsid w:val="0039706D"/>
    <w:rsid w:val="003B52C1"/>
    <w:rsid w:val="003C5BBF"/>
    <w:rsid w:val="003D0C72"/>
    <w:rsid w:val="003D1FC6"/>
    <w:rsid w:val="003D5CAD"/>
    <w:rsid w:val="00414219"/>
    <w:rsid w:val="00414826"/>
    <w:rsid w:val="0042472D"/>
    <w:rsid w:val="00437396"/>
    <w:rsid w:val="0044079E"/>
    <w:rsid w:val="004414FC"/>
    <w:rsid w:val="00441994"/>
    <w:rsid w:val="004510A1"/>
    <w:rsid w:val="00474C57"/>
    <w:rsid w:val="004841E0"/>
    <w:rsid w:val="00491130"/>
    <w:rsid w:val="004A0F8D"/>
    <w:rsid w:val="004B048E"/>
    <w:rsid w:val="004B156A"/>
    <w:rsid w:val="004C0FFB"/>
    <w:rsid w:val="004C1EDC"/>
    <w:rsid w:val="004C354D"/>
    <w:rsid w:val="004D6392"/>
    <w:rsid w:val="004E14BE"/>
    <w:rsid w:val="004E7043"/>
    <w:rsid w:val="004F1C0D"/>
    <w:rsid w:val="004F5E9C"/>
    <w:rsid w:val="00501342"/>
    <w:rsid w:val="00505A21"/>
    <w:rsid w:val="0052788F"/>
    <w:rsid w:val="0055606D"/>
    <w:rsid w:val="00560E0A"/>
    <w:rsid w:val="005679F9"/>
    <w:rsid w:val="00580D4C"/>
    <w:rsid w:val="00581830"/>
    <w:rsid w:val="005A1367"/>
    <w:rsid w:val="005A6946"/>
    <w:rsid w:val="005B3AA8"/>
    <w:rsid w:val="005E0465"/>
    <w:rsid w:val="005E2282"/>
    <w:rsid w:val="005F43EB"/>
    <w:rsid w:val="00607822"/>
    <w:rsid w:val="00622F05"/>
    <w:rsid w:val="00633588"/>
    <w:rsid w:val="006513A6"/>
    <w:rsid w:val="006544E2"/>
    <w:rsid w:val="006C07BF"/>
    <w:rsid w:val="006D1B36"/>
    <w:rsid w:val="006D1B4F"/>
    <w:rsid w:val="006F5BF0"/>
    <w:rsid w:val="00711580"/>
    <w:rsid w:val="00720A7B"/>
    <w:rsid w:val="00724156"/>
    <w:rsid w:val="00734D53"/>
    <w:rsid w:val="00737FDF"/>
    <w:rsid w:val="007463FC"/>
    <w:rsid w:val="00764B0E"/>
    <w:rsid w:val="0078797C"/>
    <w:rsid w:val="00795AFE"/>
    <w:rsid w:val="007D60E0"/>
    <w:rsid w:val="007E5AF8"/>
    <w:rsid w:val="007E773F"/>
    <w:rsid w:val="007F4CC2"/>
    <w:rsid w:val="00805288"/>
    <w:rsid w:val="00806198"/>
    <w:rsid w:val="008363AE"/>
    <w:rsid w:val="008576D3"/>
    <w:rsid w:val="00862583"/>
    <w:rsid w:val="00890245"/>
    <w:rsid w:val="00891471"/>
    <w:rsid w:val="00891544"/>
    <w:rsid w:val="008C08DB"/>
    <w:rsid w:val="008E0FA8"/>
    <w:rsid w:val="008E1BA3"/>
    <w:rsid w:val="008F3C67"/>
    <w:rsid w:val="00912E50"/>
    <w:rsid w:val="009140F9"/>
    <w:rsid w:val="009324AE"/>
    <w:rsid w:val="00942A17"/>
    <w:rsid w:val="00954114"/>
    <w:rsid w:val="009653D6"/>
    <w:rsid w:val="00980422"/>
    <w:rsid w:val="00980668"/>
    <w:rsid w:val="009A16EB"/>
    <w:rsid w:val="009B0C34"/>
    <w:rsid w:val="009D0E15"/>
    <w:rsid w:val="009D26BC"/>
    <w:rsid w:val="009E3BE5"/>
    <w:rsid w:val="009E4311"/>
    <w:rsid w:val="00A16016"/>
    <w:rsid w:val="00A3240A"/>
    <w:rsid w:val="00A46D06"/>
    <w:rsid w:val="00A47394"/>
    <w:rsid w:val="00A511D7"/>
    <w:rsid w:val="00A55D9A"/>
    <w:rsid w:val="00A63072"/>
    <w:rsid w:val="00A915AD"/>
    <w:rsid w:val="00A93937"/>
    <w:rsid w:val="00A978F2"/>
    <w:rsid w:val="00AC39ED"/>
    <w:rsid w:val="00AC4E2E"/>
    <w:rsid w:val="00AE2DFB"/>
    <w:rsid w:val="00B22FD7"/>
    <w:rsid w:val="00B27AAE"/>
    <w:rsid w:val="00B30DAC"/>
    <w:rsid w:val="00B4001B"/>
    <w:rsid w:val="00B64995"/>
    <w:rsid w:val="00B67D44"/>
    <w:rsid w:val="00B819A2"/>
    <w:rsid w:val="00B9467D"/>
    <w:rsid w:val="00B970B8"/>
    <w:rsid w:val="00BA20B5"/>
    <w:rsid w:val="00BA4817"/>
    <w:rsid w:val="00BB2387"/>
    <w:rsid w:val="00BB4717"/>
    <w:rsid w:val="00BC0D28"/>
    <w:rsid w:val="00BC3070"/>
    <w:rsid w:val="00C058ED"/>
    <w:rsid w:val="00C21A01"/>
    <w:rsid w:val="00C23A55"/>
    <w:rsid w:val="00C62B8C"/>
    <w:rsid w:val="00C676F0"/>
    <w:rsid w:val="00C85D4C"/>
    <w:rsid w:val="00CA77E0"/>
    <w:rsid w:val="00D31E56"/>
    <w:rsid w:val="00D6566B"/>
    <w:rsid w:val="00D85839"/>
    <w:rsid w:val="00DA56D6"/>
    <w:rsid w:val="00DB2F19"/>
    <w:rsid w:val="00DD5DCD"/>
    <w:rsid w:val="00E004A7"/>
    <w:rsid w:val="00E069F4"/>
    <w:rsid w:val="00E0706B"/>
    <w:rsid w:val="00E345BF"/>
    <w:rsid w:val="00E74D59"/>
    <w:rsid w:val="00E82167"/>
    <w:rsid w:val="00E87311"/>
    <w:rsid w:val="00E879DA"/>
    <w:rsid w:val="00E87FA1"/>
    <w:rsid w:val="00E92E67"/>
    <w:rsid w:val="00EA7084"/>
    <w:rsid w:val="00EB166D"/>
    <w:rsid w:val="00EC47C3"/>
    <w:rsid w:val="00EC4BE3"/>
    <w:rsid w:val="00EE5B4D"/>
    <w:rsid w:val="00F07D79"/>
    <w:rsid w:val="00F15627"/>
    <w:rsid w:val="00F210F6"/>
    <w:rsid w:val="00F220C5"/>
    <w:rsid w:val="00F32D09"/>
    <w:rsid w:val="00F803F8"/>
    <w:rsid w:val="00F8303B"/>
    <w:rsid w:val="00F84DEA"/>
    <w:rsid w:val="00F8695E"/>
    <w:rsid w:val="00FA5734"/>
    <w:rsid w:val="00FB2F9A"/>
    <w:rsid w:val="00FC7440"/>
    <w:rsid w:val="00FC7DBF"/>
    <w:rsid w:val="00FF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86384"/>
  <w15:chartTrackingRefBased/>
  <w15:docId w15:val="{0584F5DC-9D9E-4324-9D22-157F71A8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07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4079E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rsid w:val="00392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A1C22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1D04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D046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1D04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1D0461"/>
    <w:rPr>
      <w:sz w:val="20"/>
      <w:szCs w:val="20"/>
    </w:rPr>
  </w:style>
  <w:style w:type="paragraph" w:styleId="ab">
    <w:name w:val="Note Heading"/>
    <w:basedOn w:val="a"/>
    <w:next w:val="a"/>
    <w:link w:val="ac"/>
    <w:uiPriority w:val="99"/>
    <w:unhideWhenUsed/>
    <w:rsid w:val="009140F9"/>
    <w:pPr>
      <w:jc w:val="center"/>
    </w:pPr>
    <w:rPr>
      <w:rFonts w:ascii="標楷體" w:eastAsia="標楷體" w:hAnsi="標楷體"/>
      <w:sz w:val="28"/>
    </w:rPr>
  </w:style>
  <w:style w:type="character" w:customStyle="1" w:styleId="ac">
    <w:name w:val="註釋標題 字元"/>
    <w:basedOn w:val="a0"/>
    <w:link w:val="ab"/>
    <w:uiPriority w:val="99"/>
    <w:rsid w:val="009140F9"/>
    <w:rPr>
      <w:rFonts w:ascii="標楷體" w:eastAsia="標楷體" w:hAnsi="標楷體"/>
      <w:sz w:val="28"/>
    </w:rPr>
  </w:style>
  <w:style w:type="paragraph" w:styleId="ad">
    <w:name w:val="Closing"/>
    <w:basedOn w:val="a"/>
    <w:link w:val="ae"/>
    <w:uiPriority w:val="99"/>
    <w:unhideWhenUsed/>
    <w:rsid w:val="009140F9"/>
    <w:pPr>
      <w:ind w:leftChars="1800" w:left="100"/>
    </w:pPr>
    <w:rPr>
      <w:rFonts w:ascii="標楷體" w:eastAsia="標楷體" w:hAnsi="標楷體"/>
      <w:sz w:val="28"/>
    </w:rPr>
  </w:style>
  <w:style w:type="character" w:customStyle="1" w:styleId="ae">
    <w:name w:val="結語 字元"/>
    <w:basedOn w:val="a0"/>
    <w:link w:val="ad"/>
    <w:uiPriority w:val="99"/>
    <w:rsid w:val="009140F9"/>
    <w:rPr>
      <w:rFonts w:ascii="標楷體" w:eastAsia="標楷體" w:hAnsi="標楷體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5AAB9-56EF-4124-B18C-181E7CC74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ntub</dc:creator>
  <cp:keywords/>
  <dc:description/>
  <cp:lastModifiedBy>imd-staff</cp:lastModifiedBy>
  <cp:revision>37</cp:revision>
  <cp:lastPrinted>2023-10-17T01:22:00Z</cp:lastPrinted>
  <dcterms:created xsi:type="dcterms:W3CDTF">2021-10-12T06:54:00Z</dcterms:created>
  <dcterms:modified xsi:type="dcterms:W3CDTF">2023-10-18T10:50:00Z</dcterms:modified>
</cp:coreProperties>
</file>