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进程环境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main(int argc ,char **argv)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main(int argc ,char *argv[]){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0;//返回这个值是给父进程看的（</w:t>
      </w:r>
      <w:r>
        <w:rPr>
          <w:rFonts w:hint="eastAsia"/>
          <w:highlight w:val="green"/>
          <w:lang w:val="en-US" w:eastAsia="zh-CN"/>
        </w:rPr>
        <w:t>./程序名 运行时父进程为shell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运行一个ELF可执行文件时，系统</w:t>
      </w:r>
      <w:r>
        <w:rPr>
          <w:rFonts w:hint="eastAsia"/>
          <w:highlight w:val="green"/>
          <w:lang w:val="en-US" w:eastAsia="zh-CN"/>
        </w:rPr>
        <w:t>shell进程</w:t>
      </w:r>
      <w:r>
        <w:rPr>
          <w:rFonts w:hint="eastAsia"/>
          <w:lang w:val="en-US" w:eastAsia="zh-CN"/>
        </w:rPr>
        <w:t>会</w:t>
      </w:r>
      <w:r>
        <w:rPr>
          <w:rFonts w:hint="eastAsia"/>
          <w:highlight w:val="green"/>
          <w:lang w:val="en-US" w:eastAsia="zh-CN"/>
        </w:rPr>
        <w:t>创建一个子进程</w:t>
      </w:r>
      <w:r>
        <w:rPr>
          <w:rFonts w:hint="eastAsia"/>
          <w:lang w:val="en-US" w:eastAsia="zh-CN"/>
        </w:rPr>
        <w:t>来运行main函数。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note:linux只有线程的概念（父线程/子线程），当一个程序只有一个线程时，称此线程为进程。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main函数必须是进程的入口和出口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进程的终止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（1）正常终止：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从main返回  return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调用exit  （标准库函数 会进行钩子函数调用 IO刷新等清理工作）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调用_exit或者_Exit (系统调用 不会进行钩子函数调用 IO刷新等清理工作)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最后一个线程，从启动例程返回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最后一个线程调用pthread_exit (最后一个线程终止)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异常终止：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调用abort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接到一个信号并终止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接到一个线程对其取消请求并作出响应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exit(int status);</w:t>
      </w:r>
      <w:r>
        <w:rPr>
          <w:rFonts w:hint="eastAsia"/>
          <w:lang w:val="en-US" w:eastAsia="zh-CN"/>
        </w:rPr>
        <w:t xml:space="preserve">//status &amp; 0377 is returned to the parent </w:t>
      </w:r>
      <w:r>
        <w:rPr>
          <w:rFonts w:hint="eastAsia"/>
          <w:highlight w:val="green"/>
          <w:lang w:val="en-US" w:eastAsia="zh-CN"/>
        </w:rPr>
        <w:t>低8位有符号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atexit(void (*function)(void));</w:t>
      </w:r>
      <w:r>
        <w:rPr>
          <w:rFonts w:hint="eastAsia"/>
          <w:lang w:val="en-US" w:eastAsia="zh-CN"/>
        </w:rPr>
        <w:t>//</w:t>
      </w:r>
      <w:r>
        <w:rPr>
          <w:rFonts w:hint="eastAsia"/>
          <w:highlight w:val="green"/>
          <w:lang w:val="en-US" w:eastAsia="zh-CN"/>
        </w:rPr>
        <w:t xml:space="preserve">钩子函数 注册一个在进程正常终止时要调用的函数 在exit（）执行前执行 先注册后执行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命令行参数的分析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分析命令行传参的标准函数：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getopt(int argc, char * const argv[],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const char *optstring);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用到的全局变量：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 char *optarg;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 int optind, opterr, optopt;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optind</w:t>
      </w:r>
      <w:r>
        <w:rPr>
          <w:rFonts w:hint="eastAsia"/>
          <w:lang w:val="en-US" w:eastAsia="zh-CN"/>
        </w:rPr>
        <w:t xml:space="preserve"> 当前解析到argv的位置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getopt_long(int argc, char * const argv[],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const char *optstring,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const struct option *longopts, int *longindex);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//一次只能解析出一个选项，需要多次运行该函数，解析出所有选项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ffplay -i /dev/video0 -s 800x400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-i 成为一个选项 后面的称为选项参数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ls -a /dev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其中的/dev并不是选项参数，是一个非选项的传参。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const char *optstring</w:t>
      </w:r>
      <w:r>
        <w:rPr>
          <w:rFonts w:hint="eastAsia"/>
          <w:lang w:val="en-US" w:eastAsia="zh-CN"/>
        </w:rPr>
        <w:t xml:space="preserve"> 规定了所有有效的选项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char *optarg</w:t>
      </w:r>
      <w:r>
        <w:rPr>
          <w:rFonts w:hint="eastAsia"/>
          <w:lang w:val="en-US" w:eastAsia="zh-CN"/>
        </w:rPr>
        <w:t>；指向了该选项参数起始的地址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optstring</w:t>
      </w:r>
      <w:r>
        <w:rPr>
          <w:rFonts w:hint="eastAsia"/>
          <w:lang w:val="en-US" w:eastAsia="zh-CN"/>
        </w:rPr>
        <w:t>第一个符号为</w:t>
      </w:r>
      <w:r>
        <w:rPr>
          <w:rFonts w:hint="default"/>
          <w:lang w:val="en-US" w:eastAsia="zh-CN"/>
        </w:rPr>
        <w:t xml:space="preserve">  '-', </w:t>
      </w:r>
      <w:r>
        <w:rPr>
          <w:rFonts w:hint="eastAsia"/>
          <w:lang w:val="en-US" w:eastAsia="zh-CN"/>
        </w:rPr>
        <w:t>解析到所有的非选项参数将返回1；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命令显示所有环境变量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char **environ; //该地址是存储环境变量数组的地址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*getenv(const char *name);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setenv(const char *name, const char *value, int overwrite);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putenv(char *string);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C程序的存储空间布局</w:t>
      </w:r>
    </w:p>
    <w:p>
      <w:r>
        <w:drawing>
          <wp:inline distT="0" distB="0" distL="114300" distR="114300">
            <wp:extent cx="3535680" cy="39751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auf 命令查看进程树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pmap 命令查看进程内存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手工装载库: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*dlopen(const char *filename, int flags);</w:t>
      </w:r>
      <w:r>
        <w:rPr>
          <w:rFonts w:hint="eastAsia"/>
          <w:lang w:val="en-US" w:eastAsia="zh-CN"/>
        </w:rPr>
        <w:t>//装载一个库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*dlsym(void *handle, const char *symbol);</w:t>
      </w:r>
      <w:r>
        <w:rPr>
          <w:rFonts w:hint="eastAsia"/>
          <w:lang w:val="en-US" w:eastAsia="zh-CN"/>
        </w:rPr>
        <w:t>//查找一个函数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Link with -ldl.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dlclose(void *handle);</w:t>
      </w:r>
      <w:r>
        <w:rPr>
          <w:rFonts w:hint="eastAsia"/>
          <w:lang w:val="en-US" w:eastAsia="zh-CN"/>
        </w:rPr>
        <w:t>//关闭一个库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note: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根据C标准，函数指针和void* 之间的转换是未定义的。POSIX.1-2003 and POSIX.1-2008 accepted this state of affairs and proposed the following workaround: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*(void **) (&amp;cosine) = dlsym(handle, "cos")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函数跳转(跨函数 安全跳转)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setjmp(jmp_buf env); </w:t>
      </w:r>
      <w:r>
        <w:rPr>
          <w:rFonts w:hint="eastAsia"/>
          <w:lang w:val="en-US" w:eastAsia="zh-CN"/>
        </w:rPr>
        <w:t>//设置跳转点  设置跳转点成功返回0 从跳转处返回，返回非0值。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longjmp(jmp_buf env, int val);</w:t>
      </w:r>
      <w:r>
        <w:rPr>
          <w:rFonts w:hint="eastAsia"/>
          <w:lang w:val="en-US" w:eastAsia="zh-CN"/>
        </w:rPr>
        <w:t>//跳转</w:t>
      </w:r>
    </w:p>
    <w:p>
      <w:r>
        <w:drawing>
          <wp:inline distT="0" distB="0" distL="114300" distR="114300">
            <wp:extent cx="3585210" cy="2331085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 跳转时，不会对函数环境进行恢复，是不安全的跳转，所以goto一般只用在函数内部。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当一系列函数嵌套，不会改变函数环境时，比如单纯的进行搜索（ag:递归搜索），找到目标值后，在出栈一步一步跳转回去是没有必要的，此时可以直接跳转回最上层。比如: 调用顺序为main()——&gt;a()——&gt;b()——&gt;c() ,在c函数找到目标值,直接从c函数跳转到mian() 函数。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资源的获取与控制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getrlimit(int resource, struct rlimit *rlim);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setrlimit(int resource, const struct rlimit *rlim);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rlimit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rlim_t rlim_cur;  /* Soft limit </w:t>
      </w:r>
      <w:r>
        <w:rPr>
          <w:rFonts w:hint="eastAsia"/>
          <w:lang w:val="en-US" w:eastAsia="zh-CN"/>
        </w:rPr>
        <w:t xml:space="preserve"> 软限制最高不能超过硬限制</w:t>
      </w: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rlim_t rlim_max;  /* Hard limit (ceiling for rlim_cur)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普通用户只能降低硬限制，可以提高或降低软限制。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root用户可以升高或降低硬限制。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FB3A8"/>
    <w:multiLevelType w:val="singleLevel"/>
    <w:tmpl w:val="DEEFB3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6FED828"/>
    <w:multiLevelType w:val="singleLevel"/>
    <w:tmpl w:val="F6FED82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7463C53"/>
    <w:multiLevelType w:val="singleLevel"/>
    <w:tmpl w:val="F7463C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FFB6956"/>
    <w:multiLevelType w:val="singleLevel"/>
    <w:tmpl w:val="FFFB69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E3474"/>
    <w:rsid w:val="12CF003D"/>
    <w:rsid w:val="1BD78C23"/>
    <w:rsid w:val="1F769925"/>
    <w:rsid w:val="1FBD42BD"/>
    <w:rsid w:val="1FEAA800"/>
    <w:rsid w:val="27F65241"/>
    <w:rsid w:val="2BBF8438"/>
    <w:rsid w:val="2BFDD4F9"/>
    <w:rsid w:val="2DED4EF2"/>
    <w:rsid w:val="2F3501B5"/>
    <w:rsid w:val="2FBF970E"/>
    <w:rsid w:val="32269632"/>
    <w:rsid w:val="35FF4302"/>
    <w:rsid w:val="364735B3"/>
    <w:rsid w:val="36EF484B"/>
    <w:rsid w:val="3D7EAA5A"/>
    <w:rsid w:val="3DFE094E"/>
    <w:rsid w:val="3E7E3F48"/>
    <w:rsid w:val="3FDF4AE0"/>
    <w:rsid w:val="3FFF6926"/>
    <w:rsid w:val="4FEE7EDA"/>
    <w:rsid w:val="55FB156B"/>
    <w:rsid w:val="57EC849C"/>
    <w:rsid w:val="57F0D032"/>
    <w:rsid w:val="57F3515C"/>
    <w:rsid w:val="59973513"/>
    <w:rsid w:val="5B27606F"/>
    <w:rsid w:val="5BF767B5"/>
    <w:rsid w:val="5DFEDD0F"/>
    <w:rsid w:val="5EBF7960"/>
    <w:rsid w:val="5F916EFE"/>
    <w:rsid w:val="5FBBAF7C"/>
    <w:rsid w:val="5FBE6AB5"/>
    <w:rsid w:val="5FC78046"/>
    <w:rsid w:val="5FF742DA"/>
    <w:rsid w:val="5FFF428A"/>
    <w:rsid w:val="5FFFEFF5"/>
    <w:rsid w:val="67738902"/>
    <w:rsid w:val="67FF15B6"/>
    <w:rsid w:val="6CD787E8"/>
    <w:rsid w:val="6E6BA555"/>
    <w:rsid w:val="6F7BB031"/>
    <w:rsid w:val="6F7EB259"/>
    <w:rsid w:val="6F7F24B0"/>
    <w:rsid w:val="6FE7A1AE"/>
    <w:rsid w:val="70D52B40"/>
    <w:rsid w:val="71AFDF8A"/>
    <w:rsid w:val="725ECAE2"/>
    <w:rsid w:val="726AFDB1"/>
    <w:rsid w:val="75F999A3"/>
    <w:rsid w:val="765DCC64"/>
    <w:rsid w:val="77BD755C"/>
    <w:rsid w:val="77BEEE4E"/>
    <w:rsid w:val="77F75CC4"/>
    <w:rsid w:val="77FF9BE1"/>
    <w:rsid w:val="78B761AE"/>
    <w:rsid w:val="79733509"/>
    <w:rsid w:val="7A974337"/>
    <w:rsid w:val="7B2F2B45"/>
    <w:rsid w:val="7B372085"/>
    <w:rsid w:val="7BEDF729"/>
    <w:rsid w:val="7BEF2882"/>
    <w:rsid w:val="7BFD7E5C"/>
    <w:rsid w:val="7BFF699F"/>
    <w:rsid w:val="7BFF8686"/>
    <w:rsid w:val="7CFFF8EA"/>
    <w:rsid w:val="7DDA3361"/>
    <w:rsid w:val="7DF52AC2"/>
    <w:rsid w:val="7E7EC359"/>
    <w:rsid w:val="7E995A5F"/>
    <w:rsid w:val="7EDE3474"/>
    <w:rsid w:val="7EF77720"/>
    <w:rsid w:val="7F342333"/>
    <w:rsid w:val="7F8708AD"/>
    <w:rsid w:val="7FA770CF"/>
    <w:rsid w:val="7FB556A6"/>
    <w:rsid w:val="7FEFFFB0"/>
    <w:rsid w:val="7FFBB21C"/>
    <w:rsid w:val="7FFE4858"/>
    <w:rsid w:val="7FFF1F51"/>
    <w:rsid w:val="887F9097"/>
    <w:rsid w:val="93FD66D9"/>
    <w:rsid w:val="9BF96AE8"/>
    <w:rsid w:val="9DF5878D"/>
    <w:rsid w:val="9DFFFF05"/>
    <w:rsid w:val="9FBAB011"/>
    <w:rsid w:val="9FBE4898"/>
    <w:rsid w:val="AB781573"/>
    <w:rsid w:val="ABAF8ED6"/>
    <w:rsid w:val="B1EF1925"/>
    <w:rsid w:val="B39ACC57"/>
    <w:rsid w:val="B6575044"/>
    <w:rsid w:val="B6E7AABF"/>
    <w:rsid w:val="B7FF529D"/>
    <w:rsid w:val="B97F09E3"/>
    <w:rsid w:val="B99F8A59"/>
    <w:rsid w:val="BB7F0187"/>
    <w:rsid w:val="BE8FEC74"/>
    <w:rsid w:val="BF3DEDAA"/>
    <w:rsid w:val="BF5D6194"/>
    <w:rsid w:val="BFBF94EB"/>
    <w:rsid w:val="BFDD116D"/>
    <w:rsid w:val="C7D4A942"/>
    <w:rsid w:val="D3FF5DD6"/>
    <w:rsid w:val="D7EFB3AD"/>
    <w:rsid w:val="D95EE99A"/>
    <w:rsid w:val="DBBB035F"/>
    <w:rsid w:val="DBDCAC0A"/>
    <w:rsid w:val="DBF782F7"/>
    <w:rsid w:val="DCBF7640"/>
    <w:rsid w:val="DE3D4482"/>
    <w:rsid w:val="DECF0082"/>
    <w:rsid w:val="DEEDDCE1"/>
    <w:rsid w:val="DF197B6A"/>
    <w:rsid w:val="DF4FE789"/>
    <w:rsid w:val="DF7F8F7D"/>
    <w:rsid w:val="E3B8EDCF"/>
    <w:rsid w:val="E3F72D60"/>
    <w:rsid w:val="E5BC553E"/>
    <w:rsid w:val="E5DFEF72"/>
    <w:rsid w:val="E6BDAF70"/>
    <w:rsid w:val="E73B7391"/>
    <w:rsid w:val="E7D72FB8"/>
    <w:rsid w:val="E7FB32CB"/>
    <w:rsid w:val="E7FE4A05"/>
    <w:rsid w:val="EBEF330E"/>
    <w:rsid w:val="ECBF3C1C"/>
    <w:rsid w:val="ED3BDBC0"/>
    <w:rsid w:val="EEDD462E"/>
    <w:rsid w:val="EF735F93"/>
    <w:rsid w:val="EF75BC84"/>
    <w:rsid w:val="EF778B06"/>
    <w:rsid w:val="EF79A7F7"/>
    <w:rsid w:val="EFF565B0"/>
    <w:rsid w:val="EFFF673A"/>
    <w:rsid w:val="F389BEC0"/>
    <w:rsid w:val="F3AFEDF4"/>
    <w:rsid w:val="F57DE05E"/>
    <w:rsid w:val="F66F63A2"/>
    <w:rsid w:val="F6DE2F1C"/>
    <w:rsid w:val="F73DB178"/>
    <w:rsid w:val="F77F609D"/>
    <w:rsid w:val="F7BBB1FF"/>
    <w:rsid w:val="F7EFCCDA"/>
    <w:rsid w:val="F7F1134D"/>
    <w:rsid w:val="F7F84142"/>
    <w:rsid w:val="F7FFC9FB"/>
    <w:rsid w:val="FB63BD00"/>
    <w:rsid w:val="FBFDEA6A"/>
    <w:rsid w:val="FBFE21B5"/>
    <w:rsid w:val="FD3F8611"/>
    <w:rsid w:val="FDB7251E"/>
    <w:rsid w:val="FDE9B0FF"/>
    <w:rsid w:val="FDFB5C04"/>
    <w:rsid w:val="FDFF3AA0"/>
    <w:rsid w:val="FE17B27D"/>
    <w:rsid w:val="FE8F21B9"/>
    <w:rsid w:val="FEE391C0"/>
    <w:rsid w:val="FEEF9033"/>
    <w:rsid w:val="FF5720B2"/>
    <w:rsid w:val="FF7D5E6F"/>
    <w:rsid w:val="FF9E1A51"/>
    <w:rsid w:val="FF9E3DEB"/>
    <w:rsid w:val="FFBC7945"/>
    <w:rsid w:val="FFBF0D8C"/>
    <w:rsid w:val="FFBF4D77"/>
    <w:rsid w:val="FFDF3608"/>
    <w:rsid w:val="FFEE7AD9"/>
    <w:rsid w:val="FFF5796D"/>
    <w:rsid w:val="FFF6FE8F"/>
    <w:rsid w:val="FFF7D813"/>
    <w:rsid w:val="FFFEA375"/>
    <w:rsid w:val="FF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2022-06-25T05:06:00Z</dcterms:created>
  <dc:creator>ww</dc:creator>
  <cp:lastModifiedBy>独</cp:lastModifiedBy>
  <dcterms:modified xsi:type="dcterms:W3CDTF">2022-06-25T20:44:39Z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