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drawing>
          <wp:inline distT="0" distB="0" distL="0" distR="0">
            <wp:extent cx="4800600" cy="3743325"/>
            <wp:effectExtent l="19050" t="0" r="0" b="0"/>
            <wp:docPr id="1" name="图片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true" noChangeArrowheads="true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使用客户机获取IP地址：</w: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  <w:r>
        <w:drawing>
          <wp:inline distT="0" distB="0" distL="0" distR="0">
            <wp:extent cx="5408930" cy="5352415"/>
            <wp:effectExtent l="0" t="0" r="1270" b="635"/>
            <wp:docPr id="2" name="图片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true" noChangeArrowheads="true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8930" cy="5352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租期时间为6小时6分钟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在客户机请求IP 地址时抓取报文: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使用bootp过滤出 DHCP 报文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抓取的数据报为：</w:t>
      </w:r>
    </w:p>
    <w:p>
      <w:r>
        <w:drawing>
          <wp:inline distT="0" distB="0" distL="114300" distR="114300">
            <wp:extent cx="5273040" cy="2609850"/>
            <wp:effectExtent l="0" t="0" r="3810" b="0"/>
            <wp:docPr id="5" name="Picture 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可以看出</w:t>
      </w:r>
      <w:r>
        <w:rPr>
          <w:rFonts w:hint="eastAsia"/>
          <w:lang w:val="en-US" w:eastAsia="zh-CN"/>
        </w:rPr>
        <w:t xml:space="preserve"> DHCP 分为 四个阶段  Discover -&gt;Offer -&gt; Request -&gt; Ack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DisCover 报文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4310" cy="4300855"/>
            <wp:effectExtent l="0" t="0" r="2540" b="4445"/>
            <wp:docPr id="7" name="Picture 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0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可以看出</w:t>
      </w:r>
      <w:r>
        <w:rPr>
          <w:rFonts w:hint="eastAsia"/>
          <w:lang w:val="en-US" w:eastAsia="zh-CN"/>
        </w:rPr>
        <w:t xml:space="preserve"> 使用 UDP 传输，源端口为68,目的端口为67.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因为此时客户并没有分配IP 就会广播寻找 DHCP 服务器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所以此时源IP 为 0.0.0.0 目的地址为广播地址： 255.255.255.255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其中标识为 Discover 字段，附加自己的MAC地址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DHCP 服务器收到后会回复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Offer 报文：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469890" cy="3491230"/>
            <wp:effectExtent l="0" t="0" r="16510" b="13970"/>
            <wp:docPr id="8" name="Picture 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9890" cy="349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325" cy="2062480"/>
            <wp:effectExtent l="0" t="0" r="9525" b="13970"/>
            <wp:docPr id="9" name="Picture 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看出分配的地址为</w:t>
      </w:r>
      <w:r>
        <w:rPr>
          <w:rFonts w:hint="eastAsia"/>
          <w:lang w:val="en-US" w:eastAsia="zh-CN"/>
        </w:rPr>
        <w:t xml:space="preserve"> 172.23.202.8  租期为 服务器设置的 6h6min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此时还不能使用，服务器还要发送 arp报文来确定是否冲突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Request 报文：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4632960"/>
            <wp:effectExtent l="0" t="0" r="11430" b="15240"/>
            <wp:docPr id="12" name="Picture 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8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63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此时发送arp 广播报文 来确定是否冲突</w:t>
      </w:r>
    </w:p>
    <w:p>
      <w:r>
        <w:drawing>
          <wp:inline distT="0" distB="0" distL="114300" distR="114300">
            <wp:extent cx="7115175" cy="2724150"/>
            <wp:effectExtent l="0" t="0" r="9525" b="0"/>
            <wp:docPr id="10" name="Picture 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1517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5266690" cy="1624330"/>
            <wp:effectExtent l="0" t="0" r="10160" b="13970"/>
            <wp:docPr id="11" name="Picture 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7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2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ACK 报文：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3515" cy="3347085"/>
            <wp:effectExtent l="0" t="0" r="13335" b="5715"/>
            <wp:docPr id="13" name="Picture 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9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334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正式分配的地址</w:t>
      </w:r>
      <w:r>
        <w:rPr>
          <w:rFonts w:hint="eastAsia"/>
          <w:lang w:val="en-US" w:eastAsia="zh-CN"/>
        </w:rPr>
        <w:t xml:space="preserve"> 172.23.202.8 掩码：255.255.255.0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当网段内有多个DHCP 服务器时，挑选最优的那个使用 ，通常是距离最短的那个。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Noto Sans CJK SC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Noto Sans CJK SC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Noto Sans CJK SC">
    <w:panose1 w:val="020B0600000000000000"/>
    <w:charset w:val="86"/>
    <w:family w:val="auto"/>
    <w:pitch w:val="default"/>
    <w:sig w:usb0="30000083" w:usb1="2BDF3C10" w:usb2="00000016" w:usb3="00000000" w:csb0="602E0107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true"/>
  <w:bordersDoNotSurroundFooter w:val="true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2"/>
  </w:compat>
  <w:rsids>
    <w:rsidRoot w:val="005004B1"/>
    <w:rsid w:val="004126D7"/>
    <w:rsid w:val="005004B1"/>
    <w:rsid w:val="005F6882"/>
    <w:rsid w:val="00E74867"/>
    <w:rsid w:val="EFCF2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9"/>
    <w:semiHidden/>
    <w:unhideWhenUsed/>
    <w:qFormat/>
    <w:uiPriority w:val="99"/>
    <w:rPr>
      <w:sz w:val="18"/>
      <w:szCs w:val="18"/>
    </w:rPr>
  </w:style>
  <w:style w:type="paragraph" w:styleId="5">
    <w:name w:val="footer"/>
    <w:basedOn w:val="1"/>
    <w:link w:val="8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7"/>
    <w:semiHidden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7">
    <w:name w:val="页眉 Char"/>
    <w:basedOn w:val="2"/>
    <w:link w:val="6"/>
    <w:semiHidden/>
    <w:qFormat/>
    <w:uiPriority w:val="99"/>
    <w:rPr>
      <w:sz w:val="18"/>
      <w:szCs w:val="18"/>
    </w:rPr>
  </w:style>
  <w:style w:type="character" w:customStyle="1" w:styleId="8">
    <w:name w:val="页脚 Char"/>
    <w:basedOn w:val="2"/>
    <w:link w:val="5"/>
    <w:semiHidden/>
    <w:qFormat/>
    <w:uiPriority w:val="99"/>
    <w:rPr>
      <w:sz w:val="18"/>
      <w:szCs w:val="18"/>
    </w:rPr>
  </w:style>
  <w:style w:type="character" w:customStyle="1" w:styleId="9">
    <w:name w:val="批注框文本 Char"/>
    <w:basedOn w:val="2"/>
    <w:link w:val="4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true"/>
        </a:gradFill>
        <a:gradFill rotWithShape="true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tru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tru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Chinese ORG</Company>
  <Pages>3</Pages>
  <Words>4</Words>
  <Characters>26</Characters>
  <Lines>1</Lines>
  <Paragraphs>1</Paragraphs>
  <TotalTime>36</TotalTime>
  <ScaleCrop>false</ScaleCrop>
  <LinksUpToDate>false</LinksUpToDate>
  <CharactersWithSpaces>29</CharactersWithSpaces>
  <Application>WPS Office_11.1.0.10161_F1E327BC-269C-435d-A152-05C5408002CA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2021-07-10T08:05:00Z</dcterms:created>
  <dc:creator>Chinese User</dc:creator>
  <cp:lastModifiedBy>Ck</cp:lastModifiedBy>
  <dcterms:modified xsi:type="dcterms:W3CDTF">2021-07-10T10:15:28Z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1033-11.1.0.10161</vt:lpwstr>
  </property>
</Properties>
</file>