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7ED" w:rsidRPr="00D16679" w:rsidRDefault="003752ED"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Tại sao Q</w:t>
      </w:r>
      <w:r w:rsidR="00B727ED" w:rsidRPr="00D16679">
        <w:rPr>
          <w:rFonts w:ascii="Times New Roman" w:eastAsia="Times New Roman" w:hAnsi="Times New Roman" w:cs="Times New Roman"/>
          <w:color w:val="000000"/>
          <w:sz w:val="26"/>
          <w:szCs w:val="26"/>
        </w:rPr>
        <w:t>uý khách hàng nên chọn người giúp việc thông qua Procleaner?</w:t>
      </w:r>
    </w:p>
    <w:p w:rsidR="003752ED" w:rsidRPr="00D16679" w:rsidRDefault="003752ED" w:rsidP="003752ED">
      <w:p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Những lý do sau đây sẽ giúp cho quý khách hàng giải đáp được thắc mắc trên:</w:t>
      </w:r>
    </w:p>
    <w:p w:rsidR="003752ED" w:rsidRPr="00D16679" w:rsidRDefault="00FB4F77" w:rsidP="003752ED">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 xml:space="preserve">Người giúp việc là nhân viên của </w:t>
      </w:r>
      <w:r w:rsidR="003752ED" w:rsidRPr="00D16679">
        <w:rPr>
          <w:rFonts w:ascii="Times New Roman" w:eastAsia="Times New Roman" w:hAnsi="Times New Roman" w:cs="Times New Roman"/>
          <w:color w:val="000000"/>
          <w:sz w:val="26"/>
          <w:szCs w:val="26"/>
        </w:rPr>
        <w:t>ProCleaner</w:t>
      </w:r>
      <w:r w:rsidRPr="00D16679">
        <w:rPr>
          <w:rFonts w:ascii="Times New Roman" w:eastAsia="Times New Roman" w:hAnsi="Times New Roman" w:cs="Times New Roman"/>
          <w:color w:val="000000"/>
          <w:sz w:val="26"/>
          <w:szCs w:val="26"/>
        </w:rPr>
        <w:t>, chịu sự quản lý và chấ</w:t>
      </w:r>
      <w:r w:rsidR="003752ED" w:rsidRPr="00D16679">
        <w:rPr>
          <w:rFonts w:ascii="Times New Roman" w:eastAsia="Times New Roman" w:hAnsi="Times New Roman" w:cs="Times New Roman"/>
          <w:color w:val="000000"/>
          <w:sz w:val="26"/>
          <w:szCs w:val="26"/>
        </w:rPr>
        <w:t xml:space="preserve">p hành nội quy của Công ty nên Quý khách </w:t>
      </w:r>
      <w:r w:rsidRPr="00D16679">
        <w:rPr>
          <w:rFonts w:ascii="Times New Roman" w:eastAsia="Times New Roman" w:hAnsi="Times New Roman" w:cs="Times New Roman"/>
          <w:color w:val="000000"/>
          <w:sz w:val="26"/>
          <w:szCs w:val="26"/>
        </w:rPr>
        <w:t xml:space="preserve">hàng không cần lo lắng về việc quản lý </w:t>
      </w:r>
      <w:r w:rsidR="003752ED" w:rsidRPr="00D16679">
        <w:rPr>
          <w:rFonts w:ascii="Times New Roman" w:eastAsia="Times New Roman" w:hAnsi="Times New Roman" w:cs="Times New Roman"/>
          <w:color w:val="000000"/>
          <w:sz w:val="26"/>
          <w:szCs w:val="26"/>
        </w:rPr>
        <w:t>Người giúp việc.</w:t>
      </w:r>
    </w:p>
    <w:p w:rsidR="003752ED" w:rsidRPr="00D16679" w:rsidRDefault="00FB4F77" w:rsidP="003752ED">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Người giúp việc có lý lịch nhân thân rõ ràng, có giấy chứng nhận sức khỏe của bệnh việ</w:t>
      </w:r>
      <w:r w:rsidR="003752ED" w:rsidRPr="00D16679">
        <w:rPr>
          <w:rFonts w:ascii="Times New Roman" w:eastAsia="Times New Roman" w:hAnsi="Times New Roman" w:cs="Times New Roman"/>
          <w:color w:val="000000"/>
          <w:sz w:val="26"/>
          <w:szCs w:val="26"/>
        </w:rPr>
        <w:t>n.</w:t>
      </w:r>
    </w:p>
    <w:p w:rsidR="003752ED" w:rsidRPr="00D16679" w:rsidRDefault="003752ED" w:rsidP="003752ED">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Quý khách hàng sẽ l</w:t>
      </w:r>
      <w:r w:rsidR="00FB4F77" w:rsidRPr="00D16679">
        <w:rPr>
          <w:rFonts w:ascii="Times New Roman" w:eastAsia="Times New Roman" w:hAnsi="Times New Roman" w:cs="Times New Roman"/>
          <w:color w:val="000000"/>
          <w:sz w:val="26"/>
          <w:szCs w:val="26"/>
        </w:rPr>
        <w:t xml:space="preserve">uôn có </w:t>
      </w:r>
      <w:r w:rsidRPr="00D16679">
        <w:rPr>
          <w:rFonts w:ascii="Times New Roman" w:eastAsia="Times New Roman" w:hAnsi="Times New Roman" w:cs="Times New Roman"/>
          <w:color w:val="000000"/>
          <w:sz w:val="26"/>
          <w:szCs w:val="26"/>
        </w:rPr>
        <w:t>N</w:t>
      </w:r>
      <w:r w:rsidR="00FB4F77" w:rsidRPr="00D16679">
        <w:rPr>
          <w:rFonts w:ascii="Times New Roman" w:eastAsia="Times New Roman" w:hAnsi="Times New Roman" w:cs="Times New Roman"/>
          <w:color w:val="000000"/>
          <w:sz w:val="26"/>
          <w:szCs w:val="26"/>
        </w:rPr>
        <w:t>gười giúp việc ổn định trong suốt thời gian hợp đồng</w:t>
      </w:r>
      <w:r w:rsidRPr="00D16679">
        <w:rPr>
          <w:rFonts w:ascii="Times New Roman" w:eastAsia="Times New Roman" w:hAnsi="Times New Roman" w:cs="Times New Roman"/>
          <w:color w:val="000000"/>
          <w:sz w:val="26"/>
          <w:szCs w:val="26"/>
        </w:rPr>
        <w:t>.</w:t>
      </w:r>
    </w:p>
    <w:p w:rsidR="003752ED" w:rsidRPr="00D16679" w:rsidRDefault="003752ED" w:rsidP="003752ED">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Quý khách hàng đ</w:t>
      </w:r>
      <w:r w:rsidR="00FB4F77" w:rsidRPr="00D16679">
        <w:rPr>
          <w:rFonts w:ascii="Times New Roman" w:eastAsia="Times New Roman" w:hAnsi="Times New Roman" w:cs="Times New Roman"/>
          <w:color w:val="000000"/>
          <w:sz w:val="26"/>
          <w:szCs w:val="26"/>
        </w:rPr>
        <w:t xml:space="preserve">ược </w:t>
      </w:r>
      <w:r w:rsidRPr="00D16679">
        <w:rPr>
          <w:rFonts w:ascii="Times New Roman" w:eastAsia="Times New Roman" w:hAnsi="Times New Roman" w:cs="Times New Roman"/>
          <w:color w:val="000000"/>
          <w:sz w:val="26"/>
          <w:szCs w:val="26"/>
        </w:rPr>
        <w:t xml:space="preserve">ProCleaner </w:t>
      </w:r>
      <w:r w:rsidR="00FB4F77" w:rsidRPr="00D16679">
        <w:rPr>
          <w:rFonts w:ascii="Times New Roman" w:eastAsia="Times New Roman" w:hAnsi="Times New Roman" w:cs="Times New Roman"/>
          <w:color w:val="000000"/>
          <w:sz w:val="26"/>
          <w:szCs w:val="26"/>
        </w:rPr>
        <w:t>chịu trách nhiệm vật chất nếu có thất thoát xảy ra do người giúp việc</w:t>
      </w:r>
      <w:r w:rsidRPr="00D16679">
        <w:rPr>
          <w:rFonts w:ascii="Times New Roman" w:eastAsia="Times New Roman" w:hAnsi="Times New Roman" w:cs="Times New Roman"/>
          <w:color w:val="000000"/>
          <w:sz w:val="26"/>
          <w:szCs w:val="26"/>
        </w:rPr>
        <w:t>.</w:t>
      </w:r>
    </w:p>
    <w:p w:rsidR="00FB4F77" w:rsidRPr="00D16679" w:rsidRDefault="003752ED" w:rsidP="003752ED">
      <w:pPr>
        <w:pStyle w:val="ListParagraph"/>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ProCleaner</w:t>
      </w:r>
      <w:r w:rsidR="00FB4F77" w:rsidRPr="00D16679">
        <w:rPr>
          <w:rFonts w:ascii="Times New Roman" w:eastAsia="Times New Roman" w:hAnsi="Times New Roman" w:cs="Times New Roman"/>
          <w:color w:val="000000"/>
          <w:sz w:val="26"/>
          <w:szCs w:val="26"/>
        </w:rPr>
        <w:t xml:space="preserve"> xếp hạng nhân viên thông qua đánh giá của khách hàng nên luôn đảm bảo chất lượng </w:t>
      </w:r>
      <w:r w:rsidRPr="00D16679">
        <w:rPr>
          <w:rFonts w:ascii="Times New Roman" w:eastAsia="Times New Roman" w:hAnsi="Times New Roman" w:cs="Times New Roman"/>
          <w:color w:val="000000"/>
          <w:sz w:val="26"/>
          <w:szCs w:val="26"/>
        </w:rPr>
        <w:t>Người giúp việc.</w:t>
      </w:r>
    </w:p>
    <w:p w:rsidR="003752ED" w:rsidRPr="00D16679" w:rsidRDefault="003752ED" w:rsidP="003752ED">
      <w:p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p>
    <w:p w:rsidR="0079697A" w:rsidRPr="00D16679" w:rsidRDefault="0079697A"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Liên hệ với Procleaner như thế nào?</w:t>
      </w:r>
    </w:p>
    <w:p w:rsidR="003752ED" w:rsidRPr="00D16679" w:rsidRDefault="003752ED" w:rsidP="003752ED">
      <w:p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 xml:space="preserve">Vui lòng gọi 19000000 hoặc gửi email đến </w:t>
      </w:r>
      <w:hyperlink r:id="rId5" w:history="1">
        <w:r w:rsidRPr="00D16679">
          <w:rPr>
            <w:rStyle w:val="Hyperlink"/>
            <w:rFonts w:ascii="Times New Roman" w:eastAsia="Times New Roman" w:hAnsi="Times New Roman" w:cs="Times New Roman"/>
            <w:sz w:val="26"/>
            <w:szCs w:val="26"/>
          </w:rPr>
          <w:t>contact@procleaner.vn</w:t>
        </w:r>
      </w:hyperlink>
    </w:p>
    <w:p w:rsidR="003752ED" w:rsidRPr="00D16679" w:rsidRDefault="003752ED" w:rsidP="003752ED">
      <w:pPr>
        <w:shd w:val="clear" w:color="auto" w:fill="FFFFFF"/>
        <w:spacing w:after="75" w:line="270" w:lineRule="atLeast"/>
        <w:jc w:val="both"/>
        <w:rPr>
          <w:rFonts w:ascii="Times New Roman" w:eastAsia="Times New Roman" w:hAnsi="Times New Roman" w:cs="Times New Roman"/>
          <w:color w:val="000000"/>
          <w:sz w:val="26"/>
          <w:szCs w:val="26"/>
        </w:rPr>
      </w:pPr>
    </w:p>
    <w:p w:rsidR="003752ED" w:rsidRPr="00D16679" w:rsidRDefault="003752ED" w:rsidP="003752ED">
      <w:pPr>
        <w:shd w:val="clear" w:color="auto" w:fill="FFFFFF"/>
        <w:spacing w:after="75" w:line="270" w:lineRule="atLeast"/>
        <w:jc w:val="both"/>
        <w:rPr>
          <w:rFonts w:ascii="Times New Roman" w:eastAsia="Times New Roman" w:hAnsi="Times New Roman" w:cs="Times New Roman"/>
          <w:color w:val="000000"/>
          <w:sz w:val="26"/>
          <w:szCs w:val="26"/>
        </w:rPr>
      </w:pPr>
    </w:p>
    <w:p w:rsidR="00B65D85" w:rsidRPr="00D16679" w:rsidRDefault="003B16A3"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Ứng dụng ProC</w:t>
      </w:r>
      <w:r w:rsidR="00B65D85" w:rsidRPr="00D16679">
        <w:rPr>
          <w:rFonts w:ascii="Times New Roman" w:eastAsia="Times New Roman" w:hAnsi="Times New Roman" w:cs="Times New Roman"/>
          <w:color w:val="000000"/>
          <w:sz w:val="26"/>
          <w:szCs w:val="26"/>
        </w:rPr>
        <w:t>leaner đòi các quyền truy cập (permission) để làm gì?</w:t>
      </w:r>
    </w:p>
    <w:p w:rsidR="003752ED" w:rsidRPr="00D16679" w:rsidRDefault="003752ED" w:rsidP="003752ED">
      <w:pPr>
        <w:shd w:val="clear" w:color="auto" w:fill="FFFFFF"/>
        <w:spacing w:after="75" w:line="270" w:lineRule="atLeast"/>
        <w:jc w:val="both"/>
        <w:rPr>
          <w:rFonts w:ascii="Times New Roman" w:hAnsi="Times New Roman" w:cs="Times New Roman"/>
          <w:color w:val="000000"/>
          <w:sz w:val="26"/>
          <w:szCs w:val="26"/>
        </w:rPr>
      </w:pPr>
      <w:r w:rsidRPr="00D16679">
        <w:rPr>
          <w:rFonts w:ascii="Times New Roman" w:hAnsi="Times New Roman" w:cs="Times New Roman"/>
          <w:color w:val="000000"/>
          <w:sz w:val="26"/>
          <w:szCs w:val="26"/>
        </w:rPr>
        <w:t>Ứng dụng ProCleaner khi cài đặt sẽ sử dụng các quyền truy cập sau đây:</w:t>
      </w:r>
    </w:p>
    <w:p w:rsidR="003752ED" w:rsidRPr="000168B3" w:rsidRDefault="003752ED"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Vị trí người dùng: Giúp ứng dụng tìm vị trí hiện tại của người dùng để thiết lập địa điểm phục vụ dễ dàng hơn.</w:t>
      </w:r>
    </w:p>
    <w:p w:rsidR="003752ED" w:rsidRPr="000168B3" w:rsidRDefault="003752ED"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SMS: Giúp ứng dụng tự động điền mã kích hoạt tài khoản mà không cần phải vào ứng dụng tin nhắn.</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Điện thoại: Giúp khách hàng khi click vào số điện thoại thì có thể gọi ngay cho ProCleaner.</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Ảnh/phương tiện/tệp: ProCleaner lưu lại một số hình ảnh ít thay đổi để giúp ứng dụng chạy nhanh hơn.</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Lịch sử ứng dụng và thiết bị: ProCleaner sẽ tự động ghi nhận những trường hợp chạy ứng dụng bị lỗi tạo điều kiện cho nhóm phát triển nâng cao chất lượng ứng dụng.</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Quyền truy cập mạng: ProCleaner là ứng dụng cần kết nối mạng để có thể hoạt động.</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hAnsi="Times New Roman" w:cs="Times New Roman"/>
          <w:color w:val="000000"/>
          <w:sz w:val="26"/>
          <w:szCs w:val="26"/>
        </w:rPr>
      </w:pPr>
      <w:r w:rsidRPr="000168B3">
        <w:rPr>
          <w:rFonts w:ascii="Times New Roman" w:hAnsi="Times New Roman" w:cs="Times New Roman"/>
          <w:color w:val="000000"/>
          <w:sz w:val="26"/>
          <w:szCs w:val="26"/>
        </w:rPr>
        <w:t>Nhận dạng: ProCleaner sử dụng nhận dạng để gửi thông tin trạng thái Yêu cầu cho người dùng thông qua trung tâm thông báo của điện thoại.</w:t>
      </w:r>
    </w:p>
    <w:p w:rsidR="00D16679" w:rsidRPr="000168B3" w:rsidRDefault="00D16679" w:rsidP="000168B3">
      <w:pPr>
        <w:pStyle w:val="ListParagraph"/>
        <w:numPr>
          <w:ilvl w:val="0"/>
          <w:numId w:val="12"/>
        </w:numPr>
        <w:shd w:val="clear" w:color="auto" w:fill="FFFFFF"/>
        <w:spacing w:after="75" w:line="270" w:lineRule="atLeast"/>
        <w:jc w:val="both"/>
        <w:rPr>
          <w:rFonts w:ascii="Times New Roman" w:eastAsia="Times New Roman" w:hAnsi="Times New Roman" w:cs="Times New Roman"/>
          <w:color w:val="000000"/>
          <w:sz w:val="26"/>
          <w:szCs w:val="26"/>
        </w:rPr>
      </w:pPr>
      <w:r w:rsidRPr="000168B3">
        <w:rPr>
          <w:rFonts w:ascii="Times New Roman" w:hAnsi="Times New Roman" w:cs="Times New Roman"/>
          <w:color w:val="000000"/>
          <w:sz w:val="26"/>
          <w:szCs w:val="26"/>
        </w:rPr>
        <w:t>Các quyền truy cập còn lại ProCleaner dùng để ghi nhận thói quen sử dụng của người dùng nhằm giúp nhóm phát triển liên tục cải tiến ứng dụng để phục vụ người sử dụng tốt hơn.</w:t>
      </w:r>
    </w:p>
    <w:p w:rsidR="00B65D85" w:rsidRPr="00D16679" w:rsidRDefault="00B65D85"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lastRenderedPageBreak/>
        <w:t>Tại sao phải đánh giá người giúp việc?</w:t>
      </w:r>
    </w:p>
    <w:p w:rsidR="00B727ED" w:rsidRPr="00D16679" w:rsidRDefault="00B727ED"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Làm thế nào để sử dụng dịch vụ của Procleaner?</w:t>
      </w:r>
    </w:p>
    <w:p w:rsidR="00D16679" w:rsidRPr="00D16679" w:rsidRDefault="00D16679" w:rsidP="00D1667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 xml:space="preserve">Đặt yêu cầu trực tiếp hoặc bằng ứng dụng ProCleaner trên smartphone hoặc thông qua website ProCleaner.vn. </w:t>
      </w:r>
    </w:p>
    <w:p w:rsidR="00D16679" w:rsidRPr="00D16679" w:rsidRDefault="00D16679" w:rsidP="00D16679">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Liên hệ với chúng tôi:</w:t>
      </w:r>
    </w:p>
    <w:p w:rsidR="00D16679" w:rsidRPr="00D16679" w:rsidRDefault="00D16679" w:rsidP="00D16679">
      <w:pPr>
        <w:shd w:val="clear" w:color="auto" w:fill="FFFFFF"/>
        <w:spacing w:after="75" w:line="270" w:lineRule="atLeast"/>
        <w:ind w:left="1200"/>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Hotline: 190000000000000</w:t>
      </w:r>
    </w:p>
    <w:p w:rsidR="00D16679" w:rsidRPr="00D16679" w:rsidRDefault="00D16679" w:rsidP="00D16679">
      <w:pPr>
        <w:shd w:val="clear" w:color="auto" w:fill="FFFFFF"/>
        <w:spacing w:after="75" w:line="270" w:lineRule="atLeast"/>
        <w:ind w:left="1200"/>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Email: sales@procleaner.vn</w:t>
      </w:r>
    </w:p>
    <w:p w:rsidR="00D16679" w:rsidRPr="00D16679" w:rsidRDefault="00D16679" w:rsidP="00D16679">
      <w:pPr>
        <w:shd w:val="clear" w:color="auto" w:fill="FFFFFF"/>
        <w:spacing w:after="75" w:line="270" w:lineRule="atLeast"/>
        <w:ind w:left="1200"/>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Đến Trụ sở: ………………………….., Quận 7, Tp.HCM</w:t>
      </w:r>
    </w:p>
    <w:p w:rsidR="00D16679" w:rsidRPr="00D16679" w:rsidRDefault="00D16679" w:rsidP="00D16679">
      <w:pPr>
        <w:shd w:val="clear" w:color="auto" w:fill="FFFFFF"/>
        <w:spacing w:after="75" w:line="270" w:lineRule="atLeast"/>
        <w:jc w:val="both"/>
        <w:rPr>
          <w:rFonts w:ascii="Times New Roman" w:eastAsia="Times New Roman" w:hAnsi="Times New Roman" w:cs="Times New Roman"/>
          <w:color w:val="000000"/>
          <w:sz w:val="26"/>
          <w:szCs w:val="26"/>
        </w:rPr>
      </w:pPr>
    </w:p>
    <w:p w:rsidR="0079697A" w:rsidRPr="00D16679" w:rsidRDefault="0079697A"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Hình thức thanh toán như thế nào? Theo từng sự vụ thì sao, dài hạn thì sao? Thời điểm thu như thế nào? Ai thu? Mẫu phiếu thu?</w:t>
      </w:r>
    </w:p>
    <w:p w:rsidR="00D16679" w:rsidRPr="00B65D85" w:rsidRDefault="00D16679" w:rsidP="00D16679">
      <w:pPr>
        <w:shd w:val="clear" w:color="auto" w:fill="FFFFFF"/>
        <w:spacing w:after="75" w:line="270" w:lineRule="atLeast"/>
        <w:jc w:val="both"/>
        <w:rPr>
          <w:rFonts w:ascii="Times New Roman" w:eastAsia="Times New Roman" w:hAnsi="Times New Roman" w:cs="Times New Roman"/>
          <w:color w:val="000000"/>
          <w:sz w:val="26"/>
          <w:szCs w:val="26"/>
        </w:rPr>
      </w:pPr>
      <w:r w:rsidRPr="00B65D85">
        <w:rPr>
          <w:rFonts w:ascii="Times New Roman" w:eastAsia="Times New Roman" w:hAnsi="Times New Roman" w:cs="Times New Roman"/>
          <w:color w:val="0000CD"/>
          <w:sz w:val="26"/>
          <w:szCs w:val="26"/>
        </w:rPr>
        <w:t> </w:t>
      </w:r>
      <w:r w:rsidRPr="00D16679">
        <w:rPr>
          <w:rFonts w:ascii="Times New Roman" w:eastAsia="Times New Roman" w:hAnsi="Times New Roman" w:cs="Times New Roman"/>
          <w:color w:val="0000CD"/>
          <w:sz w:val="26"/>
          <w:szCs w:val="26"/>
        </w:rPr>
        <w:t> </w:t>
      </w:r>
      <w:r w:rsidRPr="00B65D85">
        <w:rPr>
          <w:rFonts w:ascii="Times New Roman" w:eastAsia="Times New Roman" w:hAnsi="Times New Roman" w:cs="Times New Roman"/>
          <w:color w:val="000000"/>
          <w:sz w:val="26"/>
          <w:szCs w:val="26"/>
        </w:rPr>
        <w:t>  Quý khách hàng có thể lựa chọn một trong các phương cách sau:</w:t>
      </w:r>
    </w:p>
    <w:p w:rsidR="00D16679" w:rsidRPr="00D16679" w:rsidRDefault="00D16679" w:rsidP="00D16679">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Chuyển khoản qua ATM</w:t>
      </w:r>
    </w:p>
    <w:p w:rsidR="00D16679" w:rsidRPr="00D16679" w:rsidRDefault="00D16679" w:rsidP="00D16679">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Thanh toán trực tiếp tại Trụ sở Công ty</w:t>
      </w:r>
    </w:p>
    <w:p w:rsidR="00D16679" w:rsidRPr="00D16679" w:rsidRDefault="00D16679" w:rsidP="00D16679">
      <w:pPr>
        <w:pStyle w:val="ListParagraph"/>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Nhân viên của Chúng tôi đến thu tận nhà </w:t>
      </w:r>
    </w:p>
    <w:p w:rsidR="00D16679" w:rsidRPr="00D16679" w:rsidRDefault="00D16679" w:rsidP="00D16679">
      <w:pPr>
        <w:shd w:val="clear" w:color="auto" w:fill="FFFFFF"/>
        <w:spacing w:after="75" w:line="270" w:lineRule="atLeast"/>
        <w:jc w:val="both"/>
        <w:rPr>
          <w:rFonts w:ascii="Times New Roman" w:eastAsia="Times New Roman" w:hAnsi="Times New Roman" w:cs="Times New Roman"/>
          <w:color w:val="000000"/>
          <w:sz w:val="26"/>
          <w:szCs w:val="26"/>
        </w:rPr>
      </w:pPr>
    </w:p>
    <w:p w:rsidR="0079697A" w:rsidRPr="00D16679" w:rsidRDefault="0079697A"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Hợp đồng giúp việc sẽ như thế nào? Mẫu hợp đồng –</w:t>
      </w:r>
      <w:r w:rsidR="00B727ED" w:rsidRPr="00D16679">
        <w:rPr>
          <w:rFonts w:ascii="Times New Roman" w:eastAsia="Times New Roman" w:hAnsi="Times New Roman" w:cs="Times New Roman"/>
          <w:color w:val="000000"/>
          <w:sz w:val="26"/>
          <w:szCs w:val="26"/>
        </w:rPr>
        <w:t xml:space="preserve"> đặt yêu cầu qua ứng dụng (hoặc web) thì có cần hợp đồng không? Tổng quát hơn thì trường hợp nào thì cần có hợp đồng và trường hợp nào thì không. Cách thức ký hợp đồng thế nào? Có tạm ứng không?</w:t>
      </w:r>
    </w:p>
    <w:p w:rsidR="00D16679" w:rsidRPr="00D16679" w:rsidRDefault="00D16679" w:rsidP="00D16679">
      <w:p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CD"/>
          <w:sz w:val="26"/>
          <w:szCs w:val="26"/>
        </w:rPr>
        <w:t>  </w:t>
      </w:r>
      <w:r w:rsidRPr="00D16679">
        <w:rPr>
          <w:rFonts w:ascii="Times New Roman" w:eastAsia="Times New Roman" w:hAnsi="Times New Roman" w:cs="Times New Roman"/>
          <w:color w:val="000000"/>
          <w:sz w:val="26"/>
          <w:szCs w:val="26"/>
        </w:rPr>
        <w:t> Công ty chúng tôi thu phí đặt cọc là 50% của tháng hợp đồng đầu tiên. Sự "ràng buộc" này nhằm đảm bảo rằng chúng tôi luôn cố gắng đảm bảo quyền lợi của khách hàng khi thực hiện theo đúng những điều khoản trong hợp đồng. Quý khách hàng sẽ được an tâm và tin tưởng trong quá trình sử dụng dịch vụ của chúng tôi.</w:t>
      </w:r>
    </w:p>
    <w:p w:rsidR="00D16679" w:rsidRPr="00D16679" w:rsidRDefault="00D16679" w:rsidP="00D16679">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Nếu muốn chấm dứt hợp đồng phải làm thế nào?</w:t>
      </w:r>
    </w:p>
    <w:p w:rsidR="00D16679" w:rsidRPr="00D16679" w:rsidRDefault="00D16679" w:rsidP="00D16679">
      <w:p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Nếu Quý khách hàng muốn chấm dứt hợp đồng trước thời hạn thì cần thông báo trước cho chúng tôi 15 ngày, khi đó Công ty chúng tôi sẽ hoàn trả 50% tiền đặt cọc cho khách hàng.</w:t>
      </w:r>
    </w:p>
    <w:p w:rsidR="00D16679" w:rsidRPr="00D16679" w:rsidRDefault="00D16679" w:rsidP="00D16679">
      <w:p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    Trường hợp đơn phương chấm dứt hợp đồng trước thời hạn và không thông báo trước thì sẽ không được hoàn tiền cọc và thanh toán số tiền  =  Tổng số giờ làm việc tháng đó  x Đơn giá</w:t>
      </w:r>
    </w:p>
    <w:p w:rsidR="0079697A" w:rsidRPr="00D16679" w:rsidRDefault="00B727ED"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Có được đổi người giúp việc không?</w:t>
      </w:r>
    </w:p>
    <w:p w:rsidR="00B65D85" w:rsidRPr="00D16679" w:rsidRDefault="00B65D85"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Người giúp việc có thu tiền mặt của khách hàng không?</w:t>
      </w:r>
    </w:p>
    <w:p w:rsidR="00B65D85" w:rsidRPr="00D16679" w:rsidRDefault="00B65D85"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Thời gian từ lúc đặt yêu cầu đến lúc có người giúp việc tối thiểu là bao lâu?</w:t>
      </w:r>
    </w:p>
    <w:p w:rsidR="00B65D85" w:rsidRPr="00D16679" w:rsidRDefault="00B65D85"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eastAsia="Times New Roman" w:hAnsi="Times New Roman" w:cs="Times New Roman"/>
          <w:color w:val="000000"/>
          <w:sz w:val="26"/>
          <w:szCs w:val="26"/>
        </w:rPr>
        <w:t>Thời gian phục vụ của người giúp việc bắt đầu và kết thúc khi nào?</w:t>
      </w:r>
    </w:p>
    <w:p w:rsidR="00FB4F77" w:rsidRPr="00D16679" w:rsidRDefault="00FB4F77"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hAnsi="Times New Roman" w:cs="Times New Roman"/>
          <w:color w:val="141823"/>
          <w:sz w:val="26"/>
          <w:szCs w:val="26"/>
          <w:shd w:val="clear" w:color="auto" w:fill="FFFFFF"/>
        </w:rPr>
        <w:t>Giá dịch vụ có tăng trong thời điểm Tết hay không?</w:t>
      </w:r>
    </w:p>
    <w:p w:rsidR="00FB4F77" w:rsidRPr="00D16679" w:rsidRDefault="00FB4F77" w:rsidP="00FB4F77">
      <w:p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hAnsi="Times New Roman" w:cs="Times New Roman"/>
          <w:color w:val="141823"/>
          <w:sz w:val="26"/>
          <w:szCs w:val="26"/>
          <w:shd w:val="clear" w:color="auto" w:fill="FFFFFF"/>
        </w:rPr>
        <w:lastRenderedPageBreak/>
        <w:t>Đối với những ngày thường hay ngày Tết lượng Khách hàng đăng ký sử dụng dịch vụ đang tăng lên rất nhanh nhưng với phương châm phục vụ Khách hàng đặt chất lượng lên hàng đầu, trở thành Khách hàng thường xuyên và gắn bó với Công ty thì ProCleaner vẫn giữ giá dịch vụ như cũ đối với tất cả các dịch vụ. Trừ những Khách hàng có nhu cầu sử dụng trong khoảng thời gian Công ty nghỉ Tết Nguyên Đán bắt đâu từ 30 Tết – hết mùng 4 Tết thì giá dịch vụ sẽ tính 300% so với ngày thường theo quy định Luật lao động của Việt Nam.</w:t>
      </w:r>
    </w:p>
    <w:p w:rsidR="00FB4F77" w:rsidRPr="00D16679" w:rsidRDefault="00FB4F77"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hAnsi="Times New Roman" w:cs="Times New Roman"/>
          <w:color w:val="333333"/>
          <w:sz w:val="26"/>
          <w:szCs w:val="26"/>
          <w:shd w:val="clear" w:color="auto" w:fill="FFFFFF"/>
        </w:rPr>
        <w:t>ProCleaner cung cấp dịch vụ ở những nơi nào?</w:t>
      </w:r>
    </w:p>
    <w:p w:rsidR="00FB4F77" w:rsidRPr="00D16679" w:rsidRDefault="00FB4F77"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hAnsi="Times New Roman" w:cs="Times New Roman"/>
          <w:color w:val="333333"/>
          <w:sz w:val="26"/>
          <w:szCs w:val="26"/>
          <w:shd w:val="clear" w:color="auto" w:fill="FFFFFF"/>
        </w:rPr>
        <w:t>Chất lượng người giúp việc của ProCleaner được đảm bảo như thế nào?</w:t>
      </w:r>
    </w:p>
    <w:p w:rsidR="00FB4F77" w:rsidRPr="00D16679" w:rsidRDefault="00FB4F77" w:rsidP="003B16A3">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sidRPr="00D16679">
        <w:rPr>
          <w:rFonts w:ascii="Times New Roman" w:hAnsi="Times New Roman" w:cs="Times New Roman"/>
          <w:color w:val="333333"/>
          <w:sz w:val="26"/>
          <w:szCs w:val="26"/>
          <w:shd w:val="clear" w:color="auto" w:fill="FFFFFF"/>
        </w:rPr>
        <w:t>Mã giới thiệu để làm gì và được lợi ích như thế nào?</w:t>
      </w:r>
    </w:p>
    <w:p w:rsidR="00B65D85" w:rsidRDefault="00FB495F" w:rsidP="00B65D85">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bookmarkStart w:id="0" w:name="OLE_LINK34"/>
      <w:bookmarkStart w:id="1" w:name="OLE_LINK35"/>
      <w:r>
        <w:rPr>
          <w:rFonts w:ascii="Times New Roman" w:eastAsia="Times New Roman" w:hAnsi="Times New Roman" w:cs="Times New Roman"/>
          <w:color w:val="000000"/>
          <w:sz w:val="26"/>
          <w:szCs w:val="26"/>
        </w:rPr>
        <w:t>Những công việc chính của dịch vụ Chăm sóc em bé, sản phụ là gì?</w:t>
      </w:r>
      <w:bookmarkEnd w:id="0"/>
      <w:bookmarkEnd w:id="1"/>
    </w:p>
    <w:p w:rsidR="00FB495F" w:rsidRDefault="00FB495F" w:rsidP="00B65D85">
      <w:pPr>
        <w:pStyle w:val="ListParagraph"/>
        <w:numPr>
          <w:ilvl w:val="0"/>
          <w:numId w:val="5"/>
        </w:numPr>
        <w:shd w:val="clear" w:color="auto" w:fill="FFFFFF"/>
        <w:spacing w:after="75" w:line="270" w:lineRule="atLeast"/>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Những công việc chính của dịch vụ Chăm sóc người già, người bệnh là gì?</w:t>
      </w:r>
    </w:p>
    <w:p w:rsidR="00B65D85" w:rsidRPr="00D16679" w:rsidRDefault="00B65D85" w:rsidP="00B65D85">
      <w:pPr>
        <w:shd w:val="clear" w:color="auto" w:fill="FFFFFF"/>
        <w:spacing w:after="75" w:line="270" w:lineRule="atLeast"/>
        <w:jc w:val="both"/>
        <w:rPr>
          <w:rFonts w:ascii="Times New Roman" w:eastAsia="Times New Roman" w:hAnsi="Times New Roman" w:cs="Times New Roman"/>
          <w:color w:val="000000"/>
          <w:sz w:val="26"/>
          <w:szCs w:val="26"/>
        </w:rPr>
      </w:pPr>
    </w:p>
    <w:p w:rsidR="00B65D85" w:rsidRPr="00B65D85" w:rsidRDefault="00B65D85" w:rsidP="00B65D85">
      <w:pPr>
        <w:shd w:val="clear" w:color="auto" w:fill="FFFFFF"/>
        <w:spacing w:after="75" w:line="270" w:lineRule="atLeast"/>
        <w:jc w:val="both"/>
        <w:rPr>
          <w:rFonts w:ascii="Times New Roman" w:eastAsia="Times New Roman" w:hAnsi="Times New Roman" w:cs="Times New Roman"/>
          <w:color w:val="000000"/>
          <w:sz w:val="26"/>
          <w:szCs w:val="26"/>
        </w:rPr>
      </w:pPr>
    </w:p>
    <w:p w:rsidR="007E301E" w:rsidRPr="00D16679" w:rsidRDefault="00FB495F">
      <w:pPr>
        <w:rPr>
          <w:rFonts w:ascii="Times New Roman" w:hAnsi="Times New Roman" w:cs="Times New Roman"/>
          <w:sz w:val="26"/>
          <w:szCs w:val="26"/>
        </w:rPr>
      </w:pPr>
    </w:p>
    <w:sectPr w:rsidR="007E301E" w:rsidRPr="00D16679" w:rsidSect="00244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A400B"/>
    <w:multiLevelType w:val="multilevel"/>
    <w:tmpl w:val="2D06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D3948"/>
    <w:multiLevelType w:val="hybridMultilevel"/>
    <w:tmpl w:val="8B68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50DD8"/>
    <w:multiLevelType w:val="hybridMultilevel"/>
    <w:tmpl w:val="8A242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0D4597"/>
    <w:multiLevelType w:val="multilevel"/>
    <w:tmpl w:val="022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60C44"/>
    <w:multiLevelType w:val="multilevel"/>
    <w:tmpl w:val="6BB0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AA4AB9"/>
    <w:multiLevelType w:val="hybridMultilevel"/>
    <w:tmpl w:val="ACD847C6"/>
    <w:lvl w:ilvl="0" w:tplc="0D6E7FB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3F4024"/>
    <w:multiLevelType w:val="hybridMultilevel"/>
    <w:tmpl w:val="D0C0D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2219E4"/>
    <w:multiLevelType w:val="multilevel"/>
    <w:tmpl w:val="E03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8D5092"/>
    <w:multiLevelType w:val="hybridMultilevel"/>
    <w:tmpl w:val="881292AA"/>
    <w:lvl w:ilvl="0" w:tplc="0D6E7F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1654D"/>
    <w:multiLevelType w:val="hybridMultilevel"/>
    <w:tmpl w:val="2C2E3E00"/>
    <w:lvl w:ilvl="0" w:tplc="0D6E7F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4"/>
  </w:num>
  <w:num w:numId="5">
    <w:abstractNumId w:val="2"/>
  </w:num>
  <w:num w:numId="6">
    <w:abstractNumId w:val="1"/>
  </w:num>
  <w:num w:numId="7">
    <w:abstractNumId w:val="6"/>
  </w:num>
  <w:num w:numId="8">
    <w:abstractNumId w:val="8"/>
  </w:num>
  <w:num w:numId="9">
    <w:abstractNumId w:val="5"/>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65D85"/>
    <w:rsid w:val="000168B3"/>
    <w:rsid w:val="00244154"/>
    <w:rsid w:val="003752ED"/>
    <w:rsid w:val="003B16A3"/>
    <w:rsid w:val="0067401C"/>
    <w:rsid w:val="0079697A"/>
    <w:rsid w:val="00B65D85"/>
    <w:rsid w:val="00B727ED"/>
    <w:rsid w:val="00C87AFE"/>
    <w:rsid w:val="00D16679"/>
    <w:rsid w:val="00E871F5"/>
    <w:rsid w:val="00FB495F"/>
    <w:rsid w:val="00FB4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5D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65D85"/>
    <w:rPr>
      <w:i/>
      <w:iCs/>
    </w:rPr>
  </w:style>
  <w:style w:type="character" w:customStyle="1" w:styleId="apple-converted-space">
    <w:name w:val="apple-converted-space"/>
    <w:basedOn w:val="DefaultParagraphFont"/>
    <w:rsid w:val="00B65D85"/>
  </w:style>
  <w:style w:type="paragraph" w:styleId="ListParagraph">
    <w:name w:val="List Paragraph"/>
    <w:basedOn w:val="Normal"/>
    <w:uiPriority w:val="34"/>
    <w:qFormat/>
    <w:rsid w:val="003B16A3"/>
    <w:pPr>
      <w:ind w:left="720"/>
      <w:contextualSpacing/>
    </w:pPr>
  </w:style>
  <w:style w:type="character" w:styleId="Hyperlink">
    <w:name w:val="Hyperlink"/>
    <w:basedOn w:val="DefaultParagraphFont"/>
    <w:uiPriority w:val="99"/>
    <w:unhideWhenUsed/>
    <w:rsid w:val="003752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2758567">
      <w:bodyDiv w:val="1"/>
      <w:marLeft w:val="0"/>
      <w:marRight w:val="0"/>
      <w:marTop w:val="0"/>
      <w:marBottom w:val="0"/>
      <w:divBdr>
        <w:top w:val="none" w:sz="0" w:space="0" w:color="auto"/>
        <w:left w:val="none" w:sz="0" w:space="0" w:color="auto"/>
        <w:bottom w:val="none" w:sz="0" w:space="0" w:color="auto"/>
        <w:right w:val="none" w:sz="0" w:space="0" w:color="auto"/>
      </w:divBdr>
    </w:div>
    <w:div w:id="178569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ntact@procleaner.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MrThua</dc:creator>
  <cp:lastModifiedBy>MrThua</cp:lastModifiedBy>
  <cp:revision>3</cp:revision>
  <dcterms:created xsi:type="dcterms:W3CDTF">2015-09-22T07:13:00Z</dcterms:created>
  <dcterms:modified xsi:type="dcterms:W3CDTF">2015-09-22T08:35:00Z</dcterms:modified>
</cp:coreProperties>
</file>