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浏览器的渲染机制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浏览器是多线程，js 是单线程的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浏览器会通过词法分析器将内容分标记为有效Token，这个过程称为词法分析，浏览器同时通过语法分析器将有效的标记token进行语法解析，html Parse构建domTree和css Parse 构建cssTree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DOM树和CSSOM树</w:t>
      </w:r>
      <w:bookmarkStart w:id="0" w:name="_GoBack"/>
      <w:bookmarkEnd w:id="0"/>
      <w:r>
        <w:rPr>
          <w:rFonts w:hint="eastAsia"/>
          <w:lang w:val="en-US" w:eastAsia="zh-CN"/>
        </w:rPr>
        <w:t>合拼成渲染树Render Tree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生成布局layout(重排);根据渲染数据计算对应节点在视口的位置和大小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Painting 绘制(重绘)根据渲染数和布局得到的几何信息绘制在页面上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8C53A"/>
    <w:multiLevelType w:val="singleLevel"/>
    <w:tmpl w:val="BA78C5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5D1CD5"/>
    <w:multiLevelType w:val="singleLevel"/>
    <w:tmpl w:val="285D1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34D1"/>
    <w:rsid w:val="08EF7F8D"/>
    <w:rsid w:val="365077EA"/>
    <w:rsid w:val="3A88008F"/>
    <w:rsid w:val="45E76EB2"/>
    <w:rsid w:val="4C062A36"/>
    <w:rsid w:val="4F006270"/>
    <w:rsid w:val="5FB320EE"/>
    <w:rsid w:val="5FD71A00"/>
    <w:rsid w:val="66F42DC9"/>
    <w:rsid w:val="6CC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</w:rPr>
  </w:style>
  <w:style w:type="paragraph" w:styleId="3">
    <w:name w:val="heading 5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5 Char"/>
    <w:link w:val="3"/>
    <w:uiPriority w:val="0"/>
    <w:rPr>
      <w:rFonts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2020-06-28T07:51:00Z</dcterms:created>
  <dc:creator>11198</dc:creator>
  <cp:lastModifiedBy>root</cp:lastModifiedBy>
  <dcterms:modified xsi:type="dcterms:W3CDTF">2020-09-15T07:41:12Z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