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的对比vue2 的改变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新特性</w:t>
      </w:r>
    </w:p>
    <w:p>
      <w:pPr>
        <w:pStyle w:val="5"/>
        <w:numPr>
          <w:ilvl w:val="0"/>
          <w:numId w:val="2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createRendener Api 来自@vue/runtime-core 创建渲染器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单文件组件的compostion Api 语法糖( script setup )</w:t>
      </w:r>
    </w:p>
    <w:p>
      <w:pPr>
        <w:pStyle w:val="5"/>
        <w:numPr>
          <w:ilvl w:val="0"/>
          <w:numId w:val="2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单文件组件状态驱动的css 变量(style vars)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单文件组件(style scoped) 现在可以包含全局规则和插槽内容规则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 Api 改变</w:t>
      </w:r>
    </w:p>
    <w:p>
      <w:pPr>
        <w:pStyle w:val="5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全局api 更改为应用程序的示例</w:t>
      </w:r>
    </w:p>
    <w:p>
      <w:pPr>
        <w:pStyle w:val="5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全局api 和局部api 已重构为tree-shakable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模板指令 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组件上v-model 用法已改变</w:t>
      </w:r>
    </w:p>
    <w:p>
      <w:pPr>
        <w:pStyle w:val="5"/>
        <w:numPr>
          <w:ilvl w:val="0"/>
          <w:numId w:val="4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&lt;template v-for&gt; 与非 v-for 上的key 用法改变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同一元素上使用v-if 和v-for的优先级改变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v-bind=</w:t>
      </w:r>
      <w:r>
        <w:rPr>
          <w:rFonts w:hint="default"/>
          <w:b w:val="0"/>
          <w:bCs/>
          <w:lang w:val="en-US" w:eastAsia="zh-CN"/>
        </w:rPr>
        <w:t>”</w:t>
      </w:r>
      <w:r>
        <w:rPr>
          <w:rFonts w:hint="eastAsia"/>
          <w:b w:val="0"/>
          <w:bCs/>
          <w:lang w:val="en-US" w:eastAsia="zh-CN"/>
        </w:rPr>
        <w:t>object</w:t>
      </w:r>
      <w:r>
        <w:rPr>
          <w:rFonts w:hint="default"/>
          <w:b w:val="0"/>
          <w:bCs/>
          <w:lang w:val="en-US" w:eastAsia="zh-CN"/>
        </w:rPr>
        <w:t>”</w:t>
      </w:r>
      <w:r>
        <w:rPr>
          <w:rFonts w:hint="eastAsia"/>
          <w:b w:val="0"/>
          <w:bCs/>
          <w:lang w:val="en-US" w:eastAsia="zh-CN"/>
        </w:rPr>
        <w:t xml:space="preserve"> 排序敏感</w:t>
      </w:r>
    </w:p>
    <w:p>
      <w:pPr>
        <w:pStyle w:val="5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V-for 中 ref 不要注册ref 数组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5"/>
        <w:numPr>
          <w:ilvl w:val="0"/>
          <w:numId w:val="5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只能使用普通函数创建功能性组件</w:t>
      </w:r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异步组件需要用defineAsyncComponent函数来创建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渲染函数 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渲染函数render()  api 改变</w:t>
      </w:r>
    </w:p>
    <w:p>
      <w:pPr>
        <w:pStyle w:val="5"/>
        <w:numPr>
          <w:ilvl w:val="0"/>
          <w:numId w:val="6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$scopedSlots 属性删除，所有插槽用slots作为函数暴露 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自定义指令directvie api 更为与组件生命周期同名</w:t>
      </w:r>
    </w:p>
    <w:p>
      <w:pPr>
        <w:pStyle w:val="5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组件wacth 和实例$watch 不在支持点分割符路径 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其他小改变</w:t>
      </w:r>
    </w:p>
    <w:p>
      <w:pPr>
        <w:pStyle w:val="5"/>
        <w:numPr>
          <w:ilvl w:val="0"/>
          <w:numId w:val="7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destroyed 生命周期被重命名为unmounted</w:t>
      </w: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beforeDestroy 生命周期被重命名为beforeUnmounted</w:t>
      </w: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prop default 函数不再有权访问this 上下文 </w:t>
      </w: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data 始终声明为函数且返回object</w:t>
      </w: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Mixin 的data属性只进行简单合拼</w:t>
      </w: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Attribute 强策略已经改变   </w:t>
      </w:r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一下过渡动画的class 已重命名 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移除的api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KeyCode 支持v-on 的修饰符</w:t>
      </w:r>
    </w:p>
    <w:p>
      <w:pPr>
        <w:pStyle w:val="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$on,$off,$once 实例方法</w:t>
      </w:r>
    </w:p>
    <w:p>
      <w:pPr>
        <w:pStyle w:val="5"/>
        <w:numPr>
          <w:ilvl w:val="0"/>
          <w:numId w:val="8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过滤器filter</w:t>
      </w:r>
    </w:p>
    <w:p>
      <w:pPr>
        <w:pStyle w:val="5"/>
        <w:numPr>
          <w:ilvl w:val="0"/>
          <w:numId w:val="8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内联模板的attribute</w:t>
      </w:r>
    </w:p>
    <w:p>
      <w:pPr>
        <w:pStyle w:val="5"/>
        <w:numPr>
          <w:ilvl w:val="0"/>
          <w:numId w:val="8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实例方法destory,用户不应该手动管理单个vue 组件的生命周期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AB358"/>
    <w:multiLevelType w:val="singleLevel"/>
    <w:tmpl w:val="94BAB35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9798EF26"/>
    <w:multiLevelType w:val="singleLevel"/>
    <w:tmpl w:val="9798EF2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A2D2F492"/>
    <w:multiLevelType w:val="singleLevel"/>
    <w:tmpl w:val="A2D2F4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A8321A83"/>
    <w:multiLevelType w:val="singleLevel"/>
    <w:tmpl w:val="A8321A8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B2FC84FD"/>
    <w:multiLevelType w:val="singleLevel"/>
    <w:tmpl w:val="B2FC84F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DF78E7A0"/>
    <w:multiLevelType w:val="singleLevel"/>
    <w:tmpl w:val="DF78E7A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61E37E9C"/>
    <w:multiLevelType w:val="singleLevel"/>
    <w:tmpl w:val="61E37E9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7963692B"/>
    <w:multiLevelType w:val="singleLevel"/>
    <w:tmpl w:val="7963692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C34D1"/>
    <w:rsid w:val="12CD5A18"/>
    <w:rsid w:val="16773FA0"/>
    <w:rsid w:val="187F2255"/>
    <w:rsid w:val="26031085"/>
    <w:rsid w:val="28372AD7"/>
    <w:rsid w:val="2A8438E9"/>
    <w:rsid w:val="36856431"/>
    <w:rsid w:val="3A88008F"/>
    <w:rsid w:val="42060561"/>
    <w:rsid w:val="45E76EB2"/>
    <w:rsid w:val="4C062A36"/>
    <w:rsid w:val="5320638F"/>
    <w:rsid w:val="5FD71A00"/>
    <w:rsid w:val="66F42DC9"/>
    <w:rsid w:val="6FD96F77"/>
    <w:rsid w:val="784A04A3"/>
    <w:rsid w:val="7DF0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5 Char"/>
    <w:link w:val="6"/>
    <w:qFormat/>
    <w:uiPriority w:val="0"/>
    <w:rPr>
      <w:rFonts w:eastAsiaTheme="minorEastAsia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2020-06-28T07:51:00Z</dcterms:created>
  <dc:creator>11198</dc:creator>
  <cp:lastModifiedBy>root</cp:lastModifiedBy>
  <dcterms:modified xsi:type="dcterms:W3CDTF">2020-10-16T08:40:57Z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