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417ACC" w:rsidRPr="00706FF7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06FF7">
        <w:rPr>
          <w:rFonts w:ascii="Arial" w:hAnsi="Arial" w:cs="Arial"/>
          <w:sz w:val="24"/>
          <w:szCs w:val="24"/>
        </w:rPr>
        <w:t xml:space="preserve">Revisor ID: </w:t>
      </w:r>
      <w:r w:rsidR="00706FF7" w:rsidRPr="00706FF7">
        <w:rPr>
          <w:rFonts w:ascii="Arial" w:hAnsi="Arial" w:cs="Arial"/>
          <w:sz w:val="24"/>
          <w:szCs w:val="24"/>
        </w:rPr>
        <w:t xml:space="preserve">Afonso </w:t>
      </w:r>
      <w:proofErr w:type="spellStart"/>
      <w:r w:rsidR="00706FF7" w:rsidRPr="00706FF7">
        <w:rPr>
          <w:rFonts w:ascii="Arial" w:hAnsi="Arial" w:cs="Arial"/>
          <w:sz w:val="24"/>
          <w:szCs w:val="24"/>
        </w:rPr>
        <w:t>Tessari</w:t>
      </w:r>
      <w:proofErr w:type="spellEnd"/>
      <w:r w:rsidRPr="00706FF7">
        <w:rPr>
          <w:rFonts w:ascii="Arial" w:hAnsi="Arial" w:cs="Arial"/>
          <w:sz w:val="24"/>
          <w:szCs w:val="24"/>
        </w:rPr>
        <w:t xml:space="preserve"> Data: </w:t>
      </w:r>
      <w:r w:rsidR="00A63390">
        <w:rPr>
          <w:rFonts w:ascii="Arial" w:hAnsi="Arial" w:cs="Arial"/>
          <w:sz w:val="24"/>
          <w:szCs w:val="24"/>
          <w:u w:val="single"/>
        </w:rPr>
        <w:t>01/02</w:t>
      </w:r>
      <w:r w:rsidRPr="00706FF7">
        <w:rPr>
          <w:rFonts w:ascii="Arial" w:hAnsi="Arial" w:cs="Arial"/>
          <w:sz w:val="24"/>
          <w:szCs w:val="24"/>
          <w:u w:val="single"/>
        </w:rPr>
        <w:t>/15</w:t>
      </w:r>
      <w:r w:rsidRPr="00706FF7">
        <w:rPr>
          <w:rFonts w:ascii="Arial" w:hAnsi="Arial" w:cs="Arial"/>
          <w:sz w:val="24"/>
          <w:szCs w:val="24"/>
        </w:rPr>
        <w:t xml:space="preserve"> 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417ACC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 </w:t>
      </w:r>
      <w:r w:rsidR="00A16AE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</w:t>
      </w:r>
    </w:p>
    <w:p w:rsidR="00DE31EE" w:rsidRPr="00DE31EE" w:rsidRDefault="00DE31EE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Início: 22:20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      Término: 23:40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58"/>
        <w:gridCol w:w="1678"/>
        <w:gridCol w:w="1074"/>
        <w:gridCol w:w="5411"/>
      </w:tblGrid>
      <w:tr w:rsidR="00417ACC" w:rsidRPr="006D0E25" w:rsidTr="005A2D84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5A2D84" w:rsidRPr="006D0E25" w:rsidTr="005A2D84"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5A2D84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5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5A2D84" w:rsidRPr="006D0E25" w:rsidTr="005A2D84"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087428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5A2D84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ao Sistema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5A2D84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5A2D84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não consta no diagrama de sequência.</w:t>
            </w:r>
          </w:p>
        </w:tc>
      </w:tr>
      <w:tr w:rsidR="005A2D84" w:rsidRPr="006D0E25" w:rsidTr="005A2D84"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A2D84" w:rsidRDefault="00087428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A2D84" w:rsidRDefault="005A2D84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doação de Sangue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A2D84" w:rsidRDefault="005A2D84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A2D84" w:rsidRDefault="005A2D84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não consta no diagrama de sequência.</w:t>
            </w:r>
          </w:p>
        </w:tc>
      </w:tr>
      <w:tr w:rsidR="005A2D84" w:rsidRPr="006D0E25" w:rsidTr="005A2D84"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A2D84" w:rsidRDefault="00087428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A2D84" w:rsidRDefault="005A2D84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doador de Sangue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A2D84" w:rsidRDefault="005A2D84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5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A2D84" w:rsidRDefault="005A2D84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aparece no diagrama </w:t>
            </w:r>
            <w:r w:rsidR="00087428">
              <w:rPr>
                <w:rFonts w:ascii="Arial" w:hAnsi="Arial" w:cs="Arial"/>
                <w:sz w:val="24"/>
                <w:szCs w:val="24"/>
              </w:rPr>
              <w:t>três vezes.</w:t>
            </w:r>
          </w:p>
        </w:tc>
      </w:tr>
      <w:tr w:rsidR="005A2D84" w:rsidRPr="006D0E25" w:rsidTr="005A2D84"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A2D84" w:rsidRDefault="00087428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A2D84" w:rsidRDefault="00087428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doador já existente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A2D84" w:rsidRDefault="00087428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A2D84" w:rsidRDefault="00087428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não consta no diagrama de sequência</w:t>
            </w:r>
          </w:p>
        </w:tc>
      </w:tr>
      <w:tr w:rsidR="00087428" w:rsidRPr="006D0E25" w:rsidTr="005A2D84"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087428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087428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Restringir Possíveis doadores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087428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087428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não consta no diagrama de sequência</w:t>
            </w:r>
          </w:p>
        </w:tc>
      </w:tr>
      <w:tr w:rsidR="00087428" w:rsidRPr="006D0E25" w:rsidTr="005A2D84"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087428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087428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Acessar a doação atual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087428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087428" w:rsidP="00087428">
            <w:pPr>
              <w:tabs>
                <w:tab w:val="left" w:pos="9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Este caso de uso não consta no diagrama de sequência</w:t>
            </w:r>
          </w:p>
        </w:tc>
      </w:tr>
      <w:tr w:rsidR="00087428" w:rsidRPr="006D0E25" w:rsidTr="005A2D84"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087428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087428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Usuário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087428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Pr="00C06BCF" w:rsidRDefault="00C06BCF" w:rsidP="00C06B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6BCF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Acesso ao sistema</w:t>
            </w:r>
            <w:r w:rsidRPr="00C06BCF">
              <w:rPr>
                <w:rFonts w:ascii="Arial" w:hAnsi="Arial" w:cs="Arial"/>
                <w:sz w:val="24"/>
                <w:szCs w:val="24"/>
              </w:rPr>
              <w:t>” é necessário para que ocorra o caso de uso “</w:t>
            </w:r>
            <w:r>
              <w:rPr>
                <w:rFonts w:ascii="Arial" w:hAnsi="Arial" w:cs="Arial"/>
                <w:sz w:val="24"/>
                <w:szCs w:val="24"/>
              </w:rPr>
              <w:t>Registrar u</w:t>
            </w:r>
            <w:r w:rsidRPr="00C06BCF">
              <w:rPr>
                <w:rFonts w:ascii="Arial" w:hAnsi="Arial" w:cs="Arial"/>
                <w:sz w:val="24"/>
                <w:szCs w:val="24"/>
              </w:rPr>
              <w:t>suário”, portanto deve-se ter um include.</w:t>
            </w:r>
          </w:p>
        </w:tc>
      </w:tr>
      <w:tr w:rsidR="00087428" w:rsidRPr="006D0E25" w:rsidTr="005A2D84"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C06BCF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C06BCF" w:rsidP="00C06B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C06BCF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C0426B" w:rsidP="00C06B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6BCF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Acesso ao sistema</w:t>
            </w:r>
            <w:r w:rsidRPr="00C06BCF">
              <w:rPr>
                <w:rFonts w:ascii="Arial" w:hAnsi="Arial" w:cs="Arial"/>
                <w:sz w:val="24"/>
                <w:szCs w:val="24"/>
              </w:rPr>
              <w:t>” é necessário para que ocorra o caso de uso “</w:t>
            </w:r>
            <w:r>
              <w:rPr>
                <w:rFonts w:ascii="Arial" w:hAnsi="Arial" w:cs="Arial"/>
                <w:sz w:val="24"/>
                <w:szCs w:val="24"/>
              </w:rPr>
              <w:t>Alterar u</w:t>
            </w:r>
            <w:r w:rsidRPr="00C06BCF">
              <w:rPr>
                <w:rFonts w:ascii="Arial" w:hAnsi="Arial" w:cs="Arial"/>
                <w:sz w:val="24"/>
                <w:szCs w:val="24"/>
              </w:rPr>
              <w:t>suário”, portanto deve-se ter um include.</w:t>
            </w:r>
          </w:p>
        </w:tc>
      </w:tr>
      <w:tr w:rsidR="00087428" w:rsidRPr="006D0E25" w:rsidTr="005A2D84"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C0426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9</w:t>
            </w:r>
            <w:proofErr w:type="gramEnd"/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C0426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Remover Usuário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C0426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87428" w:rsidRDefault="00C0426B" w:rsidP="00C042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6BCF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Acesso ao sistema</w:t>
            </w:r>
            <w:r w:rsidRPr="00C06BCF">
              <w:rPr>
                <w:rFonts w:ascii="Arial" w:hAnsi="Arial" w:cs="Arial"/>
                <w:sz w:val="24"/>
                <w:szCs w:val="24"/>
              </w:rPr>
              <w:t>” é necessário para que ocorra o caso de uso “</w:t>
            </w:r>
            <w:r>
              <w:rPr>
                <w:rFonts w:ascii="Arial" w:hAnsi="Arial" w:cs="Arial"/>
                <w:sz w:val="24"/>
                <w:szCs w:val="24"/>
              </w:rPr>
              <w:t>Remove</w:t>
            </w:r>
            <w:r>
              <w:rPr>
                <w:rFonts w:ascii="Arial" w:hAnsi="Arial" w:cs="Arial"/>
                <w:sz w:val="24"/>
                <w:szCs w:val="24"/>
              </w:rPr>
              <w:t>r u</w:t>
            </w:r>
            <w:r w:rsidRPr="00C06BCF">
              <w:rPr>
                <w:rFonts w:ascii="Arial" w:hAnsi="Arial" w:cs="Arial"/>
                <w:sz w:val="24"/>
                <w:szCs w:val="24"/>
              </w:rPr>
              <w:t>suário”, portanto deve-se ter um include.</w:t>
            </w:r>
          </w:p>
        </w:tc>
      </w:tr>
      <w:tr w:rsidR="00C0426B" w:rsidRPr="006D0E25" w:rsidTr="005A2D84"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Default="00C0426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Default="00C0426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Indicar Usuário Autorizado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Default="00C0426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5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Pr="00C06BCF" w:rsidRDefault="00C0426B" w:rsidP="00C042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6BCF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Registrar Usuário</w:t>
            </w:r>
            <w:r w:rsidRPr="00C06BCF">
              <w:rPr>
                <w:rFonts w:ascii="Arial" w:hAnsi="Arial" w:cs="Arial"/>
                <w:sz w:val="24"/>
                <w:szCs w:val="24"/>
              </w:rPr>
              <w:t>” é necessário para que ocorra o caso de uso “</w:t>
            </w:r>
            <w:r>
              <w:rPr>
                <w:rFonts w:ascii="Arial" w:hAnsi="Arial" w:cs="Arial"/>
                <w:sz w:val="24"/>
                <w:szCs w:val="24"/>
              </w:rPr>
              <w:t>Indicar usuário autorizado</w:t>
            </w:r>
            <w:r w:rsidRPr="00C06BCF">
              <w:rPr>
                <w:rFonts w:ascii="Arial" w:hAnsi="Arial" w:cs="Arial"/>
                <w:sz w:val="24"/>
                <w:szCs w:val="24"/>
              </w:rPr>
              <w:t>”, portanto deve-se ter um include.</w:t>
            </w:r>
          </w:p>
        </w:tc>
      </w:tr>
      <w:tr w:rsidR="00C0426B" w:rsidRPr="006D0E25" w:rsidTr="005A2D84"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Default="00C0426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Default="00C0426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Visualizar histórico 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doasdor</w:t>
            </w:r>
            <w:proofErr w:type="spellEnd"/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Default="00C0426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Pr="00C06BCF" w:rsidRDefault="00C0426B" w:rsidP="00C042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6BCF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Acesso ao sistema</w:t>
            </w:r>
            <w:proofErr w:type="gramStart"/>
            <w:r w:rsidRPr="00C06BCF">
              <w:rPr>
                <w:rFonts w:ascii="Arial" w:hAnsi="Arial" w:cs="Arial"/>
                <w:sz w:val="24"/>
                <w:szCs w:val="24"/>
              </w:rPr>
              <w:t xml:space="preserve">” 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“Registrar doação de sangue”, “Registrar doador de sangue” </w:t>
            </w:r>
            <w:r w:rsidRPr="00C06BCF">
              <w:rPr>
                <w:rFonts w:ascii="Arial" w:hAnsi="Arial" w:cs="Arial"/>
                <w:sz w:val="24"/>
                <w:szCs w:val="24"/>
              </w:rPr>
              <w:t>é necessário para que ocorra o caso de uso “</w:t>
            </w:r>
            <w:r>
              <w:rPr>
                <w:rFonts w:ascii="Arial" w:hAnsi="Arial" w:cs="Arial"/>
                <w:sz w:val="24"/>
                <w:szCs w:val="24"/>
              </w:rPr>
              <w:t>Visualizar histórico do doador</w:t>
            </w:r>
            <w:r w:rsidRPr="00C06BCF">
              <w:rPr>
                <w:rFonts w:ascii="Arial" w:hAnsi="Arial" w:cs="Arial"/>
                <w:sz w:val="24"/>
                <w:szCs w:val="24"/>
              </w:rPr>
              <w:t>”, portanto deve-se ter um include.</w:t>
            </w:r>
          </w:p>
        </w:tc>
      </w:tr>
      <w:tr w:rsidR="00C0426B" w:rsidRPr="006D0E25" w:rsidTr="005A2D84"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Default="00C0426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Default="00C0426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Descartar doações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Default="00C0426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Pr="00C06BCF" w:rsidRDefault="00C0426B" w:rsidP="00C042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não consta no diagrama de sequência</w:t>
            </w:r>
          </w:p>
        </w:tc>
      </w:tr>
      <w:tr w:rsidR="00C0426B" w:rsidRPr="006D0E25" w:rsidTr="005A2D84"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Default="00C0426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Default="00C0426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bolsas de sangue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Default="00C0426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Pr="00C06BCF" w:rsidRDefault="00C0426B" w:rsidP="00C042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não consta no diagrama de sequência</w:t>
            </w:r>
          </w:p>
        </w:tc>
      </w:tr>
      <w:tr w:rsidR="00C0426B" w:rsidRPr="006D0E25" w:rsidTr="005A2D84"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Default="00DE31EE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Default="00DE31EE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Informar total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 bolsas de sangue coletadas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Default="00DE31EE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</w:t>
            </w:r>
          </w:p>
        </w:tc>
        <w:tc>
          <w:tcPr>
            <w:tcW w:w="5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26B" w:rsidRDefault="00DE31EE" w:rsidP="00C042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não consta no diagrama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sequência</w:t>
            </w:r>
          </w:p>
        </w:tc>
      </w:tr>
    </w:tbl>
    <w:p w:rsidR="005F174D" w:rsidRDefault="00DE31EE"/>
    <w:sectPr w:rsidR="005F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CC"/>
    <w:rsid w:val="00087428"/>
    <w:rsid w:val="001058DE"/>
    <w:rsid w:val="00417ACC"/>
    <w:rsid w:val="005A2D84"/>
    <w:rsid w:val="006C7788"/>
    <w:rsid w:val="00706FF7"/>
    <w:rsid w:val="00A16AE8"/>
    <w:rsid w:val="00A63390"/>
    <w:rsid w:val="00C0426B"/>
    <w:rsid w:val="00C06BCF"/>
    <w:rsid w:val="00DB5085"/>
    <w:rsid w:val="00DE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Afonso</cp:lastModifiedBy>
  <cp:revision>2</cp:revision>
  <dcterms:created xsi:type="dcterms:W3CDTF">2015-02-02T01:41:00Z</dcterms:created>
  <dcterms:modified xsi:type="dcterms:W3CDTF">2015-02-02T01:41:00Z</dcterms:modified>
</cp:coreProperties>
</file>