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beforeAutospacing="1" w:after="100" w:afterLines="0" w:afterAutospacing="1" w:line="240" w:lineRule="auto"/>
        <w:ind w:right="0" w:rightChars="0"/>
        <w:jc w:val="center"/>
        <w:textAlignment w:val="auto"/>
        <w:outlineLvl w:val="0"/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bookmarkStart w:id="0" w:name="_Toc11273"/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Appendix</w:t>
      </w:r>
      <w:bookmarkEnd w:id="0"/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Partial raw data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1" w:name="_GoBack"/>
      <w:bookmarkEnd w:id="1"/>
      <w:r>
        <w:rPr>
          <w:rFonts w:hint="eastAsia" w:eastAsiaTheme="minorEastAsia"/>
          <w:lang w:val="en-US" w:eastAsia="zh-CN"/>
        </w:rPr>
        <w:t>114.109901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22.555218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113.939766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22.535618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114.059486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22.812082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113.939766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22.535618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114.059486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22.812082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114.025887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22.6402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114.057251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22.569683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114.057251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22.569683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114.058632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22.570534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114.059166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22.571068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114.061447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22.571016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114.059166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22.571068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114.061447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22.571016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113.911835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22.507366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113.925598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22.535418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114.05928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114.101486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22.626801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113.979919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22.550301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114.101486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22.626801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113.979919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22.550301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114.133102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22.617018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114.090767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114.119637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22.546133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113.940483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22.550983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114.063004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22.535334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114.053101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114.105614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114.062302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22.638817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114.074265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22.570883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114.063004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22.535334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114.053101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114.105614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114.062302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22.638817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114.074265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22.570883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114.077133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22.535851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114.225899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114.225899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114.063164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22.532883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114.100197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22.7404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113.851097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22.5902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114.110397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114.119598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22.540716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113.963501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22.548401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113.8825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22.557966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114.262299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22.7393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114.099449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114.081329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22.628134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113.857002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22.57398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113.862785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22.664635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114.118385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22.541018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113.921303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22.555799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113.881798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22.577299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114.215302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22.6376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114.099503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114.032501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114.082047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22.534666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113.883698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114.032501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114.082047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22.534666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113.883698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114.130165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22.613684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113.981331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22.551933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114.081779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22.537933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114.081596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114.081383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114.068665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22.544167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114.047165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22.567499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114.047165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22.567499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114.125847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22.548267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114.141853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22.548283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113.893265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22.48115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113.842979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22.771049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114.125847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22.548267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114.141853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22.548283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113.893265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22.48115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113.842979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22.771049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113.912102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113.912102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114.131401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113.891899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22.5042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114.038033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22.657644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114.116882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22.544268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113.891899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22.5042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113.813301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22.624399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113.813301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22.624399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113.888199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22.562599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22.566799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22.566799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114.009483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22.733217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114.112083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22.531433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114.112083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22.531433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114.111267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22.534918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114.110916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22.537518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114.110886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22.537649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113.840202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114.117584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22.546183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114.0905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22.631599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114.117561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22.544827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114.117561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22.544827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114.043785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22.556433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114.136497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22.625799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114.026398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22.6287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114.033699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22.5278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113.914619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22.536207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114.211617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22.6922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113.866364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22.785383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114.211617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22.6922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113.866364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22.785383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114.07943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22.535784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114.115631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22.621134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114.117882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22.5674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114.11087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22.595783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114.105202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22.549982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114.024399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22.659367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114.26123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22.733883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114.115631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22.621134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114.117882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22.5674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114.11087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22.595783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114.105202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22.549982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114.024399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22.659367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114.26123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22.733883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114.017883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114.009697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22.631201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114.009697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22.631201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114.137581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22.752417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114.245384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114.109749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22.589701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114.027718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22.668568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113.966599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22.555866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114.1315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22.548849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114.007446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22.67655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114.087364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22.628817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114.035583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22.519632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114.058098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114.1315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22.548849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114.007446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22.67655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114.087364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22.628817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114.035583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22.519632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114.058098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114.040001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114.271782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22.73105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114.076401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22.6555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114.027702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22.6492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114.029518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22.612766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114.232483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22.561167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114.252068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22.735783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22.557983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22.557983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114.067314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22.630199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114.067314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22.630199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114.124298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22.5543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114.124298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22.5543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114.081917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22.553932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114.063599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22.772301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114.063599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22.772301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114.059898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113.841202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22.599501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114.059898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22.531799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113.841202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22.599501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113.854797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114.120285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22.541718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114.030998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114.053619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22.524918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114.053619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22.524918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114.002365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22.536016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113.998985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113.994637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22.534918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113.816399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113.996803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22.693501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114.077202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22.648001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114.035797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22.620701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114.035797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22.620701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114.113167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22.59445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114.113167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22.59445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114.022102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22.651182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114.022102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22.651182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114.102837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22.61035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114.102837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22.61035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113.864899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22.584101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113.915428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22.540915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113.915428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22.540915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114.151176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22.556232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113.918915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114.039764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22.550234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22.537533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114.250969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22.720966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114.135803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22.566601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114.129051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113.800468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114.0439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114.225304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114.076218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114.069199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114.034882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22.687834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114.112198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114.034882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22.687834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114.112198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113.9021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22.568899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113.8134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22.6245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113.913551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22.496201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114.064903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114.099831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22.570351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114.11525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22.55385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114.053398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114.042732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22.712217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114.099831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22.570351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114.11525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22.55385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114.053398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114.042732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22.712217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114.109085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22.541517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114.023582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22.647301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114.107964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22.572433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114.051598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22.525883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114.047783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22.538366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113.840698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22.606899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114.106384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22.545033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114.049881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22.589968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113.851936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22.775499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22.600599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114.0466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22.600599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113.851936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22.775499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113.851936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22.775499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113.851936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22.775499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113.851936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22.775499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113.88517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22.580183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114.045952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22.629717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114.015503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114.051399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22.637234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114.051399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22.637234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113.854485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22.61335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114.103302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22.6574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114.079735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22.628366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114.086121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22.537634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114.121185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114.086121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22.537634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114.121185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22.55785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113.884018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22.564466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114.203835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22.988916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114.071884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22.530283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114.100136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22.579201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114.09935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22.54705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113.8806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114.081703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113.8806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114.081703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22.571501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114.134148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22.609949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114.01152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22.663767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113.918434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22.549133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114.075119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22.533649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113.918434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22.549133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114.075119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22.533649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113.959068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22.544533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114.115402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22.558201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114.028198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22.648001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114.105202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22.597099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114.045799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22.6397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114.115234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114.02742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22.525368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114.053932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22.531384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114.02742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22.525368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114.053932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22.531384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113.938316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22.543034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1：experimental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113.911102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22.523399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113.821404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22.613001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114.0457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114.021065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22.733784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114.104797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22.558399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113.986969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22.737667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114.034767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22.671507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114.044403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113.927132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22.517982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114.031715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114.030098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114.031715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114.030098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114.14975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22.609234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113.848236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22.623301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114.027313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22.623367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114.024879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22.671267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114.031303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22.634501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114.015732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22.743717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114.04393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22.598101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114.174149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22.562483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114.145401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22.609917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114.024879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22.671267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114.031303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22.634501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114.258904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22.7204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114.0541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22.523968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113.900497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22.565599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113.900497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22.565599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113.82795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22.616318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114.071602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22.547899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114.018204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22.638201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114.018204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22.638201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113.927696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22.519699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114.061203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114.061203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114.032204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22.679701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114.032204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22.679701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113.924271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22.529066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114.071968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22.527884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114.071968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22.527884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114.138351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22.610268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113.88372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22.5646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114.098602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22.641199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114.098602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22.641199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113.962402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22.522833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114.007431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22.550117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114.112999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22.5462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114.112999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22.5462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113.928848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22.545868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113.928848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22.545868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113.858749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22.606483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113.796547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23.030416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113.826202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22.687401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113.826202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22.687401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114.113731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22.534218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114.125069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22.5697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114.125069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22.5697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113.960381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22.546967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113.924438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22.547539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113.924438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22.547539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114.039818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22.522266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114.116951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22.551567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114.135201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22.558901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114.02462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22.620449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114.016884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114.106865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22.537149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114.068382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22.523783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114.2472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22.7363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114.272202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22.7363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113.854797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113.854797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22.5721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114.072479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22.535851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114.041946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22.603201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114.110703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114.1492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22.623501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113.919617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22.543253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114.110703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114.1492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22.623501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113.919617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22.543253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114.1306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22.613899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114.062897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22.639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113.933456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22.683071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114.08297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22.549168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 experimental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X=a;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P1 = figure;clf;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scatter(X(:,1),X(:,2),10,'ro');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[cidx2,cmeans2,sumd2,D2] = kmeans(X,2,'dist','sqEuclidean');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P2 = figure;clf;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[silh2,h2] = silhouette(X,cidx2,'sqeuclidean');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eucD = pdist(X,'euclidean');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clustTreeEuc = linkage(eucD,'average');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cophenet(clustTreeEuc,eucD);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P3 = figure;clf;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[h,nodes] =  dendrogram(clustTreeEuc,20);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set(gca,'TickDir','out','TickLength',[.002 0],'XTickLabel',[]);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using pdistmex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Out of memory. Type HELP MEMORY for your options.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Error in pdist (line 252)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Y = pdistmex(X',dist,additionalArg);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[cidx3,cmeans3,sumd3,D3] = kmeans(X,3,'dist','sqEuclidean');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P4 = figure;clf;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[silh3,h3] = silhouette(X,cidx3,'sqeuclidean');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P5 = figure;clf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ptsymb = {'bo','ro','go',',mo','c+'};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MarkFace = {[0 0 1],[.8 0 0],[0 .5 0]};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 =1:3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clust = find(cidx3 == 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plot(X(clust,1),X(clust,2),ptsymb{i},'MarkerSize',3,'MarkerFace',MarkFace{i},'MarkerEdgeColor','black');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plot(cmeans3(i,1),cmeans3(i,2),ptsymb{i},'MarkerSize',10,'MarkerFace',MarkFace{i});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off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options = statset('Display','off');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gm = gmdistribution.fit(X,3,'Options',options);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P6 = figure;clf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scatter(X(:,1),X(:,2),10,'ro');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ezcontour(@(x,y) pdf(gm,[x,y]),[-15 15],[-15 10]);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off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P7 = figure;clf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scatter(X(:,1),X(:,2),10,'ro');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ezsurf(@(x,y) pdf(gm,[x,y]),[-15 15],[-15 10]);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hold off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view(33,24)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cluster1 = (cidx3 == 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cluster3 = (cidx3 == 2);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cluster2 = (cidx3 == 3);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 = posterior(gm,X);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P8 = figure;clf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plot3(X(cluster1,1),X(cluster1,2),P(cluster1,1),'r.')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grid on;hold 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plot3(X(cluster2,1),X(cluster2,2),P(cluster2,2),'bo')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plot3(X(cluster3,1),X(cluster3,2),P(cluster3,3),'g*')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legend(' 1 ',' 2 ',' 3 ','Location','NW')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clrmap = jet(80); colormap(clrmap(9:72,:))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ylabel(colorbar,'Component 1 Posterior Probability')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view(-45,20);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 P9 = figure;clf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[~,order] = sort(P(:,1));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plot(1:size(X,1),P(order,1),'r-',1:size(X,1),P(order,2),'b-',1:size(X,1),P(order,3),'y-');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legend({'Cluster 1 Score' 'Cluster 2 Score' 'Cluster 3 Score'},'location','NW');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ylabel('Cluster Membership Score');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xlabel('Point Ranking');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&gt;&gt;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3.SOM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[P,trainx]=mapminmax(trainx);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net=newsom(minmax(P),[6,6]);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plotsom(net.layers{1}.positions)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net.trainparam.epochs=100;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net=train(net,P);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y=sim(net,P);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A1=vec2ind(y);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plotsom(net.iw{1,1},net.layers{1}.distances)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4.SQL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6.09：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intersect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Sheet2$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6.10：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Sheet3$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intersect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Sheet4$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6.11：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Sheet5$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intersect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Sheet11$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6.12：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Sheet12$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intersect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Sheet13$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6.13：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Sheet14$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intersect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convert(nvarchar(4000),License plate)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from Sheet15$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 subway data</w:t>
      </w:r>
    </w:p>
    <w:p>
      <w:pPr>
        <w:pStyle w:val="3"/>
        <w:shd w:val="clear" w:color="auto" w:fill="FFFFFF"/>
        <w:spacing w:line="390" w:lineRule="atLeast"/>
        <w:ind w:left="862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000000"/>
          <w:sz w:val="24"/>
          <w:szCs w:val="24"/>
        </w:rPr>
        <w:t>Metro line No.2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6"/>
        <w:tblW w:w="7434" w:type="dxa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86"/>
        <w:gridCol w:w="1487"/>
        <w:gridCol w:w="148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Line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License plate number</w:t>
            </w:r>
          </w:p>
        </w:tc>
        <w:tc>
          <w:tcPr>
            <w:tcW w:w="1488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In or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6:50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Grand Theatre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7:00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Grand Theatre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7:00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Grand Theatre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7:01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Grand Theatre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7:02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Grand Theatre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</w:tbl>
    <w:p>
      <w:pPr>
        <w:pStyle w:val="3"/>
        <w:shd w:val="clear" w:color="auto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7434" w:type="dxa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86"/>
        <w:gridCol w:w="1487"/>
        <w:gridCol w:w="148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Line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License plate number</w:t>
            </w:r>
          </w:p>
        </w:tc>
        <w:tc>
          <w:tcPr>
            <w:tcW w:w="1488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In or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7:40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Gangxia north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7:52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Gangxia north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7:53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Gangxia north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7:53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Gangxia north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7:53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No.2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Gangxia north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</w:tbl>
    <w:p>
      <w:pPr>
        <w:pStyle w:val="3"/>
        <w:shd w:val="clear" w:color="auto" w:fill="FFFFFF"/>
        <w:ind w:left="862"/>
        <w:rPr>
          <w:rFonts w:hint="default" w:ascii="Times New Roman" w:hAnsi="Times New Roman" w:eastAsia="等线" w:cs="Times New Roman"/>
          <w:color w:val="000000"/>
          <w:sz w:val="24"/>
          <w:szCs w:val="24"/>
        </w:rPr>
      </w:pPr>
    </w:p>
    <w:p>
      <w:pPr>
        <w:pStyle w:val="3"/>
        <w:shd w:val="clear" w:color="auto" w:fill="FFFFFF"/>
        <w:ind w:left="862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等线" w:cs="Times New Roman"/>
          <w:color w:val="000000"/>
          <w:sz w:val="24"/>
          <w:szCs w:val="24"/>
        </w:rPr>
        <w:t>Metro line No.3:</w:t>
      </w:r>
    </w:p>
    <w:tbl>
      <w:tblPr>
        <w:tblStyle w:val="6"/>
        <w:tblW w:w="7434" w:type="dxa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86"/>
        <w:gridCol w:w="1487"/>
        <w:gridCol w:w="148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Line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License plate number</w:t>
            </w:r>
          </w:p>
        </w:tc>
        <w:tc>
          <w:tcPr>
            <w:tcW w:w="1488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In or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2014/6/9 0:28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2014/6/9 0:28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2014/6/9 0:29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2014/6/9 0:30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2014/6/9 0:33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inbound</w:t>
            </w:r>
          </w:p>
        </w:tc>
      </w:tr>
    </w:tbl>
    <w:p>
      <w:pPr>
        <w:pStyle w:val="3"/>
        <w:shd w:val="clear" w:color="auto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7434" w:type="dxa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86"/>
        <w:gridCol w:w="1487"/>
        <w:gridCol w:w="148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486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Line name</w:t>
            </w:r>
          </w:p>
        </w:tc>
        <w:tc>
          <w:tcPr>
            <w:tcW w:w="1487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License plate number</w:t>
            </w:r>
          </w:p>
        </w:tc>
        <w:tc>
          <w:tcPr>
            <w:tcW w:w="1488" w:type="dxa"/>
          </w:tcPr>
          <w:p>
            <w:pPr>
              <w:pStyle w:val="3"/>
              <w:jc w:val="center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In or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  <w:vAlign w:val="center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0:32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  <w:vAlign w:val="center"/>
          </w:tcPr>
          <w:p>
            <w:pPr>
              <w:jc w:val="right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0:39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  <w:vAlign w:val="center"/>
          </w:tcPr>
          <w:p>
            <w:pPr>
              <w:jc w:val="right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0:39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  <w:vAlign w:val="center"/>
          </w:tcPr>
          <w:p>
            <w:pPr>
              <w:jc w:val="right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0:39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6" w:type="dxa"/>
            <w:vAlign w:val="center"/>
          </w:tcPr>
          <w:p>
            <w:pPr>
              <w:jc w:val="right"/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4"/>
                <w:szCs w:val="24"/>
              </w:rPr>
              <w:t>2014/6/9 0:39</w:t>
            </w:r>
          </w:p>
        </w:tc>
        <w:tc>
          <w:tcPr>
            <w:tcW w:w="1486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Metro line No.3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Huaxin</w:t>
            </w:r>
          </w:p>
        </w:tc>
        <w:tc>
          <w:tcPr>
            <w:tcW w:w="1487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AGM-116</w:t>
            </w:r>
          </w:p>
        </w:tc>
        <w:tc>
          <w:tcPr>
            <w:tcW w:w="1488" w:type="dxa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4"/>
                <w:szCs w:val="24"/>
              </w:rPr>
              <w:t>outbound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A00002EF" w:usb1="420020E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A00002EF" w:usb1="420020E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A00002EF" w:usb1="420020E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46307">
    <w:nsid w:val="566DF363"/>
    <w:multiLevelType w:val="singleLevel"/>
    <w:tmpl w:val="566DF36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046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51E12"/>
    <w:rsid w:val="1BF51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2015-12-13T20:15:00Z</dcterms:created>
  <dc:creator>Administrator</dc:creator>
  <cp:lastModifiedBy>Administrator</cp:lastModifiedBy>
  <dcterms:modified xsi:type="dcterms:W3CDTF">2015-12-13T21:18:46Z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