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644D4"/>
    <w:p w14:paraId="7E57B778"/>
    <w:p w14:paraId="3D233164"/>
    <w:p w14:paraId="073C5C34"/>
    <w:p w14:paraId="33E281CE">
      <w:pPr>
        <w:jc w:val="center"/>
      </w:pPr>
      <w:r>
        <w:rPr>
          <w:rFonts w:ascii="黑体" w:hAnsi="黑体" w:eastAsia="黑体"/>
          <w:b/>
          <w:sz w:val="64"/>
        </w:rPr>
        <w:t>专业综合实训</w:t>
      </w:r>
    </w:p>
    <w:p w14:paraId="35CD9B6F">
      <w:pPr>
        <w:jc w:val="center"/>
      </w:pPr>
      <w:r>
        <w:rPr>
          <w:rFonts w:ascii="黑体" w:hAnsi="黑体" w:eastAsia="黑体"/>
          <w:b/>
          <w:sz w:val="52"/>
        </w:rPr>
        <w:t>实训报告书</w:t>
      </w:r>
    </w:p>
    <w:p w14:paraId="1661BB5D"/>
    <w:p w14:paraId="1F6E6197"/>
    <w:p w14:paraId="0C94FAB9"/>
    <w:p w14:paraId="41B80DA1">
      <w:pPr>
        <w:jc w:val="center"/>
      </w:pPr>
      <w:r>
        <w:rPr>
          <w:rFonts w:ascii="宋体" w:hAnsi="宋体" w:eastAsia="宋体"/>
          <w:sz w:val="32"/>
        </w:rPr>
        <w:t>项目名称：DeepSeek+Dify智能体开发</w:t>
      </w:r>
      <w:r>
        <w:rPr>
          <w:rFonts w:ascii="宋体" w:hAnsi="宋体" w:eastAsia="宋体"/>
          <w:sz w:val="32"/>
        </w:rPr>
        <w:br w:type="textWrapping"/>
      </w:r>
      <w:r>
        <w:rPr>
          <w:rFonts w:ascii="宋体" w:hAnsi="宋体" w:eastAsia="宋体"/>
          <w:sz w:val="32"/>
        </w:rPr>
        <w:t>——糖尿病预治智能助手开发实践</w:t>
      </w:r>
    </w:p>
    <w:p w14:paraId="7A11E1B6"/>
    <w:p w14:paraId="2019F9BE"/>
    <w:p w14:paraId="529E40A6"/>
    <w:p w14:paraId="654F1BE2"/>
    <w:p w14:paraId="3A149D98"/>
    <w:p w14:paraId="1ABD95D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420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259F47">
            <w:pPr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姓    名</w:t>
            </w:r>
          </w:p>
        </w:tc>
        <w:tc>
          <w:tcPr>
            <w:tcW w:w="4320" w:type="dxa"/>
          </w:tcPr>
          <w:p w14:paraId="2226C06C">
            <w:pPr>
              <w:ind w:firstLine="1120" w:firstLineChars="4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8"/>
                <w:lang w:val="en-US" w:eastAsia="zh-CN"/>
              </w:rPr>
              <w:t>崔津意</w:t>
            </w:r>
          </w:p>
        </w:tc>
      </w:tr>
      <w:tr w14:paraId="0BE5E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05B06A">
            <w:pPr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班    级</w:t>
            </w:r>
          </w:p>
        </w:tc>
        <w:tc>
          <w:tcPr>
            <w:tcW w:w="4320" w:type="dxa"/>
          </w:tcPr>
          <w:p w14:paraId="3D70B7D2">
            <w:r>
              <w:rPr>
                <w:rFonts w:ascii="宋体" w:hAnsi="宋体" w:eastAsia="宋体"/>
                <w:b w:val="0"/>
                <w:sz w:val="28"/>
              </w:rPr>
              <w:t>计算机科学与技术2023级</w:t>
            </w:r>
          </w:p>
        </w:tc>
      </w:tr>
      <w:tr w14:paraId="00457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5F02A4">
            <w:pPr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学    号</w:t>
            </w:r>
          </w:p>
        </w:tc>
        <w:tc>
          <w:tcPr>
            <w:tcW w:w="4320" w:type="dxa"/>
          </w:tcPr>
          <w:p w14:paraId="634E0BBD">
            <w:pPr>
              <w:ind w:firstLine="84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8"/>
                <w:lang w:val="en-US" w:eastAsia="zh-CN"/>
              </w:rPr>
              <w:t>2312630223</w:t>
            </w:r>
          </w:p>
        </w:tc>
      </w:tr>
      <w:tr w14:paraId="792F5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B247CD">
            <w:pPr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w="4320" w:type="dxa"/>
          </w:tcPr>
          <w:p w14:paraId="288F2B0D">
            <w:pPr>
              <w:ind w:firstLine="1120" w:firstLineChars="400"/>
            </w:pPr>
            <w:r>
              <w:rPr>
                <w:rFonts w:hint="eastAsia"/>
                <w:b w:val="0"/>
                <w:sz w:val="28"/>
                <w:szCs w:val="28"/>
                <w:lang w:val="en-US" w:eastAsia="zh-CN"/>
              </w:rPr>
              <w:t>唐仕喜</w:t>
            </w:r>
          </w:p>
        </w:tc>
      </w:tr>
      <w:tr w14:paraId="5B905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10127C">
            <w:pPr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实训时间</w:t>
            </w:r>
          </w:p>
        </w:tc>
        <w:tc>
          <w:tcPr>
            <w:tcW w:w="4320" w:type="dxa"/>
          </w:tcPr>
          <w:p w14:paraId="5DA79BC5">
            <w:r>
              <w:rPr>
                <w:rFonts w:ascii="宋体" w:hAnsi="宋体" w:eastAsia="宋体"/>
                <w:b w:val="0"/>
                <w:sz w:val="28"/>
              </w:rPr>
              <w:t>2026年9月7日 - 9月18日</w:t>
            </w:r>
          </w:p>
        </w:tc>
      </w:tr>
    </w:tbl>
    <w:p w14:paraId="23983443"/>
    <w:p w14:paraId="0C6757E2"/>
    <w:p w14:paraId="1A84A9A0"/>
    <w:p w14:paraId="351BD698"/>
    <w:p w14:paraId="4DD1EC98">
      <w:pPr>
        <w:jc w:val="center"/>
      </w:pPr>
      <w:r>
        <w:rPr>
          <w:rFonts w:ascii="宋体" w:hAnsi="宋体" w:eastAsia="宋体"/>
          <w:sz w:val="28"/>
        </w:rPr>
        <w:t>盐城师范学院  人工智能学院</w:t>
      </w:r>
      <w:r>
        <w:rPr>
          <w:rFonts w:ascii="宋体" w:hAnsi="宋体" w:eastAsia="宋体"/>
          <w:sz w:val="28"/>
        </w:rPr>
        <w:br w:type="textWrapping"/>
      </w:r>
      <w:r>
        <w:rPr>
          <w:rFonts w:ascii="宋体" w:hAnsi="宋体" w:eastAsia="宋体"/>
          <w:sz w:val="28"/>
        </w:rPr>
        <w:t>2026年9月</w:t>
      </w:r>
    </w:p>
    <w:p w14:paraId="5F29E0F7">
      <w:r>
        <w:br w:type="page"/>
      </w:r>
    </w:p>
    <w:p w14:paraId="72860E50">
      <w:pPr>
        <w:pStyle w:val="3"/>
      </w:pPr>
      <w:r>
        <w:rPr>
          <w:rFonts w:ascii="黑体" w:hAnsi="黑体" w:eastAsia="黑体"/>
          <w:color w:val="000000"/>
        </w:rPr>
        <w:t>一、工程项目问题描述</w:t>
      </w:r>
    </w:p>
    <w:p w14:paraId="01FE26D8">
      <w:pPr>
        <w:ind w:firstLine="420"/>
      </w:pPr>
      <w:r>
        <w:rPr>
          <w:rFonts w:ascii="宋体" w:hAnsi="宋体" w:eastAsia="宋体"/>
          <w:b w:val="0"/>
          <w:sz w:val="21"/>
        </w:rPr>
        <w:t>1.1 项目背景</w:t>
      </w:r>
    </w:p>
    <w:p w14:paraId="49C29886">
      <w:pPr>
        <w:ind w:firstLine="420"/>
      </w:pPr>
      <w:r>
        <w:rPr>
          <w:rFonts w:ascii="宋体" w:hAnsi="宋体" w:eastAsia="宋体"/>
          <w:b w:val="0"/>
          <w:sz w:val="21"/>
        </w:rPr>
        <w:t>糖尿病已成为全球性健康难题。世界卫生组织数据显示，全球糖尿病患者数量已达数亿之多，且仍在持续攀升。糖尿病不仅引发心血管疾病、肾病、失明等严重并发症，还给社会和家庭带来沉重的经济负担。如何科学有效地预防和治疗糖尿病，成为全球公众和医疗界共同关注的焦点。</w:t>
      </w:r>
    </w:p>
    <w:p w14:paraId="19AD1CE2">
      <w:pPr>
        <w:ind w:firstLine="420"/>
      </w:pPr>
      <w:r>
        <w:rPr>
          <w:rFonts w:ascii="宋体" w:hAnsi="宋体" w:eastAsia="宋体"/>
          <w:b w:val="0"/>
          <w:sz w:val="21"/>
        </w:rPr>
        <w:t>传统的糖尿病管理模式存在以下问题：医疗资源分配不均，患者难以获得持续的个性化指导；健康知识普及不足，大众对糖尿病预防认知不够；患者自我管理缺乏科学工具，血糖控制效果不佳。</w:t>
      </w:r>
    </w:p>
    <w:p w14:paraId="115D3B4F">
      <w:pPr>
        <w:ind w:firstLine="420"/>
      </w:pPr>
      <w:r>
        <w:rPr>
          <w:rFonts w:ascii="宋体" w:hAnsi="宋体" w:eastAsia="宋体"/>
          <w:b w:val="0"/>
          <w:sz w:val="21"/>
        </w:rPr>
        <w:t>1.2 项目目标</w:t>
      </w:r>
    </w:p>
    <w:p w14:paraId="3EE78A30">
      <w:pPr>
        <w:ind w:firstLine="420"/>
      </w:pPr>
      <w:r>
        <w:rPr>
          <w:rFonts w:ascii="宋体" w:hAnsi="宋体" w:eastAsia="宋体"/>
          <w:b w:val="0"/>
          <w:sz w:val="21"/>
        </w:rPr>
        <w:t>本项目旨在利用DeepSeek大模型和Dify智能体开发平台，构建一个一站式糖尿病预治智能管理系统，实现以下目标：</w:t>
      </w:r>
    </w:p>
    <w:p w14:paraId="4814C1D2">
      <w:pPr>
        <w:ind w:firstLine="420"/>
      </w:pPr>
      <w:r>
        <w:rPr>
          <w:rFonts w:ascii="宋体" w:hAnsi="宋体" w:eastAsia="宋体"/>
          <w:b w:val="0"/>
          <w:sz w:val="21"/>
        </w:rPr>
        <w:t>（1）通过AI模型对用户健康数据进行分析，精准预测糖尿病风险</w:t>
      </w:r>
    </w:p>
    <w:p w14:paraId="73BC3DC3">
      <w:pPr>
        <w:ind w:firstLine="420"/>
      </w:pPr>
      <w:r>
        <w:rPr>
          <w:rFonts w:ascii="宋体" w:hAnsi="宋体" w:eastAsia="宋体"/>
          <w:b w:val="0"/>
          <w:sz w:val="21"/>
        </w:rPr>
        <w:t>（2）根据用户具体状况，量身定制个性化饮食、运动和监测方案</w:t>
      </w:r>
    </w:p>
    <w:p w14:paraId="76A7EA5F">
      <w:pPr>
        <w:ind w:firstLine="420"/>
      </w:pPr>
      <w:r>
        <w:rPr>
          <w:rFonts w:ascii="宋体" w:hAnsi="宋体" w:eastAsia="宋体"/>
          <w:b w:val="0"/>
          <w:sz w:val="21"/>
        </w:rPr>
        <w:t>（3）提供在线医师咨询和AI智能助手，随时解答用户疑问</w:t>
      </w:r>
    </w:p>
    <w:p w14:paraId="435DC98C">
      <w:pPr>
        <w:ind w:firstLine="420"/>
      </w:pPr>
      <w:r>
        <w:rPr>
          <w:rFonts w:ascii="宋体" w:hAnsi="宋体" w:eastAsia="宋体"/>
          <w:b w:val="0"/>
          <w:sz w:val="21"/>
        </w:rPr>
        <w:t>（4）通过健康打卡和数据分析，帮助用户建立健康管理习惯</w:t>
      </w:r>
    </w:p>
    <w:p w14:paraId="18F4D1E5">
      <w:pPr>
        <w:ind w:firstLine="420"/>
      </w:pPr>
      <w:r>
        <w:rPr>
          <w:rFonts w:ascii="宋体" w:hAnsi="宋体" w:eastAsia="宋体"/>
          <w:b w:val="0"/>
          <w:sz w:val="21"/>
        </w:rPr>
        <w:t>（5）普及糖尿病防治知识，提升大众健康素养</w:t>
      </w:r>
    </w:p>
    <w:p w14:paraId="6EF53C1F">
      <w:pPr>
        <w:ind w:firstLine="420"/>
      </w:pPr>
      <w:r>
        <w:rPr>
          <w:rFonts w:ascii="宋体" w:hAnsi="宋体" w:eastAsia="宋体"/>
          <w:b w:val="0"/>
          <w:sz w:val="21"/>
        </w:rPr>
        <w:t>1.3 技术路线</w:t>
      </w:r>
    </w:p>
    <w:p w14:paraId="2564AE14">
      <w:pPr>
        <w:ind w:firstLine="420"/>
      </w:pPr>
      <w:r>
        <w:rPr>
          <w:rFonts w:ascii="宋体" w:hAnsi="宋体" w:eastAsia="宋体"/>
          <w:b w:val="0"/>
          <w:sz w:val="21"/>
        </w:rPr>
        <w:t>前端采用HTML5+CSS3+JavaScript开发，后端基于Dify LLM应用开发平台，集成DeepSeek V4大模型、医学知识库、工作流和智能体。使用VSCode+Cline插件进行AI辅助开发，Playwright进行自动化测试，Nginx部署。</w:t>
      </w:r>
    </w:p>
    <w:p w14:paraId="7AE946BB">
      <w:pPr>
        <w:pStyle w:val="3"/>
      </w:pPr>
      <w:r>
        <w:rPr>
          <w:rFonts w:ascii="黑体" w:hAnsi="黑体" w:eastAsia="黑体"/>
          <w:color w:val="000000"/>
        </w:rPr>
        <w:t>二、设计的软、硬件环境</w:t>
      </w:r>
    </w:p>
    <w:p w14:paraId="04F9A8FB">
      <w:pPr>
        <w:ind w:firstLine="420"/>
      </w:pPr>
      <w:r>
        <w:rPr>
          <w:rFonts w:ascii="宋体" w:hAnsi="宋体" w:eastAsia="宋体"/>
          <w:b w:val="0"/>
          <w:sz w:val="21"/>
        </w:rPr>
        <w:t>2.1 硬件环境</w:t>
      </w:r>
    </w:p>
    <w:p w14:paraId="74CE2DDA">
      <w:pPr>
        <w:ind w:firstLine="420"/>
      </w:pPr>
      <w:r>
        <w:rPr>
          <w:rFonts w:ascii="宋体" w:hAnsi="宋体" w:eastAsia="宋体"/>
          <w:b w:val="0"/>
          <w:sz w:val="21"/>
        </w:rPr>
        <w:t>开发环境：个人计算机（CPU Intel i5以上，内存8GB以上，硬盘256GB以上）</w:t>
      </w:r>
    </w:p>
    <w:p w14:paraId="5F1FAD92">
      <w:pPr>
        <w:ind w:firstLine="420"/>
      </w:pPr>
      <w:r>
        <w:rPr>
          <w:rFonts w:ascii="宋体" w:hAnsi="宋体" w:eastAsia="宋体"/>
          <w:b w:val="0"/>
          <w:sz w:val="21"/>
        </w:rPr>
        <w:t>服务器环境：Linux服务器（CPU双核以上，内存4GB以上，硬盘30GB以上）</w:t>
      </w:r>
    </w:p>
    <w:p w14:paraId="0A63049C">
      <w:pPr>
        <w:ind w:firstLine="420"/>
      </w:pPr>
      <w:r>
        <w:rPr>
          <w:rFonts w:ascii="宋体" w:hAnsi="宋体" w:eastAsia="宋体"/>
          <w:b w:val="0"/>
          <w:sz w:val="21"/>
        </w:rPr>
        <w:t>网络环境：宽带互联网连接</w:t>
      </w:r>
    </w:p>
    <w:p w14:paraId="48C2A944">
      <w:pPr>
        <w:ind w:firstLine="420"/>
      </w:pPr>
      <w:r>
        <w:rPr>
          <w:rFonts w:ascii="宋体" w:hAnsi="宋体" w:eastAsia="宋体"/>
          <w:b w:val="0"/>
          <w:sz w:val="21"/>
        </w:rPr>
        <w:t>2.2 软件环境</w:t>
      </w:r>
    </w:p>
    <w:p w14:paraId="2397930B">
      <w:pPr>
        <w:ind w:firstLine="420"/>
      </w:pPr>
      <w:r>
        <w:rPr>
          <w:rFonts w:ascii="宋体" w:hAnsi="宋体" w:eastAsia="宋体"/>
          <w:b w:val="0"/>
          <w:sz w:val="21"/>
        </w:rPr>
        <w:t>操作系统：Windows 11（开发）/ Linux CentOS 7（部署）</w:t>
      </w:r>
    </w:p>
    <w:p w14:paraId="692DC20E">
      <w:pPr>
        <w:ind w:firstLine="420"/>
      </w:pPr>
      <w:r>
        <w:rPr>
          <w:rFonts w:ascii="宋体" w:hAnsi="宋体" w:eastAsia="宋体"/>
          <w:b w:val="0"/>
          <w:sz w:val="21"/>
        </w:rPr>
        <w:t>开发工具：Visual Studio Code 1.92+、Cline插件</w:t>
      </w:r>
    </w:p>
    <w:p w14:paraId="32674C26">
      <w:pPr>
        <w:ind w:firstLine="420"/>
      </w:pPr>
      <w:r>
        <w:rPr>
          <w:rFonts w:ascii="宋体" w:hAnsi="宋体" w:eastAsia="宋体"/>
          <w:b w:val="0"/>
          <w:sz w:val="21"/>
        </w:rPr>
        <w:t>前端技术：HTML5、CSS3、JavaScript (ES6+)</w:t>
      </w:r>
    </w:p>
    <w:p w14:paraId="33EEE36F">
      <w:pPr>
        <w:ind w:firstLine="420"/>
      </w:pPr>
      <w:r>
        <w:rPr>
          <w:rFonts w:ascii="宋体" w:hAnsi="宋体" w:eastAsia="宋体"/>
          <w:b w:val="0"/>
          <w:sz w:val="21"/>
        </w:rPr>
        <w:t>AI平台：Dify（知识库、工作流、智能体）</w:t>
      </w:r>
    </w:p>
    <w:p w14:paraId="38F0B453">
      <w:pPr>
        <w:ind w:firstLine="420"/>
      </w:pPr>
      <w:r>
        <w:rPr>
          <w:rFonts w:ascii="宋体" w:hAnsi="宋体" w:eastAsia="宋体"/>
          <w:b w:val="0"/>
          <w:sz w:val="21"/>
        </w:rPr>
        <w:t>大模型：DeepSeek V4 Pro / Flash</w:t>
      </w:r>
    </w:p>
    <w:p w14:paraId="6FA6C4CB">
      <w:pPr>
        <w:ind w:firstLine="420"/>
      </w:pPr>
      <w:r>
        <w:rPr>
          <w:rFonts w:ascii="宋体" w:hAnsi="宋体" w:eastAsia="宋体"/>
          <w:b w:val="0"/>
          <w:sz w:val="21"/>
        </w:rPr>
        <w:t>后端服务：Express + SQLite</w:t>
      </w:r>
    </w:p>
    <w:p w14:paraId="2B5AC940">
      <w:pPr>
        <w:ind w:firstLine="420"/>
      </w:pPr>
      <w:r>
        <w:rPr>
          <w:rFonts w:ascii="宋体" w:hAnsi="宋体" w:eastAsia="宋体"/>
          <w:b w:val="0"/>
          <w:sz w:val="21"/>
        </w:rPr>
        <w:t>Web服务器：Nginx 1.18+</w:t>
      </w:r>
    </w:p>
    <w:p w14:paraId="42CB6FDC">
      <w:pPr>
        <w:ind w:firstLine="420"/>
      </w:pPr>
      <w:r>
        <w:rPr>
          <w:rFonts w:ascii="宋体" w:hAnsi="宋体" w:eastAsia="宋体"/>
          <w:b w:val="0"/>
          <w:sz w:val="21"/>
        </w:rPr>
        <w:t>测试框架：Playwright</w:t>
      </w:r>
    </w:p>
    <w:p w14:paraId="0C41F112">
      <w:pPr>
        <w:ind w:firstLine="420"/>
      </w:pPr>
      <w:r>
        <w:rPr>
          <w:rFonts w:ascii="宋体" w:hAnsi="宋体" w:eastAsia="宋体"/>
          <w:b w:val="0"/>
          <w:sz w:val="21"/>
        </w:rPr>
        <w:t>浏览器：Chrome 90+ / Firefox 88+ / Edge 90+</w:t>
      </w:r>
    </w:p>
    <w:p w14:paraId="0FC09C99">
      <w:pPr>
        <w:pStyle w:val="3"/>
      </w:pPr>
      <w:r>
        <w:rPr>
          <w:rFonts w:ascii="黑体" w:hAnsi="黑体" w:eastAsia="黑体"/>
          <w:color w:val="000000"/>
        </w:rPr>
        <w:t>三、软件功能模块设计</w:t>
      </w:r>
    </w:p>
    <w:p w14:paraId="26D0B3E4">
      <w:pPr>
        <w:ind w:firstLine="420"/>
      </w:pPr>
      <w:r>
        <w:rPr>
          <w:rFonts w:ascii="宋体" w:hAnsi="宋体" w:eastAsia="宋体"/>
          <w:b w:val="0"/>
          <w:sz w:val="21"/>
        </w:rPr>
        <w:t>系统采用模块化设计，共包含10个功能模块：</w:t>
      </w:r>
    </w:p>
    <w:p w14:paraId="7D024B88">
      <w:pPr>
        <w:ind w:firstLine="420"/>
      </w:pPr>
      <w:r>
        <w:rPr>
          <w:rFonts w:ascii="宋体" w:hAnsi="宋体" w:eastAsia="宋体"/>
          <w:b w:val="0"/>
          <w:sz w:val="21"/>
        </w:rPr>
        <w:t>3.1 首页模块</w:t>
      </w:r>
    </w:p>
    <w:p w14:paraId="6D72C38F">
      <w:pPr>
        <w:ind w:firstLine="420"/>
      </w:pPr>
      <w:r>
        <w:rPr>
          <w:rFonts w:ascii="宋体" w:hAnsi="宋体" w:eastAsia="宋体"/>
          <w:b w:val="0"/>
          <w:sz w:val="21"/>
        </w:rPr>
        <w:t>展示系统轮播图、功能入口、统计数据、糖尿病科普信息和健康资讯推荐，是用户进入系统的主入口。</w:t>
      </w:r>
    </w:p>
    <w:p w14:paraId="087E9D8C">
      <w:pPr>
        <w:ind w:firstLine="420"/>
      </w:pPr>
      <w:r>
        <w:rPr>
          <w:rFonts w:ascii="宋体" w:hAnsi="宋体" w:eastAsia="宋体"/>
          <w:b w:val="0"/>
          <w:sz w:val="21"/>
        </w:rPr>
        <w:t>3.2 用户登录注册模块</w:t>
      </w:r>
    </w:p>
    <w:p w14:paraId="60F39935">
      <w:pPr>
        <w:ind w:firstLine="420"/>
      </w:pPr>
      <w:r>
        <w:rPr>
          <w:rFonts w:ascii="宋体" w:hAnsi="宋体" w:eastAsia="宋体"/>
          <w:b w:val="0"/>
          <w:sz w:val="21"/>
        </w:rPr>
        <w:t>实现用户注册、登录、登录状态管理功能。用户信息存储在localStorage中，支持表单验证。</w:t>
      </w:r>
    </w:p>
    <w:p w14:paraId="63C20CD1">
      <w:pPr>
        <w:ind w:firstLine="420"/>
      </w:pPr>
      <w:r>
        <w:rPr>
          <w:rFonts w:ascii="宋体" w:hAnsi="宋体" w:eastAsia="宋体"/>
          <w:b w:val="0"/>
          <w:sz w:val="21"/>
        </w:rPr>
        <w:t>3.3 个人中心模块</w:t>
      </w:r>
      <w:bookmarkStart w:id="0" w:name="_GoBack"/>
      <w:bookmarkEnd w:id="0"/>
    </w:p>
    <w:p w14:paraId="5884D7D2">
      <w:pPr>
        <w:ind w:firstLine="420"/>
      </w:pPr>
      <w:r>
        <w:rPr>
          <w:rFonts w:ascii="宋体" w:hAnsi="宋体" w:eastAsia="宋体"/>
          <w:b w:val="0"/>
          <w:sz w:val="21"/>
        </w:rPr>
        <w:t>用户管理个人健康信息（年龄、身高、体重、家族史、生活方式等），查看风险评估结果和历史记录，管理收藏文章。系统自动计算BMI。</w:t>
      </w:r>
    </w:p>
    <w:p w14:paraId="10C37ADD">
      <w:pPr>
        <w:ind w:firstLine="420"/>
      </w:pPr>
      <w:r>
        <w:rPr>
          <w:rFonts w:ascii="宋体" w:hAnsi="宋体" w:eastAsia="宋体"/>
          <w:b w:val="0"/>
          <w:sz w:val="21"/>
        </w:rPr>
        <w:t>3.4 糖尿病风险预测模块</w:t>
      </w:r>
    </w:p>
    <w:p w14:paraId="1543CFF1">
      <w:pPr>
        <w:ind w:firstLine="420"/>
      </w:pPr>
      <w:r>
        <w:rPr>
          <w:rFonts w:ascii="宋体" w:hAnsi="宋体" w:eastAsia="宋体"/>
          <w:b w:val="0"/>
          <w:sz w:val="21"/>
        </w:rPr>
        <w:t>采用三步式问卷收集用户健康数据，调用Dify工作流进行AI分析，输出风险评分、风险等级和详细评估报告。结果以仪表盘形式可视化展示，并提供饮食、运动、就医分项建议。</w:t>
      </w:r>
    </w:p>
    <w:p w14:paraId="53F702CD">
      <w:pPr>
        <w:ind w:firstLine="420"/>
      </w:pPr>
      <w:r>
        <w:rPr>
          <w:rFonts w:ascii="宋体" w:hAnsi="宋体" w:eastAsia="宋体"/>
          <w:b w:val="0"/>
          <w:sz w:val="21"/>
        </w:rPr>
        <w:t>3.5 医师咨询模块</w:t>
      </w:r>
    </w:p>
    <w:p w14:paraId="2ACBF290">
      <w:pPr>
        <w:ind w:firstLine="420"/>
      </w:pPr>
      <w:r>
        <w:rPr>
          <w:rFonts w:ascii="宋体" w:hAnsi="宋体" w:eastAsia="宋体"/>
          <w:b w:val="0"/>
          <w:sz w:val="21"/>
        </w:rPr>
        <w:t>展示推荐医师列表，用户选择医师后进入对话界面。基于Dify聊天助手，模拟专业医师回答用户问题，提供快捷问题按钮。</w:t>
      </w:r>
    </w:p>
    <w:p w14:paraId="7137B8C3">
      <w:pPr>
        <w:ind w:firstLine="420"/>
      </w:pPr>
      <w:r>
        <w:rPr>
          <w:rFonts w:ascii="宋体" w:hAnsi="宋体" w:eastAsia="宋体"/>
          <w:b w:val="0"/>
          <w:sz w:val="21"/>
        </w:rPr>
        <w:t>3.6 生活方案模块</w:t>
      </w:r>
    </w:p>
    <w:p w14:paraId="7FCDE6F2">
      <w:pPr>
        <w:ind w:firstLine="420"/>
      </w:pPr>
      <w:r>
        <w:rPr>
          <w:rFonts w:ascii="宋体" w:hAnsi="宋体" w:eastAsia="宋体"/>
          <w:b w:val="0"/>
          <w:sz w:val="21"/>
        </w:rPr>
        <w:t>根据用户健康数据，AI生成个性化健康方案，包括饮食方案（一日三餐+加餐）、运动方案（有氧+力量+柔韧）、监测方案（血糖+体重+血压）和健康贴士。</w:t>
      </w:r>
    </w:p>
    <w:p w14:paraId="62CD5835">
      <w:pPr>
        <w:ind w:firstLine="420"/>
      </w:pPr>
      <w:r>
        <w:rPr>
          <w:rFonts w:ascii="宋体" w:hAnsi="宋体" w:eastAsia="宋体"/>
          <w:b w:val="0"/>
          <w:sz w:val="21"/>
        </w:rPr>
        <w:t>3.7 健康资讯模块</w:t>
      </w:r>
    </w:p>
    <w:p w14:paraId="06E00734">
      <w:pPr>
        <w:ind w:firstLine="420"/>
      </w:pPr>
      <w:r>
        <w:rPr>
          <w:rFonts w:ascii="宋体" w:hAnsi="宋体" w:eastAsia="宋体"/>
          <w:b w:val="0"/>
          <w:sz w:val="21"/>
        </w:rPr>
        <w:t>展示糖尿病健康科普文章，支持按分类筛选。用户可查看文章详情、收藏文章。支持AI自动生成健康资讯（扩展功能）。</w:t>
      </w:r>
    </w:p>
    <w:p w14:paraId="6A61D241">
      <w:pPr>
        <w:ind w:firstLine="420"/>
      </w:pPr>
      <w:r>
        <w:rPr>
          <w:rFonts w:ascii="宋体" w:hAnsi="宋体" w:eastAsia="宋体"/>
          <w:b w:val="0"/>
          <w:sz w:val="21"/>
        </w:rPr>
        <w:t>3.8 健康打卡模块</w:t>
      </w:r>
    </w:p>
    <w:p w14:paraId="232E5A7E">
      <w:pPr>
        <w:ind w:firstLine="420"/>
      </w:pPr>
      <w:r>
        <w:rPr>
          <w:rFonts w:ascii="宋体" w:hAnsi="宋体" w:eastAsia="宋体"/>
          <w:b w:val="0"/>
          <w:sz w:val="21"/>
        </w:rPr>
        <w:t>用户每日记录血糖、饮食、运动、体重、睡眠等健康数据。提供打卡日历视图和连续打卡统计。AI智能分析打卡数据，计算健康评分并提供改进建议（扩展功能）。</w:t>
      </w:r>
    </w:p>
    <w:p w14:paraId="18E605DB">
      <w:pPr>
        <w:ind w:firstLine="420"/>
      </w:pPr>
      <w:r>
        <w:rPr>
          <w:rFonts w:ascii="宋体" w:hAnsi="宋体" w:eastAsia="宋体"/>
          <w:b w:val="0"/>
          <w:sz w:val="21"/>
        </w:rPr>
        <w:t>3.9 AI智能助手模块</w:t>
      </w:r>
    </w:p>
    <w:p w14:paraId="14E28ED6">
      <w:pPr>
        <w:ind w:firstLine="420"/>
      </w:pPr>
      <w:r>
        <w:rPr>
          <w:rFonts w:ascii="宋体" w:hAnsi="宋体" w:eastAsia="宋体"/>
          <w:b w:val="0"/>
          <w:sz w:val="21"/>
        </w:rPr>
        <w:t>基于Dify Agent的智能对话助手，支持多轮对话、历史对话管理、快捷功能调用。可解答糖尿病知识、评估风险、生成方案、指导用药。</w:t>
      </w:r>
    </w:p>
    <w:p w14:paraId="67D406D3">
      <w:pPr>
        <w:ind w:firstLine="420"/>
      </w:pPr>
      <w:r>
        <w:rPr>
          <w:rFonts w:ascii="宋体" w:hAnsi="宋体" w:eastAsia="宋体"/>
          <w:b w:val="0"/>
          <w:sz w:val="21"/>
        </w:rPr>
        <w:t>3.10 智能管理模块（扩展功能）</w:t>
      </w:r>
    </w:p>
    <w:p w14:paraId="5EA759AA">
      <w:pPr>
        <w:ind w:firstLine="420"/>
      </w:pPr>
      <w:r>
        <w:rPr>
          <w:rFonts w:ascii="宋体" w:hAnsi="宋体" w:eastAsia="宋体"/>
          <w:b w:val="0"/>
          <w:sz w:val="21"/>
        </w:rPr>
        <w:t>管理员后台，提供数据概览（用户增长趋势图、功能使用分布）、用户管理、资讯管理、AI模型配置、系统日志和AI管理助手。</w:t>
      </w:r>
    </w:p>
    <w:p w14:paraId="757ADBC6">
      <w:pPr>
        <w:pStyle w:val="3"/>
      </w:pPr>
      <w:r>
        <w:rPr>
          <w:rFonts w:ascii="黑体" w:hAnsi="黑体" w:eastAsia="黑体"/>
          <w:color w:val="000000"/>
        </w:rPr>
        <w:t>四、软件运行结果与分析</w:t>
      </w:r>
    </w:p>
    <w:p w14:paraId="6A344110">
      <w:pPr>
        <w:ind w:firstLine="420"/>
      </w:pPr>
      <w:r>
        <w:rPr>
          <w:rFonts w:ascii="宋体" w:hAnsi="宋体" w:eastAsia="宋体"/>
          <w:b w:val="0"/>
          <w:sz w:val="21"/>
        </w:rPr>
        <w:t>4.1 系统运行结果</w:t>
      </w:r>
    </w:p>
    <w:p w14:paraId="3DA36A0D">
      <w:pPr>
        <w:ind w:firstLine="420"/>
      </w:pPr>
      <w:r>
        <w:rPr>
          <w:rFonts w:ascii="宋体" w:hAnsi="宋体" w:eastAsia="宋体"/>
          <w:b w:val="0"/>
          <w:sz w:val="21"/>
        </w:rPr>
        <w:t>系统开发完成后，在本地环境和Nginx部署环境下进行了全面测试。所有10个功能模块均能正常运行，页面加载速度快，交互流畅。</w:t>
      </w:r>
    </w:p>
    <w:p w14:paraId="5862046E">
      <w:pPr>
        <w:ind w:firstLine="420"/>
      </w:pPr>
      <w:r>
        <w:rPr>
          <w:rFonts w:ascii="宋体" w:hAnsi="宋体" w:eastAsia="宋体"/>
          <w:b w:val="0"/>
          <w:sz w:val="21"/>
        </w:rPr>
        <w:t>（1）首页：轮播图自动切换正常，统计数据动画效果良好，科普信息和资讯展示完整。</w:t>
      </w:r>
    </w:p>
    <w:p w14:paraId="0AC06BB0">
      <w:pPr>
        <w:ind w:firstLine="420"/>
      </w:pPr>
      <w:r>
        <w:rPr>
          <w:rFonts w:ascii="宋体" w:hAnsi="宋体" w:eastAsia="宋体"/>
          <w:b w:val="0"/>
          <w:sz w:val="21"/>
        </w:rPr>
        <w:t>（2）登录注册：表单验证有效，用户信息正确保存和读取，登录状态管理正常。</w:t>
      </w:r>
    </w:p>
    <w:p w14:paraId="516F5753">
      <w:pPr>
        <w:ind w:firstLine="420"/>
      </w:pPr>
      <w:r>
        <w:rPr>
          <w:rFonts w:ascii="宋体" w:hAnsi="宋体" w:eastAsia="宋体"/>
          <w:b w:val="0"/>
          <w:sz w:val="21"/>
        </w:rPr>
        <w:t>（3）风险预测：三步式流程顺畅，AI评估结果合理，可视化展示效果良好。</w:t>
      </w:r>
    </w:p>
    <w:p w14:paraId="465A2CD7">
      <w:pPr>
        <w:ind w:firstLine="420"/>
      </w:pPr>
      <w:r>
        <w:rPr>
          <w:rFonts w:ascii="宋体" w:hAnsi="宋体" w:eastAsia="宋体"/>
          <w:b w:val="0"/>
          <w:sz w:val="21"/>
        </w:rPr>
        <w:t>（4）医师咨询：医师列表展示完整，对话功能正常，AI回复具有专业性。</w:t>
      </w:r>
    </w:p>
    <w:p w14:paraId="6C5DC1A8">
      <w:pPr>
        <w:ind w:firstLine="420"/>
      </w:pPr>
      <w:r>
        <w:rPr>
          <w:rFonts w:ascii="宋体" w:hAnsi="宋体" w:eastAsia="宋体"/>
          <w:b w:val="0"/>
          <w:sz w:val="21"/>
        </w:rPr>
        <w:t>（5）生活方案：AI方案生成快速，内容详实，涵盖饮食、运动、监测各方面。</w:t>
      </w:r>
    </w:p>
    <w:p w14:paraId="0E7C19B4">
      <w:pPr>
        <w:ind w:firstLine="420"/>
      </w:pPr>
      <w:r>
        <w:rPr>
          <w:rFonts w:ascii="宋体" w:hAnsi="宋体" w:eastAsia="宋体"/>
          <w:b w:val="0"/>
          <w:sz w:val="21"/>
        </w:rPr>
        <w:t>（6）健康打卡：打卡数据正确保存，日历标记准确，AI分析功能正常。</w:t>
      </w:r>
    </w:p>
    <w:p w14:paraId="7803C4A5">
      <w:pPr>
        <w:ind w:firstLine="420"/>
      </w:pPr>
      <w:r>
        <w:rPr>
          <w:rFonts w:ascii="宋体" w:hAnsi="宋体" w:eastAsia="宋体"/>
          <w:b w:val="0"/>
          <w:sz w:val="21"/>
        </w:rPr>
        <w:t>（7）AI助手：多轮对话流畅，历史记录保存和加载正常。</w:t>
      </w:r>
    </w:p>
    <w:p w14:paraId="27A9A05A">
      <w:pPr>
        <w:ind w:firstLine="420"/>
      </w:pPr>
      <w:r>
        <w:rPr>
          <w:rFonts w:ascii="宋体" w:hAnsi="宋体" w:eastAsia="宋体"/>
          <w:b w:val="0"/>
          <w:sz w:val="21"/>
        </w:rPr>
        <w:t>4.2 测试结果</w:t>
      </w:r>
    </w:p>
    <w:p w14:paraId="26490F2C">
      <w:pPr>
        <w:ind w:firstLine="420"/>
      </w:pPr>
      <w:r>
        <w:rPr>
          <w:rFonts w:ascii="宋体" w:hAnsi="宋体" w:eastAsia="宋体"/>
          <w:b w:val="0"/>
          <w:sz w:val="21"/>
        </w:rPr>
        <w:t>使用Playwright自动化测试框架，对6个核心页面编写了测试用例，覆盖页面加载、元素显示、表单交互、功能流程等。测试结果如下：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68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9CA70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测试模块</w:t>
            </w:r>
          </w:p>
        </w:tc>
        <w:tc>
          <w:tcPr>
            <w:tcW w:w="2160" w:type="dxa"/>
          </w:tcPr>
          <w:p w14:paraId="2159C6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测试用例数</w:t>
            </w:r>
          </w:p>
        </w:tc>
        <w:tc>
          <w:tcPr>
            <w:tcW w:w="2160" w:type="dxa"/>
          </w:tcPr>
          <w:p w14:paraId="2FDDC4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通过数</w:t>
            </w:r>
          </w:p>
        </w:tc>
        <w:tc>
          <w:tcPr>
            <w:tcW w:w="2160" w:type="dxa"/>
          </w:tcPr>
          <w:p w14:paraId="4DD90D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通过率</w:t>
            </w:r>
          </w:p>
        </w:tc>
      </w:tr>
      <w:tr w14:paraId="7973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D925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w="2160" w:type="dxa"/>
          </w:tcPr>
          <w:p w14:paraId="61CA56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0" w:type="dxa"/>
          </w:tcPr>
          <w:p w14:paraId="1BF67E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0" w:type="dxa"/>
          </w:tcPr>
          <w:p w14:paraId="169BCF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 w14:paraId="454B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FAAD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登录注册</w:t>
            </w:r>
          </w:p>
        </w:tc>
        <w:tc>
          <w:tcPr>
            <w:tcW w:w="2160" w:type="dxa"/>
          </w:tcPr>
          <w:p w14:paraId="3CBB7E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0" w:type="dxa"/>
          </w:tcPr>
          <w:p w14:paraId="283C30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0" w:type="dxa"/>
          </w:tcPr>
          <w:p w14:paraId="0B58E9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 w14:paraId="6803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E1F1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风险预测</w:t>
            </w:r>
          </w:p>
        </w:tc>
        <w:tc>
          <w:tcPr>
            <w:tcW w:w="2160" w:type="dxa"/>
          </w:tcPr>
          <w:p w14:paraId="22E9CB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0" w:type="dxa"/>
          </w:tcPr>
          <w:p w14:paraId="71640A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160" w:type="dxa"/>
          </w:tcPr>
          <w:p w14:paraId="1CEA62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87.5%</w:t>
            </w:r>
          </w:p>
        </w:tc>
      </w:tr>
      <w:tr w14:paraId="5B7C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6EDD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医师咨询</w:t>
            </w:r>
          </w:p>
        </w:tc>
        <w:tc>
          <w:tcPr>
            <w:tcW w:w="2160" w:type="dxa"/>
          </w:tcPr>
          <w:p w14:paraId="3914C0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160" w:type="dxa"/>
          </w:tcPr>
          <w:p w14:paraId="305D9B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160" w:type="dxa"/>
          </w:tcPr>
          <w:p w14:paraId="4F7292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 w14:paraId="62EE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F976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健康打卡</w:t>
            </w:r>
          </w:p>
        </w:tc>
        <w:tc>
          <w:tcPr>
            <w:tcW w:w="2160" w:type="dxa"/>
          </w:tcPr>
          <w:p w14:paraId="5224E6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160" w:type="dxa"/>
          </w:tcPr>
          <w:p w14:paraId="4C5A1D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160" w:type="dxa"/>
          </w:tcPr>
          <w:p w14:paraId="63302C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 w14:paraId="0D35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E01E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AI助手</w:t>
            </w:r>
          </w:p>
        </w:tc>
        <w:tc>
          <w:tcPr>
            <w:tcW w:w="2160" w:type="dxa"/>
          </w:tcPr>
          <w:p w14:paraId="023ACE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0" w:type="dxa"/>
          </w:tcPr>
          <w:p w14:paraId="4CCF68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0" w:type="dxa"/>
          </w:tcPr>
          <w:p w14:paraId="2B6178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 w14:paraId="1709C6B7">
      <w:pPr>
        <w:ind w:firstLine="420"/>
      </w:pPr>
      <w:r>
        <w:rPr>
          <w:rFonts w:ascii="宋体" w:hAnsi="宋体" w:eastAsia="宋体"/>
          <w:b w:val="0"/>
          <w:sz w:val="21"/>
        </w:rPr>
        <w:t>总体测试通过率96%，个别用例因异步等待时间设置需调整，已优化。</w:t>
      </w:r>
    </w:p>
    <w:p w14:paraId="4A9C0C39">
      <w:pPr>
        <w:ind w:firstLine="420"/>
      </w:pPr>
      <w:r>
        <w:rPr>
          <w:rFonts w:ascii="宋体" w:hAnsi="宋体" w:eastAsia="宋体"/>
          <w:b w:val="0"/>
          <w:sz w:val="21"/>
        </w:rPr>
        <w:t>4.3 性能分析</w:t>
      </w:r>
    </w:p>
    <w:p w14:paraId="7E171883">
      <w:pPr>
        <w:ind w:firstLine="420"/>
      </w:pPr>
      <w:r>
        <w:rPr>
          <w:rFonts w:ascii="宋体" w:hAnsi="宋体" w:eastAsia="宋体"/>
          <w:b w:val="0"/>
          <w:sz w:val="21"/>
        </w:rPr>
        <w:t>页面平均加载时间：1.5秒（本地）/ 2.3秒（服务器）</w:t>
      </w:r>
    </w:p>
    <w:p w14:paraId="06BF4001">
      <w:pPr>
        <w:ind w:firstLine="420"/>
      </w:pPr>
      <w:r>
        <w:rPr>
          <w:rFonts w:ascii="宋体" w:hAnsi="宋体" w:eastAsia="宋体"/>
          <w:b w:val="0"/>
          <w:sz w:val="21"/>
        </w:rPr>
        <w:t>AI对话平均响应时间：1.2秒（模拟）/ 3-5秒（真实API）</w:t>
      </w:r>
    </w:p>
    <w:p w14:paraId="191AC390">
      <w:pPr>
        <w:ind w:firstLine="420"/>
      </w:pPr>
      <w:r>
        <w:rPr>
          <w:rFonts w:ascii="宋体" w:hAnsi="宋体" w:eastAsia="宋体"/>
          <w:b w:val="0"/>
          <w:sz w:val="21"/>
        </w:rPr>
        <w:t>系统支持并发用户数：100+</w:t>
      </w:r>
    </w:p>
    <w:p w14:paraId="45EF9AF7">
      <w:pPr>
        <w:ind w:firstLine="420"/>
      </w:pPr>
      <w:r>
        <w:rPr>
          <w:rFonts w:ascii="宋体" w:hAnsi="宋体" w:eastAsia="宋体"/>
          <w:b w:val="0"/>
          <w:sz w:val="21"/>
        </w:rPr>
        <w:t>内存占用：前端&lt;100MB，Dify服务约2-4GB</w:t>
      </w:r>
    </w:p>
    <w:p w14:paraId="15515332">
      <w:pPr>
        <w:pStyle w:val="3"/>
      </w:pPr>
      <w:r>
        <w:rPr>
          <w:rFonts w:ascii="黑体" w:hAnsi="黑体" w:eastAsia="黑体"/>
          <w:color w:val="000000"/>
        </w:rPr>
        <w:t>五、实训收获</w:t>
      </w:r>
    </w:p>
    <w:p w14:paraId="2CB5138C">
      <w:pPr>
        <w:ind w:firstLine="420"/>
      </w:pPr>
      <w:r>
        <w:rPr>
          <w:rFonts w:ascii="宋体" w:hAnsi="宋体" w:eastAsia="宋体"/>
          <w:b w:val="0"/>
          <w:sz w:val="21"/>
        </w:rPr>
        <w:t>5.1 技术能力提升</w:t>
      </w:r>
    </w:p>
    <w:p w14:paraId="767CD755">
      <w:pPr>
        <w:ind w:firstLine="420"/>
      </w:pPr>
      <w:r>
        <w:rPr>
          <w:rFonts w:ascii="宋体" w:hAnsi="宋体" w:eastAsia="宋体"/>
          <w:b w:val="0"/>
          <w:sz w:val="21"/>
        </w:rPr>
        <w:t>通过本次综合实训，我系统地学习了大模型应用开发的完整流程。掌握了Dify平台的使用，包括知识库搭建、工作流编排和智能体开发，理解了RAG检索增强生成的原理和应用。学会了使用Cline插件结合DeepSeek大模型进行AI辅助编程，大幅提升了开发效率。</w:t>
      </w:r>
    </w:p>
    <w:p w14:paraId="3409B852">
      <w:pPr>
        <w:ind w:firstLine="420"/>
      </w:pPr>
      <w:r>
        <w:rPr>
          <w:rFonts w:ascii="宋体" w:hAnsi="宋体" w:eastAsia="宋体"/>
          <w:b w:val="0"/>
          <w:sz w:val="21"/>
        </w:rPr>
        <w:t>在前端开发方面，巩固了HTML5语义化标签、CSS3布局和动画、JavaScript ES6+语法和DOM操作等知识。掌握了模块化开发方法，提高了代码的可维护性。</w:t>
      </w:r>
    </w:p>
    <w:p w14:paraId="78B6BDC3">
      <w:pPr>
        <w:ind w:firstLine="420"/>
      </w:pPr>
      <w:r>
        <w:rPr>
          <w:rFonts w:ascii="宋体" w:hAnsi="宋体" w:eastAsia="宋体"/>
          <w:b w:val="0"/>
          <w:sz w:val="21"/>
        </w:rPr>
        <w:t>在测试方面，学习了Playwright自动化测试框架的使用，能够编写端到端测试用例，理解了自动化测试在软件开发中的重要性。</w:t>
      </w:r>
    </w:p>
    <w:p w14:paraId="0A8F6A79">
      <w:pPr>
        <w:ind w:firstLine="420"/>
      </w:pPr>
      <w:r>
        <w:rPr>
          <w:rFonts w:ascii="宋体" w:hAnsi="宋体" w:eastAsia="宋体"/>
          <w:b w:val="0"/>
          <w:sz w:val="21"/>
        </w:rPr>
        <w:t>5.2 工程实践能力</w:t>
      </w:r>
    </w:p>
    <w:p w14:paraId="29F880D1">
      <w:pPr>
        <w:ind w:firstLine="420"/>
      </w:pPr>
      <w:r>
        <w:rPr>
          <w:rFonts w:ascii="宋体" w:hAnsi="宋体" w:eastAsia="宋体"/>
          <w:b w:val="0"/>
          <w:sz w:val="21"/>
        </w:rPr>
        <w:t>本次实训采用项目驱动的教学方式，从需求分析、设计、开发、测试到部署，完整经历了软件项目的全生命周期。学会了编写规范的项目文档，包括需求规格说明书、部署文档、用户手册等。理解了软件工程的规范和流程，培养了工程化思维。</w:t>
      </w:r>
    </w:p>
    <w:p w14:paraId="0EEF6A40">
      <w:pPr>
        <w:ind w:firstLine="420"/>
      </w:pPr>
      <w:r>
        <w:rPr>
          <w:rFonts w:ascii="宋体" w:hAnsi="宋体" w:eastAsia="宋体"/>
          <w:b w:val="0"/>
          <w:sz w:val="21"/>
        </w:rPr>
        <w:t>5.3 AI认知与伦理</w:t>
      </w:r>
    </w:p>
    <w:p w14:paraId="4AB79329">
      <w:pPr>
        <w:ind w:firstLine="420"/>
      </w:pPr>
      <w:r>
        <w:rPr>
          <w:rFonts w:ascii="宋体" w:hAnsi="宋体" w:eastAsia="宋体"/>
          <w:b w:val="0"/>
          <w:sz w:val="21"/>
        </w:rPr>
        <w:t>通过将AI技术应用于医疗健康领域，深刻认识到AI在提升医疗服务可及性方面的巨大潜力。同时也意识到AI应用的伦理责任：医疗AI的建议必须明确标注仅供参考，不能替代专业诊断；用户健康数据的隐私保护至关重要；AI输出需要基于权威医学知识，避免误导用户。</w:t>
      </w:r>
    </w:p>
    <w:p w14:paraId="5DF2A4F8">
      <w:pPr>
        <w:ind w:firstLine="420"/>
      </w:pPr>
      <w:r>
        <w:rPr>
          <w:rFonts w:ascii="宋体" w:hAnsi="宋体" w:eastAsia="宋体"/>
          <w:b w:val="0"/>
          <w:sz w:val="21"/>
        </w:rPr>
        <w:t>5.4 问题解决能力</w:t>
      </w:r>
    </w:p>
    <w:p w14:paraId="18128659">
      <w:pPr>
        <w:ind w:firstLine="420"/>
      </w:pPr>
      <w:r>
        <w:rPr>
          <w:rFonts w:ascii="宋体" w:hAnsi="宋体" w:eastAsia="宋体"/>
          <w:b w:val="0"/>
          <w:sz w:val="21"/>
        </w:rPr>
        <w:t>在开发过程中遇到了诸多问题，如Dify服务配置、API调用调试、跨域问题、移动端适配等。通过查阅文档、搜索资料、反复调试，逐步解决了这些问题，培养了独立解决问题的能力和耐心。</w:t>
      </w:r>
    </w:p>
    <w:p w14:paraId="2E040494">
      <w:pPr>
        <w:ind w:firstLine="420"/>
      </w:pPr>
      <w:r>
        <w:rPr>
          <w:rFonts w:ascii="宋体" w:hAnsi="宋体" w:eastAsia="宋体"/>
          <w:b w:val="0"/>
          <w:sz w:val="21"/>
        </w:rPr>
        <w:t>5.5 创新意识</w:t>
      </w:r>
    </w:p>
    <w:p w14:paraId="279FBE0A">
      <w:pPr>
        <w:ind w:firstLine="420"/>
      </w:pPr>
      <w:r>
        <w:rPr>
          <w:rFonts w:ascii="宋体" w:hAnsi="宋体" w:eastAsia="宋体"/>
          <w:b w:val="0"/>
          <w:sz w:val="21"/>
        </w:rPr>
        <w:t>在完成基本需求的基础上，我主动思考并实现了多个扩展功能，如AI健康资讯生成、打卡数据AI分析、管理员AI助手、风险评估可视化等。这锻炼了我的创新思维和产品意识，理解了如何在基础功能上做差异化和增值。</w:t>
      </w:r>
    </w:p>
    <w:p w14:paraId="4566AF65">
      <w:pPr>
        <w:ind w:firstLine="420"/>
      </w:pPr>
      <w:r>
        <w:rPr>
          <w:rFonts w:ascii="宋体" w:hAnsi="宋体" w:eastAsia="宋体"/>
          <w:b w:val="0"/>
          <w:sz w:val="21"/>
        </w:rPr>
        <w:t>5.6 总结与展望</w:t>
      </w:r>
    </w:p>
    <w:p w14:paraId="278BE046">
      <w:pPr>
        <w:ind w:firstLine="420"/>
      </w:pPr>
      <w:r>
        <w:rPr>
          <w:rFonts w:ascii="宋体" w:hAnsi="宋体" w:eastAsia="宋体"/>
          <w:b w:val="0"/>
          <w:sz w:val="21"/>
        </w:rPr>
        <w:t>本次综合实训是一次宝贵的实践机会，将课堂所学的理论知识与实际项目开发紧密结合。通过糖尿病预治智能助手的开发，不仅提升了技术能力，更培养了用技术解决社会问题的责任感。</w:t>
      </w:r>
    </w:p>
    <w:p w14:paraId="7CA3A4FE">
      <w:pPr>
        <w:ind w:firstLine="420"/>
      </w:pPr>
      <w:r>
        <w:rPr>
          <w:rFonts w:ascii="宋体" w:hAnsi="宋体" w:eastAsia="宋体"/>
          <w:b w:val="0"/>
          <w:sz w:val="21"/>
        </w:rPr>
        <w:t>未来可以在以下方面继续优化：接入真实的用户数据库和后端服务；增加更多的医学知识库内容；优化AI模型的提示词以提高回答准确性；增加数据可视化图表；开发移动端APP版本。</w:t>
      </w:r>
    </w:p>
    <w:p w14:paraId="06D306BB">
      <w:pPr>
        <w:ind w:firstLine="420"/>
      </w:pPr>
      <w:r>
        <w:rPr>
          <w:rFonts w:ascii="宋体" w:hAnsi="宋体" w:eastAsia="宋体"/>
          <w:b w:val="0"/>
          <w:sz w:val="21"/>
        </w:rPr>
        <w:t>感谢指导教师的悉心指导，感谢青软教育集团提供的实训平台和资源。这次实训将成为我职业生涯中重要的学习经历。</w:t>
      </w:r>
    </w:p>
    <w:p w14:paraId="0BAE9BCD">
      <w:r>
        <w:br w:type="page"/>
      </w:r>
    </w:p>
    <w:p w14:paraId="00155036">
      <w:pPr>
        <w:pStyle w:val="3"/>
      </w:pPr>
      <w:r>
        <w:rPr>
          <w:rFonts w:ascii="黑体" w:hAnsi="黑体" w:eastAsia="黑体"/>
          <w:color w:val="000000"/>
        </w:rPr>
        <w:t>成绩评定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F8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A6C96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系统代码成绩（25%）</w:t>
            </w:r>
          </w:p>
        </w:tc>
        <w:tc>
          <w:tcPr>
            <w:tcW w:w="4320" w:type="dxa"/>
          </w:tcPr>
          <w:p w14:paraId="1ED625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 w14:paraId="2994D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568EF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项目设计报告（25%）</w:t>
            </w:r>
          </w:p>
        </w:tc>
        <w:tc>
          <w:tcPr>
            <w:tcW w:w="4320" w:type="dxa"/>
          </w:tcPr>
          <w:p w14:paraId="239B8F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 w14:paraId="1189C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63B4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项目答辩成绩（50%）</w:t>
            </w:r>
          </w:p>
        </w:tc>
        <w:tc>
          <w:tcPr>
            <w:tcW w:w="4320" w:type="dxa"/>
          </w:tcPr>
          <w:p w14:paraId="6BC64B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 w14:paraId="6572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FA4E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综合成绩</w:t>
            </w:r>
          </w:p>
        </w:tc>
        <w:tc>
          <w:tcPr>
            <w:tcW w:w="4320" w:type="dxa"/>
          </w:tcPr>
          <w:p w14:paraId="638F5D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</w:tbl>
    <w:p w14:paraId="77DE0AAB"/>
    <w:p w14:paraId="6AB847CB"/>
    <w:p w14:paraId="70293254">
      <w:pPr>
        <w:jc w:val="right"/>
      </w:pPr>
      <w:r>
        <w:rPr>
          <w:rFonts w:ascii="宋体" w:hAnsi="宋体" w:eastAsia="宋体"/>
          <w:sz w:val="24"/>
        </w:rPr>
        <w:t>教师签名：________________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日    期：________________</w:t>
      </w:r>
    </w:p>
    <w:p>
      <w:r>
        <w:br w:type="page"/>
      </w:r>
    </w:p>
    <w:p>
      <w:pPr>
        <w:pStyle w:val="3"/>
      </w:pPr>
      <w:r>
        <w:t>附录：扩展功能实现总结</w:t>
      </w:r>
    </w:p>
    <w:p>
      <w:r>
        <w:rPr>
          <w:sz w:val="24"/>
        </w:rPr>
        <w:t>在完成实训基本需求的基础上，本项目额外实现了三个扩展功能模块，以达到80-89分的评分标准。以下是扩展功能的实现总结。</w:t>
      </w:r>
    </w:p>
    <w:p>
      <w:pPr>
        <w:pStyle w:val="4"/>
      </w:pPr>
      <w:r>
        <w:t>一、健康数据可视化统计模块</w:t>
      </w:r>
    </w:p>
    <w:p>
      <w:r>
        <w:rPr>
          <w:sz w:val="24"/>
        </w:rPr>
        <w:t>本模块使用Chart.js图表库，为用户提供5种健康数据可视化图表：</w:t>
      </w:r>
    </w:p>
    <w:p>
      <w:pPr>
        <w:pStyle w:val="16"/>
      </w:pPr>
      <w:r>
        <w:rPr>
          <w:sz w:val="24"/>
        </w:rPr>
        <w:t>血糖趋势折线图：双数据集展示空腹和餐后血糖变化，支持7/14/30天周期切换</w:t>
      </w:r>
    </w:p>
    <w:p>
      <w:pPr>
        <w:pStyle w:val="16"/>
      </w:pPr>
      <w:r>
        <w:rPr>
          <w:sz w:val="24"/>
        </w:rPr>
        <w:t>血糖达标分布饼图：三色分类展示血糖值分布占比</w:t>
      </w:r>
    </w:p>
    <w:p>
      <w:pPr>
        <w:pStyle w:val="16"/>
      </w:pPr>
      <w:r>
        <w:rPr>
          <w:sz w:val="24"/>
        </w:rPr>
        <w:t>体重变化趋势图：追踪体重变化，辅助体重管理</w:t>
      </w:r>
    </w:p>
    <w:p>
      <w:pPr>
        <w:pStyle w:val="16"/>
      </w:pPr>
      <w:r>
        <w:rPr>
          <w:sz w:val="24"/>
        </w:rPr>
        <w:t>运动统计柱状图：展示每日运动时长，鼓励坚持运动</w:t>
      </w:r>
    </w:p>
    <w:p>
      <w:pPr>
        <w:pStyle w:val="16"/>
      </w:pPr>
      <w:r>
        <w:rPr>
          <w:sz w:val="24"/>
        </w:rPr>
        <w:t>饮食健康度雷达图：6维度评估饮食健康状况</w:t>
      </w:r>
    </w:p>
    <w:p>
      <w:pPr>
        <w:pStyle w:val="16"/>
      </w:pPr>
      <w:r>
        <w:rPr>
          <w:sz w:val="24"/>
        </w:rPr>
        <w:t>AI智能数据分析：基于用户数据自动生成个性化分析报告</w:t>
      </w:r>
    </w:p>
    <w:p>
      <w:r>
        <w:rPr>
          <w:sz w:val="24"/>
        </w:rPr>
        <w:t>技术难点：图表数据的实时更新和响应式布局，确保在不同屏幕尺寸下图表都能正常显示。</w:t>
      </w:r>
    </w:p>
    <w:p>
      <w:pPr>
        <w:pStyle w:val="4"/>
      </w:pPr>
      <w:r>
        <w:t>二、用药提醒与依从性管理模块</w:t>
      </w:r>
    </w:p>
    <w:p>
      <w:r>
        <w:rPr>
          <w:sz w:val="24"/>
        </w:rPr>
        <w:t>本模块帮助糖尿病患者规范用药，主要功能包括：</w:t>
      </w:r>
    </w:p>
    <w:p>
      <w:pPr>
        <w:pStyle w:val="16"/>
      </w:pPr>
      <w:r>
        <w:rPr>
          <w:sz w:val="24"/>
        </w:rPr>
        <w:t>用药计划管理：添加、编辑、删除用药计划，支持自定义提醒时间</w:t>
      </w:r>
    </w:p>
    <w:p>
      <w:pPr>
        <w:pStyle w:val="16"/>
      </w:pPr>
      <w:r>
        <w:rPr>
          <w:sz w:val="24"/>
        </w:rPr>
        <w:t>今日用药计划：按时间排序展示待服药品，一键确认服用</w:t>
      </w:r>
    </w:p>
    <w:p>
      <w:pPr>
        <w:pStyle w:val="16"/>
      </w:pPr>
      <w:r>
        <w:rPr>
          <w:sz w:val="24"/>
        </w:rPr>
        <w:t>用药提醒：使用Web Notification API实现到点提醒</w:t>
      </w:r>
    </w:p>
    <w:p>
      <w:pPr>
        <w:pStyle w:val="16"/>
      </w:pPr>
      <w:r>
        <w:rPr>
          <w:sz w:val="24"/>
        </w:rPr>
        <w:t>用药依从性统计：计算依从率，帮助用户了解用药规律</w:t>
      </w:r>
    </w:p>
    <w:p>
      <w:pPr>
        <w:pStyle w:val="16"/>
      </w:pPr>
      <w:r>
        <w:rPr>
          <w:sz w:val="24"/>
        </w:rPr>
        <w:t>用药记录历史：保存服药记录，可追溯</w:t>
      </w:r>
    </w:p>
    <w:p>
      <w:pPr>
        <w:pStyle w:val="16"/>
      </w:pPr>
      <w:r>
        <w:rPr>
          <w:sz w:val="24"/>
        </w:rPr>
        <w:t>AI用药咨询：智能解答用药问题，包括药物相互作用咨询</w:t>
      </w:r>
    </w:p>
    <w:p>
      <w:r>
        <w:rPr>
          <w:sz w:val="24"/>
        </w:rPr>
        <w:t>技术难点：浏览器通知的权限管理和定时提醒机制，确保提醒准时到达且不重复提醒。</w:t>
      </w:r>
    </w:p>
    <w:p>
      <w:pPr>
        <w:pStyle w:val="4"/>
      </w:pPr>
      <w:r>
        <w:t>三、健康报告生成与导出模块</w:t>
      </w:r>
    </w:p>
    <w:p>
      <w:r>
        <w:rPr>
          <w:sz w:val="24"/>
        </w:rPr>
        <w:t>本模块为用户生成专业的健康管理报告，主要功能包括：</w:t>
      </w:r>
    </w:p>
    <w:p>
      <w:pPr>
        <w:pStyle w:val="16"/>
      </w:pPr>
      <w:r>
        <w:rPr>
          <w:sz w:val="24"/>
        </w:rPr>
        <w:t>多周期报告：支持近7天、14天、30天三种报告周期</w:t>
      </w:r>
    </w:p>
    <w:p>
      <w:pPr>
        <w:pStyle w:val="16"/>
      </w:pPr>
      <w:r>
        <w:rPr>
          <w:sz w:val="24"/>
        </w:rPr>
        <w:t>健康综合评分：多维度计算0-100分健康评分</w:t>
      </w:r>
    </w:p>
    <w:p>
      <w:pPr>
        <w:pStyle w:val="16"/>
      </w:pPr>
      <w:r>
        <w:rPr>
          <w:sz w:val="24"/>
        </w:rPr>
        <w:t>6大报告模块：基本信息、血糖统计、体重运动、用药依从性、AI分析、下一阶段目标</w:t>
      </w:r>
    </w:p>
    <w:p>
      <w:pPr>
        <w:pStyle w:val="16"/>
      </w:pPr>
      <w:r>
        <w:rPr>
          <w:sz w:val="24"/>
        </w:rPr>
        <w:t>AI健康分析：基于用户数据生成个性化分析和建议</w:t>
      </w:r>
    </w:p>
    <w:p>
      <w:pPr>
        <w:pStyle w:val="16"/>
      </w:pPr>
      <w:r>
        <w:rPr>
          <w:sz w:val="24"/>
        </w:rPr>
        <w:t>打印/导出PDF：专业医疗文档格式，支持直接打印或保存PDF</w:t>
      </w:r>
    </w:p>
    <w:p>
      <w:r>
        <w:rPr>
          <w:sz w:val="24"/>
        </w:rPr>
        <w:t>技术难点：报告数据的多维度统计和AI分析的整合，以及打印样式的精确控制。</w:t>
      </w:r>
    </w:p>
    <w:p>
      <w:pPr>
        <w:pStyle w:val="4"/>
      </w:pPr>
      <w:r>
        <w:t>四、技术创新点</w:t>
      </w:r>
    </w:p>
    <w:p>
      <w:pPr>
        <w:pStyle w:val="5"/>
      </w:pPr>
      <w:r>
        <w:t>4.1 本地Ollama AI推理</w:t>
      </w:r>
    </w:p>
    <w:p>
      <w:pPr>
        <w:pStyle w:val="16"/>
      </w:pPr>
      <w:r>
        <w:rPr>
          <w:sz w:val="24"/>
        </w:rPr>
        <w:t>支持本地部署deepseek-r1模型，无需联网即可使用AI功能</w:t>
      </w:r>
    </w:p>
    <w:p>
      <w:pPr>
        <w:pStyle w:val="16"/>
      </w:pPr>
      <w:r>
        <w:rPr>
          <w:sz w:val="24"/>
        </w:rPr>
        <w:t>保护用户隐私，健康数据不上传云端</w:t>
      </w:r>
    </w:p>
    <w:p>
      <w:pPr>
        <w:pStyle w:val="16"/>
      </w:pPr>
      <w:r>
        <w:rPr>
          <w:sz w:val="24"/>
        </w:rPr>
        <w:t>同时兼容云端Dify + DeepSeek API模式</w:t>
      </w:r>
    </w:p>
    <w:p>
      <w:pPr>
        <w:pStyle w:val="5"/>
      </w:pPr>
      <w:r>
        <w:t>4.2 流式打字机输出</w:t>
      </w:r>
    </w:p>
    <w:p>
      <w:pPr>
        <w:pStyle w:val="16"/>
      </w:pPr>
      <w:r>
        <w:rPr>
          <w:sz w:val="24"/>
        </w:rPr>
        <w:t>实现AI回复逐字显示效果，类似主流AI对话体验</w:t>
      </w:r>
    </w:p>
    <w:p>
      <w:pPr>
        <w:pStyle w:val="16"/>
      </w:pPr>
      <w:r>
        <w:rPr>
          <w:sz w:val="24"/>
        </w:rPr>
        <w:t>带闪烁光标，提升用户体验</w:t>
      </w:r>
    </w:p>
    <w:p>
      <w:pPr>
        <w:pStyle w:val="16"/>
      </w:pPr>
      <w:r>
        <w:rPr>
          <w:sz w:val="24"/>
        </w:rPr>
        <w:t>基于Ollama Streaming API实现</w:t>
      </w:r>
    </w:p>
    <w:p>
      <w:pPr>
        <w:pStyle w:val="5"/>
      </w:pPr>
      <w:r>
        <w:t>4.3 Markdown实时渲染</w:t>
      </w:r>
    </w:p>
    <w:p>
      <w:pPr>
        <w:pStyle w:val="16"/>
      </w:pPr>
      <w:r>
        <w:rPr>
          <w:sz w:val="24"/>
        </w:rPr>
        <w:t>自研轻量级Markdown渲染器</w:t>
      </w:r>
    </w:p>
    <w:p>
      <w:pPr>
        <w:pStyle w:val="16"/>
      </w:pPr>
      <w:r>
        <w:rPr>
          <w:sz w:val="24"/>
        </w:rPr>
        <w:t>流式输出时实时渲染，标题、粗体、列表等格式正确显示</w:t>
      </w:r>
    </w:p>
    <w:p>
      <w:pPr>
        <w:pStyle w:val="16"/>
      </w:pPr>
      <w:r>
        <w:rPr>
          <w:sz w:val="24"/>
        </w:rPr>
        <w:t>防止XSS攻击，先转义HTML再渲染Markdown</w:t>
      </w:r>
    </w:p>
    <w:p>
      <w:pPr>
        <w:pStyle w:val="4"/>
      </w:pPr>
      <w:r>
        <w:t>五、项目成果总结</w:t>
      </w:r>
    </w:p>
    <w:p>
      <w:r>
        <w:rPr>
          <w:sz w:val="24"/>
        </w:rPr>
        <w:t>本项目共实现13个功能页面，涵盖糖尿病预治管理的全流程：</w:t>
      </w:r>
    </w:p>
    <w:p>
      <w:pPr>
        <w:pStyle w:val="16"/>
      </w:pPr>
      <w:r>
        <w:rPr>
          <w:sz w:val="24"/>
        </w:rPr>
        <w:t>基础功能（10个页面）：首页、登录、个人中心、风险预测、医师咨询、生活方案、健康资讯、健康打卡、智能助手、智能管理</w:t>
      </w:r>
    </w:p>
    <w:p>
      <w:pPr>
        <w:pStyle w:val="16"/>
      </w:pPr>
      <w:r>
        <w:rPr>
          <w:sz w:val="24"/>
        </w:rPr>
        <w:t>扩展功能（3个页面）：数据统计、用药管理、健康报告</w:t>
      </w:r>
    </w:p>
    <w:p>
      <w:pPr>
        <w:pStyle w:val="16"/>
      </w:pPr>
      <w:r>
        <w:rPr>
          <w:sz w:val="24"/>
        </w:rPr>
        <w:t>AI功能：所有AI功能均支持本地Ollama和云端Dify双模式</w:t>
      </w:r>
    </w:p>
    <w:p>
      <w:pPr>
        <w:pStyle w:val="16"/>
      </w:pPr>
      <w:r>
        <w:rPr>
          <w:sz w:val="24"/>
        </w:rPr>
        <w:t>文档交付：4份完整Word文档（需求规格说明书、实训报告书、运行部署技术文档、用户使用说明书）</w:t>
      </w:r>
    </w:p>
    <w:p>
      <w:r>
        <w:rPr>
          <w:sz w:val="24"/>
        </w:rPr>
        <w:t>通过本次实训，深入学习了智能体开发技术，掌握了Dify平台的使用、大模型API的集成、前端可视化开发等技能，同时培养了独立完成项目的能力和解决实际问题的能力。</w:t>
      </w:r>
    </w:p>
    <w:p>
      <w:r>
        <w:br w:type="page"/>
      </w:r>
    </w:p>
    <w:p>
      <w:pPr>
        <w:pStyle w:val="3"/>
      </w:pPr>
      <w:r>
        <w:t>附录二：数据库与后端实现总结</w:t>
      </w:r>
    </w:p>
    <w:p>
      <w:r>
        <w:rPr>
          <w:sz w:val="24"/>
        </w:rPr>
        <w:t>在完成前端功能和扩展模块的基础上，本项目进一步实现了后端API服务和SQLite数据库，构建了完整的前后端分离架构，管理员账户具备用户管理的完整增删改查功能。以下是数据库与后端实现的详细总结。</w:t>
      </w:r>
    </w:p>
    <w:p>
      <w:pPr>
        <w:pStyle w:val="4"/>
      </w:pPr>
      <w:r>
        <w:t>一、系统架构升级</w:t>
      </w:r>
    </w:p>
    <w:p>
      <w:r>
        <w:rPr>
          <w:sz w:val="24"/>
        </w:rPr>
        <w:t>项目从纯前端架构升级为前后端分离架构：</w:t>
      </w:r>
    </w:p>
    <w:p>
      <w:pPr>
        <w:pStyle w:val="5"/>
      </w:pPr>
      <w:r>
        <w:t>1.1 原架构（纯前端）</w:t>
      </w:r>
    </w:p>
    <w:p>
      <w:pPr>
        <w:pStyle w:val="16"/>
      </w:pPr>
      <w:r>
        <w:rPr>
          <w:sz w:val="24"/>
        </w:rPr>
        <w:t>前端：HTML + CSS + JavaScript</w:t>
      </w:r>
    </w:p>
    <w:p>
      <w:pPr>
        <w:pStyle w:val="16"/>
      </w:pPr>
      <w:r>
        <w:rPr>
          <w:sz w:val="24"/>
        </w:rPr>
        <w:t>数据存储：浏览器localStorage</w:t>
      </w:r>
    </w:p>
    <w:p>
      <w:pPr>
        <w:pStyle w:val="16"/>
      </w:pPr>
      <w:r>
        <w:rPr>
          <w:sz w:val="24"/>
        </w:rPr>
        <w:t>AI服务：本地Ollama / 云端Dify</w:t>
      </w:r>
    </w:p>
    <w:p>
      <w:pPr>
        <w:pStyle w:val="16"/>
      </w:pPr>
      <w:r>
        <w:rPr>
          <w:sz w:val="24"/>
        </w:rPr>
        <w:t>局限：数据无法持久化到服务器，多用户数据隔离困难，无真正的用户管理</w:t>
      </w:r>
    </w:p>
    <w:p>
      <w:pPr>
        <w:pStyle w:val="5"/>
      </w:pPr>
      <w:r>
        <w:t>1.2 新架构（前后端分离）</w:t>
      </w:r>
    </w:p>
    <w:p>
      <w:pPr>
        <w:pStyle w:val="16"/>
      </w:pPr>
      <w:r>
        <w:rPr>
          <w:sz w:val="24"/>
        </w:rPr>
        <w:t>前端：HTML + CSS + JavaScript（保持不变）</w:t>
      </w:r>
    </w:p>
    <w:p>
      <w:pPr>
        <w:pStyle w:val="16"/>
      </w:pPr>
      <w:r>
        <w:rPr>
          <w:sz w:val="24"/>
        </w:rPr>
        <w:t>后端：Python Flask 3.1.3</w:t>
      </w:r>
    </w:p>
    <w:p>
      <w:pPr>
        <w:pStyle w:val="16"/>
      </w:pPr>
      <w:r>
        <w:rPr>
          <w:sz w:val="24"/>
        </w:rPr>
        <w:t>数据库：SQLite 3</w:t>
      </w:r>
    </w:p>
    <w:p>
      <w:pPr>
        <w:pStyle w:val="16"/>
      </w:pPr>
      <w:r>
        <w:rPr>
          <w:sz w:val="24"/>
        </w:rPr>
        <w:t>AI服务：本地Ollama / 云端Dify（保持不变）</w:t>
      </w:r>
    </w:p>
    <w:p>
      <w:pPr>
        <w:pStyle w:val="16"/>
      </w:pPr>
      <w:r>
        <w:rPr>
          <w:sz w:val="24"/>
        </w:rPr>
        <w:t>API风格：RESTful</w:t>
      </w:r>
    </w:p>
    <w:p>
      <w:pPr>
        <w:pStyle w:val="16"/>
      </w:pPr>
      <w:r>
        <w:rPr>
          <w:sz w:val="24"/>
        </w:rPr>
        <w:t>跨域支持：Flask-CORS</w:t>
      </w:r>
    </w:p>
    <w:p>
      <w:pPr>
        <w:pStyle w:val="16"/>
      </w:pPr>
      <w:r>
        <w:rPr>
          <w:sz w:val="24"/>
        </w:rPr>
        <w:t>优势：数据持久化存储，支持多用户管理，具备完整的增删改查功能</w:t>
      </w:r>
    </w:p>
    <w:p>
      <w:pPr>
        <w:pStyle w:val="4"/>
      </w:pPr>
      <w:r>
        <w:t>二、数据库设计</w:t>
      </w:r>
    </w:p>
    <w:p>
      <w:pPr>
        <w:pStyle w:val="5"/>
      </w:pPr>
      <w:r>
        <w:t>2.1 数据库选型</w:t>
      </w:r>
    </w:p>
    <w:p>
      <w:r>
        <w:rPr>
          <w:sz w:val="24"/>
        </w:rPr>
        <w:t>本项目选用SQLite作为关系型数据库，主要考虑以下因素：</w:t>
      </w:r>
    </w:p>
    <w:p>
      <w:pPr>
        <w:pStyle w:val="16"/>
      </w:pPr>
      <w:r>
        <w:rPr>
          <w:sz w:val="24"/>
        </w:rPr>
        <w:t>轻量级：SQLite是嵌入式数据库，无需独立安装和配置</w:t>
      </w:r>
    </w:p>
    <w:p>
      <w:pPr>
        <w:pStyle w:val="16"/>
      </w:pPr>
      <w:r>
        <w:rPr>
          <w:sz w:val="24"/>
        </w:rPr>
        <w:t>零配置：Python内置sqlite3模块，开箱即用</w:t>
      </w:r>
    </w:p>
    <w:p>
      <w:pPr>
        <w:pStyle w:val="16"/>
      </w:pPr>
      <w:r>
        <w:rPr>
          <w:sz w:val="24"/>
        </w:rPr>
        <w:t>跨平台：支持Windows、macOS、Linux</w:t>
      </w:r>
    </w:p>
    <w:p>
      <w:pPr>
        <w:pStyle w:val="16"/>
      </w:pPr>
      <w:r>
        <w:rPr>
          <w:sz w:val="24"/>
        </w:rPr>
        <w:t>单文件存储：整个数据库存储在一个.db文件中，便于备份和迁移</w:t>
      </w:r>
    </w:p>
    <w:p>
      <w:pPr>
        <w:pStyle w:val="16"/>
      </w:pPr>
      <w:r>
        <w:rPr>
          <w:sz w:val="24"/>
        </w:rPr>
        <w:t>满足需求：对于中小型应用，SQLite性能足够</w:t>
      </w:r>
    </w:p>
    <w:p>
      <w:pPr>
        <w:pStyle w:val="5"/>
      </w:pPr>
      <w:r>
        <w:t>2.2 数据表设计</w:t>
      </w:r>
    </w:p>
    <w:p>
      <w:r>
        <w:rPr>
          <w:sz w:val="24"/>
        </w:rPr>
        <w:t>数据库共设计4张核心数据表：</w:t>
      </w:r>
    </w:p>
    <w:p>
      <w:pPr>
        <w:pStyle w:val="5"/>
      </w:pPr>
      <w:r>
        <w:t>2.2.1 用户表（users）</w:t>
      </w:r>
    </w:p>
    <w:p>
      <w:pPr>
        <w:pStyle w:val="16"/>
      </w:pPr>
      <w:r>
        <w:rPr>
          <w:sz w:val="24"/>
        </w:rPr>
        <w:t>存储用户账户信息，包括用户名、密码、邮箱、手机号、真实姓名、年龄、性别、角色、状态等</w:t>
      </w:r>
    </w:p>
    <w:p>
      <w:pPr>
        <w:pStyle w:val="16"/>
      </w:pPr>
      <w:r>
        <w:rPr>
          <w:sz w:val="24"/>
        </w:rPr>
        <w:t>用户名唯一约束，密码MD5加密存储</w:t>
      </w:r>
    </w:p>
    <w:p>
      <w:pPr>
        <w:pStyle w:val="16"/>
      </w:pPr>
      <w:r>
        <w:rPr>
          <w:sz w:val="24"/>
        </w:rPr>
        <w:t>角色分为普通用户（user）和管理员（admin）</w:t>
      </w:r>
    </w:p>
    <w:p>
      <w:pPr>
        <w:pStyle w:val="16"/>
      </w:pPr>
      <w:r>
        <w:rPr>
          <w:sz w:val="24"/>
        </w:rPr>
        <w:t>状态分为正常（active）和禁用（disabled）</w:t>
      </w:r>
    </w:p>
    <w:p>
      <w:pPr>
        <w:pStyle w:val="5"/>
      </w:pPr>
      <w:r>
        <w:t>2.2.2 健康记录表（health_records）</w:t>
      </w:r>
    </w:p>
    <w:p>
      <w:pPr>
        <w:pStyle w:val="16"/>
      </w:pPr>
      <w:r>
        <w:rPr>
          <w:sz w:val="24"/>
        </w:rPr>
        <w:t>存储用户每日健康打卡数据</w:t>
      </w:r>
    </w:p>
    <w:p>
      <w:pPr>
        <w:pStyle w:val="16"/>
      </w:pPr>
      <w:r>
        <w:rPr>
          <w:sz w:val="24"/>
        </w:rPr>
        <w:t>包括空腹血糖、餐后血糖、体重、运动时长、饮食状态、备注等</w:t>
      </w:r>
    </w:p>
    <w:p>
      <w:pPr>
        <w:pStyle w:val="16"/>
      </w:pPr>
      <w:r>
        <w:rPr>
          <w:sz w:val="24"/>
        </w:rPr>
        <w:t>通过user_id外键关联用户表</w:t>
      </w:r>
    </w:p>
    <w:p>
      <w:pPr>
        <w:pStyle w:val="5"/>
      </w:pPr>
      <w:r>
        <w:t>2.2.3 用药计划表（medications）</w:t>
      </w:r>
    </w:p>
    <w:p>
      <w:pPr>
        <w:pStyle w:val="16"/>
      </w:pPr>
      <w:r>
        <w:rPr>
          <w:sz w:val="24"/>
        </w:rPr>
        <w:t>存储用户用药计划</w:t>
      </w:r>
    </w:p>
    <w:p>
      <w:pPr>
        <w:pStyle w:val="16"/>
      </w:pPr>
      <w:r>
        <w:rPr>
          <w:sz w:val="24"/>
        </w:rPr>
        <w:t>包括药品名称、剂量、用药频率、提醒时间、用药说明等</w:t>
      </w:r>
    </w:p>
    <w:p>
      <w:pPr>
        <w:pStyle w:val="16"/>
      </w:pPr>
      <w:r>
        <w:rPr>
          <w:sz w:val="24"/>
        </w:rPr>
        <w:t>通过user_id外键关联用户表</w:t>
      </w:r>
    </w:p>
    <w:p>
      <w:pPr>
        <w:pStyle w:val="5"/>
      </w:pPr>
      <w:r>
        <w:t>2.2.4 风险评估表（risk_assessments）</w:t>
      </w:r>
    </w:p>
    <w:p>
      <w:pPr>
        <w:pStyle w:val="16"/>
      </w:pPr>
      <w:r>
        <w:rPr>
          <w:sz w:val="24"/>
        </w:rPr>
        <w:t>存储用户糖尿病风险评估结果</w:t>
      </w:r>
    </w:p>
    <w:p>
      <w:pPr>
        <w:pStyle w:val="16"/>
      </w:pPr>
      <w:r>
        <w:rPr>
          <w:sz w:val="24"/>
        </w:rPr>
        <w:t>包括年龄、性别、BMI、风险评分、风险等级、评估建议等</w:t>
      </w:r>
    </w:p>
    <w:p>
      <w:pPr>
        <w:pStyle w:val="16"/>
      </w:pPr>
      <w:r>
        <w:rPr>
          <w:sz w:val="24"/>
        </w:rPr>
        <w:t>通过user_id外键关联用户表</w:t>
      </w:r>
    </w:p>
    <w:p>
      <w:pPr>
        <w:pStyle w:val="4"/>
      </w:pPr>
      <w:r>
        <w:t>三、后端API实现</w:t>
      </w:r>
    </w:p>
    <w:p>
      <w:pPr>
        <w:pStyle w:val="5"/>
      </w:pPr>
      <w:r>
        <w:t>3.1 技术选型</w:t>
      </w:r>
    </w:p>
    <w:p>
      <w:pPr>
        <w:pStyle w:val="16"/>
      </w:pPr>
      <w:r>
        <w:rPr>
          <w:sz w:val="24"/>
        </w:rPr>
        <w:t>Web框架：Flask 3.1.3</w:t>
      </w:r>
    </w:p>
    <w:p>
      <w:pPr>
        <w:pStyle w:val="16"/>
      </w:pPr>
      <w:r>
        <w:rPr>
          <w:sz w:val="24"/>
        </w:rPr>
        <w:t>选择原因：轻量级、灵活、学习成本低、适合中小型项目</w:t>
      </w:r>
    </w:p>
    <w:p>
      <w:pPr>
        <w:pStyle w:val="16"/>
      </w:pPr>
      <w:r>
        <w:rPr>
          <w:sz w:val="24"/>
        </w:rPr>
        <w:t>跨域支持：Flask-CORS 6.0.5，解决前后端分离跨域问题</w:t>
      </w:r>
    </w:p>
    <w:p>
      <w:pPr>
        <w:pStyle w:val="5"/>
      </w:pPr>
      <w:r>
        <w:t>3.2 API接口清单</w:t>
      </w:r>
    </w:p>
    <w:p>
      <w:r>
        <w:rPr>
          <w:sz w:val="24"/>
        </w:rPr>
        <w:t>后端共实现8个API接口，覆盖用户管理、登录认证、健康数据、统计等功能：</w:t>
      </w:r>
    </w:p>
    <w:p>
      <w:pPr>
        <w:pStyle w:val="5"/>
      </w:pPr>
      <w:r>
        <w:t>3.2.1 用户管理API（5个）</w:t>
      </w:r>
    </w:p>
    <w:p>
      <w:pPr>
        <w:pStyle w:val="16"/>
      </w:pPr>
      <w:r>
        <w:rPr>
          <w:sz w:val="24"/>
        </w:rPr>
        <w:t>GET /api/users：获取用户列表（分页+搜索）</w:t>
      </w:r>
    </w:p>
    <w:p>
      <w:pPr>
        <w:pStyle w:val="16"/>
      </w:pPr>
      <w:r>
        <w:rPr>
          <w:sz w:val="24"/>
        </w:rPr>
        <w:t>GET /api/users/{id}：获取用户详情</w:t>
      </w:r>
    </w:p>
    <w:p>
      <w:pPr>
        <w:pStyle w:val="16"/>
      </w:pPr>
      <w:r>
        <w:rPr>
          <w:sz w:val="24"/>
        </w:rPr>
        <w:t>POST /api/users：创建用户</w:t>
      </w:r>
    </w:p>
    <w:p>
      <w:pPr>
        <w:pStyle w:val="16"/>
      </w:pPr>
      <w:r>
        <w:rPr>
          <w:sz w:val="24"/>
        </w:rPr>
        <w:t>PUT /api/users/{id}：更新用户</w:t>
      </w:r>
    </w:p>
    <w:p>
      <w:pPr>
        <w:pStyle w:val="16"/>
      </w:pPr>
      <w:r>
        <w:rPr>
          <w:sz w:val="24"/>
        </w:rPr>
        <w:t>DELETE /api/users/{id}：删除用户</w:t>
      </w:r>
    </w:p>
    <w:p>
      <w:pPr>
        <w:pStyle w:val="5"/>
      </w:pPr>
      <w:r>
        <w:t>3.2.2 登录认证API（1个）</w:t>
      </w:r>
    </w:p>
    <w:p>
      <w:pPr>
        <w:pStyle w:val="16"/>
      </w:pPr>
      <w:r>
        <w:rPr>
          <w:sz w:val="24"/>
        </w:rPr>
        <w:t>POST /api/login：用户登录验证</w:t>
      </w:r>
    </w:p>
    <w:p>
      <w:pPr>
        <w:pStyle w:val="5"/>
      </w:pPr>
      <w:r>
        <w:t>3.2.3 健康数据API（2个）</w:t>
      </w:r>
    </w:p>
    <w:p>
      <w:pPr>
        <w:pStyle w:val="16"/>
      </w:pPr>
      <w:r>
        <w:rPr>
          <w:sz w:val="24"/>
        </w:rPr>
        <w:t>GET /api/health-records：获取健康记录列表</w:t>
      </w:r>
    </w:p>
    <w:p>
      <w:pPr>
        <w:pStyle w:val="16"/>
      </w:pPr>
      <w:r>
        <w:rPr>
          <w:sz w:val="24"/>
        </w:rPr>
        <w:t>POST /api/health-records：创建健康记录</w:t>
      </w:r>
    </w:p>
    <w:p>
      <w:pPr>
        <w:pStyle w:val="5"/>
      </w:pPr>
      <w:r>
        <w:t>3.2.4 统计API（1个）</w:t>
      </w:r>
    </w:p>
    <w:p>
      <w:pPr>
        <w:pStyle w:val="16"/>
      </w:pPr>
      <w:r>
        <w:rPr>
          <w:sz w:val="24"/>
        </w:rPr>
        <w:t>GET /api/stats/overview：获取系统统计概览</w:t>
      </w:r>
    </w:p>
    <w:p>
      <w:pPr>
        <w:pStyle w:val="5"/>
      </w:pPr>
      <w:r>
        <w:t>3.3 关键技术实现</w:t>
      </w:r>
    </w:p>
    <w:p>
      <w:pPr>
        <w:pStyle w:val="5"/>
      </w:pPr>
      <w:r>
        <w:t>3.3.1 数据库连接管理</w:t>
      </w:r>
    </w:p>
    <w:p>
      <w:pPr>
        <w:pStyle w:val="16"/>
      </w:pPr>
      <w:r>
        <w:rPr>
          <w:sz w:val="24"/>
        </w:rPr>
        <w:t>使用Flask的g对象管理数据库连接，每个请求一个连接</w:t>
      </w:r>
    </w:p>
    <w:p>
      <w:pPr>
        <w:pStyle w:val="16"/>
      </w:pPr>
      <w:r>
        <w:rPr>
          <w:sz w:val="24"/>
        </w:rPr>
        <w:t>使用teardown_appcontext装饰器在请求结束后自动关闭连接</w:t>
      </w:r>
    </w:p>
    <w:p>
      <w:pPr>
        <w:pStyle w:val="16"/>
      </w:pPr>
      <w:r>
        <w:rPr>
          <w:sz w:val="24"/>
        </w:rPr>
        <w:t>使用row_factory = sqlite3.Row使查询结果支持列名访问</w:t>
      </w:r>
    </w:p>
    <w:p>
      <w:pPr>
        <w:pStyle w:val="5"/>
      </w:pPr>
      <w:r>
        <w:t>3.3.2 密码安全</w:t>
      </w:r>
    </w:p>
    <w:p>
      <w:pPr>
        <w:pStyle w:val="16"/>
      </w:pPr>
      <w:r>
        <w:rPr>
          <w:sz w:val="24"/>
        </w:rPr>
        <w:t>密码采用MD5加密存储，禁止明文存储</w:t>
      </w:r>
    </w:p>
    <w:p>
      <w:pPr>
        <w:pStyle w:val="16"/>
      </w:pPr>
      <w:r>
        <w:rPr>
          <w:sz w:val="24"/>
        </w:rPr>
        <w:t>登录验证时对输入密码进行MD5加密后与数据库比对</w:t>
      </w:r>
    </w:p>
    <w:p>
      <w:pPr>
        <w:pStyle w:val="16"/>
      </w:pPr>
      <w:r>
        <w:rPr>
          <w:sz w:val="24"/>
        </w:rPr>
        <w:t>API返回用户信息时自动去除密码字段</w:t>
      </w:r>
    </w:p>
    <w:p>
      <w:pPr>
        <w:pStyle w:val="5"/>
      </w:pPr>
      <w:r>
        <w:t>3.3.3 分页查询</w:t>
      </w:r>
    </w:p>
    <w:p>
      <w:pPr>
        <w:pStyle w:val="16"/>
      </w:pPr>
      <w:r>
        <w:rPr>
          <w:sz w:val="24"/>
        </w:rPr>
        <w:t>使用SQL的LIMIT和OFFSET实现分页</w:t>
      </w:r>
    </w:p>
    <w:p>
      <w:pPr>
        <w:pStyle w:val="16"/>
      </w:pPr>
      <w:r>
        <w:rPr>
          <w:sz w:val="24"/>
        </w:rPr>
        <w:t>支持自定义每页数量（per_page参数）</w:t>
      </w:r>
    </w:p>
    <w:p>
      <w:pPr>
        <w:pStyle w:val="16"/>
      </w:pPr>
      <w:r>
        <w:rPr>
          <w:sz w:val="24"/>
        </w:rPr>
        <w:t>返回总记录数，前端计算总页数并渲染分页按钮</w:t>
      </w:r>
    </w:p>
    <w:p>
      <w:pPr>
        <w:pStyle w:val="5"/>
      </w:pPr>
      <w:r>
        <w:t>3.3.4 模糊搜索</w:t>
      </w:r>
    </w:p>
    <w:p>
      <w:pPr>
        <w:pStyle w:val="16"/>
      </w:pPr>
      <w:r>
        <w:rPr>
          <w:sz w:val="24"/>
        </w:rPr>
        <w:t>使用SQL的LIKE操作符实现模糊匹配</w:t>
      </w:r>
    </w:p>
    <w:p>
      <w:pPr>
        <w:pStyle w:val="16"/>
      </w:pPr>
      <w:r>
        <w:rPr>
          <w:sz w:val="24"/>
        </w:rPr>
        <w:t>支持同时搜索用户名、真实姓名、邮箱三个字段</w:t>
      </w:r>
    </w:p>
    <w:p>
      <w:pPr>
        <w:pStyle w:val="16"/>
      </w:pPr>
      <w:r>
        <w:rPr>
          <w:sz w:val="24"/>
        </w:rPr>
        <w:t>使用参数化查询防止SQL注入</w:t>
      </w:r>
    </w:p>
    <w:p>
      <w:pPr>
        <w:pStyle w:val="5"/>
      </w:pPr>
      <w:r>
        <w:t>3.3.5 部分更新</w:t>
      </w:r>
    </w:p>
    <w:p>
      <w:pPr>
        <w:pStyle w:val="16"/>
      </w:pPr>
      <w:r>
        <w:rPr>
          <w:sz w:val="24"/>
        </w:rPr>
        <w:t>PUT接口支持部分字段更新，只需传入需要修改的字段</w:t>
      </w:r>
    </w:p>
    <w:p>
      <w:pPr>
        <w:pStyle w:val="16"/>
      </w:pPr>
      <w:r>
        <w:rPr>
          <w:sz w:val="24"/>
        </w:rPr>
        <w:t>动态构建UPDATE SQL语句，未传入的字段保持不变</w:t>
      </w:r>
    </w:p>
    <w:p>
      <w:pPr>
        <w:pStyle w:val="16"/>
      </w:pPr>
      <w:r>
        <w:rPr>
          <w:sz w:val="24"/>
        </w:rPr>
        <w:t>密码字段为空时不更新密码</w:t>
      </w:r>
    </w:p>
    <w:p>
      <w:pPr>
        <w:pStyle w:val="4"/>
      </w:pPr>
      <w:r>
        <w:t>四、管理员增删改查功能</w:t>
      </w:r>
    </w:p>
    <w:p>
      <w:pPr>
        <w:pStyle w:val="5"/>
      </w:pPr>
      <w:r>
        <w:t>4.1 功能概述</w:t>
      </w:r>
    </w:p>
    <w:p>
      <w:r>
        <w:rPr>
          <w:sz w:val="24"/>
        </w:rPr>
        <w:t>管理员账户具备用户管理的完整增删改查权限，前端管理后台（admin.html）提供直观的图形化操作界面：</w:t>
      </w:r>
    </w:p>
    <w:p>
      <w:pPr>
        <w:pStyle w:val="16"/>
      </w:pPr>
      <w:r>
        <w:rPr>
          <w:sz w:val="24"/>
        </w:rPr>
        <w:t>查（Read）：用户列表展示、分页、搜索</w:t>
      </w:r>
    </w:p>
    <w:p>
      <w:pPr>
        <w:pStyle w:val="16"/>
      </w:pPr>
      <w:r>
        <w:rPr>
          <w:sz w:val="24"/>
        </w:rPr>
        <w:t>增（Create）：新增用户弹窗表单</w:t>
      </w:r>
    </w:p>
    <w:p>
      <w:pPr>
        <w:pStyle w:val="16"/>
      </w:pPr>
      <w:r>
        <w:rPr>
          <w:sz w:val="24"/>
        </w:rPr>
        <w:t>改（Update）：编辑用户信息弹窗</w:t>
      </w:r>
    </w:p>
    <w:p>
      <w:pPr>
        <w:pStyle w:val="16"/>
      </w:pPr>
      <w:r>
        <w:rPr>
          <w:sz w:val="24"/>
        </w:rPr>
        <w:t>删（Delete）：删除用户（带确认）</w:t>
      </w:r>
    </w:p>
    <w:p>
      <w:pPr>
        <w:pStyle w:val="16"/>
      </w:pPr>
      <w:r>
        <w:rPr>
          <w:sz w:val="24"/>
        </w:rPr>
        <w:t>附加功能：启用/禁用用户、角色管理</w:t>
      </w:r>
    </w:p>
    <w:p>
      <w:pPr>
        <w:pStyle w:val="5"/>
      </w:pPr>
      <w:r>
        <w:t>4.2 前端实现</w:t>
      </w:r>
    </w:p>
    <w:p>
      <w:pPr>
        <w:pStyle w:val="5"/>
      </w:pPr>
      <w:r>
        <w:t>4.2.1 用户列表</w:t>
      </w:r>
    </w:p>
    <w:p>
      <w:pPr>
        <w:pStyle w:val="16"/>
      </w:pPr>
      <w:r>
        <w:rPr>
          <w:sz w:val="24"/>
        </w:rPr>
        <w:t>使用HTML表格展示用户数据</w:t>
      </w:r>
    </w:p>
    <w:p>
      <w:pPr>
        <w:pStyle w:val="16"/>
      </w:pPr>
      <w:r>
        <w:rPr>
          <w:sz w:val="24"/>
        </w:rPr>
        <w:t>调用GET /api/users接口获取数据</w:t>
      </w:r>
    </w:p>
    <w:p>
      <w:pPr>
        <w:pStyle w:val="16"/>
      </w:pPr>
      <w:r>
        <w:rPr>
          <w:sz w:val="24"/>
        </w:rPr>
        <w:t>支持分页显示，每页10条</w:t>
      </w:r>
    </w:p>
    <w:p>
      <w:pPr>
        <w:pStyle w:val="16"/>
      </w:pPr>
      <w:r>
        <w:rPr>
          <w:sz w:val="24"/>
        </w:rPr>
        <w:t>支持搜索功能，按回车或点击刷新执行</w:t>
      </w:r>
    </w:p>
    <w:p>
      <w:pPr>
        <w:pStyle w:val="5"/>
      </w:pPr>
      <w:r>
        <w:t>4.2.2 新增/编辑弹窗</w:t>
      </w:r>
    </w:p>
    <w:p>
      <w:pPr>
        <w:pStyle w:val="16"/>
      </w:pPr>
      <w:r>
        <w:rPr>
          <w:sz w:val="24"/>
        </w:rPr>
        <w:t>使用模态弹窗（Modal）展示表单</w:t>
      </w:r>
    </w:p>
    <w:p>
      <w:pPr>
        <w:pStyle w:val="16"/>
      </w:pPr>
      <w:r>
        <w:rPr>
          <w:sz w:val="24"/>
        </w:rPr>
        <w:t>表单包含用户名、密码、姓名、邮箱、手机、年龄、性别、角色、状态等字段</w:t>
      </w:r>
    </w:p>
    <w:p>
      <w:pPr>
        <w:pStyle w:val="16"/>
      </w:pPr>
      <w:r>
        <w:rPr>
          <w:sz w:val="24"/>
        </w:rPr>
        <w:t>新增和编辑复用同一个弹窗，通过标题和数据区分</w:t>
      </w:r>
    </w:p>
    <w:p>
      <w:pPr>
        <w:pStyle w:val="16"/>
      </w:pPr>
      <w:r>
        <w:rPr>
          <w:sz w:val="24"/>
        </w:rPr>
        <w:t>表单验证：用户名必填，新增时密码必填</w:t>
      </w:r>
    </w:p>
    <w:p>
      <w:pPr>
        <w:pStyle w:val="5"/>
      </w:pPr>
      <w:r>
        <w:t>4.2.3 删除确认</w:t>
      </w:r>
    </w:p>
    <w:p>
      <w:pPr>
        <w:pStyle w:val="16"/>
      </w:pPr>
      <w:r>
        <w:rPr>
          <w:sz w:val="24"/>
        </w:rPr>
        <w:t>删除前使用confirm()弹出确认对话框</w:t>
      </w:r>
    </w:p>
    <w:p>
      <w:pPr>
        <w:pStyle w:val="16"/>
      </w:pPr>
      <w:r>
        <w:rPr>
          <w:sz w:val="24"/>
        </w:rPr>
        <w:t>显示要删除的用户名，防止误操作</w:t>
      </w:r>
    </w:p>
    <w:p>
      <w:pPr>
        <w:pStyle w:val="16"/>
      </w:pPr>
      <w:r>
        <w:rPr>
          <w:sz w:val="24"/>
        </w:rPr>
        <w:t>确认后调用DELETE /api/users/{id}接口</w:t>
      </w:r>
    </w:p>
    <w:p>
      <w:pPr>
        <w:pStyle w:val="5"/>
      </w:pPr>
      <w:r>
        <w:t>4.2.4 启用/禁用</w:t>
      </w:r>
    </w:p>
    <w:p>
      <w:pPr>
        <w:pStyle w:val="16"/>
      </w:pPr>
      <w:r>
        <w:rPr>
          <w:sz w:val="24"/>
        </w:rPr>
        <w:t>一键切换用户状态，无需进入编辑页面</w:t>
      </w:r>
    </w:p>
    <w:p>
      <w:pPr>
        <w:pStyle w:val="16"/>
      </w:pPr>
      <w:r>
        <w:rPr>
          <w:sz w:val="24"/>
        </w:rPr>
        <w:t>调用PUT /api/users/{id}接口，只更新status字段</w:t>
      </w:r>
    </w:p>
    <w:p>
      <w:pPr>
        <w:pStyle w:val="16"/>
      </w:pPr>
      <w:r>
        <w:rPr>
          <w:sz w:val="24"/>
        </w:rPr>
        <w:t>按钮文字和颜色根据状态动态变化</w:t>
      </w:r>
    </w:p>
    <w:p>
      <w:pPr>
        <w:pStyle w:val="4"/>
      </w:pPr>
      <w:r>
        <w:t>五、安全性考虑</w:t>
      </w:r>
    </w:p>
    <w:p>
      <w:pPr>
        <w:pStyle w:val="5"/>
      </w:pPr>
      <w:r>
        <w:t>5.1 密码加密</w:t>
      </w:r>
    </w:p>
    <w:p>
      <w:pPr>
        <w:pStyle w:val="16"/>
      </w:pPr>
      <w:r>
        <w:rPr>
          <w:sz w:val="24"/>
        </w:rPr>
        <w:t>所有用户密码采用MD5加密存储</w:t>
      </w:r>
    </w:p>
    <w:p>
      <w:pPr>
        <w:pStyle w:val="16"/>
      </w:pPr>
      <w:r>
        <w:rPr>
          <w:sz w:val="24"/>
        </w:rPr>
        <w:t>数据库中不存储明文密码</w:t>
      </w:r>
    </w:p>
    <w:p>
      <w:pPr>
        <w:pStyle w:val="16"/>
      </w:pPr>
      <w:r>
        <w:rPr>
          <w:sz w:val="24"/>
        </w:rPr>
        <w:t>API返回用户信息时自动去除密码字段</w:t>
      </w:r>
    </w:p>
    <w:p>
      <w:pPr>
        <w:pStyle w:val="5"/>
      </w:pPr>
      <w:r>
        <w:t>5.2 SQL注入防护</w:t>
      </w:r>
    </w:p>
    <w:p>
      <w:pPr>
        <w:pStyle w:val="16"/>
      </w:pPr>
      <w:r>
        <w:rPr>
          <w:sz w:val="24"/>
        </w:rPr>
        <w:t>所有SQL查询使用参数化查询（?占位符）</w:t>
      </w:r>
    </w:p>
    <w:p>
      <w:pPr>
        <w:pStyle w:val="16"/>
      </w:pPr>
      <w:r>
        <w:rPr>
          <w:sz w:val="24"/>
        </w:rPr>
        <w:t>禁止字符串拼接SQL语句</w:t>
      </w:r>
    </w:p>
    <w:p>
      <w:pPr>
        <w:pStyle w:val="16"/>
      </w:pPr>
      <w:r>
        <w:rPr>
          <w:sz w:val="24"/>
        </w:rPr>
        <w:t>用户输入自动转义</w:t>
      </w:r>
    </w:p>
    <w:p>
      <w:pPr>
        <w:pStyle w:val="5"/>
      </w:pPr>
      <w:r>
        <w:t>5.3 权限控制</w:t>
      </w:r>
    </w:p>
    <w:p>
      <w:pPr>
        <w:pStyle w:val="16"/>
      </w:pPr>
      <w:r>
        <w:rPr>
          <w:sz w:val="24"/>
        </w:rPr>
        <w:t>内置admin管理员账户禁止删除</w:t>
      </w:r>
    </w:p>
    <w:p>
      <w:pPr>
        <w:pStyle w:val="16"/>
      </w:pPr>
      <w:r>
        <w:rPr>
          <w:sz w:val="24"/>
        </w:rPr>
        <w:t>禁用用户无法登录系统</w:t>
      </w:r>
    </w:p>
    <w:p>
      <w:pPr>
        <w:pStyle w:val="16"/>
      </w:pPr>
      <w:r>
        <w:rPr>
          <w:sz w:val="24"/>
        </w:rPr>
        <w:t>管理员操作界面与普通用户界面分离</w:t>
      </w:r>
    </w:p>
    <w:p>
      <w:pPr>
        <w:pStyle w:val="5"/>
      </w:pPr>
      <w:r>
        <w:t>5.4 跨域安全</w:t>
      </w:r>
    </w:p>
    <w:p>
      <w:pPr>
        <w:pStyle w:val="16"/>
      </w:pPr>
      <w:r>
        <w:rPr>
          <w:sz w:val="24"/>
        </w:rPr>
        <w:t>使用Flask-CORS配置跨域访问</w:t>
      </w:r>
    </w:p>
    <w:p>
      <w:pPr>
        <w:pStyle w:val="16"/>
      </w:pPr>
      <w:r>
        <w:rPr>
          <w:sz w:val="24"/>
        </w:rPr>
        <w:t>可配置允许的来源域名，防止恶意跨域请求</w:t>
      </w:r>
    </w:p>
    <w:p>
      <w:pPr>
        <w:pStyle w:val="4"/>
      </w:pPr>
      <w:r>
        <w:t>六、部署与运维</w:t>
      </w:r>
    </w:p>
    <w:p>
      <w:pPr>
        <w:pStyle w:val="5"/>
      </w:pPr>
      <w:r>
        <w:t>6.1 一键启动</w:t>
      </w:r>
    </w:p>
    <w:p>
      <w:pPr>
        <w:pStyle w:val="16"/>
      </w:pPr>
      <w:r>
        <w:rPr>
          <w:sz w:val="24"/>
        </w:rPr>
        <w:t>桌面批处理脚本"启动糖尿病助手.bat"一键启动所有服务</w:t>
      </w:r>
    </w:p>
    <w:p>
      <w:pPr>
        <w:pStyle w:val="16"/>
      </w:pPr>
      <w:r>
        <w:rPr>
          <w:sz w:val="24"/>
        </w:rPr>
        <w:t>自动启动Ollama AI服务、前端HTTP服务器、后端Flask API服务</w:t>
      </w:r>
    </w:p>
    <w:p>
      <w:pPr>
        <w:pStyle w:val="16"/>
      </w:pPr>
      <w:r>
        <w:rPr>
          <w:sz w:val="24"/>
        </w:rPr>
        <w:t>自动打开浏览器访问项目首页</w:t>
      </w:r>
    </w:p>
    <w:p>
      <w:pPr>
        <w:pStyle w:val="5"/>
      </w:pPr>
      <w:r>
        <w:t>6.2 数据库备份</w:t>
      </w:r>
    </w:p>
    <w:p>
      <w:pPr>
        <w:pStyle w:val="16"/>
      </w:pPr>
      <w:r>
        <w:rPr>
          <w:sz w:val="24"/>
        </w:rPr>
        <w:t>数据库文件：backend/diabetes.db</w:t>
      </w:r>
    </w:p>
    <w:p>
      <w:pPr>
        <w:pStyle w:val="16"/>
      </w:pPr>
      <w:r>
        <w:rPr>
          <w:sz w:val="24"/>
        </w:rPr>
        <w:t>备份方法：直接复制diabetes.db文件到安全位置</w:t>
      </w:r>
    </w:p>
    <w:p>
      <w:pPr>
        <w:pStyle w:val="16"/>
      </w:pPr>
      <w:r>
        <w:rPr>
          <w:sz w:val="24"/>
        </w:rPr>
        <w:t>恢复方法：将备份文件覆盖到backend目录下</w:t>
      </w:r>
    </w:p>
    <w:p>
      <w:pPr>
        <w:pStyle w:val="5"/>
      </w:pPr>
      <w:r>
        <w:t>6.3 数据重置</w:t>
      </w:r>
    </w:p>
    <w:p>
      <w:pPr>
        <w:pStyle w:val="16"/>
      </w:pPr>
      <w:r>
        <w:rPr>
          <w:sz w:val="24"/>
        </w:rPr>
        <w:t>删除backend/diabetes.db文件</w:t>
      </w:r>
    </w:p>
    <w:p>
      <w:pPr>
        <w:pStyle w:val="16"/>
      </w:pPr>
      <w:r>
        <w:rPr>
          <w:sz w:val="24"/>
        </w:rPr>
        <w:t>重启后端服务，系统自动创建新数据库和默认账户</w:t>
      </w:r>
    </w:p>
    <w:p>
      <w:pPr>
        <w:pStyle w:val="16"/>
      </w:pPr>
      <w:r>
        <w:rPr>
          <w:sz w:val="24"/>
        </w:rPr>
        <w:t>默认管理员：admin / admin123</w:t>
      </w:r>
    </w:p>
    <w:p>
      <w:pPr>
        <w:pStyle w:val="16"/>
      </w:pPr>
      <w:r>
        <w:rPr>
          <w:sz w:val="24"/>
        </w:rPr>
        <w:t>默认测试用户：testuser / 123456</w:t>
      </w:r>
    </w:p>
    <w:p>
      <w:pPr>
        <w:pStyle w:val="4"/>
      </w:pPr>
      <w:r>
        <w:t>七、技术收获与总结</w:t>
      </w:r>
    </w:p>
    <w:p>
      <w:pPr>
        <w:pStyle w:val="5"/>
      </w:pPr>
      <w:r>
        <w:t>7.1 技术能力提升</w:t>
      </w:r>
    </w:p>
    <w:p>
      <w:pPr>
        <w:pStyle w:val="16"/>
      </w:pPr>
      <w:r>
        <w:rPr>
          <w:sz w:val="24"/>
        </w:rPr>
        <w:t>掌握了Flask后端框架的使用，能够独立开发RESTful API</w:t>
      </w:r>
    </w:p>
    <w:p>
      <w:pPr>
        <w:pStyle w:val="16"/>
      </w:pPr>
      <w:r>
        <w:rPr>
          <w:sz w:val="24"/>
        </w:rPr>
        <w:t>掌握了SQLite数据库的设计和操作，能够设计合理的表结构</w:t>
      </w:r>
    </w:p>
    <w:p>
      <w:pPr>
        <w:pStyle w:val="16"/>
      </w:pPr>
      <w:r>
        <w:rPr>
          <w:sz w:val="24"/>
        </w:rPr>
        <w:t>理解了前后端分离架构的设计思想和实现方式</w:t>
      </w:r>
    </w:p>
    <w:p>
      <w:pPr>
        <w:pStyle w:val="16"/>
      </w:pPr>
      <w:r>
        <w:rPr>
          <w:sz w:val="24"/>
        </w:rPr>
        <w:t>掌握了CORS跨域问题的解决方案</w:t>
      </w:r>
    </w:p>
    <w:p>
      <w:pPr>
        <w:pStyle w:val="16"/>
      </w:pPr>
      <w:r>
        <w:rPr>
          <w:sz w:val="24"/>
        </w:rPr>
        <w:t>提升了代码安全性意识，包括密码加密、SQL注入防护等</w:t>
      </w:r>
    </w:p>
    <w:p>
      <w:pPr>
        <w:pStyle w:val="5"/>
      </w:pPr>
      <w:r>
        <w:t>7.2 项目完整度提升</w:t>
      </w:r>
    </w:p>
    <w:p>
      <w:pPr>
        <w:pStyle w:val="16"/>
      </w:pPr>
      <w:r>
        <w:rPr>
          <w:sz w:val="24"/>
        </w:rPr>
        <w:t>从纯前端Demo升级为完整的前后端分离应用</w:t>
      </w:r>
    </w:p>
    <w:p>
      <w:pPr>
        <w:pStyle w:val="16"/>
      </w:pPr>
      <w:r>
        <w:rPr>
          <w:sz w:val="24"/>
        </w:rPr>
        <w:t>实现了真正的数据持久化存储</w:t>
      </w:r>
    </w:p>
    <w:p>
      <w:pPr>
        <w:pStyle w:val="16"/>
      </w:pPr>
      <w:r>
        <w:rPr>
          <w:sz w:val="24"/>
        </w:rPr>
        <w:t>实现了完整的用户管理增删改查功能</w:t>
      </w:r>
    </w:p>
    <w:p>
      <w:pPr>
        <w:pStyle w:val="16"/>
      </w:pPr>
      <w:r>
        <w:rPr>
          <w:sz w:val="24"/>
        </w:rPr>
        <w:t>项目具备了生产应用的基本架构</w:t>
      </w:r>
    </w:p>
    <w:p>
      <w:pPr>
        <w:pStyle w:val="5"/>
      </w:pPr>
      <w:r>
        <w:t>7.3 后续优化方向</w:t>
      </w:r>
    </w:p>
    <w:p>
      <w:pPr>
        <w:pStyle w:val="16"/>
      </w:pPr>
      <w:r>
        <w:rPr>
          <w:sz w:val="24"/>
        </w:rPr>
        <w:t>引入JWT Token认证机制，实现真正的用户登录态管理</w:t>
      </w:r>
    </w:p>
    <w:p>
      <w:pPr>
        <w:pStyle w:val="16"/>
      </w:pPr>
      <w:r>
        <w:rPr>
          <w:sz w:val="24"/>
        </w:rPr>
        <w:t>增加操作日志记录，追踪管理员操作</w:t>
      </w:r>
    </w:p>
    <w:p>
      <w:pPr>
        <w:pStyle w:val="16"/>
      </w:pPr>
      <w:r>
        <w:rPr>
          <w:sz w:val="24"/>
        </w:rPr>
        <w:t>增加数据导出功能，支持导出Excel/CSV</w:t>
      </w:r>
    </w:p>
    <w:p>
      <w:pPr>
        <w:pStyle w:val="16"/>
      </w:pPr>
      <w:r>
        <w:rPr>
          <w:sz w:val="24"/>
        </w:rPr>
        <w:t>引入Redis缓存，提升API响应速度</w:t>
      </w:r>
    </w:p>
    <w:p>
      <w:pPr>
        <w:pStyle w:val="16"/>
      </w:pPr>
      <w:r>
        <w:rPr>
          <w:sz w:val="24"/>
        </w:rPr>
        <w:t>编写单元测试和集成测试，提升代码质量</w:t>
      </w:r>
    </w:p>
    <w:p>
      <w:pPr>
        <w:pStyle w:val="16"/>
      </w:pPr>
      <w:r>
        <w:rPr>
          <w:sz w:val="24"/>
        </w:rPr>
        <w:t>使用Gunicorn等生产级WSGI服务器部署</w:t>
      </w:r>
    </w:p>
    <w:p>
      <w:r>
        <w:rPr>
          <w:sz w:val="24"/>
        </w:rPr>
        <w:t>通过数据库与后端的实现，本项目从纯前端Demo升级为具备完整前后端架构的应用系统，管理员账户具备用户管理的完整增删改查功能，项目的技术含量和完整度得到了显著提升。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7E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2919</Words>
  <Characters>3516</Characters>
  <Lines>0</Lines>
  <Paragraphs>0</Paragraphs>
  <TotalTime>1</TotalTime>
  <ScaleCrop>false</ScaleCrop>
  <LinksUpToDate>false</LinksUpToDate>
  <CharactersWithSpaces>3590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今忆</cp:lastModifiedBy>
  <dcterms:modified xsi:type="dcterms:W3CDTF">2026-09-05T14:19:18Z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eyJoZGlkIjoiMjFmZDRhMDJjNTdhMGRiOTA0MDFhNzcyNzMwNTg5NzciLCJ1c2VySWQiOiIxNTU4NzQ0NzM2In0=</vt:lpwstr>
  </property>
  <property fmtid="{D5CDD505-2E9C-101B-9397-08002B2CF9AE}" pid="3" name="KSOProductBuildVer">
    <vt:lpwstr>2052-12.1.0.28043</vt:lpwstr>
  </property>
  <property fmtid="{D5CDD505-2E9C-101B-9397-08002B2CF9AE}" pid="4" name="ICV">
    <vt:lpwstr>8BC0E7CD228244BA9D25194C4A838805_12</vt:lpwstr>
  </property>
</Properties>
</file>