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3319" w14:textId="6A81731F"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Lista de actividades </w:t>
      </w:r>
      <w:r w:rsidR="00477B55">
        <w:rPr>
          <w:b/>
          <w:color w:val="000000"/>
          <w:sz w:val="28"/>
          <w:szCs w:val="28"/>
        </w:rPr>
        <w:t>–</w:t>
      </w:r>
      <w:r>
        <w:rPr>
          <w:b/>
          <w:color w:val="000000"/>
          <w:sz w:val="28"/>
          <w:szCs w:val="28"/>
        </w:rPr>
        <w:t xml:space="preserve"> </w:t>
      </w:r>
      <w:r w:rsidR="00477B55">
        <w:rPr>
          <w:b/>
          <w:color w:val="000000"/>
          <w:sz w:val="28"/>
          <w:szCs w:val="28"/>
        </w:rPr>
        <w:t>Grupo 4</w:t>
      </w:r>
    </w:p>
    <w:p w14:paraId="4BA53570" w14:textId="417DCEEE"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4"/>
        <w:rPr>
          <w:color w:val="000000"/>
        </w:rPr>
      </w:pPr>
      <w:r>
        <w:rPr>
          <w:b/>
          <w:color w:val="000000"/>
        </w:rPr>
        <w:t xml:space="preserve">Fecha de creación: </w:t>
      </w:r>
      <w:r>
        <w:t>1</w:t>
      </w:r>
      <w:r w:rsidR="00477B55">
        <w:t>2</w:t>
      </w:r>
      <w:r>
        <w:t>/</w:t>
      </w:r>
      <w:r w:rsidR="00477B55">
        <w:t>11</w:t>
      </w:r>
      <w:r>
        <w:t>/2021</w:t>
      </w:r>
    </w:p>
    <w:tbl>
      <w:tblPr>
        <w:tblStyle w:val="a2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 w14:paraId="3FBE55E7" w14:textId="77777777" w:rsidTr="00477B55">
        <w:trPr>
          <w:trHeight w:val="49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F583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4AD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Actividad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22A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del trabajo</w:t>
            </w:r>
          </w:p>
        </w:tc>
      </w:tr>
      <w:tr w:rsidR="005F3D4C" w14:paraId="5E569E06" w14:textId="77777777" w:rsidTr="00477B55">
        <w:trPr>
          <w:trHeight w:val="103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497A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7689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Reunión con el cliente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157F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88" w:firstLine="10"/>
              <w:rPr>
                <w:color w:val="000000"/>
              </w:rPr>
            </w:pPr>
            <w:r>
              <w:rPr>
                <w:color w:val="000000"/>
              </w:rPr>
              <w:t>Reunión con interesados clave para identificar los objetivos, entregables, entre otros.</w:t>
            </w:r>
          </w:p>
        </w:tc>
      </w:tr>
      <w:tr w:rsidR="005F3D4C" w14:paraId="149FC63C" w14:textId="77777777" w:rsidTr="00477B55">
        <w:trPr>
          <w:trHeight w:val="49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3F58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F3C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Reunión con el equipo de trabajo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E6D7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Asignar roles y tareas</w:t>
            </w:r>
          </w:p>
        </w:tc>
      </w:tr>
      <w:tr w:rsidR="005F3D4C" w14:paraId="18E6C73C" w14:textId="77777777" w:rsidTr="00477B55">
        <w:trPr>
          <w:trHeight w:val="76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B6A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E9C1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Historias de usuario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56BA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212" w:firstLine="3"/>
              <w:rPr>
                <w:color w:val="000000"/>
              </w:rPr>
            </w:pPr>
            <w:r>
              <w:rPr>
                <w:color w:val="000000"/>
              </w:rPr>
              <w:t>Elaboración de las historias de usuario en base a los requisitos del cliente.</w:t>
            </w:r>
          </w:p>
        </w:tc>
      </w:tr>
      <w:tr w:rsidR="005F3D4C" w14:paraId="36129828" w14:textId="77777777" w:rsidTr="00477B55">
        <w:trPr>
          <w:trHeight w:val="76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FBF9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5B9F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Requerimientos no funcionales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A645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278" w:firstLine="8"/>
              <w:rPr>
                <w:color w:val="000000"/>
              </w:rPr>
            </w:pPr>
            <w:r>
              <w:rPr>
                <w:color w:val="000000"/>
              </w:rPr>
              <w:t>Documentar los requisitos no funcionales esenciales para el sistema</w:t>
            </w:r>
          </w:p>
        </w:tc>
      </w:tr>
      <w:tr w:rsidR="005F3D4C" w14:paraId="0138DC76" w14:textId="77777777" w:rsidTr="00477B55">
        <w:trPr>
          <w:trHeight w:val="76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060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E2F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Desarrollo de prototipos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8A78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8" w:right="139" w:firstLine="2"/>
              <w:rPr>
                <w:color w:val="000000"/>
              </w:rPr>
            </w:pPr>
            <w:r>
              <w:rPr>
                <w:color w:val="000000"/>
              </w:rPr>
              <w:t>Bosquejo de las interfaces de la aplicación (web y app).</w:t>
            </w:r>
          </w:p>
        </w:tc>
      </w:tr>
      <w:tr w:rsidR="005F3D4C" w14:paraId="4852A86F" w14:textId="77777777" w:rsidTr="00477B55">
        <w:trPr>
          <w:trHeight w:val="76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5D8D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DD6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Evaluación de prototipos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0B6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163" w:firstLine="9"/>
              <w:rPr>
                <w:color w:val="000000"/>
              </w:rPr>
            </w:pPr>
            <w:r>
              <w:rPr>
                <w:color w:val="000000"/>
              </w:rPr>
              <w:t>Evaluación y análisis de los prototipos con el fin de corregir posibles errores.</w:t>
            </w:r>
          </w:p>
        </w:tc>
      </w:tr>
      <w:tr w:rsidR="005F3D4C" w14:paraId="4D826496" w14:textId="77777777" w:rsidTr="00477B55">
        <w:trPr>
          <w:trHeight w:val="103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9181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B9E8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Realizar los CU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F463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68" w:firstLine="9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Descripción de los pasos o las actividades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highlight w:val="white"/>
              </w:rPr>
              <w:t>que deberán realizarse para llevar a cabo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highlight w:val="white"/>
              </w:rPr>
              <w:t>algún proceso.</w:t>
            </w:r>
          </w:p>
        </w:tc>
      </w:tr>
      <w:tr w:rsidR="005F3D4C" w14:paraId="583B5ECF" w14:textId="77777777" w:rsidTr="00477B55">
        <w:trPr>
          <w:trHeight w:val="76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BA9E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F6FE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Diseño de la base de datos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65EF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35" w:firstLine="9"/>
              <w:rPr>
                <w:color w:val="000000"/>
              </w:rPr>
            </w:pPr>
            <w:r>
              <w:rPr>
                <w:color w:val="000000"/>
              </w:rPr>
              <w:t>Elaborar el modelo conceptual y/o lógico de la base de datos.</w:t>
            </w:r>
          </w:p>
        </w:tc>
      </w:tr>
      <w:tr w:rsidR="005F3D4C" w14:paraId="5B51BFDB" w14:textId="77777777" w:rsidTr="00477B55">
        <w:trPr>
          <w:trHeight w:val="49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14FF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66C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Documento arquitectónico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FE8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Definir la arquitectura del sistema</w:t>
            </w:r>
          </w:p>
        </w:tc>
      </w:tr>
      <w:tr w:rsidR="005F3D4C" w14:paraId="430D7129" w14:textId="77777777" w:rsidTr="00477B55">
        <w:trPr>
          <w:trHeight w:val="76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D7F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2.2.4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247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Documento de diseño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324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96" w:firstLine="9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Detallar cómo los requisitos de software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deben ser implementados.</w:t>
            </w:r>
          </w:p>
        </w:tc>
      </w:tr>
      <w:tr w:rsidR="005F3D4C" w14:paraId="1978288F" w14:textId="77777777" w:rsidTr="00477B55">
        <w:trPr>
          <w:trHeight w:val="49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96E0" w14:textId="0B1D3F19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477B55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F10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Maquetar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A747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Desarrollar la estructura de la web</w:t>
            </w:r>
          </w:p>
        </w:tc>
      </w:tr>
      <w:tr w:rsidR="005F3D4C" w14:paraId="5265D196" w14:textId="77777777" w:rsidTr="00477B55">
        <w:trPr>
          <w:trHeight w:val="765"/>
        </w:trPr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C0A7" w14:textId="35D71CB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477B55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A42E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Codificación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4690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5" w:right="412" w:firstLine="17"/>
              <w:rPr>
                <w:color w:val="000000"/>
              </w:rPr>
            </w:pPr>
            <w:r>
              <w:rPr>
                <w:color w:val="000000"/>
              </w:rPr>
              <w:t xml:space="preserve">Elaborar la lógica de interacción con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</w:p>
        </w:tc>
      </w:tr>
    </w:tbl>
    <w:p w14:paraId="27264814" w14:textId="77777777"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A7DFEA" w14:textId="77777777"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 w14:paraId="27EFBA85" w14:textId="77777777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D3C5" w14:textId="6CC0C4AF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lastRenderedPageBreak/>
              <w:t>3.</w:t>
            </w:r>
            <w:r w:rsidR="00477B55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1C8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637" w:firstLine="3"/>
              <w:rPr>
                <w:color w:val="000000"/>
              </w:rPr>
            </w:pPr>
            <w:r>
              <w:rPr>
                <w:color w:val="000000"/>
              </w:rPr>
              <w:t>Creación script de la base de datos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A66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481" w:firstLine="13"/>
              <w:rPr>
                <w:color w:val="000000"/>
              </w:rPr>
            </w:pPr>
            <w:r>
              <w:rPr>
                <w:color w:val="000000"/>
              </w:rPr>
              <w:t>Elaborar el script de base de datos tomando como referencia el modelo de base de datos</w:t>
            </w:r>
          </w:p>
        </w:tc>
      </w:tr>
      <w:tr w:rsidR="005F3D4C" w14:paraId="7AECECAA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4DA5" w14:textId="3728687E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477B55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77CC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551" w:firstLine="12"/>
              <w:rPr>
                <w:color w:val="000000"/>
              </w:rPr>
            </w:pPr>
            <w:r>
              <w:rPr>
                <w:color w:val="000000"/>
              </w:rPr>
              <w:t>Implementación de la base de datos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CA8A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51" w:firstLine="3"/>
              <w:rPr>
                <w:color w:val="000000"/>
              </w:rPr>
            </w:pPr>
            <w:r>
              <w:rPr>
                <w:color w:val="000000"/>
              </w:rPr>
              <w:t>Crear el entorno que albergará los datos del sistema</w:t>
            </w:r>
          </w:p>
        </w:tc>
      </w:tr>
      <w:tr w:rsidR="005F3D4C" w14:paraId="2CB07EEC" w14:textId="77777777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4278" w14:textId="6872FE3F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3.3.</w:t>
            </w:r>
            <w:r w:rsidR="00477B55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FA98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Codificación de lógica del negocio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5C9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Elaborar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  <w:r>
              <w:rPr>
                <w:color w:val="000000"/>
              </w:rPr>
              <w:t xml:space="preserve"> para el sistema</w:t>
            </w:r>
          </w:p>
        </w:tc>
      </w:tr>
      <w:tr w:rsidR="005F3D4C" w14:paraId="4CA515F5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DF75" w14:textId="2DD8C10B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477B55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3611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Desarrollo de </w:t>
            </w:r>
            <w:proofErr w:type="spellStart"/>
            <w:r>
              <w:rPr>
                <w:color w:val="000000"/>
              </w:rPr>
              <w:t>layouts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E440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653" w:firstLine="3"/>
              <w:rPr>
                <w:color w:val="000000"/>
              </w:rPr>
            </w:pPr>
            <w:r>
              <w:rPr>
                <w:color w:val="000000"/>
              </w:rPr>
              <w:t>Construir las interfaces visuales de la aplicación</w:t>
            </w:r>
          </w:p>
        </w:tc>
      </w:tr>
      <w:tr w:rsidR="005F3D4C" w14:paraId="3F3CCC61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465F" w14:textId="169961BA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477B55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99B5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Codificación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7D8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494" w:firstLine="12"/>
              <w:rPr>
                <w:color w:val="000000"/>
              </w:rPr>
            </w:pPr>
            <w:r>
              <w:rPr>
                <w:color w:val="000000"/>
              </w:rPr>
              <w:t xml:space="preserve">Implementar la lógica de comunicación entre vistas e interacción con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</w:p>
        </w:tc>
      </w:tr>
      <w:tr w:rsidR="005F3D4C" w14:paraId="0605010F" w14:textId="77777777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6B2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5657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Preparar 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10A8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1" w:right="188" w:firstLine="10"/>
              <w:rPr>
                <w:color w:val="000000"/>
              </w:rPr>
            </w:pPr>
            <w:r>
              <w:rPr>
                <w:color w:val="000000"/>
              </w:rPr>
              <w:t>Equipar el ambiente con todo lo necesario para pruebas de la aplicación, debe ser similar al ambiente de desarrollo.</w:t>
            </w:r>
          </w:p>
        </w:tc>
      </w:tr>
      <w:tr w:rsidR="005F3D4C" w14:paraId="4A6DB8E8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5207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852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Mantener 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DBE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53" w:firstLine="1"/>
              <w:rPr>
                <w:color w:val="000000"/>
              </w:rPr>
            </w:pPr>
            <w:r>
              <w:rPr>
                <w:color w:val="000000"/>
              </w:rPr>
              <w:t>Mantener el ambiente necesario para respaldar el ambiente de pruebas.</w:t>
            </w:r>
          </w:p>
        </w:tc>
      </w:tr>
      <w:tr w:rsidR="005F3D4C" w14:paraId="2B5B8870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788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50CC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Cierre del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6ADE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127" w:firstLine="7"/>
              <w:rPr>
                <w:color w:val="000000"/>
              </w:rPr>
            </w:pPr>
            <w:r>
              <w:rPr>
                <w:color w:val="000000"/>
              </w:rPr>
              <w:t>Cerrar el ambiente de pruebas, retornando todos los recursos que se utilizaron.</w:t>
            </w:r>
          </w:p>
        </w:tc>
      </w:tr>
      <w:tr w:rsidR="005F3D4C" w14:paraId="1A269261" w14:textId="77777777">
        <w:trPr>
          <w:trHeight w:val="1306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F698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11D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Revisión por pares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74F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262" w:firstLine="13"/>
              <w:rPr>
                <w:color w:val="000000"/>
              </w:rPr>
            </w:pPr>
            <w:r>
              <w:rPr>
                <w:color w:val="000000"/>
              </w:rPr>
              <w:t>Examen metódico de los productos de trabajo por parte de los miembros de otro grupo para identificar los defectos y otros cambios que se necesitan</w:t>
            </w:r>
          </w:p>
        </w:tc>
      </w:tr>
      <w:tr w:rsidR="005F3D4C" w14:paraId="6AADDD4D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FA1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BCC3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Inspecciones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668C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02" w:firstLine="10"/>
              <w:rPr>
                <w:color w:val="000000"/>
              </w:rPr>
            </w:pPr>
            <w:r>
              <w:rPr>
                <w:color w:val="000000"/>
              </w:rPr>
              <w:t>Hacer las inspecciones a los entregables del producto.</w:t>
            </w:r>
          </w:p>
        </w:tc>
      </w:tr>
      <w:tr w:rsidR="005F3D4C" w14:paraId="4923D544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803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4.3.1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EA4B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Validación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F280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335" w:firstLine="2"/>
              <w:rPr>
                <w:color w:val="000000"/>
              </w:rPr>
            </w:pPr>
            <w:r>
              <w:rPr>
                <w:color w:val="000000"/>
              </w:rPr>
              <w:t>Demostrar que el producto, tal como se proporciona, cumplirá con el uso previsto</w:t>
            </w:r>
          </w:p>
        </w:tc>
      </w:tr>
      <w:tr w:rsidR="005F3D4C" w14:paraId="5FCA9D6D" w14:textId="77777777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777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4.3.2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909B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Realizar cambios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60B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555" w:firstLine="9"/>
              <w:rPr>
                <w:color w:val="000000"/>
              </w:rPr>
            </w:pPr>
            <w:r>
              <w:rPr>
                <w:color w:val="000000"/>
              </w:rPr>
              <w:t>Realizar las modificaciones que se requieran según las observaciones del equipo de pruebas</w:t>
            </w:r>
          </w:p>
        </w:tc>
      </w:tr>
      <w:tr w:rsidR="005F3D4C" w14:paraId="66FE4E3A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35BC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5.1.1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770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Analizar resultados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A8E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6" w:hanging="4"/>
              <w:rPr>
                <w:color w:val="000000"/>
              </w:rPr>
            </w:pPr>
            <w:r>
              <w:rPr>
                <w:color w:val="000000"/>
              </w:rPr>
              <w:t>Se realizará el análisis de los resultados de las pruebas.</w:t>
            </w:r>
          </w:p>
        </w:tc>
      </w:tr>
      <w:tr w:rsidR="005F3D4C" w14:paraId="07759341" w14:textId="77777777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FCA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AC7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Documentar los resultados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345D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80" w:firstLine="9"/>
              <w:rPr>
                <w:color w:val="000000"/>
              </w:rPr>
            </w:pPr>
            <w:r>
              <w:rPr>
                <w:color w:val="000000"/>
              </w:rPr>
              <w:t>Documentar los resultados de las pruebas que se realizaron.</w:t>
            </w:r>
          </w:p>
        </w:tc>
      </w:tr>
      <w:tr w:rsidR="005F3D4C" w14:paraId="771A4C6F" w14:textId="77777777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D25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65FD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Implementación del software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5859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Desplegar el sistema desarrollado</w:t>
            </w:r>
          </w:p>
        </w:tc>
      </w:tr>
      <w:tr w:rsidR="005F3D4C" w14:paraId="3B44DBD8" w14:textId="77777777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3323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A672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Documentación de las </w:t>
            </w:r>
          </w:p>
          <w:p w14:paraId="6FE7505B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implementaciones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B776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706" w:firstLine="9"/>
              <w:rPr>
                <w:color w:val="000000"/>
              </w:rPr>
            </w:pPr>
            <w:r>
              <w:rPr>
                <w:color w:val="000000"/>
              </w:rPr>
              <w:t>Realizar la documentación sobre la implementación del sistema, con sus especificaciones y configuración</w:t>
            </w:r>
          </w:p>
        </w:tc>
      </w:tr>
      <w:tr w:rsidR="005F3D4C" w14:paraId="4B0A9829" w14:textId="77777777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CD3A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0927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Aceptación del documento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0A44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Se entrega los documentos al cliente para</w:t>
            </w:r>
          </w:p>
        </w:tc>
      </w:tr>
    </w:tbl>
    <w:p w14:paraId="707C4558" w14:textId="77777777"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7D22BF" w14:textId="77777777"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 w14:paraId="5185F802" w14:textId="77777777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FB3C" w14:textId="77777777" w:rsidR="005F3D4C" w:rsidRDefault="005F3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24B0" w14:textId="77777777" w:rsidR="005F3D4C" w:rsidRDefault="005F3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1907" w14:textId="77777777"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>su aceptación.</w:t>
            </w:r>
          </w:p>
        </w:tc>
      </w:tr>
    </w:tbl>
    <w:p w14:paraId="1B885618" w14:textId="77777777"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5BA9BD" w14:textId="77777777"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F3D4C">
      <w:pgSz w:w="11920" w:h="16860"/>
      <w:pgMar w:top="1431" w:right="1456" w:bottom="1592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4C"/>
    <w:rsid w:val="00477B55"/>
    <w:rsid w:val="00561C2D"/>
    <w:rsid w:val="005F3D4C"/>
    <w:rsid w:val="00607EA0"/>
    <w:rsid w:val="007D2A8A"/>
    <w:rsid w:val="008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1C1A"/>
  <w15:docId w15:val="{4442AB2E-7C05-4C6D-9D04-24CAC9E2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SGD2GKb3vixL0m6dUDnwiA9Cw==">AMUW2mVDW2SWanytPLDc+iqN10bHIMIQfUSDRtVtPvcx9yhe8TUFxX7E74rs8CsvGPVXUT09hTNF3+xeJNf3Q5QsIu5gGEDOp+PbwLj021hGscQe0ZnA+50=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E. E</cp:lastModifiedBy>
  <cp:revision>3</cp:revision>
  <dcterms:created xsi:type="dcterms:W3CDTF">2021-11-19T22:02:00Z</dcterms:created>
  <dcterms:modified xsi:type="dcterms:W3CDTF">2021-11-19T22:03:00Z</dcterms:modified>
</cp:coreProperties>
</file>