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4D17E" w14:textId="234B38E8" w:rsidR="00784877" w:rsidRPr="00784877" w:rsidRDefault="00784877" w:rsidP="00784877">
      <w:pPr>
        <w:pStyle w:val="HTML"/>
        <w:shd w:val="clear" w:color="auto" w:fill="FFFFFF"/>
        <w:jc w:val="center"/>
        <w:rPr>
          <w:b/>
          <w:sz w:val="44"/>
          <w:szCs w:val="44"/>
        </w:rPr>
      </w:pPr>
      <w:r w:rsidRPr="00784877">
        <w:rPr>
          <w:rFonts w:hint="eastAsia"/>
          <w:b/>
          <w:sz w:val="44"/>
          <w:szCs w:val="44"/>
        </w:rPr>
        <w:t>模型测试</w:t>
      </w:r>
    </w:p>
    <w:p w14:paraId="60DED571" w14:textId="0B03D4BB" w:rsidR="0019530F" w:rsidRDefault="0019530F" w:rsidP="0019530F">
      <w:pPr>
        <w:pStyle w:val="HTML"/>
        <w:shd w:val="clear" w:color="auto" w:fill="FFFFFF"/>
        <w:rPr>
          <w:rFonts w:ascii="Consolas" w:hAnsi="Consolas"/>
          <w:bCs/>
        </w:rPr>
      </w:pPr>
      <w:r>
        <w:rPr>
          <w:rFonts w:hint="eastAsia"/>
        </w:rPr>
        <w:t>在已有的三个模型</w:t>
      </w:r>
      <w:r w:rsidRPr="0019530F">
        <w:rPr>
          <w:rFonts w:ascii="Consolas" w:hAnsi="Consolas"/>
          <w:b/>
          <w:bCs/>
          <w:color w:val="008080"/>
          <w:sz w:val="20"/>
          <w:szCs w:val="20"/>
        </w:rPr>
        <w:t>CNNMalware_Model1</w:t>
      </w:r>
      <w:r>
        <w:rPr>
          <w:rFonts w:ascii="Consolas" w:hAnsi="Consolas" w:hint="eastAsia"/>
          <w:b/>
          <w:bCs/>
          <w:color w:val="008080"/>
          <w:sz w:val="20"/>
          <w:szCs w:val="20"/>
        </w:rPr>
        <w:t>、</w:t>
      </w:r>
      <w:r>
        <w:rPr>
          <w:rFonts w:ascii="Consolas" w:hAnsi="Consolas"/>
          <w:b/>
          <w:bCs/>
          <w:color w:val="008080"/>
          <w:sz w:val="20"/>
          <w:szCs w:val="20"/>
        </w:rPr>
        <w:t>My_CNNMalware_Model1</w:t>
      </w:r>
      <w:r>
        <w:rPr>
          <w:rFonts w:ascii="Consolas" w:hAnsi="Consolas" w:hint="eastAsia"/>
          <w:b/>
          <w:bCs/>
          <w:color w:val="008080"/>
          <w:sz w:val="20"/>
          <w:szCs w:val="20"/>
        </w:rPr>
        <w:t>、</w:t>
      </w:r>
      <w:r>
        <w:rPr>
          <w:rFonts w:ascii="Consolas" w:hAnsi="Consolas"/>
          <w:b/>
          <w:bCs/>
          <w:color w:val="008080"/>
          <w:sz w:val="20"/>
          <w:szCs w:val="20"/>
        </w:rPr>
        <w:t>My_CNNMalware_lenet5</w:t>
      </w:r>
      <w:r w:rsidRPr="0019530F">
        <w:rPr>
          <w:rFonts w:ascii="Consolas" w:hAnsi="Consolas" w:hint="eastAsia"/>
          <w:bCs/>
        </w:rPr>
        <w:t>上进行参数调整。</w:t>
      </w:r>
    </w:p>
    <w:p w14:paraId="778E4648" w14:textId="77777777" w:rsidR="0019530F" w:rsidRDefault="0019530F" w:rsidP="0019530F">
      <w:pPr>
        <w:pStyle w:val="HTML"/>
        <w:shd w:val="clear" w:color="auto" w:fill="FFFFFF"/>
        <w:rPr>
          <w:rFonts w:ascii="Consolas" w:hAnsi="Consolas"/>
        </w:rPr>
      </w:pPr>
      <w:r>
        <w:rPr>
          <w:rFonts w:ascii="Consolas" w:hAnsi="Consolas" w:hint="eastAsia"/>
        </w:rPr>
        <w:t>其中</w:t>
      </w:r>
    </w:p>
    <w:p w14:paraId="3F8A4013" w14:textId="282B28ED" w:rsidR="0019530F" w:rsidRDefault="0019530F" w:rsidP="0019530F">
      <w:pPr>
        <w:pStyle w:val="HTML"/>
        <w:shd w:val="clear" w:color="auto" w:fill="FFFFFF"/>
        <w:rPr>
          <w:rFonts w:ascii="Consolas" w:hAnsi="Consolas"/>
          <w:bCs/>
        </w:rPr>
      </w:pPr>
      <w:r w:rsidRPr="0019530F">
        <w:rPr>
          <w:rFonts w:ascii="Consolas" w:hAnsi="Consolas"/>
          <w:b/>
          <w:bCs/>
          <w:color w:val="008080"/>
          <w:sz w:val="20"/>
          <w:szCs w:val="20"/>
        </w:rPr>
        <w:t>CNNMalware_Model1</w:t>
      </w:r>
      <w:r>
        <w:rPr>
          <w:rFonts w:ascii="Consolas" w:hAnsi="Consolas"/>
          <w:b/>
          <w:bCs/>
          <w:color w:val="008080"/>
          <w:sz w:val="20"/>
          <w:szCs w:val="20"/>
        </w:rPr>
        <w:t xml:space="preserve"> </w:t>
      </w:r>
      <w:r>
        <w:rPr>
          <w:rFonts w:ascii="Consolas" w:hAnsi="Consolas" w:hint="eastAsia"/>
          <w:bCs/>
        </w:rPr>
        <w:t>为代码自带模型，</w:t>
      </w:r>
    </w:p>
    <w:p w14:paraId="3974BFF3" w14:textId="6DBF1584" w:rsidR="0019530F" w:rsidRDefault="0019530F" w:rsidP="0019530F">
      <w:pPr>
        <w:pStyle w:val="HTML"/>
        <w:shd w:val="clear" w:color="auto" w:fill="FFFFFF"/>
        <w:rPr>
          <w:rFonts w:ascii="Consolas" w:hAnsi="Consolas"/>
          <w:bCs/>
        </w:rPr>
      </w:pPr>
      <w:r>
        <w:rPr>
          <w:rFonts w:ascii="Consolas" w:hAnsi="Consolas"/>
          <w:b/>
          <w:bCs/>
          <w:color w:val="008080"/>
          <w:sz w:val="20"/>
          <w:szCs w:val="20"/>
        </w:rPr>
        <w:t>My_CNNMalware_Model1</w:t>
      </w:r>
      <w:r>
        <w:rPr>
          <w:rFonts w:ascii="Consolas" w:hAnsi="Consolas"/>
          <w:b/>
          <w:bCs/>
          <w:color w:val="008080"/>
          <w:sz w:val="20"/>
          <w:szCs w:val="20"/>
        </w:rPr>
        <w:t xml:space="preserve"> </w:t>
      </w:r>
      <w:r>
        <w:rPr>
          <w:rFonts w:ascii="Consolas" w:hAnsi="Consolas" w:hint="eastAsia"/>
          <w:b/>
          <w:bCs/>
          <w:color w:val="008080"/>
          <w:sz w:val="20"/>
          <w:szCs w:val="20"/>
        </w:rPr>
        <w:t xml:space="preserve"> </w:t>
      </w:r>
      <w:r w:rsidRPr="0019530F">
        <w:rPr>
          <w:rFonts w:ascii="Consolas" w:hAnsi="Consolas" w:hint="eastAsia"/>
          <w:bCs/>
        </w:rPr>
        <w:t>为</w:t>
      </w:r>
      <w:r>
        <w:rPr>
          <w:rFonts w:ascii="Consolas" w:hAnsi="Consolas" w:hint="eastAsia"/>
          <w:bCs/>
        </w:rPr>
        <w:t>在自带模型上修改所得</w:t>
      </w:r>
    </w:p>
    <w:p w14:paraId="56A957FF" w14:textId="34D17AE2" w:rsidR="0019530F" w:rsidRDefault="0019530F" w:rsidP="0019530F">
      <w:pPr>
        <w:pStyle w:val="HTML"/>
        <w:shd w:val="clear" w:color="auto" w:fill="FFFFFF"/>
        <w:rPr>
          <w:bCs/>
        </w:rPr>
      </w:pPr>
      <w:r>
        <w:rPr>
          <w:rFonts w:ascii="Consolas" w:hAnsi="Consolas"/>
          <w:b/>
          <w:bCs/>
          <w:color w:val="008080"/>
          <w:sz w:val="20"/>
          <w:szCs w:val="20"/>
        </w:rPr>
        <w:t>My_CNNMalware_lenet5</w:t>
      </w:r>
      <w:r>
        <w:rPr>
          <w:rFonts w:ascii="Consolas" w:hAnsi="Consolas"/>
          <w:b/>
          <w:bCs/>
          <w:color w:val="008080"/>
          <w:sz w:val="20"/>
          <w:szCs w:val="20"/>
        </w:rPr>
        <w:t xml:space="preserve">  </w:t>
      </w:r>
      <w:r w:rsidRPr="0019530F">
        <w:rPr>
          <w:rFonts w:hint="eastAsia"/>
          <w:bCs/>
        </w:rPr>
        <w:t>为</w:t>
      </w:r>
      <w:r>
        <w:rPr>
          <w:rFonts w:hint="eastAsia"/>
          <w:bCs/>
        </w:rPr>
        <w:t>经典模型lenet5</w:t>
      </w:r>
    </w:p>
    <w:p w14:paraId="63640358" w14:textId="04F88817" w:rsidR="0019530F" w:rsidRDefault="0019530F" w:rsidP="0019530F">
      <w:pPr>
        <w:pStyle w:val="HTML"/>
        <w:shd w:val="clear" w:color="auto" w:fill="FFFFFF"/>
      </w:pPr>
      <w:r>
        <w:rPr>
          <w:rFonts w:hint="eastAsia"/>
        </w:rPr>
        <w:t>它们的模型结构如下</w:t>
      </w:r>
    </w:p>
    <w:p w14:paraId="4D89801E" w14:textId="41AD2596" w:rsidR="0019530F" w:rsidRPr="0019530F" w:rsidRDefault="0019530F" w:rsidP="0019530F">
      <w:pPr>
        <w:pStyle w:val="HTML"/>
        <w:shd w:val="clear" w:color="auto" w:fill="FFFFFF"/>
        <w:rPr>
          <w:rFonts w:hint="eastAsia"/>
        </w:rPr>
      </w:pPr>
      <w:r>
        <w:rPr>
          <w:noProof/>
        </w:rPr>
        <w:drawing>
          <wp:inline distT="0" distB="0" distL="0" distR="0" wp14:anchorId="2A87C63B" wp14:editId="163BB486">
            <wp:extent cx="5274310" cy="4891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9476" w14:textId="3AA5449D" w:rsidR="0019530F" w:rsidRPr="0019530F" w:rsidRDefault="0019530F" w:rsidP="0019530F">
      <w:pPr>
        <w:pStyle w:val="HTML"/>
        <w:shd w:val="clear" w:color="auto" w:fill="FFFFFF"/>
        <w:rPr>
          <w:rFonts w:ascii="Consolas" w:hAnsi="Consolas"/>
        </w:rPr>
      </w:pPr>
    </w:p>
    <w:p w14:paraId="7C046331" w14:textId="4F5E41E4" w:rsidR="0019530F" w:rsidRPr="0019530F" w:rsidRDefault="0019530F" w:rsidP="0019530F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52001C14" w14:textId="01E17281" w:rsidR="004C3EDE" w:rsidRDefault="0019530F">
      <w:r>
        <w:rPr>
          <w:noProof/>
        </w:rPr>
        <w:lastRenderedPageBreak/>
        <w:drawing>
          <wp:inline distT="0" distB="0" distL="0" distR="0" wp14:anchorId="0C08B747" wp14:editId="31EA3AE0">
            <wp:extent cx="5274310" cy="4839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6B25" w14:textId="0D7C9524" w:rsidR="0019530F" w:rsidRDefault="0019530F">
      <w:r>
        <w:rPr>
          <w:noProof/>
        </w:rPr>
        <w:lastRenderedPageBreak/>
        <w:drawing>
          <wp:inline distT="0" distB="0" distL="0" distR="0" wp14:anchorId="367FB905" wp14:editId="12A63644">
            <wp:extent cx="5274310" cy="4608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2FA9" w14:textId="5A6A7910" w:rsidR="0019530F" w:rsidRDefault="0019530F">
      <w:r>
        <w:rPr>
          <w:rFonts w:hint="eastAsia"/>
        </w:rPr>
        <w:t>统一测试：</w:t>
      </w:r>
    </w:p>
    <w:p w14:paraId="41B34E94" w14:textId="43B35BDD" w:rsidR="0019530F" w:rsidRDefault="0019530F">
      <w:r>
        <w:rPr>
          <w:rFonts w:hint="eastAsia"/>
        </w:rPr>
        <w:t>一次测试三个模型，测试参数如下：</w:t>
      </w:r>
    </w:p>
    <w:p w14:paraId="52D8112A" w14:textId="09AB0AD1" w:rsidR="0019530F" w:rsidRDefault="0019530F">
      <w:r>
        <w:rPr>
          <w:noProof/>
        </w:rPr>
        <w:drawing>
          <wp:inline distT="0" distB="0" distL="0" distR="0" wp14:anchorId="01CAAC5A" wp14:editId="216B6971">
            <wp:extent cx="5274310" cy="8483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598A" w14:textId="30B8CF9F" w:rsidR="0019530F" w:rsidRDefault="0019530F">
      <w:r>
        <w:rPr>
          <w:rFonts w:hint="eastAsia"/>
        </w:rPr>
        <w:t>结果如下</w:t>
      </w:r>
    </w:p>
    <w:p w14:paraId="3D01C9C0" w14:textId="3EB1F977" w:rsidR="0019530F" w:rsidRDefault="0019530F">
      <w:r>
        <w:t>T</w:t>
      </w:r>
      <w:r>
        <w:rPr>
          <w:rFonts w:hint="eastAsia"/>
        </w:rPr>
        <w:t>est1：</w:t>
      </w:r>
      <w:r>
        <w:rPr>
          <w:noProof/>
        </w:rPr>
        <w:drawing>
          <wp:inline distT="0" distB="0" distL="0" distR="0" wp14:anchorId="4EE7E4E1" wp14:editId="314465F4">
            <wp:extent cx="2561905" cy="4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2A37" w14:textId="49F23F89" w:rsidR="0019530F" w:rsidRDefault="0019530F">
      <w:pPr>
        <w:rPr>
          <w:rFonts w:hint="eastAsia"/>
        </w:rPr>
      </w:pPr>
    </w:p>
    <w:p w14:paraId="5852A387" w14:textId="0958E7FC" w:rsidR="0019530F" w:rsidRDefault="0019530F">
      <w:r>
        <w:t>T</w:t>
      </w:r>
      <w:r>
        <w:rPr>
          <w:rFonts w:hint="eastAsia"/>
        </w:rPr>
        <w:t>est2：</w:t>
      </w:r>
      <w:r>
        <w:rPr>
          <w:noProof/>
        </w:rPr>
        <w:drawing>
          <wp:inline distT="0" distB="0" distL="0" distR="0" wp14:anchorId="61276515" wp14:editId="3F5DB797">
            <wp:extent cx="2390476" cy="43809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7701" w14:textId="6D7C54CA" w:rsidR="0019530F" w:rsidRDefault="0019530F">
      <w:r>
        <w:t>T</w:t>
      </w:r>
      <w:r>
        <w:rPr>
          <w:rFonts w:hint="eastAsia"/>
        </w:rPr>
        <w:t>est3：</w:t>
      </w:r>
      <w:r>
        <w:rPr>
          <w:noProof/>
        </w:rPr>
        <w:drawing>
          <wp:inline distT="0" distB="0" distL="0" distR="0" wp14:anchorId="6752D7F2" wp14:editId="70334F74">
            <wp:extent cx="2419048" cy="38095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CA69" w14:textId="644C9F4C" w:rsidR="0019530F" w:rsidRDefault="0019530F">
      <w:r>
        <w:rPr>
          <w:rFonts w:hint="eastAsia"/>
        </w:rPr>
        <w:t>通过观察混淆矩阵</w:t>
      </w:r>
      <w:bookmarkStart w:id="0" w:name="_GoBack"/>
      <w:bookmarkEnd w:id="0"/>
      <w:r>
        <w:rPr>
          <w:rFonts w:hint="eastAsia"/>
        </w:rPr>
        <w:t>和损失函数，准确率曲线可以得出，模型1和模型2有较好的效果，</w:t>
      </w:r>
      <w:r w:rsidR="00B4674D">
        <w:rPr>
          <w:rFonts w:hint="eastAsia"/>
        </w:rPr>
        <w:t>但是30次的训练次数过多，出现了过拟合的情况，因此决定将模型1和模型2的训练次数改为</w:t>
      </w:r>
      <w:r w:rsidR="00B4674D">
        <w:rPr>
          <w:rFonts w:hint="eastAsia"/>
        </w:rPr>
        <w:lastRenderedPageBreak/>
        <w:t>15，而对于模型3，尝试增大</w:t>
      </w:r>
      <w:proofErr w:type="spellStart"/>
      <w:r w:rsidR="00B4674D">
        <w:rPr>
          <w:rFonts w:hint="eastAsia"/>
        </w:rPr>
        <w:t>batch</w:t>
      </w:r>
      <w:r w:rsidR="00B4674D">
        <w:t>_size</w:t>
      </w:r>
      <w:proofErr w:type="spellEnd"/>
      <w:r w:rsidR="00B4674D">
        <w:rPr>
          <w:rFonts w:hint="eastAsia"/>
        </w:rPr>
        <w:t>到64以观察效果</w:t>
      </w:r>
    </w:p>
    <w:p w14:paraId="7430D672" w14:textId="77777777" w:rsidR="00B4674D" w:rsidRDefault="00B4674D">
      <w:pPr>
        <w:rPr>
          <w:rFonts w:hint="eastAsia"/>
        </w:rPr>
      </w:pPr>
    </w:p>
    <w:p w14:paraId="3FA83F42" w14:textId="5A2DB81E" w:rsidR="00B4674D" w:rsidRDefault="00B4674D">
      <w:r>
        <w:rPr>
          <w:rFonts w:hint="eastAsia"/>
        </w:rPr>
        <w:t>测试参数如下：</w:t>
      </w:r>
    </w:p>
    <w:p w14:paraId="26FD463E" w14:textId="2BA3612B" w:rsidR="00B4674D" w:rsidRDefault="00B4674D">
      <w:r>
        <w:rPr>
          <w:noProof/>
        </w:rPr>
        <w:drawing>
          <wp:inline distT="0" distB="0" distL="0" distR="0" wp14:anchorId="342C2F5C" wp14:editId="7A4B08F4">
            <wp:extent cx="5274310" cy="8712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7115" w14:textId="6567293C" w:rsidR="00B4674D" w:rsidRDefault="00B4674D">
      <w:r>
        <w:rPr>
          <w:rFonts w:hint="eastAsia"/>
        </w:rPr>
        <w:t>结果如下：</w:t>
      </w:r>
    </w:p>
    <w:p w14:paraId="41A5BFB5" w14:textId="74C5A338" w:rsidR="00B4674D" w:rsidRDefault="00B4674D">
      <w:r>
        <w:t>T</w:t>
      </w:r>
      <w:r>
        <w:rPr>
          <w:rFonts w:hint="eastAsia"/>
        </w:rPr>
        <w:t>est1.1：</w:t>
      </w:r>
    </w:p>
    <w:p w14:paraId="5D139434" w14:textId="32BF5529" w:rsidR="00B4674D" w:rsidRDefault="00B4674D">
      <w:r>
        <w:rPr>
          <w:noProof/>
        </w:rPr>
        <w:drawing>
          <wp:inline distT="0" distB="0" distL="0" distR="0" wp14:anchorId="086A4394" wp14:editId="6FAF4A39">
            <wp:extent cx="2314286" cy="42857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808E" w14:textId="77777777" w:rsidR="00B4674D" w:rsidRDefault="00B4674D">
      <w:r>
        <w:t>T</w:t>
      </w:r>
      <w:r>
        <w:rPr>
          <w:rFonts w:hint="eastAsia"/>
        </w:rPr>
        <w:t>est2.1：</w:t>
      </w:r>
    </w:p>
    <w:p w14:paraId="7132C176" w14:textId="4DE9AD1D" w:rsidR="00B4674D" w:rsidRDefault="00B4674D">
      <w:r>
        <w:rPr>
          <w:noProof/>
        </w:rPr>
        <w:drawing>
          <wp:inline distT="0" distB="0" distL="0" distR="0" wp14:anchorId="1E32379E" wp14:editId="078C6FE2">
            <wp:extent cx="2447619" cy="38095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1019" w14:textId="32C2AC98" w:rsidR="00B4674D" w:rsidRDefault="00B4674D">
      <w:r>
        <w:t>T</w:t>
      </w:r>
      <w:r>
        <w:rPr>
          <w:rFonts w:hint="eastAsia"/>
        </w:rPr>
        <w:t>est3.1：</w:t>
      </w:r>
    </w:p>
    <w:p w14:paraId="71641F14" w14:textId="2CF253A3" w:rsidR="00B4674D" w:rsidRDefault="00B4674D">
      <w:r>
        <w:rPr>
          <w:noProof/>
        </w:rPr>
        <w:drawing>
          <wp:inline distT="0" distB="0" distL="0" distR="0" wp14:anchorId="7264AAC2" wp14:editId="1AF7BBF5">
            <wp:extent cx="2552381" cy="409524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5F71" w14:textId="6D9D1EA8" w:rsidR="00B4674D" w:rsidRDefault="00B4674D">
      <w:r>
        <w:rPr>
          <w:rFonts w:hint="eastAsia"/>
        </w:rPr>
        <w:t>可以看出虽然模型1和2降低了一些准确率，但是这是训练次数减少了一半换来的，可以接受这样的代价，而模型3稍微增加了准确率，由此可以看出</w:t>
      </w:r>
      <w:proofErr w:type="spellStart"/>
      <w:r>
        <w:rPr>
          <w:rFonts w:hint="eastAsia"/>
        </w:rPr>
        <w:t>batch_</w:t>
      </w:r>
      <w:r>
        <w:t>size</w:t>
      </w:r>
      <w:proofErr w:type="spellEnd"/>
      <w:r>
        <w:rPr>
          <w:rFonts w:hint="eastAsia"/>
        </w:rPr>
        <w:t>的适当增加对准确率有一定影响。</w:t>
      </w:r>
    </w:p>
    <w:p w14:paraId="3FAE06F2" w14:textId="254B7653" w:rsidR="00B4674D" w:rsidRDefault="00B4674D">
      <w:r>
        <w:rPr>
          <w:rFonts w:hint="eastAsia"/>
        </w:rPr>
        <w:t>决定对模型1和模型2和模型3将</w:t>
      </w:r>
      <w:proofErr w:type="spellStart"/>
      <w:r>
        <w:rPr>
          <w:rFonts w:hint="eastAsia"/>
        </w:rPr>
        <w:t>batch</w:t>
      </w:r>
      <w:r>
        <w:t>_</w:t>
      </w:r>
      <w:r>
        <w:rPr>
          <w:rFonts w:hint="eastAsia"/>
        </w:rPr>
        <w:t>size</w:t>
      </w:r>
      <w:proofErr w:type="spellEnd"/>
      <w:r>
        <w:rPr>
          <w:rFonts w:hint="eastAsia"/>
        </w:rPr>
        <w:t>增大到64和128进行测试</w:t>
      </w:r>
    </w:p>
    <w:p w14:paraId="1D7280C6" w14:textId="4BABA96F" w:rsidR="00B4674D" w:rsidRDefault="00B4674D">
      <w:r>
        <w:rPr>
          <w:rFonts w:hint="eastAsia"/>
        </w:rPr>
        <w:t>测试参数如下：</w:t>
      </w:r>
    </w:p>
    <w:p w14:paraId="138FD434" w14:textId="7FA3A869" w:rsidR="00B4674D" w:rsidRDefault="00B4674D">
      <w:r>
        <w:rPr>
          <w:noProof/>
        </w:rPr>
        <w:drawing>
          <wp:inline distT="0" distB="0" distL="0" distR="0" wp14:anchorId="3F6AE2D0" wp14:editId="30E6E12A">
            <wp:extent cx="5274310" cy="6115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D1FC" w14:textId="24AE5652" w:rsidR="00B4674D" w:rsidRDefault="00B4674D">
      <w:pPr>
        <w:rPr>
          <w:rFonts w:hint="eastAsia"/>
        </w:rPr>
      </w:pPr>
      <w:r>
        <w:rPr>
          <w:noProof/>
        </w:rPr>
        <w:drawing>
          <wp:inline distT="0" distB="0" distL="0" distR="0" wp14:anchorId="4F3249A7" wp14:editId="6150940F">
            <wp:extent cx="5274310" cy="8578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A181" w14:textId="108D9E8A" w:rsidR="00B4674D" w:rsidRDefault="00B4674D">
      <w:r>
        <w:rPr>
          <w:rFonts w:hint="eastAsia"/>
        </w:rPr>
        <w:t>结果如下</w:t>
      </w:r>
    </w:p>
    <w:p w14:paraId="2407C31D" w14:textId="5B070DD7" w:rsidR="00B4674D" w:rsidRDefault="00B4674D">
      <w:r>
        <w:t>T</w:t>
      </w:r>
      <w:r>
        <w:rPr>
          <w:rFonts w:hint="eastAsia"/>
        </w:rPr>
        <w:t>est1.2：</w:t>
      </w:r>
    </w:p>
    <w:p w14:paraId="38AADA15" w14:textId="421FE9C8" w:rsidR="00B4674D" w:rsidRDefault="00B4674D">
      <w:pPr>
        <w:rPr>
          <w:rFonts w:hint="eastAsia"/>
        </w:rPr>
      </w:pPr>
      <w:r>
        <w:rPr>
          <w:noProof/>
        </w:rPr>
        <w:drawing>
          <wp:inline distT="0" distB="0" distL="0" distR="0" wp14:anchorId="5D5874DF" wp14:editId="25887956">
            <wp:extent cx="2533333" cy="371429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EE5A" w14:textId="4521E2CA" w:rsidR="0019530F" w:rsidRDefault="00B4674D">
      <w:r>
        <w:rPr>
          <w:rFonts w:hint="eastAsia"/>
        </w:rPr>
        <w:t>T</w:t>
      </w:r>
      <w:r>
        <w:t>est2.2</w:t>
      </w:r>
      <w:r>
        <w:rPr>
          <w:rFonts w:hint="eastAsia"/>
        </w:rPr>
        <w:t>：</w:t>
      </w:r>
    </w:p>
    <w:p w14:paraId="40062691" w14:textId="6B4CF0FE" w:rsidR="00B4674D" w:rsidRDefault="00B4674D">
      <w:r>
        <w:rPr>
          <w:noProof/>
        </w:rPr>
        <w:drawing>
          <wp:inline distT="0" distB="0" distL="0" distR="0" wp14:anchorId="538B3B21" wp14:editId="1F684BB0">
            <wp:extent cx="2495238" cy="39047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2F8C" w14:textId="25B592EB" w:rsidR="00B4674D" w:rsidRDefault="00B4674D">
      <w:r>
        <w:rPr>
          <w:rFonts w:hint="eastAsia"/>
        </w:rPr>
        <w:t>T</w:t>
      </w:r>
      <w:r>
        <w:t>est1.3:</w:t>
      </w:r>
    </w:p>
    <w:p w14:paraId="41D20422" w14:textId="08BBC644" w:rsidR="008B2C38" w:rsidRDefault="008B2C38">
      <w:pPr>
        <w:rPr>
          <w:rFonts w:hint="eastAsia"/>
        </w:rPr>
      </w:pPr>
      <w:r>
        <w:rPr>
          <w:noProof/>
        </w:rPr>
        <w:drawing>
          <wp:inline distT="0" distB="0" distL="0" distR="0" wp14:anchorId="26B1CB70" wp14:editId="0DD64C07">
            <wp:extent cx="2542857" cy="39047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EC38" w14:textId="712F4ED4" w:rsidR="00B4674D" w:rsidRDefault="00B4674D">
      <w:r>
        <w:lastRenderedPageBreak/>
        <w:t>Test2.3:</w:t>
      </w:r>
    </w:p>
    <w:p w14:paraId="3EF01440" w14:textId="64EB3CB1" w:rsidR="008B2C38" w:rsidRDefault="008B2C38">
      <w:pPr>
        <w:rPr>
          <w:rFonts w:hint="eastAsia"/>
        </w:rPr>
      </w:pPr>
      <w:r>
        <w:rPr>
          <w:noProof/>
        </w:rPr>
        <w:drawing>
          <wp:inline distT="0" distB="0" distL="0" distR="0" wp14:anchorId="2F844A1D" wp14:editId="011BFF06">
            <wp:extent cx="2457143" cy="361905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16EE" w14:textId="65E5849D" w:rsidR="00B4674D" w:rsidRDefault="00B4674D">
      <w:pPr>
        <w:rPr>
          <w:rFonts w:hint="eastAsia"/>
        </w:rPr>
      </w:pPr>
      <w:r>
        <w:t>Test3.2:</w:t>
      </w:r>
    </w:p>
    <w:p w14:paraId="312A1D45" w14:textId="2A133D68" w:rsidR="00B4674D" w:rsidRDefault="008B2C38">
      <w:r>
        <w:rPr>
          <w:noProof/>
        </w:rPr>
        <w:drawing>
          <wp:inline distT="0" distB="0" distL="0" distR="0" wp14:anchorId="22601C7F" wp14:editId="5C3207C2">
            <wp:extent cx="2438095" cy="352381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8969" w14:textId="59FE22CB" w:rsidR="008B2C38" w:rsidRDefault="008B2C38">
      <w:r>
        <w:rPr>
          <w:rFonts w:hint="eastAsia"/>
        </w:rPr>
        <w:t>可以看到模型3在这两个参数下直接失去了有效性，因此决定将test3.1作为模型3的最终成绩，</w:t>
      </w:r>
      <w:proofErr w:type="gramStart"/>
      <w:r>
        <w:rPr>
          <w:rFonts w:hint="eastAsia"/>
        </w:rPr>
        <w:t>即稍高于</w:t>
      </w:r>
      <w:proofErr w:type="gramEnd"/>
      <w:r>
        <w:rPr>
          <w:rFonts w:hint="eastAsia"/>
        </w:rPr>
        <w:t>要求的75%，是差强人意的。</w:t>
      </w:r>
    </w:p>
    <w:p w14:paraId="24B1310F" w14:textId="1B965A22" w:rsidR="00784877" w:rsidRDefault="008B2C38">
      <w:pPr>
        <w:rPr>
          <w:rFonts w:hint="eastAsia"/>
        </w:rPr>
      </w:pPr>
      <w:r>
        <w:rPr>
          <w:rFonts w:hint="eastAsia"/>
        </w:rPr>
        <w:t>而模型1与模型2都在</w:t>
      </w:r>
      <w:proofErr w:type="spellStart"/>
      <w:r>
        <w:rPr>
          <w:rFonts w:hint="eastAsia"/>
        </w:rPr>
        <w:t>batch</w:t>
      </w:r>
      <w:r>
        <w:t>_</w:t>
      </w:r>
      <w:r>
        <w:rPr>
          <w:rFonts w:hint="eastAsia"/>
        </w:rPr>
        <w:t>size</w:t>
      </w:r>
      <w:proofErr w:type="spellEnd"/>
      <w:r>
        <w:rPr>
          <w:rFonts w:hint="eastAsia"/>
        </w:rPr>
        <w:t>增大后出现了准确率的降低，因此决定将</w:t>
      </w:r>
      <w:proofErr w:type="spellStart"/>
      <w:r>
        <w:rPr>
          <w:rFonts w:hint="eastAsia"/>
        </w:rPr>
        <w:t>batch</w:t>
      </w:r>
      <w:r>
        <w:t>_</w:t>
      </w:r>
      <w:r>
        <w:rPr>
          <w:rFonts w:hint="eastAsia"/>
        </w:rPr>
        <w:t>size</w:t>
      </w:r>
      <w:proofErr w:type="spellEnd"/>
      <w:r>
        <w:rPr>
          <w:rFonts w:hint="eastAsia"/>
        </w:rPr>
        <w:t>就固定在32，转而更改其他参数，其中模型2相较模型1下降幅度更小，可以认为模型2在一定程度上更加优秀。</w:t>
      </w:r>
    </w:p>
    <w:p w14:paraId="63FA3CC6" w14:textId="2E391BE7" w:rsidR="00784877" w:rsidRDefault="00784877">
      <w:r>
        <w:rPr>
          <w:rFonts w:hint="eastAsia"/>
        </w:rPr>
        <w:t>对模型2和模型1再进行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的尝试更改。</w:t>
      </w:r>
    </w:p>
    <w:p w14:paraId="5FF027CF" w14:textId="4F2D1C25" w:rsidR="00784877" w:rsidRDefault="00784877">
      <w:r>
        <w:rPr>
          <w:rFonts w:hint="eastAsia"/>
        </w:rPr>
        <w:t>测试参数如下：</w:t>
      </w:r>
    </w:p>
    <w:p w14:paraId="109D8BD0" w14:textId="64CB844C" w:rsidR="00784877" w:rsidRDefault="00784877">
      <w:r>
        <w:rPr>
          <w:noProof/>
        </w:rPr>
        <w:drawing>
          <wp:inline distT="0" distB="0" distL="0" distR="0" wp14:anchorId="5C135DBB" wp14:editId="395C088A">
            <wp:extent cx="5274310" cy="60388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41EE" w14:textId="506248D9" w:rsidR="00784877" w:rsidRDefault="00784877">
      <w:pPr>
        <w:rPr>
          <w:rFonts w:hint="eastAsia"/>
        </w:rPr>
      </w:pPr>
      <w:r>
        <w:rPr>
          <w:noProof/>
        </w:rPr>
        <w:drawing>
          <wp:inline distT="0" distB="0" distL="0" distR="0" wp14:anchorId="65919E46" wp14:editId="0CBB765B">
            <wp:extent cx="5274310" cy="5588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9B68" w14:textId="479F2876" w:rsidR="00784877" w:rsidRDefault="00784877">
      <w:r>
        <w:rPr>
          <w:rFonts w:hint="eastAsia"/>
        </w:rPr>
        <w:t>结果如下：</w:t>
      </w:r>
    </w:p>
    <w:p w14:paraId="3FE00DDC" w14:textId="21AD315F" w:rsidR="00784877" w:rsidRDefault="00784877">
      <w:r>
        <w:t>T</w:t>
      </w:r>
      <w:r>
        <w:rPr>
          <w:rFonts w:hint="eastAsia"/>
        </w:rPr>
        <w:t>est1.4：</w:t>
      </w:r>
    </w:p>
    <w:p w14:paraId="0C4BC2FC" w14:textId="051EE75E" w:rsidR="00784877" w:rsidRDefault="00784877">
      <w:pPr>
        <w:rPr>
          <w:rFonts w:hint="eastAsia"/>
        </w:rPr>
      </w:pPr>
      <w:r>
        <w:rPr>
          <w:noProof/>
        </w:rPr>
        <w:drawing>
          <wp:inline distT="0" distB="0" distL="0" distR="0" wp14:anchorId="0D9EBA3F" wp14:editId="1D5BC61A">
            <wp:extent cx="2400000" cy="390476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23D7" w14:textId="0EB845C5" w:rsidR="00784877" w:rsidRDefault="00784877">
      <w:r>
        <w:t>T</w:t>
      </w:r>
      <w:r>
        <w:rPr>
          <w:rFonts w:hint="eastAsia"/>
        </w:rPr>
        <w:t>est2.4：</w:t>
      </w:r>
    </w:p>
    <w:p w14:paraId="4E595FB2" w14:textId="1207B4A2" w:rsidR="00784877" w:rsidRDefault="00784877">
      <w:r>
        <w:rPr>
          <w:noProof/>
        </w:rPr>
        <w:drawing>
          <wp:inline distT="0" distB="0" distL="0" distR="0" wp14:anchorId="1888D971" wp14:editId="550A951F">
            <wp:extent cx="2438095" cy="409524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73AE" w14:textId="795A829D" w:rsidR="00784877" w:rsidRDefault="00784877">
      <w:r>
        <w:rPr>
          <w:rFonts w:hint="eastAsia"/>
        </w:rPr>
        <w:t>Test1.5：</w:t>
      </w:r>
    </w:p>
    <w:p w14:paraId="2051ABF6" w14:textId="228307F1" w:rsidR="00784877" w:rsidRDefault="00784877">
      <w:pPr>
        <w:rPr>
          <w:rFonts w:hint="eastAsia"/>
        </w:rPr>
      </w:pPr>
      <w:r>
        <w:rPr>
          <w:noProof/>
        </w:rPr>
        <w:drawing>
          <wp:inline distT="0" distB="0" distL="0" distR="0" wp14:anchorId="17D4768E" wp14:editId="4CD4DC6F">
            <wp:extent cx="2438095" cy="409524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D2FF" w14:textId="1D1966AB" w:rsidR="00784877" w:rsidRDefault="00784877">
      <w:r>
        <w:rPr>
          <w:rFonts w:hint="eastAsia"/>
        </w:rPr>
        <w:t>T</w:t>
      </w:r>
      <w:r>
        <w:t>est2.5:</w:t>
      </w:r>
    </w:p>
    <w:p w14:paraId="72846783" w14:textId="00A0EAE1" w:rsidR="00784877" w:rsidRDefault="00784877">
      <w:r>
        <w:rPr>
          <w:noProof/>
        </w:rPr>
        <w:drawing>
          <wp:inline distT="0" distB="0" distL="0" distR="0" wp14:anchorId="1A95E7D5" wp14:editId="03EB9ADE">
            <wp:extent cx="2276190" cy="39047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5E01" w14:textId="07E550DF" w:rsidR="00784877" w:rsidRDefault="00784877">
      <w:r>
        <w:rPr>
          <w:rFonts w:hint="eastAsia"/>
        </w:rPr>
        <w:t>可以看出，无论是增大还是减小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值，都不能使结果更佳。</w:t>
      </w:r>
    </w:p>
    <w:p w14:paraId="035C3276" w14:textId="03089C3B" w:rsidR="00784877" w:rsidRDefault="00784877"/>
    <w:p w14:paraId="7C5E4238" w14:textId="311AC98F" w:rsidR="00784877" w:rsidRDefault="00784877">
      <w:r>
        <w:rPr>
          <w:rFonts w:hint="eastAsia"/>
        </w:rPr>
        <w:t>综上所述，可以认为模型2的test2.1中所呈现出的结果</w:t>
      </w:r>
      <w:proofErr w:type="gramStart"/>
      <w:r>
        <w:rPr>
          <w:rFonts w:hint="eastAsia"/>
        </w:rPr>
        <w:t>使最佳</w:t>
      </w:r>
      <w:proofErr w:type="gramEnd"/>
      <w:r>
        <w:rPr>
          <w:rFonts w:hint="eastAsia"/>
        </w:rPr>
        <w:t>的，它的混淆矩阵（如下图）也同样再对角线上有清晰的结果。</w:t>
      </w:r>
    </w:p>
    <w:p w14:paraId="1D21D558" w14:textId="37939D60" w:rsidR="00784877" w:rsidRDefault="00784877">
      <w:pPr>
        <w:rPr>
          <w:rFonts w:hint="eastAsia"/>
        </w:rPr>
      </w:pPr>
      <w:r w:rsidRPr="00784877">
        <w:rPr>
          <w:noProof/>
        </w:rPr>
        <w:lastRenderedPageBreak/>
        <w:drawing>
          <wp:inline distT="0" distB="0" distL="0" distR="0" wp14:anchorId="2A5195AE" wp14:editId="332361ED">
            <wp:extent cx="5274310" cy="5274310"/>
            <wp:effectExtent l="0" t="0" r="2540" b="2540"/>
            <wp:docPr id="28" name="图片 28" descr="C:\Users\19170\Desktop\malware_detect2-master\logs\test2.1\confusion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9170\Desktop\malware_detect2-master\logs\test2.1\confusion_matrix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4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9B"/>
    <w:rsid w:val="0019530F"/>
    <w:rsid w:val="00277A9E"/>
    <w:rsid w:val="0041289B"/>
    <w:rsid w:val="00784877"/>
    <w:rsid w:val="008B2C38"/>
    <w:rsid w:val="00A7461D"/>
    <w:rsid w:val="00B4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6034"/>
  <w15:chartTrackingRefBased/>
  <w15:docId w15:val="{63D4DD2F-65B6-448C-A741-CD6A8A12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53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53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吕浩程</dc:creator>
  <cp:keywords/>
  <dc:description/>
  <cp:lastModifiedBy>吕浩程</cp:lastModifiedBy>
  <cp:revision>3</cp:revision>
  <dcterms:created xsi:type="dcterms:W3CDTF">2021-09-07T07:11:00Z</dcterms:created>
  <dcterms:modified xsi:type="dcterms:W3CDTF">2021-09-07T07:53:00Z</dcterms:modified>
</cp:coreProperties>
</file>