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D5BBE" w14:textId="2A0DC9A1" w:rsidR="004E3218" w:rsidRPr="009020BD" w:rsidRDefault="00E63EA9" w:rsidP="003E2DD0">
      <w:pPr>
        <w:pStyle w:val="Title"/>
        <w:numPr>
          <w:ilvl w:val="0"/>
          <w:numId w:val="3"/>
        </w:numPr>
        <w:rPr>
          <w:rFonts w:ascii="Arial" w:hAnsi="Arial" w:cs="Arial"/>
          <w:lang w:val="en-AU"/>
        </w:rPr>
      </w:pPr>
      <w:r w:rsidRPr="009020BD">
        <w:rPr>
          <w:rFonts w:ascii="Arial" w:hAnsi="Arial" w:cs="Arial"/>
          <w:lang w:val="en-AU"/>
        </w:rPr>
        <w:t>D</w:t>
      </w:r>
      <w:r w:rsidR="00A50589" w:rsidRPr="009020BD">
        <w:rPr>
          <w:rFonts w:ascii="Arial" w:hAnsi="Arial" w:cs="Arial"/>
          <w:lang w:val="en-AU"/>
        </w:rPr>
        <w:t>ata Input (Manufactured)</w:t>
      </w:r>
    </w:p>
    <w:p w14:paraId="6DFCDDAF" w14:textId="18D16542" w:rsidR="005435BC" w:rsidRPr="009020BD" w:rsidRDefault="005435BC">
      <w:pPr>
        <w:rPr>
          <w:rFonts w:ascii="Arial" w:hAnsi="Arial" w:cs="Arial"/>
          <w:sz w:val="20"/>
          <w:szCs w:val="20"/>
          <w:lang w:val="en-AU"/>
        </w:rPr>
      </w:pPr>
    </w:p>
    <w:p w14:paraId="48F528D7" w14:textId="6A61DFBA" w:rsidR="00DC60C1" w:rsidRPr="009020BD" w:rsidRDefault="00DC60C1" w:rsidP="00DC60C1">
      <w:pPr>
        <w:rPr>
          <w:rFonts w:ascii="Arial" w:hAnsi="Arial" w:cs="Arial"/>
          <w:sz w:val="20"/>
          <w:szCs w:val="20"/>
          <w:lang w:val="en-AU"/>
        </w:rPr>
      </w:pPr>
      <w:r w:rsidRPr="009020BD">
        <w:rPr>
          <w:rFonts w:ascii="Arial" w:hAnsi="Arial" w:cs="Arial"/>
          <w:sz w:val="20"/>
          <w:szCs w:val="20"/>
          <w:lang w:val="en-AU"/>
        </w:rPr>
        <w:t xml:space="preserve">The </w:t>
      </w:r>
      <w:r w:rsidRPr="009020BD">
        <w:rPr>
          <w:rFonts w:ascii="Arial" w:hAnsi="Arial" w:cs="Arial"/>
          <w:b/>
          <w:sz w:val="20"/>
          <w:szCs w:val="20"/>
          <w:lang w:val="en-AU"/>
        </w:rPr>
        <w:t>SubdivisionPersons.csv</w:t>
      </w:r>
      <w:r w:rsidRPr="009020BD">
        <w:rPr>
          <w:rFonts w:ascii="Arial" w:hAnsi="Arial" w:cs="Arial"/>
          <w:sz w:val="20"/>
          <w:szCs w:val="20"/>
          <w:lang w:val="en-AU"/>
        </w:rPr>
        <w:t xml:space="preserve"> file is the source data file. Which will be used for subsequent analytics and Train / Test sets.</w:t>
      </w:r>
    </w:p>
    <w:p w14:paraId="71EF70CC" w14:textId="3DDCEC4A" w:rsidR="00DC60C1" w:rsidRPr="009020BD" w:rsidRDefault="00DC60C1" w:rsidP="00DC60C1">
      <w:pPr>
        <w:rPr>
          <w:rFonts w:ascii="Arial" w:hAnsi="Arial" w:cs="Arial"/>
          <w:sz w:val="20"/>
          <w:szCs w:val="20"/>
          <w:lang w:val="en-AU"/>
        </w:rPr>
      </w:pPr>
      <w:r w:rsidRPr="009020BD">
        <w:rPr>
          <w:rFonts w:ascii="Arial" w:hAnsi="Arial" w:cs="Arial"/>
          <w:sz w:val="20"/>
          <w:szCs w:val="20"/>
          <w:lang w:val="en-AU"/>
        </w:rPr>
        <w:t xml:space="preserve">It has </w:t>
      </w:r>
      <w:r w:rsidRPr="009020BD">
        <w:rPr>
          <w:rFonts w:ascii="Arial" w:hAnsi="Arial" w:cs="Arial"/>
          <w:b/>
          <w:sz w:val="20"/>
          <w:szCs w:val="20"/>
          <w:lang w:val="en-AU"/>
        </w:rPr>
        <w:t>17</w:t>
      </w:r>
      <w:r w:rsidR="003E2DD0" w:rsidRPr="009020BD">
        <w:rPr>
          <w:rFonts w:ascii="Arial" w:hAnsi="Arial" w:cs="Arial"/>
          <w:b/>
          <w:sz w:val="20"/>
          <w:szCs w:val="20"/>
          <w:lang w:val="en-AU"/>
        </w:rPr>
        <w:t>318</w:t>
      </w:r>
      <w:r w:rsidRPr="009020BD">
        <w:rPr>
          <w:rFonts w:ascii="Arial" w:hAnsi="Arial" w:cs="Arial"/>
          <w:b/>
          <w:sz w:val="20"/>
          <w:szCs w:val="20"/>
          <w:lang w:val="en-AU"/>
        </w:rPr>
        <w:t xml:space="preserve"> </w:t>
      </w:r>
      <w:r w:rsidR="003E2DD0" w:rsidRPr="009020BD">
        <w:rPr>
          <w:rFonts w:ascii="Arial" w:hAnsi="Arial" w:cs="Arial"/>
          <w:b/>
          <w:sz w:val="20"/>
          <w:szCs w:val="20"/>
          <w:lang w:val="en-AU"/>
        </w:rPr>
        <w:t>rows</w:t>
      </w:r>
      <w:r w:rsidR="003E2DD0" w:rsidRPr="009020BD">
        <w:rPr>
          <w:rFonts w:ascii="Arial" w:hAnsi="Arial" w:cs="Arial"/>
          <w:sz w:val="20"/>
          <w:szCs w:val="20"/>
          <w:lang w:val="en-AU"/>
        </w:rPr>
        <w:t xml:space="preserve"> that are </w:t>
      </w:r>
      <w:r w:rsidRPr="009020BD">
        <w:rPr>
          <w:rFonts w:ascii="Arial" w:hAnsi="Arial" w:cs="Arial"/>
          <w:sz w:val="20"/>
          <w:szCs w:val="20"/>
          <w:lang w:val="en-AU"/>
        </w:rPr>
        <w:t>randomly generated</w:t>
      </w:r>
      <w:r w:rsidR="003E2DD0" w:rsidRPr="009020BD">
        <w:rPr>
          <w:rFonts w:ascii="Arial" w:hAnsi="Arial" w:cs="Arial"/>
          <w:sz w:val="20"/>
          <w:szCs w:val="20"/>
          <w:lang w:val="en-AU"/>
        </w:rPr>
        <w:t>. These</w:t>
      </w:r>
      <w:r w:rsidRPr="009020BD">
        <w:rPr>
          <w:rFonts w:ascii="Arial" w:hAnsi="Arial" w:cs="Arial"/>
          <w:sz w:val="20"/>
          <w:szCs w:val="20"/>
          <w:lang w:val="en-AU"/>
        </w:rPr>
        <w:t xml:space="preserve"> will be divided as </w:t>
      </w:r>
      <w:r w:rsidR="003E2DD0" w:rsidRPr="009020BD">
        <w:rPr>
          <w:rFonts w:ascii="Arial" w:hAnsi="Arial" w:cs="Arial"/>
          <w:sz w:val="20"/>
          <w:szCs w:val="20"/>
          <w:lang w:val="en-AU"/>
        </w:rPr>
        <w:t>75</w:t>
      </w:r>
      <w:r w:rsidRPr="009020BD">
        <w:rPr>
          <w:rFonts w:ascii="Arial" w:hAnsi="Arial" w:cs="Arial"/>
          <w:sz w:val="20"/>
          <w:szCs w:val="20"/>
          <w:lang w:val="en-AU"/>
        </w:rPr>
        <w:t xml:space="preserve">% train set, 15% test set and </w:t>
      </w:r>
      <w:r w:rsidR="003E2DD0" w:rsidRPr="009020BD">
        <w:rPr>
          <w:rFonts w:ascii="Arial" w:hAnsi="Arial" w:cs="Arial"/>
          <w:sz w:val="20"/>
          <w:szCs w:val="20"/>
          <w:lang w:val="en-AU"/>
        </w:rPr>
        <w:t>10</w:t>
      </w:r>
      <w:r w:rsidRPr="009020BD">
        <w:rPr>
          <w:rFonts w:ascii="Arial" w:hAnsi="Arial" w:cs="Arial"/>
          <w:sz w:val="20"/>
          <w:szCs w:val="20"/>
          <w:lang w:val="en-AU"/>
        </w:rPr>
        <w:t>% validation set.</w:t>
      </w:r>
    </w:p>
    <w:p w14:paraId="586E0934" w14:textId="77777777" w:rsidR="00DC60C1" w:rsidRPr="009020BD" w:rsidRDefault="00DC60C1" w:rsidP="00DC60C1">
      <w:pPr>
        <w:rPr>
          <w:rFonts w:ascii="Arial" w:hAnsi="Arial" w:cs="Arial"/>
          <w:sz w:val="20"/>
          <w:szCs w:val="20"/>
          <w:lang w:val="en-AU"/>
        </w:rPr>
      </w:pPr>
      <w:r w:rsidRPr="009020BD">
        <w:rPr>
          <w:rFonts w:ascii="Arial" w:hAnsi="Arial" w:cs="Arial"/>
          <w:sz w:val="20"/>
          <w:szCs w:val="20"/>
          <w:lang w:val="en-AU"/>
        </w:rPr>
        <w:t>It has following columns:</w:t>
      </w:r>
    </w:p>
    <w:p w14:paraId="1B7C1A79" w14:textId="52DF2D09" w:rsidR="00DC60C1" w:rsidRPr="009020BD" w:rsidRDefault="00DC60C1" w:rsidP="00DC60C1">
      <w:pPr>
        <w:pStyle w:val="ListParagraph"/>
        <w:numPr>
          <w:ilvl w:val="0"/>
          <w:numId w:val="1"/>
        </w:numPr>
        <w:rPr>
          <w:rFonts w:ascii="Arial" w:hAnsi="Arial" w:cs="Arial"/>
          <w:sz w:val="20"/>
          <w:szCs w:val="20"/>
          <w:lang w:val="en-AU"/>
        </w:rPr>
      </w:pPr>
      <w:proofErr w:type="spellStart"/>
      <w:r w:rsidRPr="009020BD">
        <w:rPr>
          <w:rFonts w:ascii="Arial" w:hAnsi="Arial" w:cs="Arial"/>
          <w:sz w:val="20"/>
          <w:szCs w:val="20"/>
          <w:lang w:val="en-AU"/>
        </w:rPr>
        <w:t>DistCode</w:t>
      </w:r>
      <w:proofErr w:type="spellEnd"/>
    </w:p>
    <w:p w14:paraId="158A19EF" w14:textId="56D91DD2" w:rsidR="00DC60C1" w:rsidRPr="009020BD" w:rsidRDefault="00DC60C1" w:rsidP="00DC60C1">
      <w:pPr>
        <w:pStyle w:val="ListParagraph"/>
        <w:numPr>
          <w:ilvl w:val="0"/>
          <w:numId w:val="1"/>
        </w:numPr>
        <w:rPr>
          <w:rFonts w:ascii="Arial" w:hAnsi="Arial" w:cs="Arial"/>
          <w:sz w:val="20"/>
          <w:szCs w:val="20"/>
          <w:lang w:val="en-AU"/>
        </w:rPr>
      </w:pPr>
      <w:r w:rsidRPr="009020BD">
        <w:rPr>
          <w:rFonts w:ascii="Arial" w:hAnsi="Arial" w:cs="Arial"/>
          <w:sz w:val="20"/>
          <w:szCs w:val="20"/>
          <w:lang w:val="en-AU"/>
        </w:rPr>
        <w:t>District: 23 districts in West Bengal</w:t>
      </w:r>
    </w:p>
    <w:p w14:paraId="12D6AFFE" w14:textId="5B42916C" w:rsidR="00DC60C1" w:rsidRPr="009020BD" w:rsidRDefault="00DC60C1" w:rsidP="00DC60C1">
      <w:pPr>
        <w:pStyle w:val="ListParagraph"/>
        <w:numPr>
          <w:ilvl w:val="0"/>
          <w:numId w:val="1"/>
        </w:numPr>
        <w:rPr>
          <w:rFonts w:ascii="Arial" w:hAnsi="Arial" w:cs="Arial"/>
          <w:sz w:val="20"/>
          <w:szCs w:val="20"/>
          <w:lang w:val="en-AU"/>
        </w:rPr>
      </w:pPr>
      <w:r w:rsidRPr="009020BD">
        <w:rPr>
          <w:rFonts w:ascii="Arial" w:hAnsi="Arial" w:cs="Arial"/>
          <w:sz w:val="20"/>
          <w:szCs w:val="20"/>
          <w:lang w:val="en-AU"/>
        </w:rPr>
        <w:t>Subdivision: 70 subdivisions</w:t>
      </w:r>
    </w:p>
    <w:p w14:paraId="381458F7" w14:textId="0363DE24" w:rsidR="00DC60C1" w:rsidRPr="009020BD" w:rsidRDefault="00DC60C1" w:rsidP="00DC60C1">
      <w:pPr>
        <w:pStyle w:val="ListParagraph"/>
        <w:numPr>
          <w:ilvl w:val="0"/>
          <w:numId w:val="1"/>
        </w:numPr>
        <w:rPr>
          <w:rFonts w:ascii="Arial" w:hAnsi="Arial" w:cs="Arial"/>
          <w:sz w:val="20"/>
          <w:szCs w:val="20"/>
          <w:lang w:val="en-AU"/>
        </w:rPr>
      </w:pPr>
      <w:proofErr w:type="spellStart"/>
      <w:r w:rsidRPr="009020BD">
        <w:rPr>
          <w:rFonts w:ascii="Arial" w:hAnsi="Arial" w:cs="Arial"/>
          <w:sz w:val="20"/>
          <w:szCs w:val="20"/>
          <w:lang w:val="en-AU"/>
        </w:rPr>
        <w:t>PersonName</w:t>
      </w:r>
      <w:proofErr w:type="spellEnd"/>
      <w:r w:rsidRPr="009020BD">
        <w:rPr>
          <w:rFonts w:ascii="Arial" w:hAnsi="Arial" w:cs="Arial"/>
          <w:sz w:val="20"/>
          <w:szCs w:val="20"/>
          <w:lang w:val="en-AU"/>
        </w:rPr>
        <w:t>: random character set / placeholder</w:t>
      </w:r>
    </w:p>
    <w:p w14:paraId="5260D3CA" w14:textId="77777777" w:rsidR="003E2DD0" w:rsidRPr="009020BD" w:rsidRDefault="00DC60C1" w:rsidP="00DC60C1">
      <w:pPr>
        <w:pStyle w:val="ListParagraph"/>
        <w:numPr>
          <w:ilvl w:val="0"/>
          <w:numId w:val="1"/>
        </w:numPr>
        <w:rPr>
          <w:rFonts w:ascii="Arial" w:hAnsi="Arial" w:cs="Arial"/>
          <w:sz w:val="20"/>
          <w:szCs w:val="20"/>
          <w:lang w:val="en-AU"/>
        </w:rPr>
      </w:pPr>
      <w:r w:rsidRPr="009020BD">
        <w:rPr>
          <w:rFonts w:ascii="Arial" w:hAnsi="Arial" w:cs="Arial"/>
          <w:sz w:val="20"/>
          <w:szCs w:val="20"/>
          <w:lang w:val="en-AU"/>
        </w:rPr>
        <w:t>Gender</w:t>
      </w:r>
    </w:p>
    <w:p w14:paraId="35BEE58A" w14:textId="77777777" w:rsidR="003E2DD0" w:rsidRPr="009020BD" w:rsidRDefault="00DC60C1" w:rsidP="00DC60C1">
      <w:pPr>
        <w:pStyle w:val="ListParagraph"/>
        <w:numPr>
          <w:ilvl w:val="0"/>
          <w:numId w:val="1"/>
        </w:numPr>
        <w:rPr>
          <w:rFonts w:ascii="Arial" w:hAnsi="Arial" w:cs="Arial"/>
          <w:sz w:val="20"/>
          <w:szCs w:val="20"/>
          <w:lang w:val="en-AU"/>
        </w:rPr>
      </w:pPr>
      <w:r w:rsidRPr="009020BD">
        <w:rPr>
          <w:rFonts w:ascii="Arial" w:hAnsi="Arial" w:cs="Arial"/>
          <w:sz w:val="20"/>
          <w:szCs w:val="20"/>
          <w:lang w:val="en-AU"/>
        </w:rPr>
        <w:t>Age</w:t>
      </w:r>
    </w:p>
    <w:p w14:paraId="5A998CA4" w14:textId="77777777" w:rsidR="003E2DD0" w:rsidRPr="009020BD" w:rsidRDefault="00DC60C1" w:rsidP="00DC60C1">
      <w:pPr>
        <w:pStyle w:val="ListParagraph"/>
        <w:numPr>
          <w:ilvl w:val="0"/>
          <w:numId w:val="1"/>
        </w:numPr>
        <w:rPr>
          <w:rFonts w:ascii="Arial" w:hAnsi="Arial" w:cs="Arial"/>
          <w:sz w:val="20"/>
          <w:szCs w:val="20"/>
          <w:lang w:val="en-AU"/>
        </w:rPr>
      </w:pPr>
      <w:proofErr w:type="spellStart"/>
      <w:r w:rsidRPr="009020BD">
        <w:rPr>
          <w:rFonts w:ascii="Arial" w:hAnsi="Arial" w:cs="Arial"/>
          <w:sz w:val="20"/>
          <w:szCs w:val="20"/>
          <w:lang w:val="en-AU"/>
        </w:rPr>
        <w:t>WorkerType</w:t>
      </w:r>
      <w:proofErr w:type="spellEnd"/>
    </w:p>
    <w:p w14:paraId="2F634DA2" w14:textId="77777777" w:rsidR="003E2DD0" w:rsidRPr="009020BD" w:rsidRDefault="00DC60C1" w:rsidP="00DC60C1">
      <w:pPr>
        <w:pStyle w:val="ListParagraph"/>
        <w:numPr>
          <w:ilvl w:val="0"/>
          <w:numId w:val="1"/>
        </w:numPr>
        <w:rPr>
          <w:rFonts w:ascii="Arial" w:hAnsi="Arial" w:cs="Arial"/>
          <w:sz w:val="20"/>
          <w:szCs w:val="20"/>
          <w:lang w:val="en-AU"/>
        </w:rPr>
      </w:pPr>
      <w:proofErr w:type="spellStart"/>
      <w:r w:rsidRPr="009020BD">
        <w:rPr>
          <w:rFonts w:ascii="Arial" w:hAnsi="Arial" w:cs="Arial"/>
          <w:sz w:val="20"/>
          <w:szCs w:val="20"/>
          <w:lang w:val="en-AU"/>
        </w:rPr>
        <w:t>RegisteredYesNo</w:t>
      </w:r>
      <w:proofErr w:type="spellEnd"/>
      <w:r w:rsidR="003E2DD0" w:rsidRPr="009020BD">
        <w:rPr>
          <w:rFonts w:ascii="Arial" w:hAnsi="Arial" w:cs="Arial"/>
          <w:sz w:val="20"/>
          <w:szCs w:val="20"/>
          <w:lang w:val="en-AU"/>
        </w:rPr>
        <w:t>: as of 2018</w:t>
      </w:r>
    </w:p>
    <w:p w14:paraId="0E6D4E03" w14:textId="77777777" w:rsidR="003E2DD0" w:rsidRPr="009020BD" w:rsidRDefault="00DC60C1" w:rsidP="00DC60C1">
      <w:pPr>
        <w:pStyle w:val="ListParagraph"/>
        <w:numPr>
          <w:ilvl w:val="0"/>
          <w:numId w:val="1"/>
        </w:numPr>
        <w:rPr>
          <w:rFonts w:ascii="Arial" w:hAnsi="Arial" w:cs="Arial"/>
          <w:sz w:val="20"/>
          <w:szCs w:val="20"/>
          <w:lang w:val="en-AU"/>
        </w:rPr>
      </w:pPr>
      <w:r w:rsidRPr="009020BD">
        <w:rPr>
          <w:rFonts w:ascii="Arial" w:hAnsi="Arial" w:cs="Arial"/>
          <w:sz w:val="20"/>
          <w:szCs w:val="20"/>
          <w:lang w:val="en-AU"/>
        </w:rPr>
        <w:t>Registered2017</w:t>
      </w:r>
    </w:p>
    <w:p w14:paraId="0EDA3890" w14:textId="125680B1" w:rsidR="00DC60C1" w:rsidRPr="009020BD" w:rsidRDefault="00DC60C1" w:rsidP="00DC60C1">
      <w:pPr>
        <w:pStyle w:val="ListParagraph"/>
        <w:numPr>
          <w:ilvl w:val="0"/>
          <w:numId w:val="1"/>
        </w:numPr>
        <w:rPr>
          <w:rFonts w:ascii="Arial" w:hAnsi="Arial" w:cs="Arial"/>
          <w:sz w:val="20"/>
          <w:szCs w:val="20"/>
          <w:lang w:val="en-AU"/>
        </w:rPr>
      </w:pPr>
      <w:r w:rsidRPr="009020BD">
        <w:rPr>
          <w:rFonts w:ascii="Arial" w:hAnsi="Arial" w:cs="Arial"/>
          <w:sz w:val="20"/>
          <w:szCs w:val="20"/>
          <w:lang w:val="en-AU"/>
        </w:rPr>
        <w:t>Registered2016</w:t>
      </w:r>
    </w:p>
    <w:p w14:paraId="22296D51" w14:textId="51711090" w:rsidR="00A50589" w:rsidRPr="009020BD" w:rsidRDefault="00A50589">
      <w:pPr>
        <w:rPr>
          <w:rFonts w:ascii="Arial" w:hAnsi="Arial" w:cs="Arial"/>
          <w:sz w:val="20"/>
          <w:szCs w:val="20"/>
          <w:lang w:val="en-AU"/>
        </w:rPr>
      </w:pPr>
    </w:p>
    <w:p w14:paraId="7995323C" w14:textId="77777777" w:rsidR="009020BD" w:rsidRPr="009020BD" w:rsidRDefault="009020BD">
      <w:pPr>
        <w:rPr>
          <w:rFonts w:ascii="Arial" w:hAnsi="Arial" w:cs="Arial"/>
          <w:sz w:val="20"/>
          <w:szCs w:val="20"/>
          <w:lang w:val="en-AU"/>
        </w:rPr>
      </w:pPr>
    </w:p>
    <w:p w14:paraId="04FC2497" w14:textId="77777777" w:rsidR="00445F6E" w:rsidRDefault="00445F6E">
      <w:pPr>
        <w:rPr>
          <w:rFonts w:ascii="Arial" w:eastAsiaTheme="majorEastAsia" w:hAnsi="Arial" w:cs="Arial"/>
          <w:spacing w:val="-10"/>
          <w:kern w:val="28"/>
          <w:sz w:val="56"/>
          <w:szCs w:val="56"/>
          <w:lang w:val="en-AU"/>
        </w:rPr>
      </w:pPr>
      <w:r>
        <w:rPr>
          <w:rFonts w:ascii="Arial" w:hAnsi="Arial" w:cs="Arial"/>
          <w:lang w:val="en-AU"/>
        </w:rPr>
        <w:br w:type="page"/>
      </w:r>
    </w:p>
    <w:p w14:paraId="5D0B026C" w14:textId="3D2D1144" w:rsidR="00A50589" w:rsidRPr="009020BD" w:rsidRDefault="00A50589" w:rsidP="009020BD">
      <w:pPr>
        <w:pStyle w:val="Title"/>
        <w:numPr>
          <w:ilvl w:val="0"/>
          <w:numId w:val="3"/>
        </w:numPr>
        <w:rPr>
          <w:rFonts w:ascii="Arial" w:hAnsi="Arial" w:cs="Arial"/>
          <w:lang w:val="en-AU"/>
        </w:rPr>
      </w:pPr>
      <w:r w:rsidRPr="009020BD">
        <w:rPr>
          <w:rFonts w:ascii="Arial" w:hAnsi="Arial" w:cs="Arial"/>
          <w:lang w:val="en-AU"/>
        </w:rPr>
        <w:lastRenderedPageBreak/>
        <w:t>Analytics Applied</w:t>
      </w:r>
    </w:p>
    <w:p w14:paraId="144FA47B" w14:textId="4E65C871" w:rsidR="009020BD" w:rsidRPr="009020BD" w:rsidRDefault="009020BD" w:rsidP="009020BD">
      <w:pPr>
        <w:rPr>
          <w:rFonts w:ascii="Arial" w:hAnsi="Arial" w:cs="Arial"/>
          <w:sz w:val="20"/>
          <w:szCs w:val="20"/>
          <w:lang w:val="en-AU"/>
        </w:rPr>
      </w:pPr>
    </w:p>
    <w:p w14:paraId="46B1E25F" w14:textId="77777777" w:rsidR="009020BD" w:rsidRPr="009020BD" w:rsidRDefault="009020BD" w:rsidP="009020BD">
      <w:pPr>
        <w:rPr>
          <w:rFonts w:ascii="Arial" w:hAnsi="Arial" w:cs="Arial"/>
          <w:b/>
          <w:sz w:val="20"/>
          <w:szCs w:val="20"/>
          <w:lang w:val="en-AU"/>
        </w:rPr>
      </w:pPr>
      <w:r w:rsidRPr="009020BD">
        <w:rPr>
          <w:rFonts w:ascii="Arial" w:hAnsi="Arial" w:cs="Arial"/>
          <w:b/>
          <w:sz w:val="20"/>
          <w:szCs w:val="20"/>
          <w:lang w:val="en-AU"/>
        </w:rPr>
        <w:t>SR002: Choropleth for percentage of beneficiaries:</w:t>
      </w:r>
    </w:p>
    <w:p w14:paraId="1150A312" w14:textId="6A722377" w:rsidR="004315B8" w:rsidRDefault="004315B8" w:rsidP="009020BD">
      <w:pPr>
        <w:rPr>
          <w:rFonts w:ascii="Arial" w:hAnsi="Arial" w:cs="Arial"/>
          <w:color w:val="000000"/>
          <w:sz w:val="20"/>
          <w:szCs w:val="20"/>
        </w:rPr>
      </w:pPr>
      <w:r>
        <w:rPr>
          <w:rFonts w:ascii="Arial" w:hAnsi="Arial" w:cs="Arial"/>
          <w:color w:val="000000"/>
          <w:sz w:val="20"/>
          <w:szCs w:val="20"/>
        </w:rPr>
        <w:t>3 c</w:t>
      </w:r>
      <w:r w:rsidR="009020BD" w:rsidRPr="009020BD">
        <w:rPr>
          <w:rFonts w:ascii="Arial" w:hAnsi="Arial" w:cs="Arial"/>
          <w:color w:val="000000"/>
          <w:sz w:val="20"/>
          <w:szCs w:val="20"/>
        </w:rPr>
        <w:t>horopleth</w:t>
      </w:r>
      <w:r>
        <w:rPr>
          <w:rFonts w:ascii="Arial" w:hAnsi="Arial" w:cs="Arial"/>
          <w:color w:val="000000"/>
          <w:sz w:val="20"/>
          <w:szCs w:val="20"/>
        </w:rPr>
        <w:t xml:space="preserve"> maps are generated to indicate the percentage of beneficiaries over the years 2016, 2017 and 2018 </w:t>
      </w:r>
      <w:r w:rsidR="00AC4BEF">
        <w:rPr>
          <w:rFonts w:ascii="Arial" w:hAnsi="Arial" w:cs="Arial"/>
          <w:color w:val="000000"/>
          <w:sz w:val="20"/>
          <w:szCs w:val="20"/>
        </w:rPr>
        <w:t>across</w:t>
      </w:r>
      <w:r>
        <w:rPr>
          <w:rFonts w:ascii="Arial" w:hAnsi="Arial" w:cs="Arial"/>
          <w:color w:val="000000"/>
          <w:sz w:val="20"/>
          <w:szCs w:val="20"/>
        </w:rPr>
        <w:t xml:space="preserve"> district</w:t>
      </w:r>
      <w:r w:rsidR="00AC4BEF">
        <w:rPr>
          <w:rFonts w:ascii="Arial" w:hAnsi="Arial" w:cs="Arial"/>
          <w:color w:val="000000"/>
          <w:sz w:val="20"/>
          <w:szCs w:val="20"/>
        </w:rPr>
        <w:t>s</w:t>
      </w:r>
      <w:r>
        <w:rPr>
          <w:rFonts w:ascii="Arial" w:hAnsi="Arial" w:cs="Arial"/>
          <w:color w:val="000000"/>
          <w:sz w:val="20"/>
          <w:szCs w:val="20"/>
        </w:rPr>
        <w:t xml:space="preserve"> of West Bengal. These show </w:t>
      </w:r>
      <w:r w:rsidR="009020BD" w:rsidRPr="009020BD">
        <w:rPr>
          <w:rFonts w:ascii="Arial" w:hAnsi="Arial" w:cs="Arial"/>
          <w:color w:val="000000"/>
          <w:sz w:val="20"/>
          <w:szCs w:val="20"/>
        </w:rPr>
        <w:t xml:space="preserve">the % of beneficiaries </w:t>
      </w:r>
      <w:r>
        <w:rPr>
          <w:rFonts w:ascii="Arial" w:hAnsi="Arial" w:cs="Arial"/>
          <w:color w:val="000000"/>
          <w:sz w:val="20"/>
          <w:szCs w:val="20"/>
        </w:rPr>
        <w:t>as</w:t>
      </w:r>
    </w:p>
    <w:p w14:paraId="7ACBE830" w14:textId="3947B8B4" w:rsidR="004315B8" w:rsidRDefault="00AC4BEF" w:rsidP="00AC4BEF">
      <w:pPr>
        <w:jc w:val="center"/>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659264" behindDoc="0" locked="0" layoutInCell="1" allowOverlap="1" wp14:anchorId="235D4D7C" wp14:editId="03A2BEDF">
                <wp:simplePos x="0" y="0"/>
                <wp:positionH relativeFrom="column">
                  <wp:posOffset>1228725</wp:posOffset>
                </wp:positionH>
                <wp:positionV relativeFrom="paragraph">
                  <wp:posOffset>213995</wp:posOffset>
                </wp:positionV>
                <wp:extent cx="35718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571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DBC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75pt,16.85pt" to="37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" strokecolor="black [3200]" strokeweight=".5pt">
                <v:stroke joinstyle="miter"/>
              </v:line>
            </w:pict>
          </mc:Fallback>
        </mc:AlternateContent>
      </w:r>
      <w:r w:rsidR="009020BD" w:rsidRPr="009020BD">
        <w:rPr>
          <w:rFonts w:ascii="Arial" w:hAnsi="Arial" w:cs="Arial"/>
          <w:color w:val="000000"/>
          <w:sz w:val="20"/>
          <w:szCs w:val="20"/>
        </w:rPr>
        <w:t>number of existing</w:t>
      </w:r>
      <w:r w:rsidR="004315B8">
        <w:rPr>
          <w:rFonts w:ascii="Arial" w:hAnsi="Arial" w:cs="Arial"/>
          <w:color w:val="000000"/>
          <w:sz w:val="20"/>
          <w:szCs w:val="20"/>
        </w:rPr>
        <w:t xml:space="preserve"> SSY </w:t>
      </w:r>
      <w:r w:rsidR="004315B8" w:rsidRPr="009020BD">
        <w:rPr>
          <w:rFonts w:ascii="Arial" w:hAnsi="Arial" w:cs="Arial"/>
          <w:color w:val="000000"/>
          <w:sz w:val="20"/>
          <w:szCs w:val="20"/>
        </w:rPr>
        <w:t xml:space="preserve">beneficiaries </w:t>
      </w:r>
      <w:r w:rsidR="004315B8">
        <w:rPr>
          <w:rFonts w:ascii="Arial" w:hAnsi="Arial" w:cs="Arial"/>
          <w:color w:val="000000"/>
          <w:sz w:val="20"/>
          <w:szCs w:val="20"/>
        </w:rPr>
        <w:t>in each district</w:t>
      </w:r>
      <w:r w:rsidRPr="00AC4BEF">
        <w:rPr>
          <w:rFonts w:ascii="Arial" w:hAnsi="Arial" w:cs="Arial"/>
          <w:color w:val="000000"/>
          <w:sz w:val="20"/>
          <w:szCs w:val="20"/>
        </w:rPr>
        <w:t xml:space="preserve"> </w:t>
      </w:r>
      <w:r w:rsidRPr="009020BD">
        <w:rPr>
          <w:rFonts w:ascii="Arial" w:hAnsi="Arial" w:cs="Arial"/>
          <w:color w:val="000000"/>
          <w:sz w:val="20"/>
          <w:szCs w:val="20"/>
        </w:rPr>
        <w:t>X 100</w:t>
      </w:r>
    </w:p>
    <w:p w14:paraId="31C77503" w14:textId="39C7990F" w:rsidR="009020BD" w:rsidRPr="009020BD" w:rsidRDefault="004315B8" w:rsidP="00AC4BEF">
      <w:pPr>
        <w:jc w:val="center"/>
        <w:rPr>
          <w:rFonts w:ascii="Arial" w:hAnsi="Arial" w:cs="Arial"/>
          <w:color w:val="000000"/>
          <w:sz w:val="20"/>
          <w:szCs w:val="20"/>
        </w:rPr>
      </w:pPr>
      <w:r>
        <w:rPr>
          <w:rFonts w:ascii="Arial" w:hAnsi="Arial" w:cs="Arial"/>
          <w:color w:val="000000"/>
          <w:sz w:val="20"/>
          <w:szCs w:val="20"/>
        </w:rPr>
        <w:t>total b</w:t>
      </w:r>
      <w:r w:rsidR="009020BD" w:rsidRPr="009020BD">
        <w:rPr>
          <w:rFonts w:ascii="Arial" w:hAnsi="Arial" w:cs="Arial"/>
          <w:color w:val="000000"/>
          <w:sz w:val="20"/>
          <w:szCs w:val="20"/>
        </w:rPr>
        <w:t xml:space="preserve">eneficiaries as per </w:t>
      </w:r>
      <w:r>
        <w:rPr>
          <w:rFonts w:ascii="Arial" w:hAnsi="Arial" w:cs="Arial"/>
          <w:color w:val="000000"/>
          <w:sz w:val="20"/>
          <w:szCs w:val="20"/>
        </w:rPr>
        <w:t xml:space="preserve">eligible </w:t>
      </w:r>
      <w:r w:rsidR="009020BD" w:rsidRPr="009020BD">
        <w:rPr>
          <w:rFonts w:ascii="Arial" w:hAnsi="Arial" w:cs="Arial"/>
          <w:color w:val="000000"/>
          <w:sz w:val="20"/>
          <w:szCs w:val="20"/>
        </w:rPr>
        <w:t>population</w:t>
      </w:r>
      <w:r>
        <w:rPr>
          <w:rFonts w:ascii="Arial" w:hAnsi="Arial" w:cs="Arial"/>
          <w:color w:val="000000"/>
          <w:sz w:val="20"/>
          <w:szCs w:val="20"/>
        </w:rPr>
        <w:t xml:space="preserve"> of that district</w:t>
      </w:r>
    </w:p>
    <w:p w14:paraId="7A3345D9" w14:textId="778AF80F" w:rsidR="009020BD" w:rsidRDefault="009020BD" w:rsidP="009020BD">
      <w:pPr>
        <w:rPr>
          <w:rFonts w:ascii="Arial" w:hAnsi="Arial" w:cs="Arial"/>
          <w:color w:val="000000"/>
          <w:sz w:val="20"/>
          <w:szCs w:val="20"/>
        </w:rPr>
      </w:pPr>
      <w:r w:rsidRPr="009020BD">
        <w:rPr>
          <w:rFonts w:ascii="Arial" w:hAnsi="Arial" w:cs="Arial"/>
          <w:color w:val="000000"/>
          <w:sz w:val="20"/>
          <w:szCs w:val="20"/>
        </w:rPr>
        <w:t xml:space="preserve">This has been achieved by grouping the total beneficiaries and the registered beneficiaries </w:t>
      </w:r>
      <w:r w:rsidR="00AC4BEF">
        <w:rPr>
          <w:rFonts w:ascii="Arial" w:hAnsi="Arial" w:cs="Arial"/>
          <w:color w:val="000000"/>
          <w:sz w:val="20"/>
          <w:szCs w:val="20"/>
        </w:rPr>
        <w:t xml:space="preserve">in each year </w:t>
      </w:r>
      <w:r w:rsidRPr="009020BD">
        <w:rPr>
          <w:rFonts w:ascii="Arial" w:hAnsi="Arial" w:cs="Arial"/>
          <w:color w:val="000000"/>
          <w:sz w:val="20"/>
          <w:szCs w:val="20"/>
        </w:rPr>
        <w:t>as per districts</w:t>
      </w:r>
      <w:r w:rsidR="00AC4BEF">
        <w:rPr>
          <w:rFonts w:ascii="Arial" w:hAnsi="Arial" w:cs="Arial"/>
          <w:color w:val="000000"/>
          <w:sz w:val="20"/>
          <w:szCs w:val="20"/>
        </w:rPr>
        <w:t xml:space="preserve"> from th</w:t>
      </w:r>
      <w:r w:rsidR="00AC4BEF" w:rsidRPr="00AC4BEF">
        <w:rPr>
          <w:rFonts w:ascii="Arial" w:hAnsi="Arial" w:cs="Arial"/>
          <w:color w:val="000000"/>
          <w:sz w:val="20"/>
          <w:szCs w:val="20"/>
        </w:rPr>
        <w:t xml:space="preserve">e </w:t>
      </w:r>
      <w:r w:rsidR="00AC4BEF" w:rsidRPr="00AC4BEF">
        <w:rPr>
          <w:rFonts w:ascii="Arial" w:hAnsi="Arial" w:cs="Arial"/>
          <w:sz w:val="20"/>
          <w:szCs w:val="20"/>
          <w:lang w:val="en-AU"/>
        </w:rPr>
        <w:t>SubdivisionPersons.csv file</w:t>
      </w:r>
      <w:r w:rsidR="00AC4BEF">
        <w:rPr>
          <w:rFonts w:ascii="Arial" w:hAnsi="Arial" w:cs="Arial"/>
          <w:color w:val="000000"/>
          <w:sz w:val="20"/>
          <w:szCs w:val="20"/>
        </w:rPr>
        <w:t xml:space="preserve">. This is done inside </w:t>
      </w:r>
      <w:proofErr w:type="gramStart"/>
      <w:r w:rsidR="00AC4BEF">
        <w:rPr>
          <w:rFonts w:ascii="Arial" w:hAnsi="Arial" w:cs="Arial"/>
          <w:color w:val="000000"/>
          <w:sz w:val="20"/>
          <w:szCs w:val="20"/>
        </w:rPr>
        <w:t>pandas</w:t>
      </w:r>
      <w:proofErr w:type="gramEnd"/>
      <w:r w:rsidR="00AC4BEF">
        <w:rPr>
          <w:rFonts w:ascii="Arial" w:hAnsi="Arial" w:cs="Arial"/>
          <w:color w:val="000000"/>
          <w:sz w:val="20"/>
          <w:szCs w:val="20"/>
        </w:rPr>
        <w:t xml:space="preserve"> data frames in python script file GenerateAnalytics.py.</w:t>
      </w:r>
    </w:p>
    <w:p w14:paraId="699DAE64" w14:textId="2965CB7E" w:rsidR="00CE182E" w:rsidRPr="00AC4BEF" w:rsidRDefault="00AC4BEF" w:rsidP="00AC4BEF">
      <w:pPr>
        <w:rPr>
          <w:rFonts w:ascii="Arial" w:hAnsi="Arial" w:cs="Arial"/>
          <w:color w:val="000000"/>
          <w:sz w:val="20"/>
          <w:szCs w:val="20"/>
        </w:rPr>
      </w:pPr>
      <w:r>
        <w:rPr>
          <w:rFonts w:ascii="Arial" w:hAnsi="Arial" w:cs="Arial"/>
          <w:color w:val="000000"/>
          <w:sz w:val="20"/>
          <w:szCs w:val="20"/>
        </w:rPr>
        <w:t>Accordingly, 3 choropleth maps of West Bengal, one each for years 2016 to 2018 are generated as html files. These show the percentage of beneficiaries over the years 2016 to 2018 across districts of West Bengal.</w:t>
      </w:r>
    </w:p>
    <w:p w14:paraId="4184CC3C" w14:textId="77777777" w:rsidR="00CE182E" w:rsidRPr="00CE182E" w:rsidRDefault="00CE182E" w:rsidP="00CE182E">
      <w:pPr>
        <w:rPr>
          <w:rFonts w:ascii="Arial" w:hAnsi="Arial" w:cs="Arial"/>
          <w:color w:val="000000"/>
          <w:sz w:val="20"/>
          <w:szCs w:val="20"/>
        </w:rPr>
      </w:pPr>
    </w:p>
    <w:p w14:paraId="3749326D" w14:textId="44093771" w:rsidR="00F23FA7" w:rsidRPr="009020BD" w:rsidRDefault="00F23FA7" w:rsidP="00F23FA7">
      <w:pPr>
        <w:rPr>
          <w:rFonts w:ascii="Arial" w:hAnsi="Arial" w:cs="Arial"/>
          <w:b/>
          <w:sz w:val="20"/>
          <w:szCs w:val="20"/>
          <w:lang w:val="en-AU"/>
        </w:rPr>
      </w:pPr>
      <w:r w:rsidRPr="009020BD">
        <w:rPr>
          <w:rFonts w:ascii="Arial" w:hAnsi="Arial" w:cs="Arial"/>
          <w:b/>
          <w:sz w:val="20"/>
          <w:szCs w:val="20"/>
          <w:lang w:val="en-AU"/>
        </w:rPr>
        <w:t>SR00</w:t>
      </w:r>
      <w:r w:rsidR="006A432E">
        <w:rPr>
          <w:rFonts w:ascii="Arial" w:hAnsi="Arial" w:cs="Arial"/>
          <w:b/>
          <w:sz w:val="20"/>
          <w:szCs w:val="20"/>
          <w:lang w:val="en-AU"/>
        </w:rPr>
        <w:t>3</w:t>
      </w:r>
      <w:r w:rsidRPr="009020BD">
        <w:rPr>
          <w:rFonts w:ascii="Arial" w:hAnsi="Arial" w:cs="Arial"/>
          <w:b/>
          <w:sz w:val="20"/>
          <w:szCs w:val="20"/>
          <w:lang w:val="en-AU"/>
        </w:rPr>
        <w:t xml:space="preserve">: </w:t>
      </w:r>
      <w:r w:rsidR="006A432E">
        <w:rPr>
          <w:rFonts w:ascii="Arial" w:hAnsi="Arial" w:cs="Arial"/>
          <w:b/>
          <w:sz w:val="20"/>
          <w:szCs w:val="20"/>
          <w:lang w:val="en-AU"/>
        </w:rPr>
        <w:t>Balloon popup details</w:t>
      </w:r>
      <w:r w:rsidRPr="009020BD">
        <w:rPr>
          <w:rFonts w:ascii="Arial" w:hAnsi="Arial" w:cs="Arial"/>
          <w:b/>
          <w:sz w:val="20"/>
          <w:szCs w:val="20"/>
          <w:lang w:val="en-AU"/>
        </w:rPr>
        <w:t>:</w:t>
      </w:r>
    </w:p>
    <w:p w14:paraId="14F257C6" w14:textId="36FAB270" w:rsidR="009020BD" w:rsidRDefault="006A432E" w:rsidP="00F23FA7">
      <w:pPr>
        <w:rPr>
          <w:rFonts w:ascii="Arial" w:hAnsi="Arial" w:cs="Arial"/>
          <w:color w:val="000000"/>
          <w:sz w:val="20"/>
          <w:szCs w:val="20"/>
        </w:rPr>
      </w:pPr>
      <w:r>
        <w:rPr>
          <w:rFonts w:ascii="Arial" w:hAnsi="Arial" w:cs="Arial"/>
          <w:color w:val="000000"/>
          <w:sz w:val="20"/>
          <w:szCs w:val="20"/>
        </w:rPr>
        <w:t xml:space="preserve">Every district will have a balloon pointer that can be clicked to see the details. When a user clicks a balloon, it shows the name of the district as a hyperlink. When the hyperlink is clicked, the details analytics page for the district will be shown. Currently in the demo, the detail is shown only for the district Dakshin Dinajpur. For rest of the districts, the detail is short circuited to </w:t>
      </w:r>
      <w:r w:rsidR="007B4057">
        <w:rPr>
          <w:rFonts w:ascii="Arial" w:hAnsi="Arial" w:cs="Arial"/>
          <w:color w:val="000000"/>
          <w:sz w:val="20"/>
          <w:szCs w:val="20"/>
        </w:rPr>
        <w:t xml:space="preserve">SSY or </w:t>
      </w:r>
      <w:r>
        <w:rPr>
          <w:rFonts w:ascii="Arial" w:hAnsi="Arial" w:cs="Arial"/>
          <w:color w:val="000000"/>
          <w:sz w:val="20"/>
          <w:szCs w:val="20"/>
        </w:rPr>
        <w:t>company home page.</w:t>
      </w:r>
    </w:p>
    <w:p w14:paraId="469E525E" w14:textId="60A5850D" w:rsidR="006A432E" w:rsidRDefault="006A432E" w:rsidP="00F23FA7">
      <w:pPr>
        <w:rPr>
          <w:rFonts w:ascii="Arial" w:hAnsi="Arial" w:cs="Arial"/>
          <w:color w:val="000000"/>
          <w:sz w:val="20"/>
          <w:szCs w:val="20"/>
        </w:rPr>
      </w:pPr>
      <w:r>
        <w:rPr>
          <w:rFonts w:ascii="Arial" w:hAnsi="Arial" w:cs="Arial"/>
          <w:color w:val="000000"/>
          <w:sz w:val="20"/>
          <w:szCs w:val="20"/>
        </w:rPr>
        <w:t>Following 2 types of analytics is show</w:t>
      </w:r>
      <w:bookmarkStart w:id="0" w:name="_GoBack"/>
      <w:bookmarkEnd w:id="0"/>
      <w:r>
        <w:rPr>
          <w:rFonts w:ascii="Arial" w:hAnsi="Arial" w:cs="Arial"/>
          <w:color w:val="000000"/>
          <w:sz w:val="20"/>
          <w:szCs w:val="20"/>
        </w:rPr>
        <w:t xml:space="preserve">n for the district Dakshin Dinajpur as part </w:t>
      </w:r>
      <w:r w:rsidR="0003088D">
        <w:rPr>
          <w:rFonts w:ascii="Arial" w:hAnsi="Arial" w:cs="Arial"/>
          <w:color w:val="000000"/>
          <w:sz w:val="20"/>
          <w:szCs w:val="20"/>
        </w:rPr>
        <w:t>of this demo in the details page.</w:t>
      </w:r>
    </w:p>
    <w:p w14:paraId="48EE36AA" w14:textId="17FA8BE0" w:rsidR="0003088D" w:rsidRDefault="007B4057" w:rsidP="0003088D">
      <w:pPr>
        <w:pStyle w:val="ListParagraph"/>
        <w:numPr>
          <w:ilvl w:val="0"/>
          <w:numId w:val="5"/>
        </w:numPr>
        <w:rPr>
          <w:rFonts w:ascii="Arial" w:hAnsi="Arial" w:cs="Arial"/>
          <w:color w:val="000000"/>
          <w:sz w:val="20"/>
          <w:szCs w:val="20"/>
        </w:rPr>
      </w:pPr>
      <w:r w:rsidRPr="007B4057">
        <w:rPr>
          <w:rFonts w:ascii="Arial" w:hAnsi="Arial" w:cs="Arial"/>
          <w:b/>
          <w:color w:val="000000"/>
          <w:sz w:val="20"/>
          <w:szCs w:val="20"/>
        </w:rPr>
        <w:t xml:space="preserve">Details diagram 1: </w:t>
      </w:r>
      <w:r w:rsidR="0003088D">
        <w:rPr>
          <w:rFonts w:ascii="Arial" w:hAnsi="Arial" w:cs="Arial"/>
          <w:color w:val="000000"/>
          <w:sz w:val="20"/>
          <w:szCs w:val="20"/>
        </w:rPr>
        <w:t xml:space="preserve">Histogram of age of registered users in the year 2018 in </w:t>
      </w:r>
      <w:r w:rsidR="006639BF">
        <w:rPr>
          <w:rFonts w:ascii="Arial" w:hAnsi="Arial" w:cs="Arial"/>
          <w:color w:val="000000"/>
          <w:sz w:val="20"/>
          <w:szCs w:val="20"/>
        </w:rPr>
        <w:t>Birbhum</w:t>
      </w:r>
      <w:r w:rsidR="0003088D">
        <w:rPr>
          <w:rFonts w:ascii="Arial" w:hAnsi="Arial" w:cs="Arial"/>
          <w:color w:val="000000"/>
          <w:sz w:val="20"/>
          <w:szCs w:val="20"/>
        </w:rPr>
        <w:t xml:space="preserve"> district overlaid by distribution of population over age in the entire state for the same year. The bins for the above distributions are chosen from </w:t>
      </w:r>
      <w:r>
        <w:rPr>
          <w:rFonts w:ascii="Arial" w:hAnsi="Arial" w:cs="Arial"/>
          <w:color w:val="000000"/>
          <w:sz w:val="20"/>
          <w:szCs w:val="20"/>
        </w:rPr>
        <w:t xml:space="preserve">ages </w:t>
      </w:r>
      <w:r w:rsidR="0003088D">
        <w:rPr>
          <w:rFonts w:ascii="Arial" w:hAnsi="Arial" w:cs="Arial"/>
          <w:color w:val="000000"/>
          <w:sz w:val="20"/>
          <w:szCs w:val="20"/>
        </w:rPr>
        <w:t>18 to 65 years,</w:t>
      </w:r>
      <w:r>
        <w:rPr>
          <w:rFonts w:ascii="Arial" w:hAnsi="Arial" w:cs="Arial"/>
          <w:color w:val="000000"/>
          <w:sz w:val="20"/>
          <w:szCs w:val="20"/>
        </w:rPr>
        <w:t xml:space="preserve"> every </w:t>
      </w:r>
      <w:r w:rsidR="00171A24">
        <w:rPr>
          <w:rFonts w:ascii="Arial" w:hAnsi="Arial" w:cs="Arial"/>
          <w:color w:val="000000"/>
          <w:sz w:val="20"/>
          <w:szCs w:val="20"/>
        </w:rPr>
        <w:t>10</w:t>
      </w:r>
      <w:r>
        <w:rPr>
          <w:rFonts w:ascii="Arial" w:hAnsi="Arial" w:cs="Arial"/>
          <w:color w:val="000000"/>
          <w:sz w:val="20"/>
          <w:szCs w:val="20"/>
        </w:rPr>
        <w:t xml:space="preserve"> years apart.</w:t>
      </w:r>
    </w:p>
    <w:p w14:paraId="3D4D9EA5" w14:textId="6D80677B" w:rsidR="007B4057" w:rsidRPr="0003088D" w:rsidRDefault="007B4057" w:rsidP="0003088D">
      <w:pPr>
        <w:pStyle w:val="ListParagraph"/>
        <w:numPr>
          <w:ilvl w:val="0"/>
          <w:numId w:val="5"/>
        </w:numPr>
        <w:rPr>
          <w:rFonts w:ascii="Arial" w:hAnsi="Arial" w:cs="Arial"/>
          <w:color w:val="000000"/>
          <w:sz w:val="20"/>
          <w:szCs w:val="20"/>
        </w:rPr>
      </w:pPr>
      <w:r w:rsidRPr="007B4057">
        <w:rPr>
          <w:rFonts w:ascii="Arial" w:hAnsi="Arial" w:cs="Arial"/>
          <w:b/>
          <w:color w:val="000000"/>
          <w:sz w:val="20"/>
          <w:szCs w:val="20"/>
        </w:rPr>
        <w:t xml:space="preserve">Details diagram </w:t>
      </w:r>
      <w:r>
        <w:rPr>
          <w:rFonts w:ascii="Arial" w:hAnsi="Arial" w:cs="Arial"/>
          <w:b/>
          <w:color w:val="000000"/>
          <w:sz w:val="20"/>
          <w:szCs w:val="20"/>
        </w:rPr>
        <w:t>2</w:t>
      </w:r>
      <w:r w:rsidRPr="007B4057">
        <w:rPr>
          <w:rFonts w:ascii="Arial" w:hAnsi="Arial" w:cs="Arial"/>
          <w:b/>
          <w:color w:val="000000"/>
          <w:sz w:val="20"/>
          <w:szCs w:val="20"/>
        </w:rPr>
        <w:t xml:space="preserve">: </w:t>
      </w:r>
      <w:r>
        <w:rPr>
          <w:rFonts w:ascii="Arial" w:hAnsi="Arial" w:cs="Arial"/>
          <w:color w:val="000000"/>
          <w:sz w:val="20"/>
          <w:szCs w:val="20"/>
        </w:rPr>
        <w:t>B</w:t>
      </w:r>
      <w:r w:rsidRPr="007B4057">
        <w:rPr>
          <w:rFonts w:ascii="Arial" w:hAnsi="Arial" w:cs="Arial"/>
          <w:color w:val="000000"/>
          <w:sz w:val="20"/>
          <w:szCs w:val="20"/>
        </w:rPr>
        <w:t xml:space="preserve">ar diagram </w:t>
      </w:r>
      <w:r>
        <w:rPr>
          <w:rFonts w:ascii="Arial" w:hAnsi="Arial" w:cs="Arial"/>
          <w:color w:val="000000"/>
          <w:sz w:val="20"/>
          <w:szCs w:val="20"/>
        </w:rPr>
        <w:t xml:space="preserve">showing male Vs female registration percentages in SSY scheme over the years 2016 to 2018 in the district of Dakshin Dinajpur. This is overlaid by a line diagram showing the overall registration percentage for both genders in the entire state. </w:t>
      </w:r>
    </w:p>
    <w:p w14:paraId="39BBC632" w14:textId="73AF4626" w:rsidR="009020BD" w:rsidRPr="009020BD" w:rsidRDefault="009020BD" w:rsidP="009020BD">
      <w:pPr>
        <w:rPr>
          <w:rFonts w:ascii="Arial" w:hAnsi="Arial" w:cs="Arial"/>
          <w:b/>
          <w:sz w:val="20"/>
          <w:szCs w:val="20"/>
          <w:lang w:val="en-AU"/>
        </w:rPr>
      </w:pPr>
    </w:p>
    <w:p w14:paraId="262325C7" w14:textId="2D6D1471" w:rsidR="009020BD" w:rsidRPr="009020BD" w:rsidRDefault="009020BD" w:rsidP="009020BD">
      <w:pPr>
        <w:rPr>
          <w:rFonts w:ascii="Arial" w:hAnsi="Arial" w:cs="Arial"/>
          <w:b/>
          <w:sz w:val="20"/>
          <w:szCs w:val="20"/>
          <w:lang w:val="en-AU"/>
        </w:rPr>
      </w:pPr>
    </w:p>
    <w:p w14:paraId="4CB60206" w14:textId="7D788B40" w:rsidR="009020BD" w:rsidRPr="009020BD" w:rsidRDefault="009020BD" w:rsidP="009020BD">
      <w:pPr>
        <w:rPr>
          <w:rFonts w:ascii="Arial" w:hAnsi="Arial" w:cs="Arial"/>
          <w:b/>
          <w:sz w:val="20"/>
          <w:szCs w:val="20"/>
          <w:lang w:val="en-AU"/>
        </w:rPr>
      </w:pPr>
    </w:p>
    <w:p w14:paraId="148305BF" w14:textId="01802EA8" w:rsidR="009020BD" w:rsidRPr="009020BD" w:rsidRDefault="009020BD" w:rsidP="009020BD">
      <w:pPr>
        <w:rPr>
          <w:rFonts w:ascii="Arial" w:hAnsi="Arial" w:cs="Arial"/>
          <w:b/>
          <w:sz w:val="20"/>
          <w:szCs w:val="20"/>
          <w:lang w:val="en-AU"/>
        </w:rPr>
      </w:pPr>
    </w:p>
    <w:p w14:paraId="2D8A9456" w14:textId="77777777" w:rsidR="009020BD" w:rsidRPr="009020BD" w:rsidRDefault="009020BD" w:rsidP="009020BD">
      <w:pPr>
        <w:rPr>
          <w:rFonts w:ascii="Arial" w:hAnsi="Arial" w:cs="Arial"/>
          <w:b/>
          <w:sz w:val="20"/>
          <w:szCs w:val="20"/>
          <w:lang w:val="en-AU"/>
        </w:rPr>
      </w:pPr>
    </w:p>
    <w:p w14:paraId="3036F5A8" w14:textId="1F6FBA55" w:rsidR="00A50589" w:rsidRPr="009020BD" w:rsidRDefault="00A50589">
      <w:pPr>
        <w:rPr>
          <w:rFonts w:ascii="Arial" w:hAnsi="Arial" w:cs="Arial"/>
          <w:sz w:val="20"/>
          <w:szCs w:val="20"/>
          <w:lang w:val="en-AU"/>
        </w:rPr>
      </w:pPr>
      <w:r w:rsidRPr="009020BD">
        <w:rPr>
          <w:rFonts w:ascii="Arial" w:hAnsi="Arial" w:cs="Arial"/>
          <w:sz w:val="20"/>
          <w:szCs w:val="20"/>
          <w:lang w:val="en-AU"/>
        </w:rPr>
        <w:t>Artificial Intelligence Based Prediction</w:t>
      </w:r>
    </w:p>
    <w:p w14:paraId="20FC21AD" w14:textId="77777777" w:rsidR="00445F6E" w:rsidRDefault="00445F6E">
      <w:pPr>
        <w:rPr>
          <w:rFonts w:ascii="Arial" w:hAnsi="Arial" w:cs="Arial"/>
          <w:sz w:val="20"/>
          <w:szCs w:val="20"/>
          <w:lang w:val="en-AU"/>
        </w:rPr>
      </w:pPr>
    </w:p>
    <w:p w14:paraId="6A9DCD1C" w14:textId="77777777" w:rsidR="000E114A" w:rsidRDefault="000E114A">
      <w:pPr>
        <w:rPr>
          <w:rFonts w:ascii="Arial" w:eastAsiaTheme="majorEastAsia" w:hAnsi="Arial" w:cs="Arial"/>
          <w:spacing w:val="-10"/>
          <w:kern w:val="28"/>
          <w:sz w:val="56"/>
          <w:szCs w:val="56"/>
          <w:lang w:val="en-AU"/>
        </w:rPr>
      </w:pPr>
      <w:r>
        <w:rPr>
          <w:rFonts w:ascii="Arial" w:hAnsi="Arial" w:cs="Arial"/>
          <w:lang w:val="en-AU"/>
        </w:rPr>
        <w:br w:type="page"/>
      </w:r>
    </w:p>
    <w:p w14:paraId="5B32601C" w14:textId="6C3FE76A" w:rsidR="00A50589" w:rsidRPr="000E114A" w:rsidRDefault="00A50589" w:rsidP="000E114A">
      <w:pPr>
        <w:pStyle w:val="Title"/>
        <w:numPr>
          <w:ilvl w:val="0"/>
          <w:numId w:val="3"/>
        </w:numPr>
        <w:rPr>
          <w:rFonts w:ascii="Arial" w:hAnsi="Arial" w:cs="Arial"/>
          <w:lang w:val="en-AU"/>
        </w:rPr>
      </w:pPr>
      <w:r w:rsidRPr="000E114A">
        <w:rPr>
          <w:rFonts w:ascii="Arial" w:hAnsi="Arial" w:cs="Arial"/>
          <w:lang w:val="en-AU"/>
        </w:rPr>
        <w:lastRenderedPageBreak/>
        <w:t>Demo System Features</w:t>
      </w:r>
    </w:p>
    <w:p w14:paraId="4711589A" w14:textId="5E45B750" w:rsidR="00A50589" w:rsidRDefault="00E22EFA">
      <w:pPr>
        <w:rPr>
          <w:rFonts w:ascii="Arial" w:hAnsi="Arial" w:cs="Arial"/>
          <w:sz w:val="20"/>
          <w:szCs w:val="20"/>
          <w:lang w:val="en-AU"/>
        </w:rPr>
      </w:pPr>
      <w:r>
        <w:rPr>
          <w:rFonts w:ascii="Arial" w:hAnsi="Arial" w:cs="Arial"/>
          <w:sz w:val="20"/>
          <w:szCs w:val="20"/>
          <w:lang w:val="en-AU"/>
        </w:rPr>
        <w:t>User should he able to register to the demo website.</w:t>
      </w:r>
    </w:p>
    <w:p w14:paraId="33965619" w14:textId="12765B64" w:rsidR="00E22EFA" w:rsidRDefault="00E22EFA">
      <w:pPr>
        <w:rPr>
          <w:rFonts w:ascii="Arial" w:hAnsi="Arial" w:cs="Arial"/>
          <w:sz w:val="20"/>
          <w:szCs w:val="20"/>
          <w:lang w:val="en-AU"/>
        </w:rPr>
      </w:pPr>
      <w:r>
        <w:rPr>
          <w:rFonts w:ascii="Arial" w:hAnsi="Arial" w:cs="Arial"/>
          <w:sz w:val="20"/>
          <w:szCs w:val="20"/>
          <w:lang w:val="en-AU"/>
        </w:rPr>
        <w:t>User should be able to login to the website.</w:t>
      </w:r>
    </w:p>
    <w:p w14:paraId="619CB42A" w14:textId="09EDEA9E" w:rsidR="00E22EFA" w:rsidRDefault="00E22EFA">
      <w:pPr>
        <w:rPr>
          <w:rFonts w:ascii="Arial" w:hAnsi="Arial" w:cs="Arial"/>
          <w:sz w:val="20"/>
          <w:szCs w:val="20"/>
          <w:lang w:val="en-AU"/>
        </w:rPr>
      </w:pPr>
      <w:r>
        <w:rPr>
          <w:rFonts w:ascii="Arial" w:hAnsi="Arial" w:cs="Arial"/>
          <w:sz w:val="20"/>
          <w:szCs w:val="20"/>
          <w:lang w:val="en-AU"/>
        </w:rPr>
        <w:t>User should be able to access account page using the website.</w:t>
      </w:r>
    </w:p>
    <w:p w14:paraId="074E7370" w14:textId="77777777" w:rsidR="00E22EFA" w:rsidRDefault="00E22EFA">
      <w:pPr>
        <w:rPr>
          <w:rFonts w:ascii="Arial" w:hAnsi="Arial" w:cs="Arial"/>
          <w:sz w:val="20"/>
          <w:szCs w:val="20"/>
          <w:lang w:val="en-AU"/>
        </w:rPr>
      </w:pPr>
    </w:p>
    <w:p w14:paraId="7B59817A" w14:textId="77777777" w:rsidR="00E22EFA" w:rsidRPr="009020BD" w:rsidRDefault="00E22EFA">
      <w:pPr>
        <w:rPr>
          <w:rFonts w:ascii="Arial" w:hAnsi="Arial" w:cs="Arial"/>
          <w:sz w:val="20"/>
          <w:szCs w:val="20"/>
          <w:lang w:val="en-AU"/>
        </w:rPr>
      </w:pPr>
    </w:p>
    <w:sectPr w:rsidR="00E22EFA" w:rsidRPr="00902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E4EE7"/>
    <w:multiLevelType w:val="hybridMultilevel"/>
    <w:tmpl w:val="82FED0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4E6017"/>
    <w:multiLevelType w:val="hybridMultilevel"/>
    <w:tmpl w:val="194858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346F0F"/>
    <w:multiLevelType w:val="hybridMultilevel"/>
    <w:tmpl w:val="338608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B32EC6"/>
    <w:multiLevelType w:val="hybridMultilevel"/>
    <w:tmpl w:val="2D28A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3F4201"/>
    <w:multiLevelType w:val="hybridMultilevel"/>
    <w:tmpl w:val="F4FC2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89"/>
    <w:rsid w:val="0003088D"/>
    <w:rsid w:val="00073499"/>
    <w:rsid w:val="000E114A"/>
    <w:rsid w:val="00171A24"/>
    <w:rsid w:val="00266538"/>
    <w:rsid w:val="00286435"/>
    <w:rsid w:val="003E2DD0"/>
    <w:rsid w:val="003E4C32"/>
    <w:rsid w:val="004315B8"/>
    <w:rsid w:val="00445F6E"/>
    <w:rsid w:val="004E3218"/>
    <w:rsid w:val="005435BC"/>
    <w:rsid w:val="0064422E"/>
    <w:rsid w:val="006639BF"/>
    <w:rsid w:val="006A432E"/>
    <w:rsid w:val="007525F4"/>
    <w:rsid w:val="007B4057"/>
    <w:rsid w:val="009020BD"/>
    <w:rsid w:val="009C7F0C"/>
    <w:rsid w:val="00A50589"/>
    <w:rsid w:val="00A82004"/>
    <w:rsid w:val="00AC4BEF"/>
    <w:rsid w:val="00CE182E"/>
    <w:rsid w:val="00DC60C1"/>
    <w:rsid w:val="00E22EFA"/>
    <w:rsid w:val="00E63EA9"/>
    <w:rsid w:val="00F2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834"/>
  <w15:chartTrackingRefBased/>
  <w15:docId w15:val="{F9216601-885A-4906-BE5A-36BCB9A5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C1"/>
    <w:pPr>
      <w:ind w:left="720"/>
      <w:contextualSpacing/>
    </w:pPr>
  </w:style>
  <w:style w:type="paragraph" w:styleId="Title">
    <w:name w:val="Title"/>
    <w:basedOn w:val="Normal"/>
    <w:next w:val="Normal"/>
    <w:link w:val="TitleChar"/>
    <w:uiPriority w:val="10"/>
    <w:qFormat/>
    <w:rsid w:val="003E2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5442</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7</cp:revision>
  <dcterms:created xsi:type="dcterms:W3CDTF">2018-08-20T00:48:00Z</dcterms:created>
  <dcterms:modified xsi:type="dcterms:W3CDTF">2018-08-27T12:52:00Z</dcterms:modified>
</cp:coreProperties>
</file>