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Balthasar, H., Vázquez, M., &amp; Wöhl, H. (1986). Differential rotation of sunspot groups in the period from 1874 through 1976 and changes of the rotation velocity within the solar cycle.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Astronomy and Astrophysics, 155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87–98.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Berger, M. J., Coursey, J. S., Zucker, M. A., &amp; Chang, J.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Stopping-power &amp; range tables for electrons, protons, and helium ions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(NIST Standard Reference Database 124) [Data set]. National Institute of Standards and Technology. https://doi.org/10.18434/T4NC7P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Boteler, D. H. (2019). A 21st century view of the March 1989 magnetic storm.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Space Weather,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17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(10), 1427–1441. https://doi.org/10.1029/2019SW002278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Brueckner, G. E., Howard, R. A., Koomen, M. J., Korendyke, C. M., Michels, D. J., Moses, J. D., Socker, D. G., Dere, K. P., Lamy, P. L., Llebaria, A., Bout, M. V., Schwenn, R., Simnett, G. M., Bedford, D. K., &amp; Eyles, C. J. (1995). The Large Angle Spectroscopic Coronagraph (LASCO).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Physics,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162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(1–2), 357–402. https://doi.org/10.1007/BF00733434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Cerruti, A. P., Kintner, P. M., Jr., Gary, D. E., Mannucci, A. J., Meyer, R. F., Doherty, P., &amp; Coster, A. J. (2008). Effect of intense December 2006 solar radio bursts on GPS receivers.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Space Weather,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(10), S10D07. https://doi.org/10.1029/2007SW000375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Dang, T., Li, X., Luo, B., Li, R., Zhang, B., Pham, K., Ren, D., Chen, X., Lei, J., &amp; Wang, Y. (2022). Unveiling the space weather during the Starlink satellites destruction event on 4 February 2022.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Space Weather,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(8), e2022SW003152. https://doi.org/10.1029/2022SW003152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Domingo, V., Fleck, B., &amp; Poland, A. I. (1995). The SOHO mission: An overview.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Physics,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162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(1–2), 1–37. https://doi.org/10.1007/BF00733425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Emmert, J. T., Drob, D. P., Picone, J. M., Siskind, D. E., Jones, M., Jr., Mlynczak, M. G., Bernath, P. F., Chu, X., Doornbos, E., Funke, B., Goncharenko, L. P., Hervig, M. E., Schwartz, M. J., Sheese, P. E., Vargas, F., Williams, B. P., &amp; Yuan, T. (2021). NRLMSIS 2.0: A whole-atmosphere empirical model of temperature and neutral species densities.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Earth and Space Science,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8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(3), e2020EA001321. https://doi.org/10.1029/2020EA001321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Emmert, J. T., Jones, M., Jr., Siskind, D. E., Drob, D. P., Picone, J. M., Stevens, M. H., Bailey, S. M., Bender, S., Bernath, P. F., Funke, B., Hervig, M. E., &amp; Pérot, K. (2022). NRLMSIS 2.1: An empirical model of nitric oxide incorporated into MSIS.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Geophysical Research: Space Physics,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127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(10), e2022JA030896. https://doi.org/10.1029/2022JA030896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European Space Agency. (n.d.).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Vigil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https://www.esa.int/Space_Safety/Vigil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European Space Agency. (2016, December 11).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Impact of a solar storm, 28 October 2003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[Image]. SOHO (ESA &amp; NASA). https://sci.esa.int/web/soho/-/58632-impact-of-a-solar-storm-28-october-2003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Hathaway, D. H. (n.d.).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Sunspot region databases: Royal Greenwich Observatory (1874–1976) and USAF/NOAA (1977–present) sunspot groups, with butterfly diagram 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[Data set]. http://solarcyclescience.com/AR_Database/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Hathaway, D. H., Wilson, R. M., &amp; Reichmann, E. J. (1994). The shape of the sunspot cycle.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Physics,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151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177–190. https://doi.org/10.1007/BF00654090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Helioviewer Project. (n.d.).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Helioviewer.org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[Web application]. https://helioviewer.org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Lemen, J. R., Title, A. M., Akin, D. J., Boerner, P. F., Chou, C., Drake, J. F., Duncan, D. W., Edwards, C. G., Friedlaender, F. M., Heyman, G. F., Hurlburt, N. E., Katz, N. L., Kushner, G. D., Levay, M., Lindgren, R. W., Mathur, D. P., McFeaters, E. L., Mitchell, S., Rehse, R. A., … Waltham, N. (2012). The Atmospheric Imaging Assembly (AIA) on the Solar Dynamics Observatory (SDO).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Physics,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275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(1–2), 17–40. https://doi.org/10.1007/s11207-011-9776-8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Leske, R. A., Mewaldt, R. A., Stone, E. C., &amp; von Rosenvinge, T. T. (2001). Observations of geomagnetic cutoff variations during solar energetic particle events and implications for the radiation environment at the Space Station.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Geophysical Research: Space Physics,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106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(A12), 30011–30022. https://doi.org/10.1029/2000JA000212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Lucas, G. (n.d.).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pymsis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(Version 0.13.0) [Computer software]. https://github.com/SWxTREC/pymsis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Matzka, J., Bronkalla, O., Tornow, K., Elger, K., &amp; Stolle, C. (2021).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Geomagnetic Kp index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(Version 1.0) [Data set]. GFZ Data Services. https://doi.org/10.5880/Kp.0001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Matzka, J., Stolle, C., Yamazaki, Y., Bronkalla, O., &amp; Morschhauser, A. (2021). The geomagnetic Kp index and derived indices of geomagnetic activity.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Space Weather,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19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(5), e2020SW002641. https://doi.org/10.1029/2020SW002641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Meeus, J. (1998).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Astronomical algorithms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(2nd ed.). Willmann-Bell.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NASA Goddard Space Flight Center. (2024, May 16).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Continuing strong solar flares: May 15–16, 2024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[Video]. NASA Scientific Visualization Studio. https://svs.gsfc.nasa.gov/14593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NASA Goddard Space Flight Center Conceptual Image Lab. (2012, September 20).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Space weather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[Video]. NASA Scientific Visualization Studio. https://svs.gsfc.nasa.gov/20192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NASA Goddard Space Flight Center Scientific Visualization Studio. (2012, September 20).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Halloween solar storms – 2003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[Video]. https://svs.gsfc.nasa.gov/3956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National Oceanic and Atmospheric Administration. (2004).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Service assessment: Intense space weather storms October 19 – November 07, 2003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U.S. Department of Commerce, National Weather Service. https://www.weather.gov/media/publications/assessments/SWstorms_assessment.pdf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NOAA National Centers for Environmental Information. (n.d.-a).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GOES Space Environment Monitor: Averaged energetic proton fluxes (EPS and EPEAD)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[Data set]. https://www.ncei.noaa.gov/data/goes-space-environment-monitor/access/avg/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NOAA National Centers for Environmental Information. (n.d.-b).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GOES X-ray sensor (XRS) solar flare reports, 1975–2017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[Data set]. https://www.ngdc.noaa.gov/stp/space-weather/solar-data/solar-features/solar-flares/x-rays/goes/xrs/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NOAA National Centers for Environmental Information. (n.d.-c).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GOES-R series XRS Level 2 flare summary, GOES-16 and GOES-19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[Data set]. https://data.ngdc.noaa.gov/platforms/solar-space-observing-satellites/goes/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NOAA Space Weather Prediction Center. (n.d.-a).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GOES proton flux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https://www.swpc.noaa.gov/products/goes-proton-flux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NOAA Space Weather Prediction Center. (n.d.-b).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NOAA space weather scales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https://www.swpc.noaa.gov/noaa-scales-explanation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NOAA Space Weather Prediction Center. (n.d.-c).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and geophysical event reports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[Data set]. https://www.swpc.noaa.gov/products/solar-and-geophysical-event-reports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NOAA Space Weather Prediction Center. (n.d.-d).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proton events affecting the Earth environment, 1976–present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[Data set]. https://umbra.nascom.nasa.gov/SEP/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Pesnell, W. D., Thompson, B. J., &amp; Chamberlin, P. C. (2012). The Solar Dynamics Observatory (SDO).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Physics,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275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(1–2), 3–15. https://doi.org/10.1007/s11207-011-9841-3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Redmon, R. J., Seaton, D. B., Steenburgh, R., He, J., &amp; Rodriguez, J. V. (2018). September 2017’s geoeffective space weather and impacts to Caribbean radio communications during hurricane response.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Space Weather,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16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(9), 1190–1201. https://doi.org/10.1029/2018SW001897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Schou, J., Scherrer, P. H., Bush, R. I., Wachter, R., Couvidat, S., Rabello-Soares, M. C., Bogart, R. S., Hoeksema, J. T., Liu, Y., Duvall, T. L., Jr., Akin, D. J., Allard, B. A., Miles, J. W., Rairden, R., Shine, R. A., Tarbell, T. D., Title, A. M., Wolfson, C. J., Elmore, D. F., … Tomczyk, S. (2012). Design and ground calibration of the Helioseismic and Magnetic Imager (HMI) instrument on the Solar Dynamics Observatory (SDO).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Physics,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275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(1–2), 229–259. https://doi.org/10.1007/s11207-011-9842-2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SILSO World Data Center.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international sunspot number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(Version 2.0) [Data set]. Royal Observatory of Belgium. https://www.sidc.be/SILSO/datafiles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Snodgrass, H. B., &amp; Ulrich, R. K. (1990). Rotation of Doppler features in the solar photosphere.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Astrophysical Journal,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351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309–316. https://doi.org/10.1086/168467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SpaceX. (2022, February 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Geomagnetic storm and recently deployed Starlink satellites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https://www.spacex.com/updates/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2026-10-31T07:53:01.794Z</dcterms:created>
  <dcterms:modified xsi:type="dcterms:W3CDTF">2026-10-31T07:53:01.795Z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