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2A9D8F"/>
          <w:sz w:val="52"/>
          <w:szCs w:val="52"/>
        </w:rPr>
        <w:t xml:space="preserve">dentplant.gr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Week 1 Appointment Acquisition Strategy</w:t>
      </w:r>
    </w:p>
    <w:p>
      <w:pPr>
        <w:pBdr>
          <w:bottom w:val="single" w:color="2A9D8F" w:sz="6"/>
        </w:pBdr>
        <w:spacing w:after="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One goal: get the booking form working as your primary appointment channel.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9D8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Drive qualified local traffic to dentplant.gr/booking.html and convert them — without relying on the phone as the default.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2A9D8F" w:sz="4"/>
        </w:pBdr>
        <w:shd w:fill="1B3A5C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DAY 1–2   |   Google Business Profile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is your highest-converting channel. People searching for a dentist in Paleo Faliro are already decided — they just need to land somewhere easy.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 the GBP "Book" / "Appointment" button to point directly to dentplant.gr/booking.html — not the homepage.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Publish a Google Post this week with this copy: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9D8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COPY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«Κλείστε ραντεβού online σε λιγότερο από 1 λεπτό — άμεση επιβεβαίωση στο email σας.» + link to booking page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the cosmetic services (veneers, whitening, aligners) to the GBP service list — these are high-value appointment drivers.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Reply to all unanswered reviews. This boosts GBP activity signals immediately.</w:t>
      </w:r>
    </w:p>
    <w:p>
      <w:pPr>
        <w:spacing w:after="0" w:before="40"/>
      </w:pPr>
      <w:r>
        <w:t xml:space="preserve"/>
      </w:r>
    </w:p>
    <w:p>
      <w:pPr>
        <w:pBdr>
          <w:bottom w:val="single" w:color="2A9D8F" w:sz="4"/>
        </w:pBdr>
        <w:shd w:fill="1B3A5C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DAY 2   |   Website — One Small but High-Impact Change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booking infrastructure is solid — immediate confirmation + day-of reminder is better than most clinics. Now make it visible.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 every service page (implants, veneers, whitening, aligners), change the CTA button text to: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9D8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 TEXT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«Κλείστε ραντεβού online →»  —  links directly to booking.html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one reassurance line near the booking form: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9D8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REASSURANCE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«Λαμβάνετε άμεση επιβεβαίωση και υπενθύμιση την ημέρα του ραντεβού σας.»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People avoid forms because they don't trust anyone will respond. Remove that doubt explicitly on the page itself.</w:t>
      </w:r>
    </w:p>
    <w:p>
      <w:pPr>
        <w:spacing w:after="0" w:before="40"/>
      </w:pPr>
      <w:r>
        <w:t xml:space="preserve"/>
      </w:r>
    </w:p>
    <w:p>
      <w:pPr>
        <w:pBdr>
          <w:bottom w:val="single" w:color="2A9D8F" w:sz="4"/>
        </w:pBdr>
        <w:shd w:fill="1B3A5C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DAY 3–4   |   Instagram — Setup Only (No Content Yet)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account is brand new. Don't post anything this week — a sparse account with 0 posts can undermine trust. Focus on the foundation.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Profile photo: Dr. Moshopoulos (not a logo). Patients book doctors, not brands.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Bio: in Greek, simple, focused on the clinic location and services.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Link in bio: dentplant.gr/booking.html — not the homepage.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Follow 20–30 local Paleo Faliro accounts (local businesses, neighbourhood pages) to establish the account as local.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Content strategy starts Week 2, once the profile has presence.</w:t>
      </w:r>
    </w:p>
    <w:p>
      <w:pPr>
        <w:spacing w:after="0" w:before="40"/>
      </w:pPr>
      <w:r>
        <w:t xml:space="preserve"/>
      </w:r>
    </w:p>
    <w:p>
      <w:pPr>
        <w:pBdr>
          <w:bottom w:val="single" w:color="2A9D8F" w:sz="4"/>
        </w:pBdr>
        <w:shd w:fill="1B3A5C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DAY 5   |   WhatsApp — Selective Patient Reactivation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is not a broadcast. Pick 10 specific lapsed patients — ones Dr. Moshopoulos genuinely knows. A personal message from a doctor is not marketing, it's a check-in. In Greece, that's welcome.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9D8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«Γεια σου [Name]! Ο Δρ. Μοσχόπουλος εδώ. Καιρό να σε δούμε — αν θέλεις να κλείσεις ραντεβού μπορείς τώρα και online: dentplant.gr/booking.html Πολύ εύκολο!»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Even 5–8 reactivations from this will outperform any social post this week in terms of booked appointments.</w:t>
      </w:r>
    </w:p>
    <w:p>
      <w:pPr>
        <w:spacing w:after="0" w:before="40"/>
      </w:pPr>
      <w:r>
        <w:t xml:space="preserve"/>
      </w:r>
    </w:p>
    <w:p>
      <w:pPr>
        <w:pBdr>
          <w:bottom w:val="single" w:color="2A9D8F" w:sz="4"/>
        </w:pBdr>
        <w:shd w:fill="1B3A5C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DAY 6–7   |   Google Reviews — In-Person Ask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More recent reviews improve GBP ranking, which drives more appointment calls next week and beyond.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After each appointment, show the patient your phone with the Google review page open and simply ask. Face-to-face converts far better than any automated follow-up in Greece.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Target: 3 new reviews by end of week.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 not automate this step yet — the personal ask is the point.</w:t>
      </w:r>
    </w:p>
    <w:p>
      <w:pPr>
        <w:spacing w:after="0" w:before="40"/>
      </w:pPr>
      <w:r>
        <w:t xml:space="preserve"/>
      </w:r>
    </w:p>
    <w:p>
      <w:pPr>
        <w:pBdr>
          <w:bottom w:val="single" w:color="2A9D8F" w:sz="4"/>
        </w:pBdr>
        <w:shd w:fill="1B3A5C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WEEK 1 SCOREBOARD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Track only these numbers at the end of the week: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160"/>
        <w:gridCol w:w="216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 form submissions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Google reviews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GBP booking link updated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outreach sent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 patients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Instagram profile live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2A9D8F" w:sz="4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Week 2 focus: Instagram content strategy + first Reel.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2026-04-30T22:01:57.412Z</dcterms:created>
  <dcterms:modified xsi:type="dcterms:W3CDTF">2026-04-30T22:01:57.413Z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